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Ответы на вопросы к самоконтролю</w:t>
      </w:r>
    </w:p>
    <w:p>
      <w:pPr>
        <w:jc w:val="center"/>
      </w:pPr>
      <w:r>
        <w:rPr>
          <w:b/>
          <w:sz w:val="24"/>
        </w:rPr>
        <w:t>Условия труда. Управление безопасностью и охраной труда</w:t>
      </w:r>
    </w:p>
    <w:p>
      <w:pPr>
        <w:pStyle w:val="Heading1"/>
      </w:pPr>
      <w:r>
        <w:t>Тема: Управление условиями труда</w:t>
      </w:r>
    </w:p>
    <w:p>
      <w:pPr>
        <w:spacing w:before="40"/>
      </w:pPr>
      <w:r>
        <w:rPr>
          <w:b/>
        </w:rPr>
        <w:t>1. Объясните содержание понятия «условия труда».</w:t>
      </w:r>
    </w:p>
    <w:p>
      <w:pPr>
        <w:ind w:left="227"/>
      </w:pPr>
      <w:r>
        <w:t>Условия труда — это совокупность факторов производственной среды и трудового процесса, которые воздействуют на работника, его здоровье, самочувствие, безопасность и работоспособность. К ним относятся санитарно-гигиенические, психофизиологические, организационные, технические, эстетические и социальные условия.</w:t>
      </w:r>
    </w:p>
    <w:p>
      <w:pPr>
        <w:spacing w:before="40"/>
      </w:pPr>
      <w:r>
        <w:rPr>
          <w:b/>
        </w:rPr>
        <w:t>2. Объясните предназначенность подсистемы управления условиями труда.</w:t>
      </w:r>
    </w:p>
    <w:p>
      <w:pPr>
        <w:ind w:left="227"/>
      </w:pPr>
      <w:r>
        <w:t>Подсистема управления условиями труда предназначена для планирования, организации, контроля и постоянного улучшения условий труда на рабочих местах. Ее задача — выявлять вредные и опасные факторы, снижать профессиональные риски, предупреждать травматизм и профессиональные заболевания, обеспечивать выполнение норм охраны труда.</w:t>
      </w:r>
    </w:p>
    <w:p>
      <w:pPr>
        <w:spacing w:before="40"/>
      </w:pPr>
      <w:r>
        <w:rPr>
          <w:b/>
        </w:rPr>
        <w:t>3. Что означает фраза «организовать рабочее место»?</w:t>
      </w:r>
    </w:p>
    <w:p>
      <w:pPr>
        <w:ind w:left="227"/>
      </w:pPr>
      <w:r>
        <w:t>Организовать рабочее место — значит рационально разместить оборудование, инструменты, материалы, мебель и средства защиты, обеспечить работника необходимой документацией и создать условия, при которых работа выполняется безопасно, удобно, производительно и с наименьшими затратами времени и сил.</w:t>
      </w:r>
    </w:p>
    <w:p>
      <w:pPr>
        <w:spacing w:before="40"/>
      </w:pPr>
      <w:r>
        <w:rPr>
          <w:b/>
        </w:rPr>
        <w:t>4. Назовите основные три правила организации рабочего места.</w:t>
      </w:r>
    </w:p>
    <w:p>
      <w:pPr>
        <w:ind w:left="227"/>
      </w:pPr>
      <w:r>
        <w:t>Основные правила: 1) оснастить рабочее место всем необходимым для выполнения работы; 2) рационально спланировать и разместить предметы труда, оборудование и органы управления; 3) обеспечить своевременное обслуживание рабочего места и поддержание порядка.</w:t>
      </w:r>
    </w:p>
    <w:p>
      <w:pPr>
        <w:spacing w:before="40"/>
      </w:pPr>
      <w:r>
        <w:rPr>
          <w:b/>
        </w:rPr>
        <w:t>5. Что означает понятие «оснащение рабочего места»?</w:t>
      </w:r>
    </w:p>
    <w:p>
      <w:pPr>
        <w:ind w:left="227"/>
      </w:pPr>
      <w:r>
        <w:t>Оснащение рабочего места — это обеспечение его основным и вспомогательным оборудованием, инструментами, приспособлениями, средствами контроля, связью, производственной мебелью, тарой, документацией и средствами индивидуальной и коллективной защиты.</w:t>
      </w:r>
    </w:p>
    <w:p>
      <w:pPr>
        <w:spacing w:before="40"/>
      </w:pPr>
      <w:r>
        <w:rPr>
          <w:b/>
        </w:rPr>
        <w:t>6. Назовите производственно-технические факторы, влияющие на оснащение рабочих мест.</w:t>
      </w:r>
    </w:p>
    <w:p>
      <w:pPr>
        <w:ind w:left="227"/>
      </w:pPr>
      <w:r>
        <w:t>На оснащение влияют характер и тип производства, технология выполнения операций, уровень механизации и автоматизации, специализация рабочего места, применяемое оборудование, объем и сложность работ, свойства сырья и материалов, требования к качеству, нормы безопасности и обслуживания.</w:t>
      </w:r>
    </w:p>
    <w:p>
      <w:pPr>
        <w:spacing w:before="40"/>
      </w:pPr>
      <w:r>
        <w:rPr>
          <w:b/>
        </w:rPr>
        <w:t>7. Дайте перечень психологических факторов, влияющих на оснащение рабочих мест.</w:t>
      </w:r>
    </w:p>
    <w:p>
      <w:pPr>
        <w:ind w:left="227"/>
      </w:pPr>
      <w:r>
        <w:t>К психологическим факторам относятся внимание, восприятие, память, скорость реакции, эмоциональная напряженность, монотонность работы, ответственность, мотивация, уровень стресса, утомляемость, индивидуальные особенности работника, а также социально-психологический климат в коллективе.</w:t>
      </w:r>
    </w:p>
    <w:p>
      <w:pPr>
        <w:spacing w:before="40"/>
      </w:pPr>
      <w:r>
        <w:rPr>
          <w:b/>
        </w:rPr>
        <w:t>8. Для чего нужна планировка рабочих мест?</w:t>
      </w:r>
    </w:p>
    <w:p>
      <w:pPr>
        <w:ind w:left="227"/>
      </w:pPr>
      <w:r>
        <w:t>Планировка нужна для рационального размещения оборудования, мебели, инструментов и материалов в рабочей зоне. Она обеспечивает удобную рабочую позу, сокращает лишние движения, улучшает обзор и доступность предметов труда, повышает безопасность, производительность и качество работы.</w:t>
      </w:r>
    </w:p>
    <w:p>
      <w:pPr>
        <w:spacing w:before="40"/>
      </w:pPr>
      <w:r>
        <w:rPr>
          <w:b/>
        </w:rPr>
        <w:t>9. В чем состоят требования эргономики в организации рабочих мест?</w:t>
      </w:r>
    </w:p>
    <w:p>
      <w:pPr>
        <w:ind w:left="227"/>
      </w:pPr>
      <w:r>
        <w:t>Эргономические требования состоят в согласовании рабочего места с возможностями человека: правильные размеры мебели и оборудования, удобная рабочая поза, доступность органов управления, хорошая видимость и освещенность, снижение физических нагрузок, шума, вибрации, монотонности и нервного напряжения.</w:t>
      </w:r>
    </w:p>
    <w:p>
      <w:pPr>
        <w:spacing w:before="40"/>
      </w:pPr>
      <w:r>
        <w:rPr>
          <w:b/>
        </w:rPr>
        <w:t>10. Что включает в себя инженерно-психологическое проектирование рабочих мест?</w:t>
      </w:r>
    </w:p>
    <w:p>
      <w:pPr>
        <w:ind w:left="227"/>
      </w:pPr>
      <w:r>
        <w:t>Инженерно-психологическое проектирование включает анализ системы «человек — техника — среда», распределение функций между человеком и машиной, проектирование органов управления, индикаторов, сигналов и интерфейсов, учет внимания, восприятия, скорости реакции, ошибок человека и требований безопасности.</w:t>
      </w:r>
    </w:p>
    <w:p>
      <w:pPr>
        <w:spacing w:before="40"/>
      </w:pPr>
      <w:r>
        <w:rPr>
          <w:b/>
        </w:rPr>
        <w:t>11. Обслуживание рабочих мест как элемент организации рабочих мест — в чем оно состоит? Какие виды обслуживания существуют?</w:t>
      </w:r>
    </w:p>
    <w:p>
      <w:pPr>
        <w:ind w:left="227"/>
      </w:pPr>
      <w:r>
        <w:t>Обслуживание рабочих мест состоит в своевременном обеспечении работника всем необходимым и поддержании исправного состояния рабочего места. Основные виды: техническое, ремонтное, наладочное, инструментальное, транспортно-складское, энергетическое, контрольное, информационное, санитарно-бытовое и уборочное обслуживание.</w:t>
      </w:r>
    </w:p>
    <w:p>
      <w:pPr>
        <w:spacing w:before="40"/>
      </w:pPr>
      <w:r>
        <w:rPr>
          <w:b/>
        </w:rPr>
        <w:t>12. От каких показателей производственной среды (факторов) зависят условия труда на рабочем месте?</w:t>
      </w:r>
    </w:p>
    <w:p>
      <w:pPr>
        <w:ind w:left="227"/>
      </w:pPr>
      <w:r>
        <w:t>Условия труда зависят от микроклимата, освещенности, уровня шума и вибрации, запыленности и загазованности воздуха, наличия химических веществ, излучений, электромагнитных полей, биологических факторов, безопасности оборудования, организации пространства, тяжести и напряженности трудового процесса.</w:t>
      </w:r>
    </w:p>
    <w:p>
      <w:pPr>
        <w:spacing w:before="40"/>
      </w:pPr>
      <w:r>
        <w:rPr>
          <w:b/>
        </w:rPr>
        <w:t>13. Для чего существуют гигиенические нормативы условий труда в производственных помещениях? Назовите некоторые из них.</w:t>
      </w:r>
    </w:p>
    <w:p>
      <w:pPr>
        <w:ind w:left="227"/>
      </w:pPr>
      <w:r>
        <w:t>Гигиенические нормативы устанавливают допустимые уровни факторов среды, при которых сохраняются здоровье и работоспособность работников. К ним относятся нормы температуры, влажности и скорости движения воздуха, предельно допустимые концентрации вредных веществ, уровни шума, вибрации, освещенности, излучений и запыленности.</w:t>
      </w:r>
    </w:p>
    <w:p>
      <w:pPr>
        <w:spacing w:before="40"/>
      </w:pPr>
      <w:r>
        <w:rPr>
          <w:b/>
        </w:rPr>
        <w:t>14. Назовите основные группы различных производственных факторов, воздействующих на здоровье и работоспособность человека в процессе труда.</w:t>
      </w:r>
    </w:p>
    <w:p>
      <w:pPr>
        <w:ind w:left="227"/>
      </w:pPr>
      <w:r>
        <w:t>Основные группы производственных факторов: физические, химические, биологические и психофизиологические. К психофизиологическим относятся тяжесть труда, напряженность труда, монотонность, нервно-эмоциональные нагрузки и режим труда.</w:t>
      </w:r>
    </w:p>
    <w:p>
      <w:pPr>
        <w:spacing w:before="40"/>
      </w:pPr>
      <w:r>
        <w:rPr>
          <w:b/>
        </w:rPr>
        <w:t>15. Для чего используются показатели тяжести и напряженности труда?</w:t>
      </w:r>
    </w:p>
    <w:p>
      <w:pPr>
        <w:ind w:left="227"/>
      </w:pPr>
      <w:r>
        <w:t>Показатели тяжести и напряженности труда используются для оценки трудового процесса, определения класса или категории условий труда, выявления перегрузок, разработки режимов труда и отдыха, нормирования работ, подбора профилактических мер и улучшения организации рабочих мест.</w:t>
      </w:r>
    </w:p>
    <w:p>
      <w:pPr>
        <w:spacing w:before="40"/>
      </w:pPr>
      <w:r>
        <w:rPr>
          <w:b/>
        </w:rPr>
        <w:t>16. Назовите три основные функциональные состояния организма.</w:t>
      </w:r>
    </w:p>
    <w:p>
      <w:pPr>
        <w:ind w:left="227"/>
      </w:pPr>
      <w:r>
        <w:t>В физиологии труда обычно выделяют три основные функциональные состояния организма: нормальное состояние, пограничное состояние и патологическое состояние. Они отражают степень напряжения функций организма под влиянием работы и условий среды.</w:t>
      </w:r>
    </w:p>
    <w:p>
      <w:pPr>
        <w:spacing w:before="40"/>
      </w:pPr>
      <w:r>
        <w:rPr>
          <w:b/>
        </w:rPr>
        <w:t>17. Что вы знаете о физиологической шкале тяжести работ? Сколько существует категорий тяжести, чем они характерны?</w:t>
      </w:r>
    </w:p>
    <w:p>
      <w:pPr>
        <w:ind w:left="227"/>
      </w:pPr>
      <w:r>
        <w:t>Физиологическая шкала тяжести работ предназначена для оценки степени воздействия труда на организм. Обычно выделяют шесть категорий тяжести. I категория — работа в оптимальных условиях, без выраженного утомления; II — допустимые условия, функциональные изменения обратимы после отдыха; III — возникают признаки напряжения и снижения работоспособности; IV — формируется выраженное утомление и пограничное состояние; V — возможны стойкие неблагоприятные функциональные изменения; VI — особо тяжелые или экстремальные работы, создающие высокий риск патологических состояний и нарушений здоровья.</w:t>
      </w:r>
    </w:p>
    <w:p>
      <w:pPr>
        <w:spacing w:before="40"/>
      </w:pPr>
      <w:r>
        <w:rPr>
          <w:b/>
        </w:rPr>
        <w:t>18. Каким образом определяется та или иная категория тяжести труда?</w:t>
      </w:r>
    </w:p>
    <w:p>
      <w:pPr>
        <w:ind w:left="227"/>
      </w:pPr>
      <w:r>
        <w:t>Категория тяжести труда определяется по совокупной оценке факторов трудового процесса и производственной среды: физической нагрузке, рабочей позе, перемещениям, темпу работы, нервно-эмоциональному напряжению, микроклимату, шуму, вибрации, вредным веществам и другим факторам. Полученные показатели сопоставляют с установленной шкалой.</w:t>
      </w:r>
    </w:p>
    <w:p>
      <w:pPr>
        <w:spacing w:before="40"/>
      </w:pPr>
      <w:r>
        <w:rPr>
          <w:b/>
        </w:rPr>
        <w:t>19. Что означает интегральный показатель тяжести труда, его предназначенность?</w:t>
      </w:r>
    </w:p>
    <w:p>
      <w:pPr>
        <w:ind w:left="227"/>
      </w:pPr>
      <w:r>
        <w:t>Интегральный показатель тяжести труда — это обобщенная количественная оценка воздействия условий труда и трудового процесса на организм работника. Он нужен для сравнения рабочих мест, определения категории тяжести, выявления наиболее вредных факторов и выбора мероприятий по улучшению условий труда.</w:t>
      </w:r>
    </w:p>
    <w:p>
      <w:pPr>
        <w:spacing w:before="40"/>
      </w:pPr>
      <w:r>
        <w:rPr>
          <w:b/>
        </w:rPr>
        <w:t>20. Для чего составляется карта условий труда на рабочем месте?</w:t>
      </w:r>
    </w:p>
    <w:p>
      <w:pPr>
        <w:ind w:left="227"/>
      </w:pPr>
      <w:r>
        <w:t>Карта условий труда составляется для фиксации фактического состояния рабочего места, результатов оценки вредных и опасных факторов, определения класса условий труда, разработки мероприятий по их улучшению, информирования работников и контроля выполнения требований охраны труда.</w:t>
      </w:r>
    </w:p>
    <w:p>
      <w:pPr>
        <w:spacing w:before="40"/>
      </w:pPr>
      <w:r>
        <w:rPr>
          <w:b/>
        </w:rPr>
        <w:t>21. По каким направлениям осуществляется улучшение условий труда (приведите 4-5 основных направлений)?</w:t>
      </w:r>
    </w:p>
    <w:p>
      <w:pPr>
        <w:ind w:left="227"/>
      </w:pPr>
      <w:r>
        <w:t>Основные направления: техническое совершенствование оборудования и технологий; санитарно-гигиенические мероприятия; рациональная организация и эргономика рабочих мест; обеспечение средствами защиты; оптимизация режимов труда и отдыха; обучение, инструктаж и повышение культуры безопасности; медицинско-профилактические мероприятия.</w:t>
      </w:r>
    </w:p>
    <w:p>
      <w:pPr>
        <w:pStyle w:val="Heading1"/>
      </w:pPr>
      <w:r>
        <w:t>Тема 11. Управление безопасностью и охраной труда</w:t>
      </w:r>
    </w:p>
    <w:p>
      <w:pPr>
        <w:spacing w:before="40"/>
      </w:pPr>
      <w:r>
        <w:rPr>
          <w:b/>
        </w:rPr>
        <w:t>22. Объясните понятия «безопасность организации» и «система безопасности организации».</w:t>
      </w:r>
    </w:p>
    <w:p>
      <w:pPr>
        <w:ind w:left="227"/>
      </w:pPr>
      <w:r>
        <w:t>Безопасность организации — это состояние защищенности работников, имущества, информации, производственных процессов и интересов предприятия от внутренних и внешних угроз. Система безопасности организации — это совокупность целей, правил, служб, технических средств, документов и мероприятий, с помощью которых угрозы выявляются, предупреждаются и контролируются.</w:t>
      </w:r>
    </w:p>
    <w:p>
      <w:pPr>
        <w:spacing w:before="40"/>
      </w:pPr>
      <w:r>
        <w:rPr>
          <w:b/>
        </w:rPr>
        <w:t>23. Какие существуют виды безопасности (назовите)?</w:t>
      </w:r>
    </w:p>
    <w:p>
      <w:pPr>
        <w:ind w:left="227"/>
      </w:pPr>
      <w:r>
        <w:t>К основным видам безопасности относят производственную, промышленную, пожарную, экологическую, информационную, экономическую, финансовую, кадровую, физическую, правовую, транспортную, энергетическую безопасность, а также безопасность труда и здоровья персонала.</w:t>
      </w:r>
    </w:p>
    <w:p>
      <w:pPr>
        <w:spacing w:before="40"/>
      </w:pPr>
      <w:r>
        <w:rPr>
          <w:b/>
        </w:rPr>
        <w:t>24. Что входит в представления об экологической безопасности?</w:t>
      </w:r>
    </w:p>
    <w:p>
      <w:pPr>
        <w:ind w:left="227"/>
      </w:pPr>
      <w:r>
        <w:t>Экологическая безопасность включает защиту человека и окружающей среды от вредного воздействия производства, рациональное использование природных ресурсов, снижение выбросов и сбросов, обращение с отходами, предупреждение аварий и загрязнений, соблюдение экологических норм и восстановление нарушенной среды.</w:t>
      </w:r>
    </w:p>
    <w:p>
      <w:pPr>
        <w:spacing w:before="40"/>
      </w:pPr>
      <w:r>
        <w:rPr>
          <w:b/>
        </w:rPr>
        <w:t>25. Поясните содержание понятия «безопасность труда и здоровья персонала».</w:t>
      </w:r>
    </w:p>
    <w:p>
      <w:pPr>
        <w:ind w:left="227"/>
      </w:pPr>
      <w:r>
        <w:t>Безопасность труда и здоровья персонала — это состояние защищенности работников от производственных опасностей и вредных факторов, при котором сохраняются жизнь, здоровье и работоспособность. Она обеспечивается профилактикой травматизма и профзаболеваний, безопасной техникой, гигиеной труда, обучением и управлением профессиональными рисками.</w:t>
      </w:r>
    </w:p>
    <w:p>
      <w:pPr>
        <w:spacing w:before="40"/>
      </w:pPr>
      <w:r>
        <w:rPr>
          <w:b/>
        </w:rPr>
        <w:t>26. Что вы знаете о концепциях и рекомендациях МОТ о безопасности и гигиене труда?</w:t>
      </w:r>
    </w:p>
    <w:p>
      <w:pPr>
        <w:ind w:left="227"/>
      </w:pPr>
      <w:r>
        <w:t>Международная организация труда рассматривает безопасность и гигиену труда как право работника и обязанность работодателя и государства. В рекомендациях МОТ подчеркиваются профилактика рисков, национальная политика в области охраны труда, участие работников и работодателей, обучение, расследование несчастных случаев, медицинское обслуживание работников и создание систем управления охраной труда.</w:t>
      </w:r>
    </w:p>
    <w:p>
      <w:pPr>
        <w:spacing w:before="40"/>
      </w:pPr>
      <w:r>
        <w:rPr>
          <w:b/>
        </w:rPr>
        <w:t>27. Какими документами руководствуются менеджеры предприятий по регламентации безопасных и здоровых условий труда?</w:t>
      </w:r>
    </w:p>
    <w:p>
      <w:pPr>
        <w:ind w:left="227"/>
      </w:pPr>
      <w:r>
        <w:t>Менеджеры руководствуются трудовым законодательством, законами и правилами по охране труда, санитарными нормами, строительными и пожарными требованиями, стандартами безопасности труда, отраслевыми инструкциями, техническими регламентами, коллективным договором, локальными положениями предприятия, инструкциями по профессиям и результатами оценки профессиональных рисков.</w:t>
      </w:r>
    </w:p>
    <w:p>
      <w:pPr>
        <w:spacing w:before="40"/>
      </w:pPr>
      <w:r>
        <w:rPr>
          <w:b/>
        </w:rPr>
        <w:t>28. Что называется травмой?</w:t>
      </w:r>
    </w:p>
    <w:p>
      <w:pPr>
        <w:ind w:left="227"/>
      </w:pPr>
      <w:r>
        <w:t>Травма — это повреждение тканей, органов или нарушение функций организма, вызванное внешним воздействием: механическим, термическим, химическим, электрическим, радиационным или другим фактором.</w:t>
      </w:r>
    </w:p>
    <w:p>
      <w:pPr>
        <w:spacing w:before="40"/>
      </w:pPr>
      <w:r>
        <w:rPr>
          <w:b/>
        </w:rPr>
        <w:t>29. Что называется несчастным случаем на производстве?</w:t>
      </w:r>
    </w:p>
    <w:p>
      <w:pPr>
        <w:ind w:left="227"/>
      </w:pPr>
      <w:r>
        <w:t>Несчастный случай на производстве — это событие, произошедшее при выполнении работником трудовых обязанностей или действий в интересах работодателя, в результате которого он получил травму, отравление, ожог, тепловой удар, иное повреждение здоровья либо погиб.</w:t>
      </w:r>
    </w:p>
    <w:p>
      <w:pPr>
        <w:spacing w:before="40"/>
      </w:pPr>
      <w:r>
        <w:rPr>
          <w:b/>
        </w:rPr>
        <w:t>30. Что называется профессиональным заболеванием?</w:t>
      </w:r>
    </w:p>
    <w:p>
      <w:pPr>
        <w:ind w:left="227"/>
      </w:pPr>
      <w:r>
        <w:t>Профессиональное заболевание — это острое или хроническое заболевание работника, возникшее вследствие воздействия вредных производственных факторов и связанное с выполняемой работой или профессией.</w:t>
      </w:r>
    </w:p>
    <w:p>
      <w:pPr>
        <w:spacing w:before="40"/>
      </w:pPr>
      <w:r>
        <w:rPr>
          <w:b/>
        </w:rPr>
        <w:t>31. Для чего разрабатываются комплексные планы мероприятий по безопасности и охране труда? Насколько они необходимы и обязательны для каждой организации?</w:t>
      </w:r>
    </w:p>
    <w:p>
      <w:pPr>
        <w:ind w:left="227"/>
      </w:pPr>
      <w:r>
        <w:t>Комплексные планы разрабатываются для системного улучшения условий труда, снижения профессиональных рисков, предупреждения травматизма и профзаболеваний, распределения ответственности, сроков и ресурсов. Такие планы необходимы каждой организации, потому что без планирования невозможно эффективно управлять охраной труда; их наличие обычно закрепляется требованиями законодательства, системой управления охраной труда и локальными актами предприятия.</w:t>
      </w:r>
    </w:p>
    <w:p>
      <w:pPr>
        <w:spacing w:before="40"/>
      </w:pPr>
      <w:r>
        <w:rPr>
          <w:b/>
        </w:rPr>
        <w:t>32. Какие имеются возможности и методы для предотвращения несчастных случаев на производстве?</w:t>
      </w:r>
    </w:p>
    <w:p>
      <w:pPr>
        <w:ind w:left="227"/>
      </w:pPr>
      <w:r>
        <w:t>Методы предотвращения включают выявление опасностей и оценку рисков, устранение опасных факторов, ограждение и блокировку оборудования, автоматизацию опасных операций, исправное техническое обслуживание, безопасные инструкции, обучение и инструктаж, применение средств защиты, медицинские осмотры, контроль дисциплины, расследование происшествий и анализ почти случившихся инцидентов.</w:t>
      </w:r>
    </w:p>
    <w:p>
      <w:pPr>
        <w:spacing w:before="40"/>
      </w:pPr>
      <w:r>
        <w:rPr>
          <w:b/>
        </w:rPr>
        <w:t>33. Объясните, каким образом надо учитывать человеческий фактор в управлении безопасностью и охраной труда.</w:t>
      </w:r>
    </w:p>
    <w:p>
      <w:pPr>
        <w:ind w:left="227"/>
      </w:pPr>
      <w:r>
        <w:t>Человеческий фактор учитывают через оценку возможностей и ограничений человека: внимания, памяти, реакции, утомления, стресса, опыта, мотивации и склонности к ошибкам. Рабочие места, инструкции, графики, сигналы, обучение и контроль должны проектироваться так, чтобы снижать вероятность ошибки и поддерживать безопасное поведение.</w:t>
      </w:r>
    </w:p>
    <w:p>
      <w:pPr>
        <w:spacing w:before="40"/>
      </w:pPr>
      <w:r>
        <w:rPr>
          <w:b/>
        </w:rPr>
        <w:t>34. Назовите три типичные группы работников предприятия, с которыми могут произойти несчастные случаи.</w:t>
      </w:r>
    </w:p>
    <w:p>
      <w:pPr>
        <w:ind w:left="227"/>
      </w:pPr>
      <w:r>
        <w:t>Типичные группы риска: 1) новые, неопытные или недостаточно обученные работники; 2) опытные работники, которые из-за привычки, самоуверенности или спешки нарушают правила; 3) работники в неблагоприятном состоянии — утомленные, находящиеся в стрессе, временно переведенные на незнакомую работу или выполняющие опасные операции.</w:t>
      </w:r>
    </w:p>
    <w:p>
      <w:pPr>
        <w:spacing w:before="40"/>
      </w:pPr>
      <w:r>
        <w:rPr>
          <w:b/>
        </w:rPr>
        <w:t>35. Каким образом ведется обучение сотрудников правилам безопасного труда?</w:t>
      </w:r>
    </w:p>
    <w:p>
      <w:pPr>
        <w:ind w:left="227"/>
      </w:pPr>
      <w:r>
        <w:t>Обучение проводится через вводный инструктаж, первичный инструктаж на рабочем месте, повторный, внеплановый и целевой инструктажи, стажировку, практическое обучение безопасным приемам работы, проверку знаний, тренировки по действиям в аварийных ситуациях и оформление результатов в журналах или протоколах.</w:t>
      </w:r>
    </w:p>
    <w:p>
      <w:pPr>
        <w:spacing w:before="40"/>
      </w:pPr>
      <w:r>
        <w:rPr>
          <w:b/>
        </w:rPr>
        <w:t>36. Какие существуют формы и методы контроля за соблюдением правил безопасного труда и охраны здоровья работников?</w:t>
      </w:r>
    </w:p>
    <w:p>
      <w:pPr>
        <w:ind w:left="227"/>
      </w:pPr>
      <w:r>
        <w:t>Контроль осуществляется руководителями, специалистами по охране труда и комиссиями. Используются оперативные обходы, целевые и комплексные проверки, производственный контроль, внутренние аудиты, многоступенчатый контроль, контроль применения СИЗ, анализ травматизма, расследование происшествий, проверка знаний, дисциплинарные меры и общественный контроль со стороны представителей работников.</w:t>
      </w:r>
    </w:p>
    <w:sectPr w:rsidR="00FC693F" w:rsidRPr="0006063C" w:rsidSect="00034616">
      <w:footerReference w:type="default" r:id="rId9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  <w:ind w:firstLine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вопросы по охране труда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