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eu7rb1464i21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ESTRUCTURA DE PÁGINA DE BLOG – LATUL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89cv6f372la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pkqhcoa2gps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Insights estratégicos y tecnológicos para líderes exigentes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buscás tendencias o recetas rápidas, este blog no es para vos.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Acá compartimos cómo analizamos problemas reales y tomamos decisiones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edxsp83mjrd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FILTROS / CATEGORÍAS (opcional)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&amp; Negocio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&amp; Desarrollo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&amp; IA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&amp; Conversión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&amp; Operación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9rkkwnsqslf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CTA FINAL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2tbiwfcrk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¿Querés profundizar en tu desafío?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solo leas: </w:t>
      </w:r>
      <w:r w:rsidDel="00000000" w:rsidR="00000000" w:rsidRPr="00000000">
        <w:rPr>
          <w:b w:val="1"/>
          <w:bCs w:val="1"/>
          <w:rtl w:val="0"/>
        </w:rPr>
        <w:t xml:space="preserve">conversemos sobre tu caso.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[Contactar con LATUL]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kojy0gh6mf7p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COPY PARA CADA ELEMENTO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hr5odamd3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 estratégicos y tecnológicos para líderes exigentes</w:t>
        <w:br w:type="textWrapping"/>
      </w:r>
      <w:r w:rsidDel="00000000" w:rsidR="00000000" w:rsidRPr="00000000">
        <w:rPr>
          <w:rtl w:val="0"/>
        </w:rPr>
        <w:t xml:space="preserve"> Este espacio no está pensado para escuchar clichés.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Compartimos análisis, enfoques y reflexiones que te ayuden a tomar mejores decisiones y entender mejor el negocio digital.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pvysg7nic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EXTRACTOS (copy para artículos)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 antes de resultados:</w:t>
        <w:br w:type="textWrapping"/>
      </w:r>
      <w:r w:rsidDel="00000000" w:rsidR="00000000" w:rsidRPr="00000000">
        <w:rPr>
          <w:rtl w:val="0"/>
        </w:rPr>
        <w:t xml:space="preserve"> Por qué muchas iniciativas digitales se desordenan cuando no hay un norte claro y cómo evitarlo.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que no complica:</w:t>
        <w:br w:type="textWrapping"/>
      </w:r>
      <w:r w:rsidDel="00000000" w:rsidR="00000000" w:rsidRPr="00000000">
        <w:rPr>
          <w:rtl w:val="0"/>
        </w:rPr>
        <w:t xml:space="preserve"> Decisiones prácticas para reducir fricción sin perder control de los procesos internos.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pensar un funnel que realmente funcione:</w:t>
        <w:br w:type="textWrapping"/>
      </w:r>
      <w:r w:rsidDel="00000000" w:rsidR="00000000" w:rsidRPr="00000000">
        <w:rPr>
          <w:rtl w:val="0"/>
        </w:rPr>
        <w:t xml:space="preserve"> De la teoría a la práctica: métricas, escenarios y acciones que generan clientes, no solo tráfico.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Transición digital sin dolor:</w:t>
        <w:br w:type="textWrapping"/>
      </w:r>
      <w:r w:rsidDel="00000000" w:rsidR="00000000" w:rsidRPr="00000000">
        <w:rPr>
          <w:rtl w:val="0"/>
        </w:rPr>
        <w:t xml:space="preserve"> Organizar sistemas y personas para que la tecnología impulse, no frustre.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89lesb3y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¿Poner en acción lo que leíste?</w:t>
        <w:br w:type="textWrapping"/>
      </w:r>
      <w:r w:rsidDel="00000000" w:rsidR="00000000" w:rsidRPr="00000000">
        <w:rPr>
          <w:rtl w:val="0"/>
        </w:rPr>
        <w:t xml:space="preserve"> Si un artículo resonó con tu situación, </w:t>
      </w:r>
      <w:r w:rsidDel="00000000" w:rsidR="00000000" w:rsidRPr="00000000">
        <w:rPr>
          <w:b w:val="1"/>
          <w:bCs w:val="1"/>
          <w:rtl w:val="0"/>
        </w:rPr>
        <w:t xml:space="preserve">es momento de conversar con nosotros.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[Contactar con LATUL]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