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ffz9nab6tn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buscás algo rápido o genérico, sigue de largo, no somos lo que estás buscando.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necesitás criterio, estrategia y tecnología bien aplicada, este es tu punto de partida.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Hablemos de tu negocio.</w:t>
        <w:br w:type="textWrapping"/>
      </w:r>
      <w:r w:rsidDel="00000000" w:rsidR="00000000" w:rsidRPr="00000000">
        <w:rPr>
          <w:rtl w:val="0"/>
        </w:rPr>
        <w:t xml:space="preserve">Si estás buscando un partner estratégico y tecnológico para crecer de forma ordenada y sostenible, este es el lugar correcto para empezar.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i10al7zy2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 introductorio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LATUL trabajamos con empresas que buscan </w:t>
      </w:r>
      <w:r w:rsidDel="00000000" w:rsidR="00000000" w:rsidRPr="00000000">
        <w:rPr>
          <w:b w:val="1"/>
          <w:bCs w:val="1"/>
          <w:rtl w:val="0"/>
        </w:rPr>
        <w:t xml:space="preserve">claridad, eficiencia y resultados reales</w:t>
      </w:r>
      <w:r w:rsidDel="00000000" w:rsidR="00000000" w:rsidRPr="00000000">
        <w:rPr>
          <w:rtl w:val="0"/>
        </w:rPr>
        <w:t xml:space="preserve">.</w:t>
        <w:br w:type="textWrapping"/>
        <w:t xml:space="preserve">No ofrecemos soluciones genéricas ni servicios aislados: creamos y te acompañamos con procesos de crecimiento, estrategia y, tecnología.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creés que podemos aportar valor a tu negocio, contanos sobre tu proyecto.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wyi2pi5da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Antes de contactarnos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aprovechar mejor el primer contacto, tené en cuenta estos 3 puntos: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Trabajamos con empresas y profesionales con visión de crecimiento.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realizamos presupuestos sin una instancia de análisis.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 involucramos como tus socios estratégicos, no como proveedores puntuales.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esto encaja con lo que estás buscando, avanzamos.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Formulario de 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Contanos sobre tu proyecto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recomendados: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y apellido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 (si aplica)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¿En qué podemos ayudarte? </w:t>
      </w:r>
      <w:r w:rsidDel="00000000" w:rsidR="00000000" w:rsidRPr="00000000">
        <w:rPr>
          <w:i w:val="1"/>
          <w:iCs w:val="1"/>
          <w:rtl w:val="0"/>
        </w:rPr>
        <w:t xml:space="preserve">(campo abierto)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pasa después?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recibimos tu mensaje: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Analizamos tu consulta y el contexto del negocio.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Evaluamos si LATUL puede aportar valor real.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caso afirmativo, coordinamos una primera reunión.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consultas derivan en un proyecto, y eso también es parte de trabajar con criterio.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4wbvuglv6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Otras vías de contacto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b w:val="1"/>
          <w:bCs w:val="1"/>
          <w:rtl w:val="0"/>
        </w:rPr>
        <w:t xml:space="preserve">contacto@latul.com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LinkedIn: </w:t>
      </w:r>
      <w:r w:rsidDel="00000000" w:rsidR="00000000" w:rsidRPr="00000000">
        <w:rPr>
          <w:i w:val="1"/>
          <w:iCs w:val="1"/>
          <w:rtl w:val="0"/>
        </w:rPr>
        <w:t xml:space="preserve">(perfil de empresa o socios)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