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5qkea607c2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Bloom Coffee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pw05rjura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Construcción de un negocio desde la estrategia, no desde la estética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Sector:</w:t>
      </w:r>
      <w:r w:rsidDel="00000000" w:rsidR="00000000" w:rsidRPr="00000000">
        <w:rPr>
          <w:rtl w:val="0"/>
        </w:rPr>
        <w:t xml:space="preserve"> Gastronomía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 de proyecto:</w:t>
      </w:r>
      <w:r w:rsidDel="00000000" w:rsidR="00000000" w:rsidRPr="00000000">
        <w:rPr>
          <w:rtl w:val="0"/>
        </w:rPr>
        <w:t xml:space="preserve"> Construcción de negocio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Servicios:</w:t>
      </w:r>
      <w:r w:rsidDel="00000000" w:rsidR="00000000" w:rsidRPr="00000000">
        <w:rPr>
          <w:rtl w:val="0"/>
        </w:rPr>
        <w:t xml:space="preserve"> Estrategia de negocio, marca, comunicación y ejecución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c0qmagh5wq4x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Bloom Coffee nació como una idea clara: crear una cafetería de especialidad con identidad propia, enfocada en la experiencia, la calidad y el vínculo con la comunidad local.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trataba solo de abrir un local, sino de </w:t>
      </w:r>
      <w:r w:rsidDel="00000000" w:rsidR="00000000" w:rsidRPr="00000000">
        <w:rPr>
          <w:b w:val="1"/>
          <w:bCs w:val="1"/>
          <w:rtl w:val="0"/>
        </w:rPr>
        <w:t xml:space="preserve">construir un negocio con sentido</w:t>
      </w:r>
      <w:r w:rsidDel="00000000" w:rsidR="00000000" w:rsidRPr="00000000">
        <w:rPr>
          <w:rtl w:val="0"/>
        </w:rPr>
        <w:t xml:space="preserve">, capaz de sostenerse en el tiempo sin depender de descuentos, promociones agresivas ni modas pasajeras.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LATUL acompañamos el proyecto </w:t>
      </w:r>
      <w:r w:rsidDel="00000000" w:rsidR="00000000" w:rsidRPr="00000000">
        <w:rPr>
          <w:b w:val="1"/>
          <w:bCs w:val="1"/>
          <w:rtl w:val="0"/>
        </w:rPr>
        <w:t xml:space="preserve">desde cero</w:t>
      </w:r>
      <w:r w:rsidDel="00000000" w:rsidR="00000000" w:rsidRPr="00000000">
        <w:rPr>
          <w:rtl w:val="0"/>
        </w:rPr>
        <w:t xml:space="preserve">, como un ejercicio real de estrategia aplicada a un negocio tangible.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9mu923pxrg3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desafío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desafío no era técnico ni operativo, sino estratégico: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una marca desde cero en un mercado local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diferenciarse sin competir por precio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tracción real sin campañas masivas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qué hacer… y, sobre todo, </w:t>
      </w:r>
      <w:r w:rsidDel="00000000" w:rsidR="00000000" w:rsidRPr="00000000">
        <w:rPr>
          <w:b w:val="1"/>
          <w:bCs w:val="1"/>
          <w:rtl w:val="0"/>
        </w:rPr>
        <w:t xml:space="preserve">qué no hacer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Bloom no podía depender de volumen ni de publicidad constante.</w:t>
        <w:br w:type="textWrapping"/>
        <w:t xml:space="preserve"> Necesitaba </w:t>
      </w:r>
      <w:r w:rsidDel="00000000" w:rsidR="00000000" w:rsidRPr="00000000">
        <w:rPr>
          <w:b w:val="1"/>
          <w:bCs w:val="1"/>
          <w:rtl w:val="0"/>
        </w:rPr>
        <w:t xml:space="preserve">criterio, foco y coherencia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yzx259j7p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estratégico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inicio, el enfoque fue claro: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pensar el negocio antes que la comunicación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una identidad coherente con la experiencia real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calidad, detalle y consistencia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comunidad, no solo clientes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acciones tácticas que erosionarán la marca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tomó una decisión clave: </w:t>
      </w:r>
      <w:r w:rsidDel="00000000" w:rsidR="00000000" w:rsidRPr="00000000">
        <w:rPr>
          <w:b w:val="1"/>
          <w:bCs w:val="1"/>
          <w:rtl w:val="0"/>
        </w:rPr>
        <w:t xml:space="preserve">no trabajar con promociones ni descuentos como motor de crecimiento</w:t>
      </w:r>
      <w:r w:rsidDel="00000000" w:rsidR="00000000" w:rsidRPr="00000000">
        <w:rPr>
          <w:rtl w:val="0"/>
        </w:rPr>
        <w:t xml:space="preserve">, apostando a la experiencia, el producto y el relato.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n81sphe8d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se trabajó?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se abordó de forma integral: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del concepto y posicionamiento del negocio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la identidad de marca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tono y la comunicación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contenidos y presencia digital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 del lanzamiento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en decisiones operativas y comerciales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respondió a una lógica estratégica, no a una tendencia.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i0nby2kdv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Bloom abrió con una identidad clara y una propuesta coherente desde el primer día.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resultados fueron: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rápida del concepto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comunidad orgánica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local de la marca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recurrencia de clientes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sostenido sin depender de promociones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 métricas puntuales, el mayor resultado fue </w:t>
      </w:r>
      <w:r w:rsidDel="00000000" w:rsidR="00000000" w:rsidRPr="00000000">
        <w:rPr>
          <w:b w:val="1"/>
          <w:bCs w:val="1"/>
          <w:rtl w:val="0"/>
        </w:rPr>
        <w:t xml:space="preserve">haber construido un negocio con criterio</w:t>
      </w:r>
      <w:r w:rsidDel="00000000" w:rsidR="00000000" w:rsidRPr="00000000">
        <w:rPr>
          <w:rtl w:val="0"/>
        </w:rPr>
        <w:t xml:space="preserve">, no un proyecto improvisado.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aev8v5h8eaty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 actual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Bloom Coffee es hoy un negocio activo, con identidad consolidada y una comunidad real que valora la experiencia, el producto y el detalle.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continúa creciendo de forma consciente, manteniendo coherencia entre lo que promete y lo que entrega.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piyz5vaa5d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Aprendizaje clave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demuestra algo central en la filosofía de LATUL: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Cuando la estrategia es clara, la ejecución se ordena sola.</w:t>
        <w:br w:type="textWrapping"/>
      </w:r>
      <w:r w:rsidDel="00000000" w:rsidR="00000000" w:rsidRPr="00000000">
        <w:rPr>
          <w:rtl w:val="0"/>
        </w:rPr>
        <w:t xml:space="preserve"> No se trata de hacer más, sino de hacer lo correcto.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Bloom es un ejemplo de cómo </w:t>
      </w:r>
      <w:r w:rsidDel="00000000" w:rsidR="00000000" w:rsidRPr="00000000">
        <w:rPr>
          <w:b w:val="1"/>
          <w:bCs w:val="1"/>
          <w:rtl w:val="0"/>
        </w:rPr>
        <w:t xml:space="preserve">pensar primero el negocio</w:t>
      </w:r>
      <w:r w:rsidDel="00000000" w:rsidR="00000000" w:rsidRPr="00000000">
        <w:rPr>
          <w:rtl w:val="0"/>
        </w:rPr>
        <w:t xml:space="preserve">, incluso en proyectos pequeños, genera bases sólidas para crecer.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