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4188" w14:textId="77777777" w:rsidR="00EB3274" w:rsidRDefault="00000000">
      <w:pPr>
        <w:pStyle w:val="Heading1"/>
        <w:spacing w:after="480"/>
      </w:pPr>
      <w:r>
        <w:rPr>
          <w:rFonts w:ascii="Arial Unicode MS" w:eastAsia="Arial Unicode MS" w:hAnsi="Arial Unicode MS" w:cs="Arial Unicode MS"/>
        </w:rPr>
        <w:t>家庭物品管理系统（</w:t>
      </w:r>
      <w:proofErr w:type="spellStart"/>
      <w:r>
        <w:rPr>
          <w:rFonts w:ascii="Arial Unicode MS" w:eastAsia="Arial Unicode MS" w:hAnsi="Arial Unicode MS" w:cs="Arial Unicode MS"/>
        </w:rPr>
        <w:t>HomeStorage</w:t>
      </w:r>
      <w:proofErr w:type="spellEnd"/>
      <w:r>
        <w:rPr>
          <w:rFonts w:ascii="Arial Unicode MS" w:eastAsia="Arial Unicode MS" w:hAnsi="Arial Unicode MS" w:cs="Arial Unicode MS"/>
        </w:rPr>
        <w:t>）开发文档</w:t>
      </w:r>
    </w:p>
    <w:p w14:paraId="4677C045" w14:textId="77777777" w:rsidR="00EB3274" w:rsidRDefault="00000000">
      <w:pPr>
        <w:pStyle w:val="Heading2"/>
        <w:spacing w:before="0"/>
      </w:pPr>
      <w:r>
        <w:pict w14:anchorId="6BCA448E">
          <v:rect id="_x0000_i1025" style="width:0;height:1.5pt" o:hralign="center" o:hrstd="t" o:hr="t" fillcolor="#a0a0a0" stroked="f"/>
        </w:pict>
      </w:r>
      <w:r>
        <w:rPr>
          <w:rFonts w:ascii="Arial Unicode MS" w:eastAsia="Arial Unicode MS" w:hAnsi="Arial Unicode MS" w:cs="Arial Unicode MS"/>
        </w:rPr>
        <w:t>1. 项目简介</w:t>
      </w:r>
    </w:p>
    <w:p w14:paraId="7B17E3F1" w14:textId="77777777" w:rsidR="00EB3274" w:rsidRDefault="00000000">
      <w:pPr>
        <w:pBdr>
          <w:top w:val="nil"/>
          <w:left w:val="nil"/>
          <w:bottom w:val="nil"/>
          <w:right w:val="nil"/>
          <w:between w:val="nil"/>
        </w:pBdr>
        <w:spacing w:after="360"/>
      </w:pPr>
      <w:r>
        <w:pict w14:anchorId="083E6D32">
          <v:rect id="_x0000_i1026" style="width:0;height:1.5pt" o:hralign="center" o:hrstd="t" o:hr="t" fillcolor="#a0a0a0" stroked="f"/>
        </w:pict>
      </w:r>
      <w:r>
        <w:rPr>
          <w:rFonts w:ascii="Arial Unicode MS" w:eastAsia="Arial Unicode MS" w:hAnsi="Arial Unicode MS" w:cs="Arial Unicode MS"/>
        </w:rPr>
        <w:t>家庭物品管理系统（</w:t>
      </w:r>
      <w:proofErr w:type="spellStart"/>
      <w:r>
        <w:rPr>
          <w:rFonts w:ascii="Arial Unicode MS" w:eastAsia="Arial Unicode MS" w:hAnsi="Arial Unicode MS" w:cs="Arial Unicode MS"/>
        </w:rPr>
        <w:t>HomeStorage</w:t>
      </w:r>
      <w:proofErr w:type="spellEnd"/>
      <w:r>
        <w:rPr>
          <w:rFonts w:ascii="Arial Unicode MS" w:eastAsia="Arial Unicode MS" w:hAnsi="Arial Unicode MS" w:cs="Arial Unicode MS"/>
        </w:rPr>
        <w:t>）旨在解决家庭日常物品整理、分类、存放位置记忆以及库存跟踪等痛点。系统支持快速物品入库、分类过滤、位置检索、库存增减及信息修改，并支持通过拍照或选择本地图片上传更新物品外观照片。</w:t>
      </w:r>
    </w:p>
    <w:p w14:paraId="5E907C53" w14:textId="77777777" w:rsidR="00EB3274" w:rsidRDefault="00000000">
      <w:pPr>
        <w:pStyle w:val="Heading2"/>
        <w:spacing w:before="0"/>
      </w:pPr>
      <w:r>
        <w:rPr>
          <w:rFonts w:ascii="Arial Unicode MS" w:eastAsia="Arial Unicode MS" w:hAnsi="Arial Unicode MS" w:cs="Arial Unicode MS"/>
        </w:rPr>
        <w:t>2. 技术栈架构</w:t>
      </w:r>
    </w:p>
    <w:p w14:paraId="67FE6C05" w14:textId="77777777" w:rsidR="00EB32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pict w14:anchorId="6FB3CFA1">
          <v:rect id="_x0000_i1027" style="width:0;height:1.5pt" o:hralign="center" o:hrstd="t" o:hr="t" fillcolor="#a0a0a0" stroked="f"/>
        </w:pict>
      </w:r>
      <w:r>
        <w:rPr>
          <w:rFonts w:ascii="Arial Unicode MS" w:eastAsia="Arial Unicode MS" w:hAnsi="Arial Unicode MS" w:cs="Arial Unicode MS"/>
          <w:b/>
          <w:bCs/>
        </w:rPr>
        <w:t>前端框架：</w:t>
      </w:r>
      <w:r>
        <w:rPr>
          <w:rFonts w:ascii="Arial Unicode MS" w:eastAsia="Arial Unicode MS" w:hAnsi="Arial Unicode MS" w:cs="Arial Unicode MS"/>
        </w:rPr>
        <w:t>Vue 3（采用 &lt;script setup&gt; 组合式 API） + Vite + Axios</w:t>
      </w:r>
    </w:p>
    <w:p w14:paraId="2682DCED" w14:textId="77777777" w:rsidR="00EB32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后端框架：</w:t>
      </w:r>
      <w:r>
        <w:t>C# .NET 8 Web API + Entity Framework Core (EF Core)</w:t>
      </w:r>
    </w:p>
    <w:p w14:paraId="0562332A" w14:textId="4E700188" w:rsidR="00EB3274" w:rsidRDefault="00000000" w:rsidP="008127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数据库：</w:t>
      </w:r>
      <w:r w:rsidR="008127BA" w:rsidRPr="008127BA">
        <w:rPr>
          <w:rFonts w:ascii="Arial Unicode MS" w:eastAsia="Arial Unicode MS" w:hAnsi="Arial Unicode MS" w:cs="Arial Unicode MS"/>
        </w:rPr>
        <w:t>PostgreSQL</w:t>
      </w:r>
      <w:r>
        <w:rPr>
          <w:rFonts w:ascii="Arial Unicode MS" w:eastAsia="Arial Unicode MS" w:hAnsi="Arial Unicode MS" w:cs="Arial Unicode MS"/>
        </w:rPr>
        <w:t xml:space="preserve">（利用 EF </w:t>
      </w:r>
      <w:proofErr w:type="spellStart"/>
      <w:r>
        <w:rPr>
          <w:rFonts w:ascii="Arial Unicode MS" w:eastAsia="Arial Unicode MS" w:hAnsi="Arial Unicode MS" w:cs="Arial Unicode MS"/>
        </w:rPr>
        <w:t>CoreORM</w:t>
      </w:r>
      <w:proofErr w:type="spellEnd"/>
      <w:r>
        <w:rPr>
          <w:rFonts w:ascii="Arial Unicode MS" w:eastAsia="Arial Unicode MS" w:hAnsi="Arial Unicode MS" w:cs="Arial Unicode MS"/>
        </w:rPr>
        <w:t xml:space="preserve"> 进行迁移与数据操作）</w:t>
      </w:r>
    </w:p>
    <w:p w14:paraId="2351752D" w14:textId="77777777" w:rsidR="00EB32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</w:rPr>
        <w:t>静态文件存储：</w:t>
      </w:r>
      <w:r>
        <w:rPr>
          <w:rFonts w:ascii="Arial Unicode MS" w:eastAsia="Arial Unicode MS" w:hAnsi="Arial Unicode MS" w:cs="Arial Unicode MS"/>
        </w:rPr>
        <w:t>应用内置静态文件服务（</w:t>
      </w:r>
      <w:proofErr w:type="spellStart"/>
      <w:r>
        <w:rPr>
          <w:rFonts w:ascii="Arial Unicode MS" w:eastAsia="Arial Unicode MS" w:hAnsi="Arial Unicode MS" w:cs="Arial Unicode MS"/>
        </w:rPr>
        <w:t>wwwroot</w:t>
      </w:r>
      <w:proofErr w:type="spellEnd"/>
      <w:r>
        <w:rPr>
          <w:rFonts w:ascii="Arial Unicode MS" w:eastAsia="Arial Unicode MS" w:hAnsi="Arial Unicode MS" w:cs="Arial Unicode MS"/>
        </w:rPr>
        <w:t>/uploads）</w:t>
      </w:r>
    </w:p>
    <w:p w14:paraId="07090B8E" w14:textId="77777777" w:rsidR="00EB3274" w:rsidRDefault="00000000">
      <w:pPr>
        <w:pStyle w:val="Heading2"/>
        <w:spacing w:after="300"/>
      </w:pPr>
      <w:r>
        <w:rPr>
          <w:rFonts w:ascii="Arial Unicode MS" w:eastAsia="Arial Unicode MS" w:hAnsi="Arial Unicode MS" w:cs="Arial Unicode MS"/>
        </w:rPr>
        <w:t>3. 项目目录结构</w:t>
      </w:r>
    </w:p>
    <w:p w14:paraId="010CEFA7" w14:textId="77777777" w:rsidR="00EB3274" w:rsidRDefault="00000000">
      <w:pPr>
        <w:pStyle w:val="Heading3"/>
        <w:spacing w:before="0"/>
      </w:pPr>
      <w:r>
        <w:pict w14:anchorId="1DD0A71C">
          <v:rect id="_x0000_i1028" style="width:0;height:1.5pt" o:hralign="center" o:hrstd="t" o:hr="t" fillcolor="#a0a0a0" stroked="f"/>
        </w:pict>
      </w:r>
      <w:r>
        <w:rPr>
          <w:rFonts w:ascii="Arial Unicode MS" w:eastAsia="Arial Unicode MS" w:hAnsi="Arial Unicode MS" w:cs="Arial Unicode MS"/>
        </w:rPr>
        <w:t>前端目录结构 (Vue 3)</w:t>
      </w:r>
    </w:p>
    <w:p w14:paraId="0DD65D75" w14:textId="77777777" w:rsidR="009C0855" w:rsidRDefault="009C0855">
      <w:pPr>
        <w:pBdr>
          <w:top w:val="nil"/>
          <w:left w:val="nil"/>
          <w:bottom w:val="nil"/>
          <w:right w:val="nil"/>
          <w:between w:val="nil"/>
        </w:pBdr>
        <w:spacing w:before="180" w:after="420"/>
        <w:ind w:left="180" w:right="180"/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</w:pPr>
    </w:p>
    <w:p w14:paraId="68527B75" w14:textId="4D248A31" w:rsidR="00EB3274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420"/>
        <w:ind w:left="180" w:right="180"/>
        <w:rPr>
          <w:sz w:val="18"/>
          <w:szCs w:val="18"/>
          <w:shd w:val="clear" w:color="auto" w:fill="F3F4F6"/>
        </w:rPr>
      </w:pPr>
      <w:proofErr w:type="spellStart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lastRenderedPageBreak/>
        <w:t>src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>/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>├── components/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 xml:space="preserve">│   ├──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>Sidebar.vue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 xml:space="preserve">            # 左侧分类导航与搜索栏组件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 xml:space="preserve">│   ├──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>ItemCard.vue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 xml:space="preserve">           # 单个物品展示卡片组件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 xml:space="preserve">│   ├──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>ItemDetailModal.vue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 xml:space="preserve">    # 物品详情查看与编辑弹窗组件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 xml:space="preserve">│   └──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>ItemAddModal.vue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 xml:space="preserve">       # 新增物品入库弹窗组件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 xml:space="preserve">├──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>App.vue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 xml:space="preserve">                    # 主页面布局与组件状态调度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>└── main.js                    # 项目入口文件与全局配置</w:t>
      </w:r>
    </w:p>
    <w:p w14:paraId="3F5734A3" w14:textId="77777777" w:rsidR="00EB3274" w:rsidRDefault="00000000">
      <w:pPr>
        <w:pStyle w:val="Heading3"/>
        <w:spacing w:before="0"/>
      </w:pPr>
      <w:r>
        <w:rPr>
          <w:rFonts w:ascii="Arial Unicode MS" w:eastAsia="Arial Unicode MS" w:hAnsi="Arial Unicode MS" w:cs="Arial Unicode MS"/>
        </w:rPr>
        <w:t>后端目录结构 (.NET Web API)</w:t>
      </w:r>
    </w:p>
    <w:p w14:paraId="0F8B1D32" w14:textId="77777777" w:rsidR="00EB3274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540"/>
        <w:ind w:left="180" w:right="180"/>
        <w:rPr>
          <w:sz w:val="18"/>
          <w:szCs w:val="18"/>
          <w:shd w:val="clear" w:color="auto" w:fill="F3F4F6"/>
        </w:rPr>
      </w:pPr>
      <w:proofErr w:type="spellStart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>HomeStorageApi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>/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>├── Controllers/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 xml:space="preserve">│   └──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>ItemsController.cs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 xml:space="preserve">     # 物品相关业务控制 API 接口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>├── Data/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 xml:space="preserve">│   └──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>AppDbContext.cs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 xml:space="preserve">        # Entity Framework 数据库上下文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>├── Models/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 xml:space="preserve">│   └──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>Item.cs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 xml:space="preserve">                # 物品数据库模型定义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 xml:space="preserve">└──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>wwwroot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t>/</w:t>
      </w:r>
      <w:r>
        <w:rPr>
          <w:rFonts w:ascii="Arial Unicode MS" w:eastAsia="Arial Unicode MS" w:hAnsi="Arial Unicode MS" w:cs="Arial Unicode MS"/>
          <w:sz w:val="18"/>
          <w:szCs w:val="18"/>
          <w:shd w:val="clear" w:color="auto" w:fill="F3F4F6"/>
        </w:rPr>
        <w:br/>
        <w:t xml:space="preserve">    └── uploads/               # 上传物品图片存储目录</w:t>
      </w:r>
    </w:p>
    <w:p w14:paraId="66EBC1AE" w14:textId="77777777" w:rsidR="00EB3274" w:rsidRDefault="00000000">
      <w:pPr>
        <w:pStyle w:val="Heading2"/>
        <w:spacing w:before="0"/>
      </w:pPr>
      <w:r>
        <w:rPr>
          <w:rFonts w:ascii="Arial Unicode MS" w:eastAsia="Arial Unicode MS" w:hAnsi="Arial Unicode MS" w:cs="Arial Unicode MS"/>
        </w:rPr>
        <w:t>4. 数据库设计 (Item 表)</w:t>
      </w:r>
    </w:p>
    <w:p w14:paraId="7D722B17" w14:textId="77777777" w:rsidR="00EB3274" w:rsidRDefault="00000000">
      <w:pPr>
        <w:pBdr>
          <w:top w:val="nil"/>
          <w:left w:val="nil"/>
          <w:bottom w:val="nil"/>
          <w:right w:val="nil"/>
          <w:between w:val="nil"/>
        </w:pBdr>
        <w:spacing w:after="180"/>
      </w:pPr>
      <w:r>
        <w:pict w14:anchorId="641C8EBD">
          <v:rect id="_x0000_i1029" style="width:0;height:1.5pt" o:hralign="center" o:hrstd="t" o:hr="t" fillcolor="#a0a0a0" stroked="f"/>
        </w:pict>
      </w:r>
      <w:r>
        <w:rPr>
          <w:rFonts w:ascii="Arial Unicode MS" w:eastAsia="Arial Unicode MS" w:hAnsi="Arial Unicode MS" w:cs="Arial Unicode MS"/>
        </w:rPr>
        <w:t>系统核心存储对象为物品实体，具体字段定义如下表所示：</w:t>
      </w:r>
    </w:p>
    <w:tbl>
      <w:tblPr>
        <w:tblStyle w:val="a"/>
        <w:tblW w:w="9360" w:type="dxa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B3274" w14:paraId="36444EDF" w14:textId="77777777">
        <w:trPr>
          <w:tblHeader/>
        </w:trPr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C0D5D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F2937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2937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973F0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F2937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2937"/>
              </w:rPr>
              <w:t>数据类型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19F24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F2937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2937"/>
              </w:rPr>
              <w:t>说明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329EE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F2937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2937"/>
              </w:rPr>
              <w:t>是否允许为空</w:t>
            </w:r>
          </w:p>
          <w:p w14:paraId="1C9C610F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EB3274" w14:paraId="174B238F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2935B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BFBCE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int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7B720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物品唯一标识（自增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主键）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8FD53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否</w:t>
            </w:r>
          </w:p>
        </w:tc>
      </w:tr>
      <w:tr w:rsidR="00EB3274" w14:paraId="0BC6DB6E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FE696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DE6D3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string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D20CA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物品名称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FD40D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</w:tr>
      <w:tr w:rsidR="00EB3274" w14:paraId="1960AFC1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DCC33B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A9815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string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E93BD0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所属分类（如：食品零食、电子数码等）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A880C3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</w:tr>
      <w:tr w:rsidR="00EB3274" w14:paraId="62BCEFCA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33CB5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CAB12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string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B97AC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存放位置（如：客厅柜子、卧室抽屉）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67BEC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</w:tr>
      <w:tr w:rsidR="00EB3274" w14:paraId="539D8496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7F72C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1FDD8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int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41D69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当前库存数量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792C18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</w:tr>
      <w:tr w:rsidR="00EB3274" w14:paraId="7CEF29E2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44F99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ImageUrl</w:t>
            </w:r>
            <w:proofErr w:type="spellEnd"/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E8A02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string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13802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物品图片相对网络路径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E70ED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</w:tr>
      <w:tr w:rsidR="00EB3274" w14:paraId="6C9A5263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6B19E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UpdatedAt</w:t>
            </w:r>
            <w:proofErr w:type="spellEnd"/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8F79B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proofErr w:type="spellStart"/>
            <w:r>
              <w:t>DateTime</w:t>
            </w:r>
            <w:proofErr w:type="spellEnd"/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FBCDE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最后修改/更新时间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D5609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</w:tr>
    </w:tbl>
    <w:p w14:paraId="775785DD" w14:textId="77777777" w:rsidR="00EB3274" w:rsidRDefault="00000000">
      <w:pPr>
        <w:pStyle w:val="Heading2"/>
      </w:pPr>
      <w:r>
        <w:rPr>
          <w:rFonts w:ascii="Arial Unicode MS" w:eastAsia="Arial Unicode MS" w:hAnsi="Arial Unicode MS" w:cs="Arial Unicode MS"/>
        </w:rPr>
        <w:t>5. API 接口文档</w:t>
      </w:r>
    </w:p>
    <w:p w14:paraId="73B770AF" w14:textId="77777777" w:rsidR="00EB3274" w:rsidRDefault="00000000">
      <w:pPr>
        <w:pBdr>
          <w:top w:val="nil"/>
          <w:left w:val="nil"/>
          <w:bottom w:val="nil"/>
          <w:right w:val="nil"/>
          <w:between w:val="nil"/>
        </w:pBdr>
        <w:spacing w:after="180"/>
      </w:pPr>
      <w:r>
        <w:pict w14:anchorId="236899A6">
          <v:rect id="_x0000_i1030" style="width:0;height:1.5pt" o:hralign="center" o:hrstd="t" o:hr="t" fillcolor="#a0a0a0" stroked="f"/>
        </w:pict>
      </w:r>
      <w:r>
        <w:rPr>
          <w:rFonts w:ascii="Arial Unicode MS" w:eastAsia="Arial Unicode MS" w:hAnsi="Arial Unicode MS" w:cs="Arial Unicode MS"/>
        </w:rPr>
        <w:t>后端 RESTful API 接口的说明如下：</w:t>
      </w:r>
    </w:p>
    <w:tbl>
      <w:tblPr>
        <w:tblStyle w:val="a0"/>
        <w:tblW w:w="9360" w:type="dxa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B3274" w14:paraId="2B59B77E" w14:textId="77777777">
        <w:trPr>
          <w:tblHeader/>
        </w:trPr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ADE16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F2937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2937"/>
              </w:rPr>
              <w:lastRenderedPageBreak/>
              <w:t>接口路径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6DD37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F2937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2937"/>
              </w:rPr>
              <w:t>HTTP 方法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15E0C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F2937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2937"/>
              </w:rPr>
              <w:t>功能说明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1CEBF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F2937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2937"/>
              </w:rPr>
              <w:t>请求体 / 参数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54DCD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F2937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2937"/>
              </w:rPr>
              <w:t>返回数据格式</w:t>
            </w:r>
          </w:p>
          <w:p w14:paraId="0B969834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EB3274" w14:paraId="1715E3A3" w14:textId="77777777"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123E2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/items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A5709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GET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9EE7B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获取所有物品列表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EA20D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B9D7E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Item[]（物品数组）</w:t>
            </w:r>
          </w:p>
        </w:tc>
      </w:tr>
      <w:tr w:rsidR="00EB3274" w14:paraId="323E8E2C" w14:textId="77777777"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A973E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/items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8F3C0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POST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BD880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新增物品入库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D98D8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Item JSON 对象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D5123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201 Created 及新增的 Item 对象</w:t>
            </w:r>
          </w:p>
        </w:tc>
      </w:tr>
      <w:tr w:rsidR="00EB3274" w14:paraId="3589C4E0" w14:textId="77777777"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0FB63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items/{</w:t>
            </w:r>
            <w:proofErr w:type="gramEnd"/>
            <w:r>
              <w:t>id}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18D0CA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PUT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ECEB1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更新指定物品信息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C3911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路径参数 id，请求体 Item JSON 对象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5EFB5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200 OK 及更新后的 Item 对象</w:t>
            </w:r>
          </w:p>
        </w:tc>
      </w:tr>
      <w:tr w:rsidR="00EB3274" w14:paraId="2A3A5C53" w14:textId="77777777"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2A237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/items/upload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5CD7A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POST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8B5AF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上传物品图片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EE340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FormData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(包含 file)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0DEA6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proofErr w:type="gramStart"/>
            <w:r>
              <w:t>{ "</w:t>
            </w:r>
            <w:proofErr w:type="spellStart"/>
            <w:proofErr w:type="gramEnd"/>
            <w:r>
              <w:t>imageUrl</w:t>
            </w:r>
            <w:proofErr w:type="spellEnd"/>
            <w:r>
              <w:t>": "/uploads/xxx.jpg</w:t>
            </w:r>
            <w:proofErr w:type="gramStart"/>
            <w:r>
              <w:t>" }</w:t>
            </w:r>
            <w:proofErr w:type="gramEnd"/>
          </w:p>
        </w:tc>
      </w:tr>
      <w:tr w:rsidR="00EB3274" w14:paraId="23BB33FC" w14:textId="77777777"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4A3B6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/items/locations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94281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GET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909FC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获取所有已存在的位置列表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0C816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8CF08" w14:textId="77777777" w:rsidR="00EB32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Fonts w:ascii="Arial Unicode MS" w:eastAsia="Arial Unicode MS" w:hAnsi="Arial Unicode MS" w:cs="Arial Unicode MS"/>
              </w:rPr>
              <w:t>string[]（位置字符串数组）</w:t>
            </w:r>
          </w:p>
        </w:tc>
      </w:tr>
    </w:tbl>
    <w:p w14:paraId="5FC6085C" w14:textId="77777777" w:rsidR="00EB3274" w:rsidRDefault="00000000">
      <w:pPr>
        <w:pStyle w:val="Heading2"/>
      </w:pPr>
      <w:r>
        <w:rPr>
          <w:rFonts w:ascii="Arial Unicode MS" w:eastAsia="Arial Unicode MS" w:hAnsi="Arial Unicode MS" w:cs="Arial Unicode MS"/>
        </w:rPr>
        <w:t>6. 前后端交互流程</w:t>
      </w:r>
    </w:p>
    <w:p w14:paraId="4B3BAC01" w14:textId="77777777" w:rsidR="00EB32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pict w14:anchorId="7EDB4C25">
          <v:rect id="_x0000_i1031" style="width:0;height:1.5pt" o:hralign="center" o:hrstd="t" o:hr="t" fillcolor="#a0a0a0" stroked="f"/>
        </w:pict>
      </w:r>
      <w:r>
        <w:rPr>
          <w:rFonts w:ascii="Arial Unicode MS" w:eastAsia="Arial Unicode MS" w:hAnsi="Arial Unicode MS" w:cs="Arial Unicode MS"/>
          <w:b/>
          <w:bCs/>
        </w:rPr>
        <w:t>首页列表加载：</w:t>
      </w:r>
      <w:r>
        <w:rPr>
          <w:rFonts w:ascii="Arial Unicode MS" w:eastAsia="Arial Unicode MS" w:hAnsi="Arial Unicode MS" w:cs="Arial Unicode MS"/>
        </w:rPr>
        <w:t xml:space="preserve">前端 </w:t>
      </w:r>
      <w:proofErr w:type="spellStart"/>
      <w:r>
        <w:rPr>
          <w:rFonts w:ascii="Arial Unicode MS" w:eastAsia="Arial Unicode MS" w:hAnsi="Arial Unicode MS" w:cs="Arial Unicode MS"/>
        </w:rPr>
        <w:t>App.vue</w:t>
      </w:r>
      <w:proofErr w:type="spellEnd"/>
      <w:r>
        <w:rPr>
          <w:rFonts w:ascii="Arial Unicode MS" w:eastAsia="Arial Unicode MS" w:hAnsi="Arial Unicode MS" w:cs="Arial Unicode MS"/>
        </w:rPr>
        <w:t xml:space="preserve"> 在挂载阶段调用 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 xml:space="preserve">/items 请求，获取全量物品列表并分配至 </w:t>
      </w:r>
      <w:proofErr w:type="spellStart"/>
      <w:r>
        <w:rPr>
          <w:rFonts w:ascii="Arial Unicode MS" w:eastAsia="Arial Unicode MS" w:hAnsi="Arial Unicode MS" w:cs="Arial Unicode MS"/>
        </w:rPr>
        <w:t>ItemCard</w:t>
      </w:r>
      <w:proofErr w:type="spellEnd"/>
      <w:r>
        <w:rPr>
          <w:rFonts w:ascii="Arial Unicode MS" w:eastAsia="Arial Unicode MS" w:hAnsi="Arial Unicode MS" w:cs="Arial Unicode MS"/>
        </w:rPr>
        <w:t xml:space="preserve"> 列表网格进行展示。</w:t>
      </w:r>
    </w:p>
    <w:p w14:paraId="4B42827F" w14:textId="77777777" w:rsidR="00EB32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多维度筛选与搜索：</w:t>
      </w:r>
      <w:r>
        <w:rPr>
          <w:rFonts w:ascii="Arial Unicode MS" w:eastAsia="Arial Unicode MS" w:hAnsi="Arial Unicode MS" w:cs="Arial Unicode MS"/>
        </w:rPr>
        <w:t>用户在 Sidebar 输入关键词或切换分类时，通过 Vue 的 computed 属性</w:t>
      </w:r>
      <w:r>
        <w:rPr>
          <w:rFonts w:ascii="Arial Unicode MS" w:eastAsia="Arial Unicode MS" w:hAnsi="Arial Unicode MS" w:cs="Arial Unicode MS"/>
        </w:rPr>
        <w:lastRenderedPageBreak/>
        <w:t>对本地物品数据进行实时过滤响应。</w:t>
      </w:r>
    </w:p>
    <w:p w14:paraId="51951DB3" w14:textId="77777777" w:rsidR="00EB32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新增物品入库：</w:t>
      </w:r>
      <w:r>
        <w:rPr>
          <w:rFonts w:ascii="Arial Unicode MS" w:eastAsia="Arial Unicode MS" w:hAnsi="Arial Unicode MS" w:cs="Arial Unicode MS"/>
        </w:rPr>
        <w:t xml:space="preserve">在 </w:t>
      </w:r>
      <w:proofErr w:type="spellStart"/>
      <w:r>
        <w:rPr>
          <w:rFonts w:ascii="Arial Unicode MS" w:eastAsia="Arial Unicode MS" w:hAnsi="Arial Unicode MS" w:cs="Arial Unicode MS"/>
        </w:rPr>
        <w:t>ItemAddModal</w:t>
      </w:r>
      <w:proofErr w:type="spellEnd"/>
      <w:r>
        <w:rPr>
          <w:rFonts w:ascii="Arial Unicode MS" w:eastAsia="Arial Unicode MS" w:hAnsi="Arial Unicode MS" w:cs="Arial Unicode MS"/>
        </w:rPr>
        <w:t xml:space="preserve"> 中，如选择文件会先调用 POST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/items/upload 接口保存文件，再将返回的路径随着表单一起提交至 POST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/items，提交成功后通知父组件刷新列表。</w:t>
      </w:r>
    </w:p>
    <w:p w14:paraId="60A13484" w14:textId="77777777" w:rsidR="00EB32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</w:rPr>
        <w:t>信息查看与在线修改：</w:t>
      </w:r>
      <w:r>
        <w:rPr>
          <w:rFonts w:ascii="Arial Unicode MS" w:eastAsia="Arial Unicode MS" w:hAnsi="Arial Unicode MS" w:cs="Arial Unicode MS"/>
        </w:rPr>
        <w:t xml:space="preserve">点击 </w:t>
      </w:r>
      <w:proofErr w:type="spellStart"/>
      <w:r>
        <w:rPr>
          <w:rFonts w:ascii="Arial Unicode MS" w:eastAsia="Arial Unicode MS" w:hAnsi="Arial Unicode MS" w:cs="Arial Unicode MS"/>
        </w:rPr>
        <w:t>ItemCard</w:t>
      </w:r>
      <w:proofErr w:type="spellEnd"/>
      <w:r>
        <w:rPr>
          <w:rFonts w:ascii="Arial Unicode MS" w:eastAsia="Arial Unicode MS" w:hAnsi="Arial Unicode MS" w:cs="Arial Unicode MS"/>
        </w:rPr>
        <w:t xml:space="preserve"> 弹出 </w:t>
      </w:r>
      <w:proofErr w:type="spellStart"/>
      <w:r>
        <w:rPr>
          <w:rFonts w:ascii="Arial Unicode MS" w:eastAsia="Arial Unicode MS" w:hAnsi="Arial Unicode MS" w:cs="Arial Unicode MS"/>
        </w:rPr>
        <w:t>ItemDetailModal</w:t>
      </w:r>
      <w:proofErr w:type="spellEnd"/>
      <w:r>
        <w:rPr>
          <w:rFonts w:ascii="Arial Unicode MS" w:eastAsia="Arial Unicode MS" w:hAnsi="Arial Unicode MS" w:cs="Arial Unicode MS"/>
        </w:rPr>
        <w:t>，根据权限状态可切换至编辑模式，调用 PUT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/items/{id} 实现实时更新，保存后同步更新界面状态。</w:t>
      </w:r>
    </w:p>
    <w:sectPr w:rsidR="00EB3274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82A92" w14:textId="77777777" w:rsidR="00E30E16" w:rsidRDefault="00E30E16" w:rsidP="008127BA">
      <w:pPr>
        <w:spacing w:line="240" w:lineRule="auto"/>
      </w:pPr>
      <w:r>
        <w:separator/>
      </w:r>
    </w:p>
  </w:endnote>
  <w:endnote w:type="continuationSeparator" w:id="0">
    <w:p w14:paraId="1575A8BE" w14:textId="77777777" w:rsidR="00E30E16" w:rsidRDefault="00E30E16" w:rsidP="008127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BE76196-A687-4258-A788-8E73D56DE2BF}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  <w:embedRegular r:id="rId2" w:subsetted="1" w:fontKey="{2D202852-D865-453F-ADDD-F5218A8FAA29}"/>
    <w:embedBold r:id="rId3" w:subsetted="1" w:fontKey="{05DCF9D9-3337-47C6-B3C3-088FFCF719A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2A121544-FEC6-4B6A-B10C-71BB3FEBE9D4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3E65C69E-82A8-41D1-AB93-08A2BD836D5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6DCB08A-C4F8-4484-9784-AC9DB9C92A8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17A77" w14:textId="77777777" w:rsidR="00E30E16" w:rsidRDefault="00E30E16" w:rsidP="008127BA">
      <w:pPr>
        <w:spacing w:line="240" w:lineRule="auto"/>
      </w:pPr>
      <w:r>
        <w:separator/>
      </w:r>
    </w:p>
  </w:footnote>
  <w:footnote w:type="continuationSeparator" w:id="0">
    <w:p w14:paraId="686D7986" w14:textId="77777777" w:rsidR="00E30E16" w:rsidRDefault="00E30E16" w:rsidP="008127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B7E8F" w14:textId="4FE584A2" w:rsidR="008127BA" w:rsidRDefault="008127B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1E0FE5" wp14:editId="29FD86C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93240" cy="461645"/>
              <wp:effectExtent l="0" t="0" r="0" b="14605"/>
              <wp:wrapNone/>
              <wp:docPr id="1446916505" name="Text Box 2" descr="L2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3240" cy="461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BCDE14" w14:textId="54A09296" w:rsidR="008127BA" w:rsidRPr="008127BA" w:rsidRDefault="008127BA" w:rsidP="008127BA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8127B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1E0F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2: Internal use only" style="position:absolute;left:0;text-align:left;margin-left:90pt;margin-top:0;width:141.2pt;height:36.3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CBCDE14" w14:textId="54A09296" w:rsidR="008127BA" w:rsidRPr="008127BA" w:rsidRDefault="008127BA" w:rsidP="008127BA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8127BA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69610" w14:textId="109AA2F8" w:rsidR="008127BA" w:rsidRDefault="008127B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6ABFD0" wp14:editId="4A18EEB0">
              <wp:simplePos x="91440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793240" cy="461645"/>
              <wp:effectExtent l="0" t="0" r="0" b="14605"/>
              <wp:wrapNone/>
              <wp:docPr id="968622662" name="Text Box 3" descr="L2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3240" cy="461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D57D5" w14:textId="72AF555A" w:rsidR="008127BA" w:rsidRPr="008127BA" w:rsidRDefault="008127BA" w:rsidP="008127BA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8127B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6ABFD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2: Internal use only" style="position:absolute;left:0;text-align:left;margin-left:90pt;margin-top:0;width:141.2pt;height:36.3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3ACD57D5" w14:textId="72AF555A" w:rsidR="008127BA" w:rsidRPr="008127BA" w:rsidRDefault="008127BA" w:rsidP="008127BA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8127BA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4824" w14:textId="7497EFC7" w:rsidR="008127BA" w:rsidRDefault="008127B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D69936" wp14:editId="48BC20C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93240" cy="461645"/>
              <wp:effectExtent l="0" t="0" r="0" b="14605"/>
              <wp:wrapNone/>
              <wp:docPr id="1790397302" name="Text Box 1" descr="L2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3240" cy="461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B9B7B8" w14:textId="3AC9DC12" w:rsidR="008127BA" w:rsidRPr="008127BA" w:rsidRDefault="008127BA" w:rsidP="008127BA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8127B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699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2: Internal use only" style="position:absolute;left:0;text-align:left;margin-left:90pt;margin-top:0;width:141.2pt;height:36.3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47B9B7B8" w14:textId="3AC9DC12" w:rsidR="008127BA" w:rsidRPr="008127BA" w:rsidRDefault="008127BA" w:rsidP="008127BA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8127BA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4829"/>
    <w:multiLevelType w:val="multilevel"/>
    <w:tmpl w:val="637E69A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3734A0F"/>
    <w:multiLevelType w:val="multilevel"/>
    <w:tmpl w:val="DF08E2D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39473753">
    <w:abstractNumId w:val="0"/>
  </w:num>
  <w:num w:numId="2" w16cid:durableId="1726491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274"/>
    <w:rsid w:val="008127BA"/>
    <w:rsid w:val="009C0855"/>
    <w:rsid w:val="00D927E3"/>
    <w:rsid w:val="00E30E16"/>
    <w:rsid w:val="00E42FDA"/>
    <w:rsid w:val="00EB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7B6C"/>
  <w15:docId w15:val="{32D8E5F0-79BF-4BE6-9D1A-B5925973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11827"/>
        <w:sz w:val="22"/>
        <w:szCs w:val="22"/>
        <w:lang w:val="en-US" w:eastAsia="zh-CN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60"/>
      <w:outlineLvl w:val="0"/>
    </w:pPr>
    <w:rPr>
      <w:b/>
      <w:bCs/>
      <w:color w:val="1E3A8A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240"/>
      <w:outlineLvl w:val="1"/>
    </w:pPr>
    <w:rPr>
      <w:b/>
      <w:bCs/>
      <w:color w:val="1E40AF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b/>
      <w:bCs/>
      <w:color w:val="1D4ED8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127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127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a92b90d-8b2c-464d-94f0-5bcfb983aed4}" enabled="1" method="Standard" siteId="{7e452255-946f-4f17-800a-a0fb6835dc6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295</Words>
  <Characters>1686</Characters>
  <Application>Microsoft Office Word</Application>
  <DocSecurity>0</DocSecurity>
  <Lines>14</Lines>
  <Paragraphs>3</Paragraphs>
  <ScaleCrop>false</ScaleCrop>
  <Company>SAE</Company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 Xian Liu</cp:lastModifiedBy>
  <cp:revision>4</cp:revision>
  <dcterms:created xsi:type="dcterms:W3CDTF">2026-08-31T02:29:00Z</dcterms:created>
  <dcterms:modified xsi:type="dcterms:W3CDTF">2026-08-31T02:30:00Z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6ab74b76,563e3199,39bc0246</vt:lpwstr>
  </property>
  <property fmtid="{D5CDD505-2E9C-101B-9397-08002B2CF9AE}" pid="3" name="ClassificationContentMarkingHeaderFontProps">
    <vt:lpwstr>#ff0000,14,Aptos</vt:lpwstr>
  </property>
  <property fmtid="{D5CDD505-2E9C-101B-9397-08002B2CF9AE}" pid="4" name="ClassificationContentMarkingHeaderText">
    <vt:lpwstr>L2: Internal use only</vt:lpwstr>
  </property>
</Properties>
</file>