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3968" w14:textId="12B4FAEB" w:rsidR="002B24F5" w:rsidRPr="000764DA" w:rsidRDefault="002B24F5">
      <w:pPr>
        <w:rPr>
          <w:rFonts w:ascii="Avenir Next LT Pro" w:hAnsi="Avenir Next LT Pro"/>
          <w:b/>
          <w:bCs/>
          <w:lang w:val="es-ES"/>
        </w:rPr>
      </w:pPr>
      <w:r w:rsidRPr="000764DA">
        <w:rPr>
          <w:rFonts w:ascii="Avenir Next LT Pro" w:hAnsi="Avenir Next LT Pro"/>
          <w:b/>
          <w:bCs/>
          <w:lang w:val="es-ES"/>
        </w:rPr>
        <w:t>Laura Aylín Rivero López</w:t>
      </w:r>
    </w:p>
    <w:p w14:paraId="440ACB29" w14:textId="7579E2C0" w:rsidR="002B24F5" w:rsidRPr="000764DA" w:rsidRDefault="002B24F5">
      <w:pPr>
        <w:rPr>
          <w:rFonts w:ascii="Avenir Next LT Pro" w:hAnsi="Avenir Next LT Pro"/>
          <w:b/>
          <w:bCs/>
          <w:lang w:val="es-ES"/>
        </w:rPr>
      </w:pPr>
      <w:r w:rsidRPr="000764DA">
        <w:rPr>
          <w:rFonts w:ascii="Avenir Next LT Pro" w:hAnsi="Avenir Next LT Pro"/>
          <w:b/>
          <w:bCs/>
          <w:lang w:val="es-ES"/>
        </w:rPr>
        <w:t>A01274144</w:t>
      </w:r>
    </w:p>
    <w:p w14:paraId="70B7997E" w14:textId="77777777" w:rsidR="006C57FD" w:rsidRPr="000764DA" w:rsidRDefault="002B24F5">
      <w:pPr>
        <w:rPr>
          <w:rFonts w:ascii="Avenir Next LT Pro" w:hAnsi="Avenir Next LT Pro"/>
          <w:b/>
          <w:bCs/>
          <w:lang w:val="es-ES"/>
        </w:rPr>
      </w:pPr>
      <w:r w:rsidRPr="000764DA">
        <w:rPr>
          <w:rFonts w:ascii="Avenir Next LT Pro" w:hAnsi="Avenir Next LT Pro"/>
          <w:b/>
          <w:bCs/>
          <w:lang w:val="es-ES"/>
        </w:rPr>
        <w:t xml:space="preserve">Laboratorio 1: Introducción a las aplicaciones web, HTML5 y ciclo de vida de los sistemas de información </w:t>
      </w:r>
    </w:p>
    <w:p w14:paraId="3971F3FC" w14:textId="77777777" w:rsidR="006C57FD" w:rsidRPr="0044078B" w:rsidRDefault="004F2D48" w:rsidP="006C57FD">
      <w:pPr>
        <w:jc w:val="both"/>
        <w:rPr>
          <w:rFonts w:ascii="Avenir Next LT Pro" w:hAnsi="Avenir Next LT Pro"/>
          <w:lang w:val="es-ES"/>
        </w:rPr>
      </w:pPr>
      <w:r w:rsidRPr="0044078B">
        <w:rPr>
          <w:rFonts w:ascii="Avenir Next LT Pro" w:hAnsi="Avenir Next LT Pro"/>
          <w:lang w:val="es-ES"/>
        </w:rPr>
        <w:t xml:space="preserve">¿Cuál es la diferencia entre Internet y la World Wide Web? </w:t>
      </w:r>
    </w:p>
    <w:p w14:paraId="030D51C5" w14:textId="1CBA7D9F" w:rsidR="006C57FD" w:rsidRPr="0044078B" w:rsidRDefault="006C57FD" w:rsidP="006C57FD">
      <w:pPr>
        <w:jc w:val="both"/>
        <w:rPr>
          <w:rFonts w:ascii="Avenir Next LT Pro" w:hAnsi="Avenir Next LT Pro"/>
          <w:color w:val="0066FF"/>
          <w:lang w:val="es-ES"/>
        </w:rPr>
      </w:pPr>
      <w:r w:rsidRPr="0044078B">
        <w:rPr>
          <w:rFonts w:ascii="Avenir Next LT Pro" w:hAnsi="Avenir Next LT Pro"/>
          <w:color w:val="0066FF"/>
          <w:lang w:val="es-ES"/>
        </w:rPr>
        <w:t xml:space="preserve">El internet es la red de computadoras que esta conectada alrededor de todo el mundo, mientras que la web es el conjunto de páginas que existen. El internet puede haber más cosas que solo la web, como correo electrónico, chat, videoconferencia, etc. La web necesita del internet para poder funcionar y sin la web el internet no tendría tanta utilidad. </w:t>
      </w:r>
    </w:p>
    <w:p w14:paraId="27EE539F" w14:textId="4AE2EE82" w:rsidR="004F2D48" w:rsidRDefault="004F2D48">
      <w:pPr>
        <w:rPr>
          <w:rFonts w:ascii="Avenir Next LT Pro" w:hAnsi="Avenir Next LT Pro"/>
          <w:lang w:val="es-ES"/>
        </w:rPr>
      </w:pPr>
      <w:r w:rsidRPr="0044078B">
        <w:rPr>
          <w:rFonts w:ascii="Avenir Next LT Pro" w:hAnsi="Avenir Next LT Pro"/>
          <w:lang w:val="es-ES"/>
        </w:rPr>
        <w:t xml:space="preserve">¿Cuáles son las partes de un URL? </w:t>
      </w:r>
    </w:p>
    <w:p w14:paraId="7EE4DADF" w14:textId="31011490" w:rsidR="00800853" w:rsidRDefault="00800853">
      <w:pPr>
        <w:rPr>
          <w:rFonts w:ascii="Avenir Next LT Pro" w:hAnsi="Avenir Next LT Pro"/>
          <w:color w:val="0066FF"/>
          <w:lang w:val="es-ES"/>
        </w:rPr>
      </w:pPr>
      <w:r w:rsidRPr="00800853">
        <w:rPr>
          <w:rFonts w:ascii="Avenir Next LT Pro" w:hAnsi="Avenir Next LT Pro"/>
          <w:color w:val="0066FF"/>
          <w:lang w:val="es-ES"/>
        </w:rPr>
        <w:t xml:space="preserve">Protocolo, subdominio, dominio, top level domain (TDL), sub-carpetas, página, etiqueta </w:t>
      </w:r>
    </w:p>
    <w:p w14:paraId="117EA425" w14:textId="10745A5C" w:rsidR="00800853" w:rsidRPr="00800853" w:rsidRDefault="00B77454" w:rsidP="00800853">
      <w:pPr>
        <w:jc w:val="center"/>
        <w:rPr>
          <w:rFonts w:ascii="Avenir Next LT Pro" w:hAnsi="Avenir Next LT Pro"/>
          <w:color w:val="0066FF"/>
          <w:lang w:val="es-ES"/>
        </w:rPr>
      </w:pPr>
      <w:r>
        <w:rPr>
          <w:noProof/>
        </w:rPr>
        <w:drawing>
          <wp:inline distT="0" distB="0" distL="0" distR="0" wp14:anchorId="74D74CA1" wp14:editId="0339187F">
            <wp:extent cx="3541318" cy="1179521"/>
            <wp:effectExtent l="0" t="0" r="2540" b="1905"/>
            <wp:docPr id="2" name="Picture 2" descr="MANUAL BÁSICO DE UNA URL PARA UN BUEN SEO | isabel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BÁSICO DE UNA URL PARA UN BUEN SEO | isabellu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793" cy="1184675"/>
                    </a:xfrm>
                    <a:prstGeom prst="rect">
                      <a:avLst/>
                    </a:prstGeom>
                    <a:noFill/>
                    <a:ln>
                      <a:noFill/>
                    </a:ln>
                  </pic:spPr>
                </pic:pic>
              </a:graphicData>
            </a:graphic>
          </wp:inline>
        </w:drawing>
      </w:r>
    </w:p>
    <w:p w14:paraId="1EA2C223" w14:textId="070B3CB6" w:rsidR="004F2D48" w:rsidRDefault="004F2D48">
      <w:pPr>
        <w:rPr>
          <w:rFonts w:ascii="Avenir Next LT Pro" w:hAnsi="Avenir Next LT Pro"/>
          <w:lang w:val="es-ES"/>
        </w:rPr>
      </w:pPr>
      <w:r w:rsidRPr="0044078B">
        <w:rPr>
          <w:rFonts w:ascii="Avenir Next LT Pro" w:hAnsi="Avenir Next LT Pro"/>
          <w:lang w:val="es-ES"/>
        </w:rPr>
        <w:t xml:space="preserve">¿Cuál es el propósito de los métodos HTTP: GET, HEAD, </w:t>
      </w:r>
      <w:r w:rsidR="00415F0B" w:rsidRPr="0044078B">
        <w:rPr>
          <w:rFonts w:ascii="Avenir Next LT Pro" w:hAnsi="Avenir Next LT Pro"/>
          <w:lang w:val="es-ES"/>
        </w:rPr>
        <w:t>POST, PUT, PATCH</w:t>
      </w:r>
      <w:r w:rsidR="00024D3B">
        <w:rPr>
          <w:rFonts w:ascii="Avenir Next LT Pro" w:hAnsi="Avenir Next LT Pro"/>
          <w:lang w:val="es-ES"/>
        </w:rPr>
        <w:t xml:space="preserve"> &amp;</w:t>
      </w:r>
      <w:r w:rsidR="00D7349E">
        <w:rPr>
          <w:rFonts w:ascii="Avenir Next LT Pro" w:hAnsi="Avenir Next LT Pro"/>
          <w:lang w:val="es-ES"/>
        </w:rPr>
        <w:t xml:space="preserve"> </w:t>
      </w:r>
      <w:r w:rsidR="00415F0B" w:rsidRPr="0044078B">
        <w:rPr>
          <w:rFonts w:ascii="Avenir Next LT Pro" w:hAnsi="Avenir Next LT Pro"/>
          <w:lang w:val="es-ES"/>
        </w:rPr>
        <w:t>DELETE?</w:t>
      </w:r>
      <w:r w:rsidRPr="0044078B">
        <w:rPr>
          <w:rFonts w:ascii="Avenir Next LT Pro" w:hAnsi="Avenir Next LT Pro"/>
          <w:lang w:val="es-ES"/>
        </w:rPr>
        <w:t xml:space="preserve"> </w:t>
      </w:r>
    </w:p>
    <w:p w14:paraId="5524D0FB" w14:textId="0B54DD65" w:rsidR="00F52EAE" w:rsidRPr="00F52EAE" w:rsidRDefault="00F52EAE">
      <w:pPr>
        <w:rPr>
          <w:rFonts w:ascii="Avenir Next LT Pro" w:hAnsi="Avenir Next LT Pro"/>
          <w:color w:val="0066FF"/>
          <w:lang w:val="es-ES"/>
        </w:rPr>
      </w:pPr>
      <w:r w:rsidRPr="00F52EAE">
        <w:rPr>
          <w:rFonts w:ascii="Avenir Next LT Pro" w:hAnsi="Avenir Next LT Pro"/>
          <w:color w:val="0066FF"/>
          <w:lang w:val="es-ES"/>
        </w:rPr>
        <w:t>HTTP define un conjunto de métodos de petición para indicar la acción que se desea realizar para un recurso determinado.</w:t>
      </w:r>
    </w:p>
    <w:tbl>
      <w:tblPr>
        <w:tblStyle w:val="TableGrid"/>
        <w:tblW w:w="0" w:type="auto"/>
        <w:tblLook w:val="04A0" w:firstRow="1" w:lastRow="0" w:firstColumn="1" w:lastColumn="0" w:noHBand="0" w:noVBand="1"/>
      </w:tblPr>
      <w:tblGrid>
        <w:gridCol w:w="4675"/>
        <w:gridCol w:w="4675"/>
      </w:tblGrid>
      <w:tr w:rsidR="00724619" w:rsidRPr="0043293E" w14:paraId="3DF8EC2B" w14:textId="77777777" w:rsidTr="00724619">
        <w:tc>
          <w:tcPr>
            <w:tcW w:w="4675" w:type="dxa"/>
          </w:tcPr>
          <w:p w14:paraId="66610CAE" w14:textId="4E6D65C3"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GET</w:t>
            </w:r>
          </w:p>
        </w:tc>
        <w:tc>
          <w:tcPr>
            <w:tcW w:w="4675" w:type="dxa"/>
          </w:tcPr>
          <w:p w14:paraId="343059FC" w14:textId="195C10B6" w:rsidR="00724619" w:rsidRPr="0074679E" w:rsidRDefault="0074679E">
            <w:pPr>
              <w:rPr>
                <w:rFonts w:ascii="Avenir Next LT Pro" w:hAnsi="Avenir Next LT Pro"/>
                <w:sz w:val="18"/>
                <w:szCs w:val="18"/>
                <w:lang w:val="es-ES"/>
              </w:rPr>
            </w:pPr>
            <w:r w:rsidRPr="0074679E">
              <w:rPr>
                <w:rFonts w:ascii="Avenir Next LT Pro" w:hAnsi="Avenir Next LT Pro"/>
                <w:sz w:val="18"/>
                <w:szCs w:val="18"/>
                <w:lang w:val="es-ES"/>
              </w:rPr>
              <w:t>Solicita una representación de un recurso específico, sólo debe recuperar datos.</w:t>
            </w:r>
          </w:p>
        </w:tc>
      </w:tr>
      <w:tr w:rsidR="00724619" w:rsidRPr="0043293E" w14:paraId="63424EB4" w14:textId="77777777" w:rsidTr="00724619">
        <w:tc>
          <w:tcPr>
            <w:tcW w:w="4675" w:type="dxa"/>
          </w:tcPr>
          <w:p w14:paraId="1188FC60" w14:textId="37157AB8"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HEAD</w:t>
            </w:r>
          </w:p>
        </w:tc>
        <w:tc>
          <w:tcPr>
            <w:tcW w:w="4675" w:type="dxa"/>
          </w:tcPr>
          <w:p w14:paraId="4F469EAE" w14:textId="2C784BD9" w:rsidR="00724619" w:rsidRPr="0074679E" w:rsidRDefault="0074679E">
            <w:pPr>
              <w:rPr>
                <w:rFonts w:ascii="Avenir Next LT Pro" w:hAnsi="Avenir Next LT Pro"/>
                <w:sz w:val="18"/>
                <w:szCs w:val="18"/>
                <w:lang w:val="es-ES"/>
              </w:rPr>
            </w:pPr>
            <w:r>
              <w:rPr>
                <w:rFonts w:ascii="Avenir Next LT Pro" w:hAnsi="Avenir Next LT Pro"/>
                <w:sz w:val="18"/>
                <w:szCs w:val="18"/>
                <w:lang w:val="es-ES"/>
              </w:rPr>
              <w:t>P</w:t>
            </w:r>
            <w:r w:rsidRPr="0074679E">
              <w:rPr>
                <w:rFonts w:ascii="Avenir Next LT Pro" w:hAnsi="Avenir Next LT Pro"/>
                <w:sz w:val="18"/>
                <w:szCs w:val="18"/>
                <w:lang w:val="es-ES"/>
              </w:rPr>
              <w:t>ide una respuesta idéntica a la de una petición GET, pero sin el cuerpo de la respuesta.</w:t>
            </w:r>
          </w:p>
        </w:tc>
      </w:tr>
      <w:tr w:rsidR="00724619" w:rsidRPr="0043293E" w14:paraId="67C7D718" w14:textId="77777777" w:rsidTr="00724619">
        <w:tc>
          <w:tcPr>
            <w:tcW w:w="4675" w:type="dxa"/>
          </w:tcPr>
          <w:p w14:paraId="01D232E6" w14:textId="7D84640E"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POST</w:t>
            </w:r>
          </w:p>
        </w:tc>
        <w:tc>
          <w:tcPr>
            <w:tcW w:w="4675" w:type="dxa"/>
          </w:tcPr>
          <w:p w14:paraId="77F75D6B" w14:textId="079274C3" w:rsidR="00724619" w:rsidRPr="0074679E" w:rsidRDefault="008B104C">
            <w:pPr>
              <w:rPr>
                <w:rFonts w:ascii="Avenir Next LT Pro" w:hAnsi="Avenir Next LT Pro"/>
                <w:sz w:val="18"/>
                <w:szCs w:val="18"/>
                <w:lang w:val="es-ES"/>
              </w:rPr>
            </w:pPr>
            <w:r>
              <w:rPr>
                <w:rFonts w:ascii="Avenir Next LT Pro" w:hAnsi="Avenir Next LT Pro"/>
                <w:sz w:val="18"/>
                <w:szCs w:val="18"/>
                <w:lang w:val="es-ES"/>
              </w:rPr>
              <w:t xml:space="preserve">Se utiliza para </w:t>
            </w:r>
            <w:r w:rsidRPr="008B104C">
              <w:rPr>
                <w:rFonts w:ascii="Avenir Next LT Pro" w:hAnsi="Avenir Next LT Pro"/>
                <w:sz w:val="18"/>
                <w:szCs w:val="18"/>
                <w:lang w:val="es-ES"/>
              </w:rPr>
              <w:t>enviar una entidad a un recurso en específico, causando a menudo un cambio en el estado o efectos secundarios en el servidor.</w:t>
            </w:r>
          </w:p>
        </w:tc>
      </w:tr>
      <w:tr w:rsidR="00724619" w:rsidRPr="0043293E" w14:paraId="0C8C91E2" w14:textId="77777777" w:rsidTr="00724619">
        <w:tc>
          <w:tcPr>
            <w:tcW w:w="4675" w:type="dxa"/>
          </w:tcPr>
          <w:p w14:paraId="7893A2FC" w14:textId="1D0B1802"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PUT</w:t>
            </w:r>
          </w:p>
        </w:tc>
        <w:tc>
          <w:tcPr>
            <w:tcW w:w="4675" w:type="dxa"/>
          </w:tcPr>
          <w:p w14:paraId="52E093A2" w14:textId="32AEB72B" w:rsidR="00724619" w:rsidRPr="0074679E" w:rsidRDefault="00C9683F">
            <w:pPr>
              <w:rPr>
                <w:rFonts w:ascii="Avenir Next LT Pro" w:hAnsi="Avenir Next LT Pro"/>
                <w:sz w:val="18"/>
                <w:szCs w:val="18"/>
                <w:lang w:val="es-ES"/>
              </w:rPr>
            </w:pPr>
            <w:r>
              <w:rPr>
                <w:rFonts w:ascii="Avenir Next LT Pro" w:hAnsi="Avenir Next LT Pro"/>
                <w:sz w:val="18"/>
                <w:szCs w:val="18"/>
                <w:lang w:val="es-ES"/>
              </w:rPr>
              <w:t>R</w:t>
            </w:r>
            <w:r w:rsidRPr="00C9683F">
              <w:rPr>
                <w:rFonts w:ascii="Avenir Next LT Pro" w:hAnsi="Avenir Next LT Pro"/>
                <w:sz w:val="18"/>
                <w:szCs w:val="18"/>
                <w:lang w:val="es-ES"/>
              </w:rPr>
              <w:t>eemplaza todas las representaciones actuales del recurso de destino con la carga útil de la petición.</w:t>
            </w:r>
          </w:p>
        </w:tc>
      </w:tr>
      <w:tr w:rsidR="00724619" w:rsidRPr="0043293E" w14:paraId="425BC5A2" w14:textId="77777777" w:rsidTr="00724619">
        <w:tc>
          <w:tcPr>
            <w:tcW w:w="4675" w:type="dxa"/>
          </w:tcPr>
          <w:p w14:paraId="07C55163" w14:textId="5A443524"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PATCH</w:t>
            </w:r>
          </w:p>
        </w:tc>
        <w:tc>
          <w:tcPr>
            <w:tcW w:w="4675" w:type="dxa"/>
          </w:tcPr>
          <w:p w14:paraId="37D004FA" w14:textId="6D744603" w:rsidR="00724619" w:rsidRPr="0074679E" w:rsidRDefault="00FF1251">
            <w:pPr>
              <w:rPr>
                <w:rFonts w:ascii="Avenir Next LT Pro" w:hAnsi="Avenir Next LT Pro"/>
                <w:sz w:val="18"/>
                <w:szCs w:val="18"/>
                <w:lang w:val="es-ES"/>
              </w:rPr>
            </w:pPr>
            <w:r>
              <w:rPr>
                <w:rFonts w:ascii="Avenir Next LT Pro" w:hAnsi="Avenir Next LT Pro"/>
                <w:sz w:val="18"/>
                <w:szCs w:val="18"/>
                <w:lang w:val="es-ES"/>
              </w:rPr>
              <w:t>E</w:t>
            </w:r>
            <w:r w:rsidRPr="00FF1251">
              <w:rPr>
                <w:rFonts w:ascii="Avenir Next LT Pro" w:hAnsi="Avenir Next LT Pro"/>
                <w:sz w:val="18"/>
                <w:szCs w:val="18"/>
                <w:lang w:val="es-ES"/>
              </w:rPr>
              <w:t>s utilizado para aplicar modificaciones parciales a un recurso.</w:t>
            </w:r>
          </w:p>
        </w:tc>
      </w:tr>
      <w:tr w:rsidR="00724619" w:rsidRPr="0043293E" w14:paraId="01C72D8A" w14:textId="77777777" w:rsidTr="00724619">
        <w:tc>
          <w:tcPr>
            <w:tcW w:w="4675" w:type="dxa"/>
          </w:tcPr>
          <w:p w14:paraId="55B9B762" w14:textId="010E7BF0" w:rsidR="00724619" w:rsidRPr="0074679E" w:rsidRDefault="00724619" w:rsidP="00EF634B">
            <w:pPr>
              <w:jc w:val="center"/>
              <w:rPr>
                <w:rFonts w:ascii="Avenir Next LT Pro" w:hAnsi="Avenir Next LT Pro"/>
                <w:sz w:val="18"/>
                <w:szCs w:val="18"/>
                <w:lang w:val="es-ES"/>
              </w:rPr>
            </w:pPr>
            <w:r w:rsidRPr="0074679E">
              <w:rPr>
                <w:rFonts w:ascii="Avenir Next LT Pro" w:hAnsi="Avenir Next LT Pro"/>
                <w:sz w:val="18"/>
                <w:szCs w:val="18"/>
                <w:lang w:val="es-ES"/>
              </w:rPr>
              <w:t>DELETE</w:t>
            </w:r>
          </w:p>
        </w:tc>
        <w:tc>
          <w:tcPr>
            <w:tcW w:w="4675" w:type="dxa"/>
          </w:tcPr>
          <w:p w14:paraId="50BD1B25" w14:textId="37DCC51E" w:rsidR="00724619" w:rsidRPr="0074679E" w:rsidRDefault="00ED6EF4">
            <w:pPr>
              <w:rPr>
                <w:rFonts w:ascii="Avenir Next LT Pro" w:hAnsi="Avenir Next LT Pro"/>
                <w:sz w:val="18"/>
                <w:szCs w:val="18"/>
                <w:lang w:val="es-ES"/>
              </w:rPr>
            </w:pPr>
            <w:r>
              <w:rPr>
                <w:rFonts w:ascii="Avenir Next LT Pro" w:hAnsi="Avenir Next LT Pro"/>
                <w:sz w:val="18"/>
                <w:szCs w:val="18"/>
                <w:lang w:val="es-ES"/>
              </w:rPr>
              <w:t>B</w:t>
            </w:r>
            <w:r w:rsidRPr="00ED6EF4">
              <w:rPr>
                <w:rFonts w:ascii="Avenir Next LT Pro" w:hAnsi="Avenir Next LT Pro"/>
                <w:sz w:val="18"/>
                <w:szCs w:val="18"/>
                <w:lang w:val="es-ES"/>
              </w:rPr>
              <w:t>orra un recurso en específico.</w:t>
            </w:r>
          </w:p>
        </w:tc>
      </w:tr>
    </w:tbl>
    <w:p w14:paraId="25FBE71C" w14:textId="77777777" w:rsidR="00724619" w:rsidRPr="0044078B" w:rsidRDefault="00724619">
      <w:pPr>
        <w:rPr>
          <w:rFonts w:ascii="Avenir Next LT Pro" w:hAnsi="Avenir Next LT Pro"/>
          <w:lang w:val="es-ES"/>
        </w:rPr>
      </w:pPr>
    </w:p>
    <w:p w14:paraId="0F27A9DF" w14:textId="726FB3F2" w:rsidR="004F2D48" w:rsidRDefault="004F2D48">
      <w:pPr>
        <w:rPr>
          <w:rFonts w:ascii="Avenir Next LT Pro" w:hAnsi="Avenir Next LT Pro"/>
          <w:lang w:val="es-ES"/>
        </w:rPr>
      </w:pPr>
      <w:r w:rsidRPr="0044078B">
        <w:rPr>
          <w:rFonts w:ascii="Avenir Next LT Pro" w:hAnsi="Avenir Next LT Pro"/>
          <w:lang w:val="es-ES"/>
        </w:rPr>
        <w:t xml:space="preserve">¿Qué método HTTP se debe utilizar al enviar un formulario HTML, por </w:t>
      </w:r>
      <w:r w:rsidR="0044693A" w:rsidRPr="0044078B">
        <w:rPr>
          <w:rFonts w:ascii="Avenir Next LT Pro" w:hAnsi="Avenir Next LT Pro"/>
          <w:lang w:val="es-ES"/>
        </w:rPr>
        <w:t>ejemplo,</w:t>
      </w:r>
      <w:r w:rsidRPr="0044078B">
        <w:rPr>
          <w:rFonts w:ascii="Avenir Next LT Pro" w:hAnsi="Avenir Next LT Pro"/>
          <w:lang w:val="es-ES"/>
        </w:rPr>
        <w:t xml:space="preserve"> cuando ingresas tu usuario y contraseña en algún sitio? ¿Por qué? </w:t>
      </w:r>
    </w:p>
    <w:p w14:paraId="5B90A70A" w14:textId="256FC112" w:rsidR="0044693A" w:rsidRPr="00A61CAF" w:rsidRDefault="007B25AA">
      <w:pPr>
        <w:rPr>
          <w:rFonts w:ascii="Avenir Next LT Pro" w:hAnsi="Avenir Next LT Pro"/>
          <w:color w:val="0066FF"/>
          <w:lang w:val="es-ES"/>
        </w:rPr>
      </w:pPr>
      <w:r w:rsidRPr="00A61CAF">
        <w:rPr>
          <w:rFonts w:ascii="Avenir Next LT Pro" w:hAnsi="Avenir Next LT Pro"/>
          <w:color w:val="0066FF"/>
          <w:lang w:val="es-ES"/>
        </w:rPr>
        <w:t xml:space="preserve">Se debe utilizar el método </w:t>
      </w:r>
      <w:r w:rsidR="00BD6134">
        <w:rPr>
          <w:rFonts w:ascii="Avenir Next LT Pro" w:hAnsi="Avenir Next LT Pro"/>
          <w:color w:val="0066FF"/>
          <w:lang w:val="es-ES"/>
        </w:rPr>
        <w:t>POST</w:t>
      </w:r>
      <w:r w:rsidRPr="00A61CAF">
        <w:rPr>
          <w:rFonts w:ascii="Avenir Next LT Pro" w:hAnsi="Avenir Next LT Pro"/>
          <w:color w:val="0066FF"/>
          <w:lang w:val="es-ES"/>
        </w:rPr>
        <w:t xml:space="preserve">, ya </w:t>
      </w:r>
      <w:r w:rsidR="00BD6134">
        <w:rPr>
          <w:rFonts w:ascii="Avenir Next LT Pro" w:hAnsi="Avenir Next LT Pro"/>
          <w:color w:val="0066FF"/>
          <w:lang w:val="es-ES"/>
        </w:rPr>
        <w:t>que no regresa la información en el URL.</w:t>
      </w:r>
    </w:p>
    <w:p w14:paraId="1BEBF9AA" w14:textId="710FAD6D" w:rsidR="004F2D48" w:rsidRDefault="004F2D48">
      <w:pPr>
        <w:rPr>
          <w:rFonts w:ascii="Avenir Next LT Pro" w:hAnsi="Avenir Next LT Pro"/>
          <w:lang w:val="es-ES"/>
        </w:rPr>
      </w:pPr>
      <w:r w:rsidRPr="0044078B">
        <w:rPr>
          <w:rFonts w:ascii="Avenir Next LT Pro" w:hAnsi="Avenir Next LT Pro"/>
          <w:lang w:val="es-ES"/>
        </w:rPr>
        <w:t xml:space="preserve">¿Qué método HTTP se utiliza cuando a través de un navegador web se accede a una página a través de un URL? </w:t>
      </w:r>
    </w:p>
    <w:p w14:paraId="017D27C3" w14:textId="7ED15088" w:rsidR="00493ABF" w:rsidRPr="0044078B" w:rsidRDefault="00493ABF">
      <w:pPr>
        <w:rPr>
          <w:rFonts w:ascii="Avenir Next LT Pro" w:hAnsi="Avenir Next LT Pro"/>
          <w:lang w:val="es-ES"/>
        </w:rPr>
      </w:pPr>
      <w:r w:rsidRPr="00A61CAF">
        <w:rPr>
          <w:rFonts w:ascii="Avenir Next LT Pro" w:hAnsi="Avenir Next LT Pro"/>
          <w:color w:val="0066FF"/>
          <w:lang w:val="es-ES"/>
        </w:rPr>
        <w:t>Se utiliza el método GET, ya que el recurso se solicita a través de la URL al servidor web</w:t>
      </w:r>
      <w:r>
        <w:rPr>
          <w:rFonts w:ascii="Avenir Next LT Pro" w:hAnsi="Avenir Next LT Pro"/>
          <w:lang w:val="es-ES"/>
        </w:rPr>
        <w:t>.</w:t>
      </w:r>
    </w:p>
    <w:p w14:paraId="1118F74B" w14:textId="15151FFF" w:rsidR="004F2D48" w:rsidRDefault="004F2D48">
      <w:pPr>
        <w:rPr>
          <w:rFonts w:ascii="Avenir Next LT Pro" w:hAnsi="Avenir Next LT Pro"/>
          <w:lang w:val="es-ES"/>
        </w:rPr>
      </w:pPr>
      <w:r w:rsidRPr="0044078B">
        <w:rPr>
          <w:rFonts w:ascii="Avenir Next LT Pro" w:hAnsi="Avenir Next LT Pro"/>
          <w:lang w:val="es-ES"/>
        </w:rPr>
        <w:lastRenderedPageBreak/>
        <w:t xml:space="preserve">Un servidor web devuelve una respuesta HTTP con código 200. ¿Qué significa esto? ¿Ocurrió algún error? </w:t>
      </w:r>
    </w:p>
    <w:p w14:paraId="667934AE" w14:textId="1CDB40CF" w:rsidR="00617093" w:rsidRPr="00AA17E1" w:rsidRDefault="00617093">
      <w:pPr>
        <w:rPr>
          <w:rFonts w:ascii="Avenir Next LT Pro" w:hAnsi="Avenir Next LT Pro"/>
          <w:color w:val="0066FF"/>
          <w:lang w:val="es-ES"/>
        </w:rPr>
      </w:pPr>
      <w:r w:rsidRPr="00AA17E1">
        <w:rPr>
          <w:rFonts w:ascii="Avenir Next LT Pro" w:hAnsi="Avenir Next LT Pro"/>
          <w:color w:val="0066FF"/>
          <w:lang w:val="es-ES"/>
        </w:rPr>
        <w:t>Significa que la solicitud ha tenido éxito, no ha ocurrido ningún error.</w:t>
      </w:r>
    </w:p>
    <w:p w14:paraId="2635D573" w14:textId="57AE209D" w:rsidR="004F2D48" w:rsidRDefault="004F2D48">
      <w:pPr>
        <w:rPr>
          <w:rFonts w:ascii="Avenir Next LT Pro" w:hAnsi="Avenir Next LT Pro"/>
          <w:lang w:val="es-ES"/>
        </w:rPr>
      </w:pPr>
      <w:r w:rsidRPr="0044078B">
        <w:rPr>
          <w:rFonts w:ascii="Avenir Next LT Pro" w:hAnsi="Avenir Next LT Pro"/>
          <w:lang w:val="es-ES"/>
        </w:rPr>
        <w:t xml:space="preserve">¿Es responsabilidad del desarrollador corregir un sitio web si un usuario reporta que intentó acceder al sitio y se encontró con un error 404? ¿Por qué? </w:t>
      </w:r>
    </w:p>
    <w:p w14:paraId="4E26084B" w14:textId="11E23080" w:rsidR="00A85A3A" w:rsidRPr="008E27A5" w:rsidRDefault="00A85A3A">
      <w:pPr>
        <w:rPr>
          <w:rFonts w:ascii="Avenir Next LT Pro" w:hAnsi="Avenir Next LT Pro"/>
          <w:color w:val="0066FF"/>
          <w:lang w:val="es-ES"/>
        </w:rPr>
      </w:pPr>
      <w:r w:rsidRPr="008E27A5">
        <w:rPr>
          <w:rFonts w:ascii="Avenir Next LT Pro" w:hAnsi="Avenir Next LT Pro"/>
          <w:color w:val="0066FF"/>
          <w:lang w:val="es-ES"/>
        </w:rPr>
        <w:t>No es responsabilidad del desarrollador, ya que indica que es un enlace roto, el cual ya no puede sen consultado en internet.</w:t>
      </w:r>
    </w:p>
    <w:p w14:paraId="100C9E41" w14:textId="72AB7FC7" w:rsidR="004F2D48" w:rsidRDefault="004F2D48">
      <w:pPr>
        <w:rPr>
          <w:rFonts w:ascii="Avenir Next LT Pro" w:hAnsi="Avenir Next LT Pro"/>
          <w:lang w:val="es-ES"/>
        </w:rPr>
      </w:pPr>
      <w:r w:rsidRPr="0044078B">
        <w:rPr>
          <w:rFonts w:ascii="Avenir Next LT Pro" w:hAnsi="Avenir Next LT Pro"/>
          <w:lang w:val="es-ES"/>
        </w:rPr>
        <w:t xml:space="preserve">¿Es responsabilidad del desarrollador corregir un sitio web si un usuario reporta que intentó acceder al sitio y se encontró con un error 500? ¿Por qué? </w:t>
      </w:r>
    </w:p>
    <w:p w14:paraId="454E826C" w14:textId="5F71E8A8" w:rsidR="00FB602A" w:rsidRPr="003935C3" w:rsidRDefault="00FB602A" w:rsidP="008E3125">
      <w:pPr>
        <w:jc w:val="both"/>
        <w:rPr>
          <w:rFonts w:ascii="Avenir Next LT Pro" w:hAnsi="Avenir Next LT Pro"/>
          <w:color w:val="0066FF"/>
          <w:lang w:val="es-ES"/>
        </w:rPr>
      </w:pPr>
      <w:r>
        <w:rPr>
          <w:rFonts w:ascii="Avenir Next LT Pro" w:hAnsi="Avenir Next LT Pro"/>
          <w:color w:val="0066FF"/>
          <w:lang w:val="es-ES"/>
        </w:rPr>
        <w:t xml:space="preserve">Si es responsabilidad del desarrollador, ya que ese error indica un error en el código que provoca complicaciones con el servidor. </w:t>
      </w:r>
    </w:p>
    <w:p w14:paraId="144ED63C" w14:textId="388E533E" w:rsidR="004F2D48" w:rsidRDefault="004F2D48">
      <w:pPr>
        <w:rPr>
          <w:rFonts w:ascii="Avenir Next LT Pro" w:hAnsi="Avenir Next LT Pro"/>
          <w:lang w:val="es-ES"/>
        </w:rPr>
      </w:pPr>
      <w:r w:rsidRPr="0044078B">
        <w:rPr>
          <w:rFonts w:ascii="Avenir Next LT Pro" w:hAnsi="Avenir Next LT Pro"/>
          <w:lang w:val="es-ES"/>
        </w:rPr>
        <w:t xml:space="preserve">¿Qué significa que un atributo HTML5 esté depreciado o desaprobado (deprecated)? Menciona algunos elementos de HTML 4 que en HTML5 estén desaprobados. </w:t>
      </w:r>
    </w:p>
    <w:p w14:paraId="471C5614" w14:textId="2933D1F1" w:rsidR="00C01BD1" w:rsidRDefault="00C01BD1" w:rsidP="00C01BD1">
      <w:pPr>
        <w:jc w:val="both"/>
        <w:rPr>
          <w:rFonts w:ascii="Avenir Next LT Pro" w:hAnsi="Avenir Next LT Pro"/>
          <w:color w:val="0066FF"/>
          <w:lang w:val="es-ES"/>
        </w:rPr>
      </w:pPr>
      <w:r w:rsidRPr="00C01BD1">
        <w:rPr>
          <w:rFonts w:ascii="Avenir Next LT Pro" w:hAnsi="Avenir Next LT Pro"/>
          <w:color w:val="0066FF"/>
          <w:lang w:val="es-ES"/>
        </w:rPr>
        <w:t xml:space="preserve">Son </w:t>
      </w:r>
      <w:r w:rsidR="00B31500">
        <w:rPr>
          <w:rFonts w:ascii="Avenir Next LT Pro" w:hAnsi="Avenir Next LT Pro"/>
          <w:color w:val="0066FF"/>
          <w:lang w:val="es-ES"/>
        </w:rPr>
        <w:t>atributos</w:t>
      </w:r>
      <w:r w:rsidRPr="00C01BD1">
        <w:rPr>
          <w:rFonts w:ascii="Avenir Next LT Pro" w:hAnsi="Avenir Next LT Pro"/>
          <w:color w:val="0066FF"/>
          <w:lang w:val="es-ES"/>
        </w:rPr>
        <w:t xml:space="preserve"> del HTML que ya no son recomendados, debido a que cuando ocurre una actualización algunos atributos son desaprobados. </w:t>
      </w:r>
    </w:p>
    <w:p w14:paraId="0D33CF4F" w14:textId="5842D538" w:rsidR="00F50B43" w:rsidRPr="00042ABB" w:rsidRDefault="00F50B43" w:rsidP="00C01BD1">
      <w:pPr>
        <w:jc w:val="both"/>
        <w:rPr>
          <w:rFonts w:ascii="Avenir Next LT Pro" w:hAnsi="Avenir Next LT Pro"/>
          <w:color w:val="0066FF"/>
          <w:lang w:val="es-ES"/>
        </w:rPr>
      </w:pPr>
      <w:r w:rsidRPr="00042ABB">
        <w:rPr>
          <w:rFonts w:ascii="Avenir Next LT Pro" w:hAnsi="Avenir Next LT Pro"/>
          <w:color w:val="0066FF"/>
          <w:lang w:val="es-ES"/>
        </w:rPr>
        <w:t xml:space="preserve">Ejemplos: applet, dir, isindex, </w:t>
      </w:r>
      <w:r w:rsidR="0043293E" w:rsidRPr="00042ABB">
        <w:rPr>
          <w:rFonts w:ascii="Avenir Next LT Pro" w:hAnsi="Avenir Next LT Pro"/>
          <w:color w:val="0066FF"/>
          <w:lang w:val="es-ES"/>
        </w:rPr>
        <w:t>menú, align</w:t>
      </w:r>
      <w:r w:rsidR="00080940" w:rsidRPr="00042ABB">
        <w:rPr>
          <w:rFonts w:ascii="Avenir Next LT Pro" w:hAnsi="Avenir Next LT Pro"/>
          <w:color w:val="0066FF"/>
          <w:lang w:val="es-ES"/>
        </w:rPr>
        <w:t>, color</w:t>
      </w:r>
      <w:r w:rsidR="002B54A6" w:rsidRPr="00042ABB">
        <w:rPr>
          <w:rFonts w:ascii="Avenir Next LT Pro" w:hAnsi="Avenir Next LT Pro"/>
          <w:color w:val="0066FF"/>
          <w:lang w:val="es-ES"/>
        </w:rPr>
        <w:t>, b</w:t>
      </w:r>
      <w:r w:rsidR="00042ABB" w:rsidRPr="00042ABB">
        <w:rPr>
          <w:rFonts w:ascii="Avenir Next LT Pro" w:hAnsi="Avenir Next LT Pro"/>
          <w:color w:val="0066FF"/>
          <w:lang w:val="es-ES"/>
        </w:rPr>
        <w:t>, etc.</w:t>
      </w:r>
    </w:p>
    <w:p w14:paraId="3EA50997" w14:textId="77777777" w:rsidR="00E035B5" w:rsidRDefault="004F2D48">
      <w:pPr>
        <w:rPr>
          <w:rFonts w:ascii="Avenir Next LT Pro" w:hAnsi="Avenir Next LT Pro"/>
          <w:lang w:val="es-ES"/>
        </w:rPr>
      </w:pPr>
      <w:r w:rsidRPr="0044078B">
        <w:rPr>
          <w:rFonts w:ascii="Avenir Next LT Pro" w:hAnsi="Avenir Next LT Pro"/>
          <w:lang w:val="es-ES"/>
        </w:rPr>
        <w:t>¿Cuáles son las diferencias principales entre HTML 4 y HTML5?</w:t>
      </w:r>
    </w:p>
    <w:p w14:paraId="114BB744" w14:textId="64E4AEEF" w:rsidR="00E035B5" w:rsidRPr="00E035B5" w:rsidRDefault="004F2D48" w:rsidP="00E035B5">
      <w:pPr>
        <w:rPr>
          <w:rFonts w:ascii="Avenir Next LT Pro" w:hAnsi="Avenir Next LT Pro"/>
          <w:lang w:val="es-ES"/>
        </w:rPr>
      </w:pPr>
      <w:r w:rsidRPr="0044078B">
        <w:rPr>
          <w:rFonts w:ascii="Avenir Next LT Pro" w:hAnsi="Avenir Next LT Pro"/>
          <w:lang w:val="es-ES"/>
        </w:rPr>
        <w:t xml:space="preserve"> </w:t>
      </w:r>
      <w:r w:rsidR="00E035B5" w:rsidRPr="00E035B5">
        <w:rPr>
          <w:rFonts w:ascii="Avenir Next LT Pro" w:hAnsi="Avenir Next LT Pro"/>
          <w:lang w:val="es-ES"/>
        </w:rPr>
        <w:t>Algunas de las principales diferencias son:</w:t>
      </w:r>
    </w:p>
    <w:p w14:paraId="20C263FA" w14:textId="1AD809DC"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HTML5 define una sintaxis que es compatible con HTML4 y XHTML 1.0.</w:t>
      </w:r>
    </w:p>
    <w:p w14:paraId="52CFA025" w14:textId="77777777" w:rsidR="00B31500" w:rsidRDefault="00E035B5" w:rsidP="00B31500">
      <w:pPr>
        <w:pStyle w:val="ListParagraph"/>
        <w:numPr>
          <w:ilvl w:val="0"/>
          <w:numId w:val="1"/>
        </w:numPr>
        <w:rPr>
          <w:rFonts w:ascii="Avenir Next LT Pro" w:hAnsi="Avenir Next LT Pro"/>
          <w:lang w:val="es-ES"/>
        </w:rPr>
      </w:pPr>
      <w:r w:rsidRPr="00E035B5">
        <w:rPr>
          <w:rFonts w:ascii="Avenir Next LT Pro" w:hAnsi="Avenir Next LT Pro"/>
          <w:lang w:val="es-ES"/>
        </w:rPr>
        <w:t>Para definir el juego de caracteres se introduce un nuevo atributo para la etiqueta &lt;meta&gt;:</w:t>
      </w:r>
      <w:r w:rsidR="00E45606">
        <w:rPr>
          <w:rFonts w:ascii="Avenir Next LT Pro" w:hAnsi="Avenir Next LT Pro"/>
          <w:lang w:val="es-ES"/>
        </w:rPr>
        <w:t xml:space="preserve"> </w:t>
      </w:r>
      <w:r w:rsidRPr="00E45606">
        <w:rPr>
          <w:rFonts w:ascii="Avenir Next LT Pro" w:hAnsi="Avenir Next LT Pro"/>
          <w:lang w:val="es-ES"/>
        </w:rPr>
        <w:t>&lt;meta charset=”UTF-8</w:t>
      </w:r>
      <w:r w:rsidRPr="00E45606">
        <w:rPr>
          <w:rFonts w:ascii="Arial" w:hAnsi="Arial" w:cs="Arial"/>
          <w:lang w:val="es-ES"/>
        </w:rPr>
        <w:t>″</w:t>
      </w:r>
      <w:r w:rsidRPr="00E45606">
        <w:rPr>
          <w:rFonts w:ascii="Avenir Next LT Pro" w:hAnsi="Avenir Next LT Pro"/>
          <w:lang w:val="es-ES"/>
        </w:rPr>
        <w:t>&gt;</w:t>
      </w:r>
    </w:p>
    <w:p w14:paraId="2C39BDA0" w14:textId="2A5F856F" w:rsidR="00E035B5" w:rsidRPr="00B31500" w:rsidRDefault="00E035B5" w:rsidP="00B31500">
      <w:pPr>
        <w:pStyle w:val="ListParagraph"/>
        <w:numPr>
          <w:ilvl w:val="0"/>
          <w:numId w:val="1"/>
        </w:numPr>
        <w:rPr>
          <w:rFonts w:ascii="Avenir Next LT Pro" w:hAnsi="Avenir Next LT Pro"/>
          <w:lang w:val="es-ES"/>
        </w:rPr>
      </w:pPr>
      <w:r w:rsidRPr="00B31500">
        <w:rPr>
          <w:rFonts w:ascii="Avenir Next LT Pro" w:hAnsi="Avenir Next LT Pro"/>
          <w:lang w:val="es-ES"/>
        </w:rPr>
        <w:t>Se simplica el DOCTYPE:</w:t>
      </w:r>
      <w:r w:rsidR="00B31500">
        <w:rPr>
          <w:rFonts w:ascii="Avenir Next LT Pro" w:hAnsi="Avenir Next LT Pro"/>
          <w:lang w:val="es-ES"/>
        </w:rPr>
        <w:t xml:space="preserve"> </w:t>
      </w:r>
      <w:r w:rsidRPr="00B31500">
        <w:rPr>
          <w:rFonts w:ascii="Avenir Next LT Pro" w:hAnsi="Avenir Next LT Pro"/>
          <w:lang w:val="es-ES"/>
        </w:rPr>
        <w:t>&lt;!DOCTYPE html&gt;</w:t>
      </w:r>
    </w:p>
    <w:p w14:paraId="3E2C6942"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HTML5 permite incluir elementos de SVG y MathML.</w:t>
      </w:r>
    </w:p>
    <w:p w14:paraId="48CEE36A"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Se introducen nuevos elementos, como: section, article, aside, header, footer, etc.</w:t>
      </w:r>
    </w:p>
    <w:p w14:paraId="43F73C90"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Se introducen nuevos atributos, como: media, charset, autofocus, placeholder, etc.</w:t>
      </w:r>
    </w:p>
    <w:p w14:paraId="7EDB3F18"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Algunos elementos cambian, como: a, b, i, menu, etc.</w:t>
      </w:r>
    </w:p>
    <w:p w14:paraId="3C10734E"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Algunos atributos cambian, como: type, name, summary, etc.</w:t>
      </w:r>
    </w:p>
    <w:p w14:paraId="5E244D47"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Algunos elementos desaparecen, como: basefont, big, center, etc.</w:t>
      </w:r>
    </w:p>
    <w:p w14:paraId="31B583BF" w14:textId="77777777" w:rsidR="00E035B5"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Algunos atributos desaparecen, como: align, background, bgcolor, etc.</w:t>
      </w:r>
    </w:p>
    <w:p w14:paraId="7E10B4D6" w14:textId="1B8BFFE5" w:rsidR="004F2D48" w:rsidRPr="00E035B5" w:rsidRDefault="00E035B5" w:rsidP="00E035B5">
      <w:pPr>
        <w:pStyle w:val="ListParagraph"/>
        <w:numPr>
          <w:ilvl w:val="0"/>
          <w:numId w:val="1"/>
        </w:numPr>
        <w:rPr>
          <w:rFonts w:ascii="Avenir Next LT Pro" w:hAnsi="Avenir Next LT Pro"/>
          <w:lang w:val="es-ES"/>
        </w:rPr>
      </w:pPr>
      <w:r w:rsidRPr="00E035B5">
        <w:rPr>
          <w:rFonts w:ascii="Avenir Next LT Pro" w:hAnsi="Avenir Next LT Pro"/>
          <w:lang w:val="es-ES"/>
        </w:rPr>
        <w:t>Mejora de las API, como: getElementsByClassName() y innerHTML.</w:t>
      </w:r>
    </w:p>
    <w:p w14:paraId="4396BF03" w14:textId="29DA774B" w:rsidR="004F2D48" w:rsidRDefault="004F2D48">
      <w:pPr>
        <w:rPr>
          <w:rFonts w:ascii="Avenir Next LT Pro" w:hAnsi="Avenir Next LT Pro"/>
          <w:lang w:val="es-ES"/>
        </w:rPr>
      </w:pPr>
      <w:r w:rsidRPr="0044078B">
        <w:rPr>
          <w:rFonts w:ascii="Avenir Next LT Pro" w:hAnsi="Avenir Next LT Pro"/>
          <w:lang w:val="es-ES"/>
        </w:rPr>
        <w:t xml:space="preserve">¿Qué componentes de estructura y estilo tiene una tabla? </w:t>
      </w:r>
    </w:p>
    <w:tbl>
      <w:tblPr>
        <w:tblStyle w:val="TableGrid"/>
        <w:tblW w:w="0" w:type="auto"/>
        <w:tblLook w:val="04A0" w:firstRow="1" w:lastRow="0" w:firstColumn="1" w:lastColumn="0" w:noHBand="0" w:noVBand="1"/>
      </w:tblPr>
      <w:tblGrid>
        <w:gridCol w:w="4675"/>
        <w:gridCol w:w="4675"/>
      </w:tblGrid>
      <w:tr w:rsidR="00C81FE4" w14:paraId="06031F6D" w14:textId="77777777" w:rsidTr="00C81FE4">
        <w:tc>
          <w:tcPr>
            <w:tcW w:w="4675" w:type="dxa"/>
          </w:tcPr>
          <w:p w14:paraId="67C527F7" w14:textId="098FA6C7" w:rsidR="00C81FE4" w:rsidRPr="00584542" w:rsidRDefault="00C73A04">
            <w:pPr>
              <w:rPr>
                <w:rFonts w:ascii="Avenir Next LT Pro" w:hAnsi="Avenir Next LT Pro"/>
                <w:sz w:val="18"/>
                <w:szCs w:val="18"/>
                <w:lang w:val="es-ES"/>
              </w:rPr>
            </w:pPr>
            <w:r w:rsidRPr="00584542">
              <w:rPr>
                <w:rFonts w:ascii="Avenir Next LT Pro" w:hAnsi="Avenir Next LT Pro"/>
                <w:sz w:val="18"/>
                <w:szCs w:val="18"/>
                <w:lang w:val="es-ES"/>
              </w:rPr>
              <w:t>&lt;caption&gt;</w:t>
            </w:r>
          </w:p>
        </w:tc>
        <w:tc>
          <w:tcPr>
            <w:tcW w:w="4675" w:type="dxa"/>
          </w:tcPr>
          <w:p w14:paraId="119B1862" w14:textId="0F51981B" w:rsidR="00C81FE4" w:rsidRPr="00584542" w:rsidRDefault="00C73A04">
            <w:pPr>
              <w:rPr>
                <w:rFonts w:ascii="Avenir Next LT Pro" w:hAnsi="Avenir Next LT Pro"/>
                <w:sz w:val="18"/>
                <w:szCs w:val="18"/>
                <w:lang w:val="es-ES"/>
              </w:rPr>
            </w:pPr>
            <w:r w:rsidRPr="00584542">
              <w:rPr>
                <w:rFonts w:ascii="Avenir Next LT Pro" w:hAnsi="Avenir Next LT Pro"/>
                <w:sz w:val="18"/>
                <w:szCs w:val="18"/>
                <w:lang w:val="es-ES"/>
              </w:rPr>
              <w:t>Título de la tabla</w:t>
            </w:r>
          </w:p>
        </w:tc>
      </w:tr>
      <w:tr w:rsidR="00C81FE4" w14:paraId="514D6E33" w14:textId="77777777" w:rsidTr="00C81FE4">
        <w:tc>
          <w:tcPr>
            <w:tcW w:w="4675" w:type="dxa"/>
          </w:tcPr>
          <w:p w14:paraId="090FF619" w14:textId="0AC7A67B" w:rsidR="00C81FE4" w:rsidRPr="00584542" w:rsidRDefault="00C73A04">
            <w:pPr>
              <w:rPr>
                <w:rFonts w:ascii="Avenir Next LT Pro" w:hAnsi="Avenir Next LT Pro"/>
                <w:sz w:val="18"/>
                <w:szCs w:val="18"/>
                <w:lang w:val="es-ES"/>
              </w:rPr>
            </w:pPr>
            <w:r w:rsidRPr="00584542">
              <w:rPr>
                <w:rFonts w:ascii="Avenir Next LT Pro" w:hAnsi="Avenir Next LT Pro"/>
                <w:sz w:val="18"/>
                <w:szCs w:val="18"/>
                <w:lang w:val="es-ES"/>
              </w:rPr>
              <w:t>&lt;colgroup&gt;</w:t>
            </w:r>
          </w:p>
        </w:tc>
        <w:tc>
          <w:tcPr>
            <w:tcW w:w="4675" w:type="dxa"/>
          </w:tcPr>
          <w:p w14:paraId="4460D162" w14:textId="2C837DE2" w:rsidR="00C81FE4" w:rsidRPr="00584542" w:rsidRDefault="00C73A04">
            <w:pPr>
              <w:rPr>
                <w:rFonts w:ascii="Avenir Next LT Pro" w:hAnsi="Avenir Next LT Pro"/>
                <w:sz w:val="18"/>
                <w:szCs w:val="18"/>
                <w:lang w:val="es-ES"/>
              </w:rPr>
            </w:pPr>
            <w:r w:rsidRPr="00584542">
              <w:rPr>
                <w:rFonts w:ascii="Avenir Next LT Pro" w:hAnsi="Avenir Next LT Pro"/>
                <w:sz w:val="18"/>
                <w:szCs w:val="18"/>
                <w:lang w:val="es-ES"/>
              </w:rPr>
              <w:t>Agrupa columnas temáticamente</w:t>
            </w:r>
          </w:p>
        </w:tc>
      </w:tr>
      <w:tr w:rsidR="00C81FE4" w:rsidRPr="0043293E" w14:paraId="71915D80" w14:textId="77777777" w:rsidTr="00C81FE4">
        <w:tc>
          <w:tcPr>
            <w:tcW w:w="4675" w:type="dxa"/>
          </w:tcPr>
          <w:p w14:paraId="22896CF3" w14:textId="0E849FDE" w:rsidR="00C81FE4" w:rsidRPr="00584542" w:rsidRDefault="00C73A04">
            <w:pPr>
              <w:rPr>
                <w:rFonts w:ascii="Avenir Next LT Pro" w:hAnsi="Avenir Next LT Pro"/>
                <w:sz w:val="18"/>
                <w:szCs w:val="18"/>
                <w:lang w:val="es-ES"/>
              </w:rPr>
            </w:pPr>
            <w:r w:rsidRPr="00584542">
              <w:rPr>
                <w:rFonts w:ascii="Avenir Next LT Pro" w:hAnsi="Avenir Next LT Pro"/>
                <w:sz w:val="18"/>
                <w:szCs w:val="18"/>
                <w:lang w:val="es-ES"/>
              </w:rPr>
              <w:t>&lt;col&gt;</w:t>
            </w:r>
          </w:p>
        </w:tc>
        <w:tc>
          <w:tcPr>
            <w:tcW w:w="4675" w:type="dxa"/>
          </w:tcPr>
          <w:p w14:paraId="0D2578A1" w14:textId="1235464A" w:rsidR="00C81FE4" w:rsidRPr="00584542" w:rsidRDefault="00C76E55">
            <w:pPr>
              <w:rPr>
                <w:rFonts w:ascii="Avenir Next LT Pro" w:hAnsi="Avenir Next LT Pro"/>
                <w:sz w:val="18"/>
                <w:szCs w:val="18"/>
                <w:lang w:val="es-ES"/>
              </w:rPr>
            </w:pPr>
            <w:r w:rsidRPr="00584542">
              <w:rPr>
                <w:rFonts w:ascii="Avenir Next LT Pro" w:hAnsi="Avenir Next LT Pro"/>
                <w:sz w:val="18"/>
                <w:szCs w:val="18"/>
                <w:lang w:val="es-ES"/>
              </w:rPr>
              <w:t>Aplica atributos comunes y estilos a una o más columnas. Sólo puede ser declarado como hijo de &lt;colgroup&gt;</w:t>
            </w:r>
          </w:p>
        </w:tc>
      </w:tr>
      <w:tr w:rsidR="00C81FE4" w14:paraId="3E6CB83D" w14:textId="77777777" w:rsidTr="00C81FE4">
        <w:tc>
          <w:tcPr>
            <w:tcW w:w="4675" w:type="dxa"/>
          </w:tcPr>
          <w:p w14:paraId="70BCED5C" w14:textId="645B0949" w:rsidR="00C81FE4" w:rsidRPr="00584542" w:rsidRDefault="00C76E55">
            <w:pPr>
              <w:rPr>
                <w:rFonts w:ascii="Avenir Next LT Pro" w:hAnsi="Avenir Next LT Pro"/>
                <w:sz w:val="18"/>
                <w:szCs w:val="18"/>
                <w:lang w:val="es-ES"/>
              </w:rPr>
            </w:pPr>
            <w:r w:rsidRPr="00584542">
              <w:rPr>
                <w:rFonts w:ascii="Avenir Next LT Pro" w:hAnsi="Avenir Next LT Pro"/>
                <w:sz w:val="18"/>
                <w:szCs w:val="18"/>
                <w:lang w:val="es-ES"/>
              </w:rPr>
              <w:t>&lt;tbody&gt;</w:t>
            </w:r>
          </w:p>
        </w:tc>
        <w:tc>
          <w:tcPr>
            <w:tcW w:w="4675" w:type="dxa"/>
          </w:tcPr>
          <w:p w14:paraId="1AEAD7FD" w14:textId="0D918AAB" w:rsidR="00C81FE4" w:rsidRPr="00584542" w:rsidRDefault="00C76E55">
            <w:pPr>
              <w:rPr>
                <w:rFonts w:ascii="Avenir Next LT Pro" w:hAnsi="Avenir Next LT Pro"/>
                <w:sz w:val="18"/>
                <w:szCs w:val="18"/>
                <w:lang w:val="es-ES"/>
              </w:rPr>
            </w:pPr>
            <w:r w:rsidRPr="00584542">
              <w:rPr>
                <w:rFonts w:ascii="Avenir Next LT Pro" w:hAnsi="Avenir Next LT Pro"/>
                <w:sz w:val="18"/>
                <w:szCs w:val="18"/>
                <w:lang w:val="es-ES"/>
              </w:rPr>
              <w:t>Cuerpo de la tabla</w:t>
            </w:r>
          </w:p>
        </w:tc>
      </w:tr>
      <w:tr w:rsidR="00C81FE4" w14:paraId="155A8D35" w14:textId="77777777" w:rsidTr="00C81FE4">
        <w:tc>
          <w:tcPr>
            <w:tcW w:w="4675" w:type="dxa"/>
          </w:tcPr>
          <w:p w14:paraId="6BE4BFE5" w14:textId="3912FC1B" w:rsidR="00C81FE4" w:rsidRPr="00584542" w:rsidRDefault="00343927">
            <w:pPr>
              <w:rPr>
                <w:rFonts w:ascii="Avenir Next LT Pro" w:hAnsi="Avenir Next LT Pro"/>
                <w:sz w:val="18"/>
                <w:szCs w:val="18"/>
                <w:lang w:val="es-ES"/>
              </w:rPr>
            </w:pPr>
            <w:r w:rsidRPr="00584542">
              <w:rPr>
                <w:rFonts w:ascii="Avenir Next LT Pro" w:hAnsi="Avenir Next LT Pro"/>
                <w:sz w:val="18"/>
                <w:szCs w:val="18"/>
                <w:lang w:val="es-ES"/>
              </w:rPr>
              <w:t>&lt;thead&gt;</w:t>
            </w:r>
          </w:p>
        </w:tc>
        <w:tc>
          <w:tcPr>
            <w:tcW w:w="4675" w:type="dxa"/>
          </w:tcPr>
          <w:p w14:paraId="41A295D3" w14:textId="1013D72D" w:rsidR="00C81FE4" w:rsidRPr="00584542" w:rsidRDefault="00343927">
            <w:pPr>
              <w:rPr>
                <w:rFonts w:ascii="Avenir Next LT Pro" w:hAnsi="Avenir Next LT Pro"/>
                <w:sz w:val="18"/>
                <w:szCs w:val="18"/>
                <w:lang w:val="es-ES"/>
              </w:rPr>
            </w:pPr>
            <w:r w:rsidRPr="00584542">
              <w:rPr>
                <w:rFonts w:ascii="Avenir Next LT Pro" w:hAnsi="Avenir Next LT Pro"/>
                <w:sz w:val="18"/>
                <w:szCs w:val="18"/>
                <w:lang w:val="es-ES"/>
              </w:rPr>
              <w:t>Encabezado de la tabla</w:t>
            </w:r>
          </w:p>
        </w:tc>
      </w:tr>
      <w:tr w:rsidR="00C81FE4" w14:paraId="56D349CE" w14:textId="77777777" w:rsidTr="00C81FE4">
        <w:tc>
          <w:tcPr>
            <w:tcW w:w="4675" w:type="dxa"/>
          </w:tcPr>
          <w:p w14:paraId="4DE7DDA7" w14:textId="0408BFAD"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&lt;tfoot&gt;</w:t>
            </w:r>
          </w:p>
        </w:tc>
        <w:tc>
          <w:tcPr>
            <w:tcW w:w="4675" w:type="dxa"/>
          </w:tcPr>
          <w:p w14:paraId="532F40BC" w14:textId="68D91BDA"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Pie de la tabla</w:t>
            </w:r>
          </w:p>
        </w:tc>
      </w:tr>
      <w:tr w:rsidR="00C81FE4" w14:paraId="2B8D4C39" w14:textId="77777777" w:rsidTr="00C81FE4">
        <w:tc>
          <w:tcPr>
            <w:tcW w:w="4675" w:type="dxa"/>
          </w:tcPr>
          <w:p w14:paraId="02C3580E" w14:textId="4E130DF4"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lastRenderedPageBreak/>
              <w:t>&lt;tr&gt;</w:t>
            </w:r>
          </w:p>
        </w:tc>
        <w:tc>
          <w:tcPr>
            <w:tcW w:w="4675" w:type="dxa"/>
          </w:tcPr>
          <w:p w14:paraId="1B15BA00" w14:textId="01452CB1"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Fila</w:t>
            </w:r>
          </w:p>
        </w:tc>
      </w:tr>
      <w:tr w:rsidR="00C81FE4" w14:paraId="710A15AA" w14:textId="77777777" w:rsidTr="00C81FE4">
        <w:tc>
          <w:tcPr>
            <w:tcW w:w="4675" w:type="dxa"/>
          </w:tcPr>
          <w:p w14:paraId="66B1F65B" w14:textId="76CE7610"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&lt;td&gt;</w:t>
            </w:r>
          </w:p>
        </w:tc>
        <w:tc>
          <w:tcPr>
            <w:tcW w:w="4675" w:type="dxa"/>
          </w:tcPr>
          <w:p w14:paraId="5444DE1E" w14:textId="05EC6CC5"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Celda regular</w:t>
            </w:r>
          </w:p>
        </w:tc>
      </w:tr>
      <w:tr w:rsidR="00C81FE4" w14:paraId="1D61BB57" w14:textId="77777777" w:rsidTr="00C81FE4">
        <w:tc>
          <w:tcPr>
            <w:tcW w:w="4675" w:type="dxa"/>
          </w:tcPr>
          <w:p w14:paraId="2AEE02C3" w14:textId="15586831"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&lt;th&gt;</w:t>
            </w:r>
          </w:p>
        </w:tc>
        <w:tc>
          <w:tcPr>
            <w:tcW w:w="4675" w:type="dxa"/>
          </w:tcPr>
          <w:p w14:paraId="07ECAAD1" w14:textId="06E9E7F5" w:rsidR="00C81FE4" w:rsidRPr="00584542" w:rsidRDefault="00EE5B85">
            <w:pPr>
              <w:rPr>
                <w:rFonts w:ascii="Avenir Next LT Pro" w:hAnsi="Avenir Next LT Pro"/>
                <w:sz w:val="18"/>
                <w:szCs w:val="18"/>
                <w:lang w:val="es-ES"/>
              </w:rPr>
            </w:pPr>
            <w:r w:rsidRPr="00584542">
              <w:rPr>
                <w:rFonts w:ascii="Avenir Next LT Pro" w:hAnsi="Avenir Next LT Pro"/>
                <w:sz w:val="18"/>
                <w:szCs w:val="18"/>
                <w:lang w:val="es-ES"/>
              </w:rPr>
              <w:t>Celda de encabezado</w:t>
            </w:r>
          </w:p>
        </w:tc>
      </w:tr>
    </w:tbl>
    <w:p w14:paraId="4BE99F6A" w14:textId="77777777" w:rsidR="00C81FE4" w:rsidRPr="0044078B" w:rsidRDefault="00C81FE4">
      <w:pPr>
        <w:rPr>
          <w:rFonts w:ascii="Avenir Next LT Pro" w:hAnsi="Avenir Next LT Pro"/>
          <w:lang w:val="es-ES"/>
        </w:rPr>
      </w:pPr>
    </w:p>
    <w:p w14:paraId="70AF006F" w14:textId="721E16EA" w:rsidR="00E708C5" w:rsidRDefault="00E708C5">
      <w:pPr>
        <w:rPr>
          <w:rFonts w:ascii="Avenir Next LT Pro" w:hAnsi="Avenir Next LT Pro"/>
          <w:lang w:val="es-ES"/>
        </w:rPr>
      </w:pPr>
      <w:r w:rsidRPr="0044078B">
        <w:rPr>
          <w:rFonts w:ascii="Avenir Next LT Pro" w:hAnsi="Avenir Next LT Pro"/>
          <w:lang w:val="es-ES"/>
        </w:rPr>
        <w:t>¿Cuáles son los principales controles de una forma HTML5?</w:t>
      </w:r>
    </w:p>
    <w:p w14:paraId="07620A1F" w14:textId="67FCC7D5" w:rsidR="0042359F" w:rsidRPr="0042359F" w:rsidRDefault="0042359F">
      <w:pPr>
        <w:rPr>
          <w:rFonts w:ascii="Avenir Next LT Pro" w:hAnsi="Avenir Next LT Pro"/>
          <w:color w:val="0066FF"/>
        </w:rPr>
      </w:pPr>
      <w:r w:rsidRPr="0042359F">
        <w:rPr>
          <w:rFonts w:ascii="Avenir Next LT Pro" w:hAnsi="Avenir Next LT Pro"/>
          <w:color w:val="0066FF"/>
        </w:rPr>
        <w:t>&lt;form&gt;, &lt;fieldset&gt;, &lt;legend&gt;, &lt;textarea&gt;, &lt;label&gt;, &lt;button&gt;, &lt;input&gt;</w:t>
      </w:r>
    </w:p>
    <w:p w14:paraId="43DD43F4" w14:textId="1077F4C1" w:rsidR="004F2D48" w:rsidRDefault="004F2D48">
      <w:pPr>
        <w:rPr>
          <w:rFonts w:ascii="Avenir Next LT Pro" w:hAnsi="Avenir Next LT Pro"/>
          <w:lang w:val="es-ES"/>
        </w:rPr>
      </w:pPr>
      <w:r w:rsidRPr="0044078B">
        <w:rPr>
          <w:rFonts w:ascii="Avenir Next LT Pro" w:hAnsi="Avenir Next LT Pro"/>
          <w:lang w:val="es-ES"/>
        </w:rPr>
        <w:t>¿Qué tanto soporte HTML5 tiene el navegador que utilizas? Puedes utilizar la siguiente página para descubrirlo: http://html5test.com/ (Al responder la pregunta recuerda poner el navegador que utilizas)</w:t>
      </w:r>
    </w:p>
    <w:p w14:paraId="64F549BB" w14:textId="10E1AD2F" w:rsidR="00E843CF" w:rsidRDefault="00AA1221">
      <w:pPr>
        <w:rPr>
          <w:rFonts w:ascii="Avenir Next LT Pro" w:hAnsi="Avenir Next LT Pro"/>
          <w:lang w:val="es-ES"/>
        </w:rPr>
      </w:pPr>
      <w:r w:rsidRPr="00AA1221">
        <w:rPr>
          <w:rFonts w:ascii="Avenir Next LT Pro" w:hAnsi="Avenir Next LT Pro"/>
          <w:noProof/>
          <w:lang w:val="es-ES"/>
        </w:rPr>
        <w:drawing>
          <wp:anchor distT="0" distB="0" distL="114300" distR="114300" simplePos="0" relativeHeight="251658240" behindDoc="0" locked="0" layoutInCell="1" allowOverlap="1" wp14:anchorId="35B12BCB" wp14:editId="3CBD912E">
            <wp:simplePos x="0" y="0"/>
            <wp:positionH relativeFrom="margin">
              <wp:align>center</wp:align>
            </wp:positionH>
            <wp:positionV relativeFrom="paragraph">
              <wp:posOffset>367701</wp:posOffset>
            </wp:positionV>
            <wp:extent cx="5943600" cy="90911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6058"/>
                    <a:stretch/>
                  </pic:blipFill>
                  <pic:spPr bwMode="auto">
                    <a:xfrm>
                      <a:off x="0" y="0"/>
                      <a:ext cx="5943600" cy="909115"/>
                    </a:xfrm>
                    <a:prstGeom prst="rect">
                      <a:avLst/>
                    </a:prstGeom>
                    <a:ln>
                      <a:noFill/>
                    </a:ln>
                    <a:extLst>
                      <a:ext uri="{53640926-AAD7-44D8-BBD7-CCE9431645EC}">
                        <a14:shadowObscured xmlns:a14="http://schemas.microsoft.com/office/drawing/2010/main"/>
                      </a:ext>
                    </a:extLst>
                  </pic:spPr>
                </pic:pic>
              </a:graphicData>
            </a:graphic>
          </wp:anchor>
        </w:drawing>
      </w:r>
      <w:r w:rsidR="00FA36A7">
        <w:rPr>
          <w:rFonts w:ascii="Avenir Next LT Pro" w:hAnsi="Avenir Next LT Pro"/>
          <w:noProof/>
          <w:lang w:val="es-ES"/>
        </w:rPr>
        <w:drawing>
          <wp:inline distT="0" distB="0" distL="0" distR="0" wp14:anchorId="6A4B8981" wp14:editId="6DA6184D">
            <wp:extent cx="914400" cy="2807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695" cy="284167"/>
                    </a:xfrm>
                    <a:prstGeom prst="rect">
                      <a:avLst/>
                    </a:prstGeom>
                    <a:noFill/>
                  </pic:spPr>
                </pic:pic>
              </a:graphicData>
            </a:graphic>
          </wp:inline>
        </w:drawing>
      </w:r>
    </w:p>
    <w:p w14:paraId="628F3F98" w14:textId="77777777" w:rsidR="004F2D48" w:rsidRPr="000970EC" w:rsidRDefault="004F2D48">
      <w:pPr>
        <w:rPr>
          <w:rFonts w:ascii="Avenir Next LT Pro" w:hAnsi="Avenir Next LT Pro"/>
          <w:b/>
          <w:bCs/>
          <w:lang w:val="es-ES"/>
        </w:rPr>
      </w:pPr>
      <w:r w:rsidRPr="000970EC">
        <w:rPr>
          <w:rFonts w:ascii="Avenir Next LT Pro" w:hAnsi="Avenir Next LT Pro"/>
          <w:b/>
          <w:bCs/>
          <w:lang w:val="es-ES"/>
        </w:rPr>
        <w:t xml:space="preserve">Sobre el ciclo de vida y desarrollo de los sistemas de información: </w:t>
      </w:r>
    </w:p>
    <w:p w14:paraId="668E7D5C" w14:textId="587A690C" w:rsidR="004F2D48" w:rsidRDefault="004F2D48">
      <w:pPr>
        <w:rPr>
          <w:rFonts w:ascii="Avenir Next LT Pro" w:hAnsi="Avenir Next LT Pro"/>
          <w:lang w:val="es-ES"/>
        </w:rPr>
      </w:pPr>
      <w:r w:rsidRPr="0044078B">
        <w:rPr>
          <w:rFonts w:ascii="Avenir Next LT Pro" w:hAnsi="Avenir Next LT Pro"/>
          <w:lang w:val="es-ES"/>
        </w:rPr>
        <w:t xml:space="preserve">¿Cuál es el ciclo de vida de los sistemas de información? </w:t>
      </w:r>
    </w:p>
    <w:p w14:paraId="6B1CDC94" w14:textId="36B32E24" w:rsidR="008C7B98" w:rsidRPr="009E516A" w:rsidRDefault="008C7B98">
      <w:pPr>
        <w:rPr>
          <w:rFonts w:ascii="Avenir Next LT Pro" w:hAnsi="Avenir Next LT Pro"/>
          <w:color w:val="0066FF"/>
          <w:lang w:val="es-ES"/>
        </w:rPr>
      </w:pPr>
      <w:r w:rsidRPr="009E516A">
        <w:rPr>
          <w:rFonts w:ascii="Avenir Next LT Pro" w:hAnsi="Avenir Next LT Pro"/>
          <w:color w:val="0066FF"/>
          <w:lang w:val="es-ES"/>
        </w:rPr>
        <w:t xml:space="preserve">Nacimiento </w:t>
      </w:r>
      <w:r w:rsidRPr="009E516A">
        <w:rPr>
          <w:rFonts w:ascii="Segoe UI Symbol" w:hAnsi="Segoe UI Symbol" w:cs="Segoe UI Symbol"/>
          <w:color w:val="0066FF"/>
          <w:lang w:val="es-ES"/>
        </w:rPr>
        <w:t>➜</w:t>
      </w:r>
      <w:r w:rsidRPr="009E516A">
        <w:rPr>
          <w:rFonts w:ascii="Avenir Next LT Pro" w:hAnsi="Avenir Next LT Pro" w:cs="Segoe UI Symbol"/>
          <w:color w:val="0066FF"/>
          <w:lang w:val="es-ES"/>
        </w:rPr>
        <w:t xml:space="preserve"> desarrollo </w:t>
      </w:r>
      <w:r w:rsidRPr="009E516A">
        <w:rPr>
          <w:rFonts w:ascii="Segoe UI Symbol" w:hAnsi="Segoe UI Symbol" w:cs="Segoe UI Symbol"/>
          <w:color w:val="0066FF"/>
          <w:lang w:val="es-ES"/>
        </w:rPr>
        <w:t>➜</w:t>
      </w:r>
      <w:r w:rsidRPr="009E516A">
        <w:rPr>
          <w:rFonts w:ascii="Avenir Next LT Pro" w:hAnsi="Avenir Next LT Pro" w:cs="Segoe UI Symbol"/>
          <w:color w:val="0066FF"/>
          <w:lang w:val="es-ES"/>
        </w:rPr>
        <w:t xml:space="preserve"> Operación </w:t>
      </w:r>
      <w:r w:rsidRPr="009E516A">
        <w:rPr>
          <w:rFonts w:ascii="Segoe UI Symbol" w:hAnsi="Segoe UI Symbol" w:cs="Segoe UI Symbol"/>
          <w:color w:val="0066FF"/>
          <w:lang w:val="es-ES"/>
        </w:rPr>
        <w:t>➜</w:t>
      </w:r>
      <w:r w:rsidRPr="009E516A">
        <w:rPr>
          <w:rFonts w:ascii="Avenir Next LT Pro" w:hAnsi="Avenir Next LT Pro" w:cs="Segoe UI Symbol"/>
          <w:color w:val="0066FF"/>
          <w:lang w:val="es-ES"/>
        </w:rPr>
        <w:t xml:space="preserve"> Mantenimiento </w:t>
      </w:r>
      <w:r w:rsidRPr="009E516A">
        <w:rPr>
          <w:rFonts w:ascii="Segoe UI Symbol" w:hAnsi="Segoe UI Symbol" w:cs="Segoe UI Symbol"/>
          <w:color w:val="0066FF"/>
          <w:lang w:val="es-ES"/>
        </w:rPr>
        <w:t>➜</w:t>
      </w:r>
      <w:r w:rsidRPr="009E516A">
        <w:rPr>
          <w:rFonts w:ascii="Avenir Next LT Pro" w:hAnsi="Avenir Next LT Pro" w:cs="Segoe UI Symbol"/>
          <w:color w:val="0066FF"/>
          <w:lang w:val="es-ES"/>
        </w:rPr>
        <w:t xml:space="preserve"> Muerte</w:t>
      </w:r>
    </w:p>
    <w:p w14:paraId="30A15ADE" w14:textId="466F8AAC" w:rsidR="004E1E1C" w:rsidRDefault="004F2D48">
      <w:pPr>
        <w:rPr>
          <w:rFonts w:ascii="Avenir Next LT Pro" w:hAnsi="Avenir Next LT Pro"/>
          <w:lang w:val="es-ES"/>
        </w:rPr>
      </w:pPr>
      <w:r w:rsidRPr="0044078B">
        <w:rPr>
          <w:rFonts w:ascii="Avenir Next LT Pro" w:hAnsi="Avenir Next LT Pro"/>
          <w:lang w:val="es-ES"/>
        </w:rPr>
        <w:t>¿Cuál es el ciclo de desarrollo de sistemas de información?</w:t>
      </w:r>
    </w:p>
    <w:p w14:paraId="4027B2F7" w14:textId="115D4132" w:rsidR="007E7186" w:rsidRPr="00901548" w:rsidRDefault="007E7186">
      <w:pPr>
        <w:rPr>
          <w:rFonts w:ascii="Avenir Next LT Pro" w:hAnsi="Avenir Next LT Pro"/>
          <w:color w:val="0066FF"/>
          <w:lang w:val="es-ES"/>
        </w:rPr>
      </w:pPr>
      <w:r w:rsidRPr="008D0595">
        <w:rPr>
          <w:rFonts w:ascii="Avenir Next LT Pro" w:hAnsi="Avenir Next LT Pro"/>
          <w:color w:val="0066FF"/>
          <w:lang w:val="es-ES"/>
        </w:rPr>
        <w:t xml:space="preserve">Planificación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Análisis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Diseño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Desarrollo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Integración y periodo de pruebas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Implementación </w:t>
      </w:r>
      <w:r w:rsidRPr="008D0595">
        <w:rPr>
          <w:rFonts w:ascii="Segoe UI Symbol" w:hAnsi="Segoe UI Symbol" w:cs="Segoe UI Symbol"/>
          <w:color w:val="0066FF"/>
          <w:lang w:val="es-ES"/>
        </w:rPr>
        <w:t>➜</w:t>
      </w:r>
      <w:r w:rsidRPr="008D0595">
        <w:rPr>
          <w:rFonts w:ascii="Avenir Next LT Pro" w:hAnsi="Avenir Next LT Pro" w:cs="Segoe UI Symbol"/>
          <w:color w:val="0066FF"/>
          <w:lang w:val="es-ES"/>
        </w:rPr>
        <w:t xml:space="preserve"> Mantenimiento</w:t>
      </w:r>
    </w:p>
    <w:p w14:paraId="4C9DDC75" w14:textId="006B7DBD" w:rsidR="00AC6D25" w:rsidRDefault="00AC6D25">
      <w:pPr>
        <w:rPr>
          <w:rFonts w:ascii="Avenir Next LT Pro" w:hAnsi="Avenir Next LT Pro"/>
          <w:b/>
          <w:bCs/>
          <w:lang w:val="es-ES"/>
        </w:rPr>
      </w:pPr>
      <w:r>
        <w:rPr>
          <w:rFonts w:ascii="Avenir Next LT Pro" w:hAnsi="Avenir Next LT Pro"/>
          <w:b/>
          <w:bCs/>
          <w:lang w:val="es-ES"/>
        </w:rPr>
        <w:t>Referencias:</w:t>
      </w:r>
    </w:p>
    <w:p w14:paraId="36C35A4F" w14:textId="5A456293" w:rsidR="003A07EE" w:rsidRDefault="003A07EE">
      <w:pPr>
        <w:rPr>
          <w:rFonts w:ascii="Avenir Next LT Pro" w:hAnsi="Avenir Next LT Pro"/>
          <w:lang w:val="es-ES"/>
        </w:rPr>
      </w:pPr>
      <w:r>
        <w:rPr>
          <w:rFonts w:ascii="Avenir Next LT Pro" w:hAnsi="Avenir Next LT Pro"/>
          <w:lang w:val="es-ES"/>
        </w:rPr>
        <w:t xml:space="preserve">Becerra J. (2019). </w:t>
      </w:r>
      <w:r>
        <w:rPr>
          <w:rFonts w:ascii="Avenir Next LT Pro" w:hAnsi="Avenir Next LT Pro"/>
          <w:i/>
          <w:iCs/>
          <w:lang w:val="es-ES"/>
        </w:rPr>
        <w:t>¿Cuál es la diferencia entre Internet y la World Wide Web?,</w:t>
      </w:r>
      <w:r w:rsidR="0063055A">
        <w:rPr>
          <w:rFonts w:ascii="Avenir Next LT Pro" w:hAnsi="Avenir Next LT Pro"/>
          <w:i/>
          <w:iCs/>
          <w:lang w:val="es-ES"/>
        </w:rPr>
        <w:t xml:space="preserve"> </w:t>
      </w:r>
      <w:r>
        <w:rPr>
          <w:rFonts w:ascii="Avenir Next LT Pro" w:hAnsi="Avenir Next LT Pro"/>
          <w:lang w:val="es-ES"/>
        </w:rPr>
        <w:t xml:space="preserve">recuperado el: 9 de agosto 2021, </w:t>
      </w:r>
      <w:hyperlink r:id="rId8" w:history="1">
        <w:r w:rsidRPr="006127AF">
          <w:rPr>
            <w:rStyle w:val="Hyperlink"/>
            <w:rFonts w:ascii="Avenir Next LT Pro" w:hAnsi="Avenir Next LT Pro"/>
            <w:lang w:val="es-ES"/>
          </w:rPr>
          <w:t>https://cio.com.mx/cual-es-la-diferencia-entre-internet-y-la-world-wide-web/</w:t>
        </w:r>
      </w:hyperlink>
    </w:p>
    <w:p w14:paraId="5972C039" w14:textId="00AD9287" w:rsidR="00BF3F79" w:rsidRDefault="00BF3F79" w:rsidP="00BF3F79">
      <w:pPr>
        <w:rPr>
          <w:rFonts w:ascii="Avenir Next LT Pro" w:hAnsi="Avenir Next LT Pro"/>
          <w:lang w:val="es-ES"/>
        </w:rPr>
      </w:pPr>
      <w:r>
        <w:rPr>
          <w:rFonts w:ascii="Avenir Next LT Pro" w:hAnsi="Avenir Next LT Pro"/>
          <w:lang w:val="es-ES"/>
        </w:rPr>
        <w:t xml:space="preserve">MDN Web Docs. (2021). </w:t>
      </w:r>
      <w:r w:rsidRPr="00BF3F79">
        <w:rPr>
          <w:rFonts w:ascii="Avenir Next LT Pro" w:hAnsi="Avenir Next LT Pro"/>
          <w:i/>
          <w:iCs/>
          <w:lang w:val="es-ES"/>
        </w:rPr>
        <w:t>Controles de formulario originales</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9" w:history="1">
        <w:r w:rsidR="00A208BB" w:rsidRPr="006127AF">
          <w:rPr>
            <w:rStyle w:val="Hyperlink"/>
            <w:rFonts w:ascii="Avenir Next LT Pro" w:hAnsi="Avenir Next LT Pro"/>
            <w:lang w:val="es-ES"/>
          </w:rPr>
          <w:t>https://developer.mozilla.org/es/docs/Learn/Forms/Basic_native_form_controls</w:t>
        </w:r>
      </w:hyperlink>
    </w:p>
    <w:p w14:paraId="4996D4E8" w14:textId="0DB3B99E" w:rsidR="005D3B56" w:rsidRDefault="005D3B56" w:rsidP="005D3B56">
      <w:pPr>
        <w:rPr>
          <w:rFonts w:ascii="Avenir Next LT Pro" w:hAnsi="Avenir Next LT Pro"/>
          <w:lang w:val="es-ES"/>
        </w:rPr>
      </w:pPr>
      <w:r>
        <w:rPr>
          <w:rFonts w:ascii="Avenir Next LT Pro" w:hAnsi="Avenir Next LT Pro"/>
          <w:lang w:val="es-ES"/>
        </w:rPr>
        <w:t xml:space="preserve">MDN Web Docs. (2021). </w:t>
      </w:r>
      <w:r w:rsidRPr="00A967A5">
        <w:rPr>
          <w:rFonts w:ascii="Avenir Next LT Pro" w:hAnsi="Avenir Next LT Pro"/>
          <w:i/>
          <w:iCs/>
          <w:lang w:val="es-ES"/>
        </w:rPr>
        <w:t>Métodos de petición HTTP</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10" w:history="1">
        <w:r w:rsidRPr="006127AF">
          <w:rPr>
            <w:rStyle w:val="Hyperlink"/>
            <w:rFonts w:ascii="Avenir Next LT Pro" w:hAnsi="Avenir Next LT Pro"/>
            <w:lang w:val="es-ES"/>
          </w:rPr>
          <w:t>https://developer.mozilla.org/es/docs/Web/HTTP/Methods</w:t>
        </w:r>
      </w:hyperlink>
    </w:p>
    <w:p w14:paraId="3A72A245" w14:textId="77777777" w:rsidR="005D3B56" w:rsidRDefault="005D3B56" w:rsidP="005D3B56">
      <w:pPr>
        <w:rPr>
          <w:rFonts w:ascii="Avenir Next LT Pro" w:hAnsi="Avenir Next LT Pro"/>
          <w:lang w:val="es-ES"/>
        </w:rPr>
      </w:pPr>
      <w:r>
        <w:rPr>
          <w:rFonts w:ascii="Avenir Next LT Pro" w:hAnsi="Avenir Next LT Pro"/>
          <w:lang w:val="es-ES"/>
        </w:rPr>
        <w:t xml:space="preserve">MDN Web Docs. (2021). </w:t>
      </w:r>
      <w:r>
        <w:rPr>
          <w:rFonts w:ascii="Avenir Next LT Pro" w:hAnsi="Avenir Next LT Pro"/>
          <w:i/>
          <w:iCs/>
          <w:lang w:val="es-ES"/>
        </w:rPr>
        <w:t xml:space="preserve">200 Ok, </w:t>
      </w:r>
      <w:r>
        <w:rPr>
          <w:rFonts w:ascii="Avenir Next LT Pro" w:hAnsi="Avenir Next LT Pro"/>
          <w:lang w:val="es-ES"/>
        </w:rPr>
        <w:t xml:space="preserve">recuperado el: 9 de agosto 2021, </w:t>
      </w:r>
      <w:hyperlink r:id="rId11" w:history="1">
        <w:r w:rsidRPr="006127AF">
          <w:rPr>
            <w:rStyle w:val="Hyperlink"/>
            <w:rFonts w:ascii="Avenir Next LT Pro" w:hAnsi="Avenir Next LT Pro"/>
            <w:lang w:val="es-ES"/>
          </w:rPr>
          <w:t>https://developer.mozilla.org/es/docs/Web/HTTP/Status/200</w:t>
        </w:r>
      </w:hyperlink>
    </w:p>
    <w:p w14:paraId="5AC810AC" w14:textId="095F344C" w:rsidR="005D3B56" w:rsidRDefault="005D3B56" w:rsidP="005D3B56">
      <w:pPr>
        <w:rPr>
          <w:rFonts w:ascii="Avenir Next LT Pro" w:hAnsi="Avenir Next LT Pro"/>
          <w:lang w:val="es-ES"/>
        </w:rPr>
      </w:pPr>
      <w:r>
        <w:rPr>
          <w:rFonts w:ascii="Avenir Next LT Pro" w:hAnsi="Avenir Next LT Pro"/>
          <w:lang w:val="es-ES"/>
        </w:rPr>
        <w:t xml:space="preserve">MDN Web Docs. (2021). </w:t>
      </w:r>
      <w:r w:rsidRPr="00DA4806">
        <w:rPr>
          <w:rFonts w:ascii="Avenir Next LT Pro" w:hAnsi="Avenir Next LT Pro"/>
          <w:i/>
          <w:iCs/>
          <w:lang w:val="es-ES"/>
        </w:rPr>
        <w:t>500 Error Interno del Servidor</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12" w:history="1">
        <w:r w:rsidRPr="006127AF">
          <w:rPr>
            <w:rStyle w:val="Hyperlink"/>
            <w:rFonts w:ascii="Avenir Next LT Pro" w:hAnsi="Avenir Next LT Pro"/>
            <w:lang w:val="es-ES"/>
          </w:rPr>
          <w:t>https://developer.mozilla.org/es/docs/Web/HTTP/Status/500</w:t>
        </w:r>
      </w:hyperlink>
    </w:p>
    <w:p w14:paraId="4FBD838B" w14:textId="77777777" w:rsidR="00704D88" w:rsidRDefault="00704D88" w:rsidP="005D3B56">
      <w:pPr>
        <w:rPr>
          <w:rFonts w:ascii="Avenir Next LT Pro" w:hAnsi="Avenir Next LT Pro"/>
          <w:lang w:val="es-ES"/>
        </w:rPr>
      </w:pPr>
      <w:r>
        <w:rPr>
          <w:rFonts w:ascii="Avenir Next LT Pro" w:hAnsi="Avenir Next LT Pro"/>
          <w:lang w:val="es-ES"/>
        </w:rPr>
        <w:t xml:space="preserve">Naranjo M. (2017). </w:t>
      </w:r>
      <w:r>
        <w:rPr>
          <w:rFonts w:ascii="Avenir Next LT Pro" w:hAnsi="Avenir Next LT Pro"/>
          <w:i/>
          <w:iCs/>
          <w:lang w:val="es-ES"/>
        </w:rPr>
        <w:t>Ciclo de Vida de Sistemas de Información</w:t>
      </w:r>
      <w:r>
        <w:rPr>
          <w:rFonts w:ascii="Avenir Next LT Pro" w:hAnsi="Avenir Next LT Pro"/>
          <w:lang w:val="es-ES"/>
        </w:rPr>
        <w:t xml:space="preserve">, recuperado el: 9 de agosto 2021, </w:t>
      </w:r>
      <w:hyperlink r:id="rId13" w:history="1">
        <w:r w:rsidRPr="006127AF">
          <w:rPr>
            <w:rStyle w:val="Hyperlink"/>
            <w:rFonts w:ascii="Avenir Next LT Pro" w:hAnsi="Avenir Next LT Pro"/>
            <w:lang w:val="es-ES"/>
          </w:rPr>
          <w:t>https://www.slideshare.net/MonicaNaranjo20/ciclo-de-vida-de-un-sistema-de-informacion-93192099</w:t>
        </w:r>
      </w:hyperlink>
    </w:p>
    <w:p w14:paraId="2465F1B9" w14:textId="4CB82703" w:rsidR="0013163B" w:rsidRDefault="0013163B" w:rsidP="005D3B56">
      <w:pPr>
        <w:rPr>
          <w:rFonts w:ascii="Avenir Next LT Pro" w:hAnsi="Avenir Next LT Pro"/>
          <w:lang w:val="es-ES"/>
        </w:rPr>
      </w:pPr>
      <w:r>
        <w:rPr>
          <w:rFonts w:ascii="Avenir Next LT Pro" w:hAnsi="Avenir Next LT Pro"/>
          <w:lang w:val="es-ES"/>
        </w:rPr>
        <w:lastRenderedPageBreak/>
        <w:t xml:space="preserve">Ponce de León D. (s.f). </w:t>
      </w:r>
      <w:r>
        <w:rPr>
          <w:rFonts w:ascii="Avenir Next LT Pro" w:hAnsi="Avenir Next LT Pro"/>
          <w:i/>
          <w:iCs/>
          <w:lang w:val="es-ES"/>
        </w:rPr>
        <w:t>Elemento Table</w:t>
      </w:r>
      <w:r>
        <w:rPr>
          <w:rFonts w:ascii="Avenir Next LT Pro" w:hAnsi="Avenir Next LT Pro"/>
          <w:lang w:val="es-ES"/>
        </w:rPr>
        <w:t xml:space="preserve">, recuperado el: 9 de agosto 2021, </w:t>
      </w:r>
      <w:hyperlink r:id="rId14" w:history="1">
        <w:r w:rsidRPr="006127AF">
          <w:rPr>
            <w:rStyle w:val="Hyperlink"/>
            <w:rFonts w:ascii="Avenir Next LT Pro" w:hAnsi="Avenir Next LT Pro"/>
            <w:lang w:val="es-ES"/>
          </w:rPr>
          <w:t>https://www.htmlquick.com/es/reference/tags/table.html</w:t>
        </w:r>
      </w:hyperlink>
    </w:p>
    <w:p w14:paraId="1E78F269" w14:textId="49E8C966" w:rsidR="000458B0" w:rsidRDefault="000458B0">
      <w:pPr>
        <w:rPr>
          <w:rFonts w:ascii="Avenir Next LT Pro" w:hAnsi="Avenir Next LT Pro"/>
          <w:lang w:val="es-ES"/>
        </w:rPr>
      </w:pPr>
      <w:r>
        <w:rPr>
          <w:rFonts w:ascii="Avenir Next LT Pro" w:hAnsi="Avenir Next LT Pro"/>
          <w:lang w:val="es-ES"/>
        </w:rPr>
        <w:t xml:space="preserve">PowerData. (2019). </w:t>
      </w:r>
      <w:r w:rsidRPr="000458B0">
        <w:rPr>
          <w:rFonts w:ascii="Avenir Next LT Pro" w:hAnsi="Avenir Next LT Pro"/>
          <w:i/>
          <w:iCs/>
          <w:lang w:val="es-ES"/>
        </w:rPr>
        <w:t>Ciclo de vida de un sistema de información: fases y componentes</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15" w:history="1">
        <w:r w:rsidRPr="006127AF">
          <w:rPr>
            <w:rStyle w:val="Hyperlink"/>
            <w:rFonts w:ascii="Avenir Next LT Pro" w:hAnsi="Avenir Next LT Pro"/>
            <w:lang w:val="es-ES"/>
          </w:rPr>
          <w:t>https://blog.powerdata.es/el-valor-de-la-gestion-de-datos/ciclo-de-vida-de-un-sistema-de-informacion-fases-y-componentes</w:t>
        </w:r>
      </w:hyperlink>
    </w:p>
    <w:p w14:paraId="592AC808" w14:textId="4102AB78" w:rsidR="005D3B56" w:rsidRDefault="005D3B56">
      <w:pPr>
        <w:rPr>
          <w:rFonts w:ascii="Avenir Next LT Pro" w:hAnsi="Avenir Next LT Pro"/>
          <w:lang w:val="es-ES"/>
        </w:rPr>
      </w:pPr>
      <w:r w:rsidRPr="0013163B">
        <w:rPr>
          <w:rFonts w:ascii="Avenir Next LT Pro" w:hAnsi="Avenir Next LT Pro"/>
          <w:lang w:val="es-ES"/>
        </w:rPr>
        <w:t xml:space="preserve">TODO HTML. </w:t>
      </w:r>
      <w:r w:rsidRPr="005D3B56">
        <w:rPr>
          <w:rFonts w:ascii="Avenir Next LT Pro" w:hAnsi="Avenir Next LT Pro"/>
          <w:lang w:val="es-ES"/>
        </w:rPr>
        <w:t xml:space="preserve">(s/f). </w:t>
      </w:r>
      <w:r w:rsidRPr="005D3B56">
        <w:rPr>
          <w:rFonts w:ascii="Avenir Next LT Pro" w:hAnsi="Avenir Next LT Pro"/>
          <w:i/>
          <w:iCs/>
          <w:lang w:val="es-ES"/>
        </w:rPr>
        <w:t>5.Tags y atributos desaprobados en HTML</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16" w:history="1">
        <w:r w:rsidRPr="006127AF">
          <w:rPr>
            <w:rStyle w:val="Hyperlink"/>
            <w:rFonts w:ascii="Avenir Next LT Pro" w:hAnsi="Avenir Next LT Pro"/>
            <w:lang w:val="es-ES"/>
          </w:rPr>
          <w:t>https://sites.google.com/site/dwebhtml/reference/deprecated</w:t>
        </w:r>
      </w:hyperlink>
    </w:p>
    <w:p w14:paraId="6FE3FC38" w14:textId="36B59FD5" w:rsidR="00E475BD" w:rsidRDefault="0066007E">
      <w:pPr>
        <w:rPr>
          <w:rFonts w:ascii="Avenir Next LT Pro" w:hAnsi="Avenir Next LT Pro"/>
          <w:lang w:val="es-ES"/>
        </w:rPr>
      </w:pPr>
      <w:r w:rsidRPr="00AA3E95">
        <w:rPr>
          <w:rFonts w:ascii="Avenir Next LT Pro" w:hAnsi="Avenir Next LT Pro"/>
          <w:lang w:val="es-ES"/>
        </w:rPr>
        <w:t xml:space="preserve">S/A. (2011). </w:t>
      </w:r>
      <w:r w:rsidRPr="0066007E">
        <w:rPr>
          <w:rFonts w:ascii="Avenir Next LT Pro" w:hAnsi="Avenir Next LT Pro"/>
          <w:i/>
          <w:iCs/>
          <w:lang w:val="es-ES"/>
        </w:rPr>
        <w:t>Manual básico de una URL para SEO</w:t>
      </w:r>
      <w:r>
        <w:rPr>
          <w:rFonts w:ascii="Avenir Next LT Pro" w:hAnsi="Avenir Next LT Pro"/>
          <w:i/>
          <w:iCs/>
          <w:lang w:val="es-ES"/>
        </w:rPr>
        <w:t xml:space="preserve">, </w:t>
      </w:r>
      <w:r>
        <w:rPr>
          <w:rFonts w:ascii="Avenir Next LT Pro" w:hAnsi="Avenir Next LT Pro"/>
          <w:lang w:val="es-ES"/>
        </w:rPr>
        <w:t xml:space="preserve">recuperado el: 9 de agosto 2021, </w:t>
      </w:r>
      <w:hyperlink r:id="rId17" w:history="1">
        <w:r w:rsidR="00E475BD" w:rsidRPr="006127AF">
          <w:rPr>
            <w:rStyle w:val="Hyperlink"/>
            <w:rFonts w:ascii="Avenir Next LT Pro" w:hAnsi="Avenir Next LT Pro"/>
            <w:lang w:val="es-ES"/>
          </w:rPr>
          <w:t>https://www.40defiebre.com/manual-basico-url-seo</w:t>
        </w:r>
      </w:hyperlink>
    </w:p>
    <w:p w14:paraId="6543D3DE" w14:textId="77777777" w:rsidR="005F3214" w:rsidRDefault="005F3214" w:rsidP="000526AA">
      <w:pPr>
        <w:rPr>
          <w:rFonts w:ascii="Avenir Next LT Pro" w:hAnsi="Avenir Next LT Pro"/>
          <w:lang w:val="es-ES"/>
        </w:rPr>
      </w:pPr>
    </w:p>
    <w:p w14:paraId="0B6030E3" w14:textId="77777777" w:rsidR="000526AA" w:rsidRDefault="000526AA" w:rsidP="000F2F89">
      <w:pPr>
        <w:rPr>
          <w:rFonts w:ascii="Avenir Next LT Pro" w:hAnsi="Avenir Next LT Pro"/>
          <w:lang w:val="es-ES"/>
        </w:rPr>
      </w:pPr>
    </w:p>
    <w:p w14:paraId="4786C802" w14:textId="77777777" w:rsidR="000F2F89" w:rsidRDefault="000F2F89" w:rsidP="000F2F89">
      <w:pPr>
        <w:rPr>
          <w:rFonts w:ascii="Avenir Next LT Pro" w:hAnsi="Avenir Next LT Pro"/>
          <w:lang w:val="es-ES"/>
        </w:rPr>
      </w:pPr>
    </w:p>
    <w:p w14:paraId="1AE4F002" w14:textId="77777777" w:rsidR="000F2F89" w:rsidRDefault="000F2F89">
      <w:pPr>
        <w:rPr>
          <w:rFonts w:ascii="Avenir Next LT Pro" w:hAnsi="Avenir Next LT Pro"/>
          <w:lang w:val="es-ES"/>
        </w:rPr>
      </w:pPr>
    </w:p>
    <w:p w14:paraId="5EDF3A7F" w14:textId="77777777" w:rsidR="00A967A5" w:rsidRPr="00A967A5" w:rsidRDefault="00A967A5">
      <w:pPr>
        <w:rPr>
          <w:rFonts w:ascii="Avenir Next LT Pro" w:hAnsi="Avenir Next LT Pro"/>
          <w:lang w:val="es-ES"/>
        </w:rPr>
      </w:pPr>
    </w:p>
    <w:sectPr w:rsidR="00A967A5" w:rsidRPr="00A9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568"/>
    <w:multiLevelType w:val="hybridMultilevel"/>
    <w:tmpl w:val="CEF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2020F"/>
    <w:rsid w:val="00024D3B"/>
    <w:rsid w:val="00042ABB"/>
    <w:rsid w:val="000458B0"/>
    <w:rsid w:val="000526AA"/>
    <w:rsid w:val="000764DA"/>
    <w:rsid w:val="00080940"/>
    <w:rsid w:val="000970EC"/>
    <w:rsid w:val="000F2F89"/>
    <w:rsid w:val="0013163B"/>
    <w:rsid w:val="00166C42"/>
    <w:rsid w:val="001E3D26"/>
    <w:rsid w:val="002915B3"/>
    <w:rsid w:val="002B24F5"/>
    <w:rsid w:val="002B54A6"/>
    <w:rsid w:val="00343927"/>
    <w:rsid w:val="003935C3"/>
    <w:rsid w:val="003A07EE"/>
    <w:rsid w:val="00407457"/>
    <w:rsid w:val="00415F0B"/>
    <w:rsid w:val="0042359F"/>
    <w:rsid w:val="0043293E"/>
    <w:rsid w:val="0044078B"/>
    <w:rsid w:val="0044693A"/>
    <w:rsid w:val="004512A5"/>
    <w:rsid w:val="00493ABF"/>
    <w:rsid w:val="004F2D48"/>
    <w:rsid w:val="00521281"/>
    <w:rsid w:val="005479E3"/>
    <w:rsid w:val="00584542"/>
    <w:rsid w:val="005D3B56"/>
    <w:rsid w:val="005F3214"/>
    <w:rsid w:val="00617093"/>
    <w:rsid w:val="0063055A"/>
    <w:rsid w:val="0064199F"/>
    <w:rsid w:val="0066007E"/>
    <w:rsid w:val="006C57FD"/>
    <w:rsid w:val="00704D88"/>
    <w:rsid w:val="00724619"/>
    <w:rsid w:val="00745EB7"/>
    <w:rsid w:val="0074679E"/>
    <w:rsid w:val="007B25AA"/>
    <w:rsid w:val="007E7186"/>
    <w:rsid w:val="00800853"/>
    <w:rsid w:val="008B104C"/>
    <w:rsid w:val="008C7B98"/>
    <w:rsid w:val="008D0595"/>
    <w:rsid w:val="008E2441"/>
    <w:rsid w:val="008E27A5"/>
    <w:rsid w:val="008E3125"/>
    <w:rsid w:val="00901548"/>
    <w:rsid w:val="0099684B"/>
    <w:rsid w:val="009D0EDF"/>
    <w:rsid w:val="009E516A"/>
    <w:rsid w:val="009F535B"/>
    <w:rsid w:val="00A208BB"/>
    <w:rsid w:val="00A61CAF"/>
    <w:rsid w:val="00A85A3A"/>
    <w:rsid w:val="00A967A5"/>
    <w:rsid w:val="00A97D2D"/>
    <w:rsid w:val="00AA1221"/>
    <w:rsid w:val="00AA17E1"/>
    <w:rsid w:val="00AA3E95"/>
    <w:rsid w:val="00AC6D25"/>
    <w:rsid w:val="00B004BC"/>
    <w:rsid w:val="00B20746"/>
    <w:rsid w:val="00B31500"/>
    <w:rsid w:val="00B77454"/>
    <w:rsid w:val="00BD6134"/>
    <w:rsid w:val="00BF3F79"/>
    <w:rsid w:val="00BF736C"/>
    <w:rsid w:val="00C01BD1"/>
    <w:rsid w:val="00C24607"/>
    <w:rsid w:val="00C73A04"/>
    <w:rsid w:val="00C76E55"/>
    <w:rsid w:val="00C81FE4"/>
    <w:rsid w:val="00C9683F"/>
    <w:rsid w:val="00CE190E"/>
    <w:rsid w:val="00D26B9B"/>
    <w:rsid w:val="00D7349E"/>
    <w:rsid w:val="00DA4806"/>
    <w:rsid w:val="00DF67FC"/>
    <w:rsid w:val="00E035B5"/>
    <w:rsid w:val="00E361ED"/>
    <w:rsid w:val="00E45606"/>
    <w:rsid w:val="00E475BD"/>
    <w:rsid w:val="00E708C5"/>
    <w:rsid w:val="00E82495"/>
    <w:rsid w:val="00E843CF"/>
    <w:rsid w:val="00E950B7"/>
    <w:rsid w:val="00ED6EF4"/>
    <w:rsid w:val="00EE5B85"/>
    <w:rsid w:val="00EF634B"/>
    <w:rsid w:val="00F50B43"/>
    <w:rsid w:val="00F52EAE"/>
    <w:rsid w:val="00FA36A7"/>
    <w:rsid w:val="00FB602A"/>
    <w:rsid w:val="00FF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8084"/>
  <w15:chartTrackingRefBased/>
  <w15:docId w15:val="{C9006C04-06A8-4449-913F-A99C07FB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746"/>
    <w:rPr>
      <w:color w:val="0563C1" w:themeColor="hyperlink"/>
      <w:u w:val="single"/>
    </w:rPr>
  </w:style>
  <w:style w:type="character" w:styleId="UnresolvedMention">
    <w:name w:val="Unresolved Mention"/>
    <w:basedOn w:val="DefaultParagraphFont"/>
    <w:uiPriority w:val="99"/>
    <w:semiHidden/>
    <w:unhideWhenUsed/>
    <w:rsid w:val="00B20746"/>
    <w:rPr>
      <w:color w:val="605E5C"/>
      <w:shd w:val="clear" w:color="auto" w:fill="E1DFDD"/>
    </w:rPr>
  </w:style>
  <w:style w:type="table" w:styleId="TableGrid">
    <w:name w:val="Table Grid"/>
    <w:basedOn w:val="TableNormal"/>
    <w:uiPriority w:val="39"/>
    <w:rsid w:val="00724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143">
      <w:bodyDiv w:val="1"/>
      <w:marLeft w:val="0"/>
      <w:marRight w:val="0"/>
      <w:marTop w:val="0"/>
      <w:marBottom w:val="0"/>
      <w:divBdr>
        <w:top w:val="none" w:sz="0" w:space="0" w:color="auto"/>
        <w:left w:val="none" w:sz="0" w:space="0" w:color="auto"/>
        <w:bottom w:val="none" w:sz="0" w:space="0" w:color="auto"/>
        <w:right w:val="none" w:sz="0" w:space="0" w:color="auto"/>
      </w:divBdr>
      <w:divsChild>
        <w:div w:id="1864977800">
          <w:marLeft w:val="0"/>
          <w:marRight w:val="0"/>
          <w:marTop w:val="0"/>
          <w:marBottom w:val="0"/>
          <w:divBdr>
            <w:top w:val="none" w:sz="0" w:space="0" w:color="auto"/>
            <w:left w:val="none" w:sz="0" w:space="0" w:color="auto"/>
            <w:bottom w:val="none" w:sz="0" w:space="0" w:color="auto"/>
            <w:right w:val="none" w:sz="0" w:space="0" w:color="auto"/>
          </w:divBdr>
          <w:divsChild>
            <w:div w:id="19520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296">
      <w:bodyDiv w:val="1"/>
      <w:marLeft w:val="0"/>
      <w:marRight w:val="0"/>
      <w:marTop w:val="0"/>
      <w:marBottom w:val="0"/>
      <w:divBdr>
        <w:top w:val="none" w:sz="0" w:space="0" w:color="auto"/>
        <w:left w:val="none" w:sz="0" w:space="0" w:color="auto"/>
        <w:bottom w:val="none" w:sz="0" w:space="0" w:color="auto"/>
        <w:right w:val="none" w:sz="0" w:space="0" w:color="auto"/>
      </w:divBdr>
    </w:div>
    <w:div w:id="12821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o.com.mx/cual-es-la-diferencia-entre-internet-y-la-world-wide-web/" TargetMode="External"/><Relationship Id="rId13" Type="http://schemas.openxmlformats.org/officeDocument/2006/relationships/hyperlink" Target="https://www.slideshare.net/MonicaNaranjo20/ciclo-de-vida-de-un-sistema-de-informacion-9319209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s/docs/Web/HTTP/Status/500" TargetMode="External"/><Relationship Id="rId17" Type="http://schemas.openxmlformats.org/officeDocument/2006/relationships/hyperlink" Target="https://www.40defiebre.com/manual-basico-url-seo" TargetMode="External"/><Relationship Id="rId2" Type="http://schemas.openxmlformats.org/officeDocument/2006/relationships/styles" Target="styles.xml"/><Relationship Id="rId16" Type="http://schemas.openxmlformats.org/officeDocument/2006/relationships/hyperlink" Target="https://sites.google.com/site/dwebhtml/reference/deprecat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s/docs/Web/HTTP/Status/200" TargetMode="External"/><Relationship Id="rId5" Type="http://schemas.openxmlformats.org/officeDocument/2006/relationships/image" Target="media/image1.png"/><Relationship Id="rId15" Type="http://schemas.openxmlformats.org/officeDocument/2006/relationships/hyperlink" Target="https://blog.powerdata.es/el-valor-de-la-gestion-de-datos/ciclo-de-vida-de-un-sistema-de-informacion-fases-y-componentes" TargetMode="External"/><Relationship Id="rId10" Type="http://schemas.openxmlformats.org/officeDocument/2006/relationships/hyperlink" Target="https://developer.mozilla.org/es/docs/Web/HTTP/Metho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s/docs/Learn/Forms/Basic_native_form_controls" TargetMode="External"/><Relationship Id="rId14" Type="http://schemas.openxmlformats.org/officeDocument/2006/relationships/hyperlink" Target="https://www.htmlquick.com/es/reference/tag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99</cp:revision>
  <dcterms:created xsi:type="dcterms:W3CDTF">2021-08-10T00:39:00Z</dcterms:created>
  <dcterms:modified xsi:type="dcterms:W3CDTF">2021-08-12T22:26:00Z</dcterms:modified>
</cp:coreProperties>
</file>