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0BE1A" w14:textId="7019E2CE" w:rsidR="00D56481" w:rsidRPr="00D56481" w:rsidRDefault="00D56481" w:rsidP="00D56481">
      <w:pPr>
        <w:pStyle w:val="Titol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Esercizio 1 day 3 week3</w:t>
      </w:r>
    </w:p>
    <w:p w14:paraId="44472F4E" w14:textId="77777777" w:rsidR="00D56481" w:rsidRDefault="00D56481" w:rsidP="00D5648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</w:p>
    <w:p w14:paraId="5393CC4A" w14:textId="11069322" w:rsidR="00D56481" w:rsidRPr="00D56481" w:rsidRDefault="00D56481" w:rsidP="00D5648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D56481">
        <w:rPr>
          <w:rFonts w:ascii="Segoe UI" w:eastAsia="Times New Roman" w:hAnsi="Segoe UI" w:cs="Segoe UI"/>
          <w:sz w:val="21"/>
          <w:szCs w:val="21"/>
          <w:lang w:eastAsia="it-IT"/>
        </w:rPr>
        <w:t>Una casa editrice desidera archiviare in un database le informazioni riguardanti gli</w:t>
      </w:r>
      <w:r w:rsidRPr="00D56481">
        <w:rPr>
          <w:rFonts w:ascii="Segoe UI" w:eastAsia="Times New Roman" w:hAnsi="Segoe UI" w:cs="Segoe UI"/>
          <w:sz w:val="21"/>
          <w:szCs w:val="21"/>
          <w:lang w:eastAsia="it-IT"/>
        </w:rPr>
        <w:br/>
        <w:t>abbonamenti alle riviste ed ai giornali pubblicati tra il 2010 ed il 2020</w:t>
      </w:r>
      <w:r w:rsidRPr="00D56481">
        <w:rPr>
          <w:rFonts w:ascii="Segoe UI" w:eastAsia="Times New Roman" w:hAnsi="Segoe UI" w:cs="Segoe UI"/>
          <w:sz w:val="21"/>
          <w:szCs w:val="21"/>
          <w:lang w:eastAsia="it-IT"/>
        </w:rPr>
        <w:br/>
        <w:t>Per ogni abbonato si richiede di memorizzare i dati anagrafici (nome, cognome, data di</w:t>
      </w:r>
      <w:r w:rsidRPr="00D56481">
        <w:rPr>
          <w:rFonts w:ascii="Segoe UI" w:eastAsia="Times New Roman" w:hAnsi="Segoe UI" w:cs="Segoe UI"/>
          <w:sz w:val="21"/>
          <w:szCs w:val="21"/>
          <w:lang w:eastAsia="it-IT"/>
        </w:rPr>
        <w:br/>
        <w:t>nascita, luogo di nascita), per ogni abbonamento la data ed il periodo di validità (trimestrale,</w:t>
      </w:r>
      <w:r w:rsidRPr="00D56481">
        <w:rPr>
          <w:rFonts w:ascii="Segoe UI" w:eastAsia="Times New Roman" w:hAnsi="Segoe UI" w:cs="Segoe UI"/>
          <w:sz w:val="21"/>
          <w:szCs w:val="21"/>
          <w:lang w:eastAsia="it-IT"/>
        </w:rPr>
        <w:br/>
        <w:t>semestrale, annuale).</w:t>
      </w:r>
      <w:r w:rsidRPr="00D56481">
        <w:rPr>
          <w:rFonts w:ascii="Segoe UI" w:eastAsia="Times New Roman" w:hAnsi="Segoe UI" w:cs="Segoe UI"/>
          <w:sz w:val="21"/>
          <w:szCs w:val="21"/>
          <w:lang w:eastAsia="it-IT"/>
        </w:rPr>
        <w:br/>
        <w:t>Bisogna considerare che gli abbonati possono avere abbonamenti anche per più</w:t>
      </w:r>
      <w:r w:rsidRPr="00D56481">
        <w:rPr>
          <w:rFonts w:ascii="Segoe UI" w:eastAsia="Times New Roman" w:hAnsi="Segoe UI" w:cs="Segoe UI"/>
          <w:sz w:val="21"/>
          <w:szCs w:val="21"/>
          <w:lang w:eastAsia="it-IT"/>
        </w:rPr>
        <w:br/>
        <w:t>pubblicazioni.</w:t>
      </w:r>
      <w:r w:rsidRPr="00D56481">
        <w:rPr>
          <w:rFonts w:ascii="Segoe UI" w:eastAsia="Times New Roman" w:hAnsi="Segoe UI" w:cs="Segoe UI"/>
          <w:sz w:val="21"/>
          <w:szCs w:val="21"/>
          <w:lang w:eastAsia="it-IT"/>
        </w:rPr>
        <w:br/>
        <w:t>Per ogni giornale o rivista occorre archiviare il titolo, la periodicità (quotidiano, settimanale,</w:t>
      </w:r>
      <w:r w:rsidRPr="00D56481">
        <w:rPr>
          <w:rFonts w:ascii="Segoe UI" w:eastAsia="Times New Roman" w:hAnsi="Segoe UI" w:cs="Segoe UI"/>
          <w:sz w:val="21"/>
          <w:szCs w:val="21"/>
          <w:lang w:eastAsia="it-IT"/>
        </w:rPr>
        <w:br/>
        <w:t>mensile), il prezzo dell’abbonamento e gli argomenti trattati.</w:t>
      </w:r>
      <w:r w:rsidRPr="00D56481">
        <w:rPr>
          <w:rFonts w:ascii="Segoe UI" w:eastAsia="Times New Roman" w:hAnsi="Segoe UI" w:cs="Segoe UI"/>
          <w:sz w:val="21"/>
          <w:szCs w:val="21"/>
          <w:lang w:eastAsia="it-IT"/>
        </w:rPr>
        <w:br/>
        <w:t>Inoltre deve essere mantenuto un indice con i titoli dei principali articoli pubblicati ed a</w:t>
      </w:r>
      <w:r w:rsidRPr="00D56481">
        <w:rPr>
          <w:rFonts w:ascii="Segoe UI" w:eastAsia="Times New Roman" w:hAnsi="Segoe UI" w:cs="Segoe UI"/>
          <w:sz w:val="21"/>
          <w:szCs w:val="21"/>
          <w:lang w:eastAsia="it-IT"/>
        </w:rPr>
        <w:br/>
        <w:t>ciascun articolo deve essere associata la pubblicazione in cui è comparso e memorizzato il</w:t>
      </w:r>
      <w:r w:rsidRPr="00D56481">
        <w:rPr>
          <w:rFonts w:ascii="Segoe UI" w:eastAsia="Times New Roman" w:hAnsi="Segoe UI" w:cs="Segoe UI"/>
          <w:sz w:val="21"/>
          <w:szCs w:val="21"/>
          <w:lang w:eastAsia="it-IT"/>
        </w:rPr>
        <w:br/>
        <w:t>titolo e la data di pubblicazione</w:t>
      </w:r>
    </w:p>
    <w:p w14:paraId="6EF108A4" w14:textId="459CFA49" w:rsidR="00DB529A" w:rsidRDefault="00DB529A"/>
    <w:p w14:paraId="207D8FCE" w14:textId="77777777" w:rsidR="00D56481" w:rsidRPr="00D56481" w:rsidRDefault="00D56481" w:rsidP="00D5648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D56481">
        <w:rPr>
          <w:rFonts w:ascii="Segoe UI" w:eastAsia="Times New Roman" w:hAnsi="Segoe UI" w:cs="Segoe UI"/>
          <w:sz w:val="21"/>
          <w:szCs w:val="21"/>
          <w:lang w:eastAsia="it-IT"/>
        </w:rPr>
        <w:t>Q1: Dato il titolo di una pubblicazione, ricercare gli articoli pubblicati nell’anno 2012</w:t>
      </w:r>
      <w:r w:rsidRPr="00D56481">
        <w:rPr>
          <w:rFonts w:ascii="Segoe UI" w:eastAsia="Times New Roman" w:hAnsi="Segoe UI" w:cs="Segoe UI"/>
          <w:sz w:val="21"/>
          <w:szCs w:val="21"/>
          <w:lang w:eastAsia="it-IT"/>
        </w:rPr>
        <w:br/>
        <w:t>Q2: Dato il titolo di una pubblicazione, ricercare gli abbonati annuali</w:t>
      </w:r>
      <w:r w:rsidRPr="00D56481">
        <w:rPr>
          <w:rFonts w:ascii="Segoe UI" w:eastAsia="Times New Roman" w:hAnsi="Segoe UI" w:cs="Segoe UI"/>
          <w:sz w:val="21"/>
          <w:szCs w:val="21"/>
          <w:lang w:eastAsia="it-IT"/>
        </w:rPr>
        <w:br/>
        <w:t>Q3: Dato il nominativo di un abbonato, stabilire a quante riviste è abbonato</w:t>
      </w:r>
      <w:r w:rsidRPr="00D56481">
        <w:rPr>
          <w:rFonts w:ascii="Segoe UI" w:eastAsia="Times New Roman" w:hAnsi="Segoe UI" w:cs="Segoe UI"/>
          <w:sz w:val="21"/>
          <w:szCs w:val="21"/>
          <w:lang w:eastAsia="it-IT"/>
        </w:rPr>
        <w:br/>
        <w:t>Q4: Dato un argomento, elencare le pubblicazioni in cui è trattato</w:t>
      </w:r>
      <w:r w:rsidRPr="00D56481">
        <w:rPr>
          <w:rFonts w:ascii="Segoe UI" w:eastAsia="Times New Roman" w:hAnsi="Segoe UI" w:cs="Segoe UI"/>
          <w:sz w:val="21"/>
          <w:szCs w:val="21"/>
          <w:lang w:eastAsia="it-IT"/>
        </w:rPr>
        <w:br/>
        <w:t>Q5: Riportare per ogni pubblicazione il numero di abbonamenti</w:t>
      </w:r>
      <w:r w:rsidRPr="00D56481">
        <w:rPr>
          <w:rFonts w:ascii="Segoe UI" w:eastAsia="Times New Roman" w:hAnsi="Segoe UI" w:cs="Segoe UI"/>
          <w:sz w:val="21"/>
          <w:szCs w:val="21"/>
          <w:lang w:eastAsia="it-IT"/>
        </w:rPr>
        <w:br/>
        <w:t>Q6: Visualizzare i giornali con almeno 5000 abbonati annuali</w:t>
      </w:r>
    </w:p>
    <w:p w14:paraId="323A9D42" w14:textId="77777777" w:rsidR="00D56481" w:rsidRDefault="00D56481"/>
    <w:sectPr w:rsidR="00D564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81"/>
    <w:rsid w:val="00154AFB"/>
    <w:rsid w:val="00B64E7C"/>
    <w:rsid w:val="00B659F8"/>
    <w:rsid w:val="00D56481"/>
    <w:rsid w:val="00DB529A"/>
    <w:rsid w:val="00FE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68BD"/>
  <w15:chartTrackingRefBased/>
  <w15:docId w15:val="{C37B037B-4595-4C2E-8D77-A3F26E7F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56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564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Martines</dc:creator>
  <cp:keywords/>
  <dc:description/>
  <cp:lastModifiedBy>Laura Martines</cp:lastModifiedBy>
  <cp:revision>1</cp:revision>
  <dcterms:created xsi:type="dcterms:W3CDTF">2021-07-14T08:17:00Z</dcterms:created>
  <dcterms:modified xsi:type="dcterms:W3CDTF">2021-07-14T12:00:00Z</dcterms:modified>
</cp:coreProperties>
</file>