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C766F" w14:textId="7DC4C567" w:rsidR="00436017" w:rsidRDefault="00812629" w:rsidP="00812629">
      <w:pPr>
        <w:pStyle w:val="Titre"/>
        <w:jc w:val="center"/>
      </w:pPr>
      <w:r>
        <w:t>Généricité</w:t>
      </w:r>
    </w:p>
    <w:p w14:paraId="29B24A3D" w14:textId="5EC17230" w:rsidR="00812629" w:rsidRDefault="00BC5173" w:rsidP="00812629">
      <w:r w:rsidRPr="00BC5173">
        <w:rPr>
          <w:b/>
          <w:bCs/>
        </w:rPr>
        <w:t>Programmation générique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La </w:t>
      </w:r>
      <w:r w:rsidRPr="00BC5173">
        <w:rPr>
          <w:b/>
        </w:rPr>
        <w:t>programmation générique</w:t>
      </w:r>
      <w:r>
        <w:t xml:space="preserve"> consiste à écrire du </w:t>
      </w:r>
      <w:r w:rsidRPr="00BC5173">
        <w:rPr>
          <w:color w:val="EE0000"/>
        </w:rPr>
        <w:t xml:space="preserve">code réutilisable </w:t>
      </w:r>
      <w:r>
        <w:t xml:space="preserve">pour des </w:t>
      </w:r>
      <w:r w:rsidRPr="00BC5173">
        <w:rPr>
          <w:color w:val="4EA72E" w:themeColor="accent6"/>
        </w:rPr>
        <w:t>objets de types</w:t>
      </w:r>
      <w:r w:rsidRPr="00BC5173">
        <w:rPr>
          <w:color w:val="4EA72E" w:themeColor="accent6"/>
        </w:rPr>
        <w:tab/>
        <w:t>différents</w:t>
      </w:r>
      <w:r>
        <w:t>.</w:t>
      </w:r>
    </w:p>
    <w:p w14:paraId="279DA5BD" w14:textId="21E7AA65" w:rsidR="00BC5173" w:rsidRDefault="00BC5173" w:rsidP="00BC5173">
      <w:pPr>
        <w:pStyle w:val="Paragraphedeliste"/>
      </w:pPr>
      <w:r w:rsidRPr="00BC5173">
        <w:rPr>
          <w:u w:val="single"/>
        </w:rPr>
        <w:t>Exemples</w:t>
      </w:r>
      <w:r>
        <w:t xml:space="preserve"> : </w:t>
      </w:r>
    </w:p>
    <w:p w14:paraId="4DDC40AF" w14:textId="55C26EB6" w:rsidR="00BC5173" w:rsidRDefault="00BC5173" w:rsidP="00BC5173">
      <w:pPr>
        <w:pStyle w:val="Paragraphedeliste"/>
        <w:numPr>
          <w:ilvl w:val="1"/>
          <w:numId w:val="3"/>
        </w:numPr>
      </w:pPr>
      <w:r>
        <w:t>Une méthode de tri qui fonctionne pour des objets de tout type ;</w:t>
      </w:r>
    </w:p>
    <w:p w14:paraId="61E0D6CB" w14:textId="0430203D" w:rsidR="00BC5173" w:rsidRDefault="00BC5173" w:rsidP="00BC5173">
      <w:pPr>
        <w:pStyle w:val="Paragraphedeliste"/>
        <w:numPr>
          <w:ilvl w:val="1"/>
          <w:numId w:val="3"/>
        </w:numPr>
      </w:pPr>
      <w:r>
        <w:t xml:space="preserve">Une </w:t>
      </w:r>
      <w:proofErr w:type="spellStart"/>
      <w:r>
        <w:t>clase</w:t>
      </w:r>
      <w:proofErr w:type="spellEnd"/>
      <w:r>
        <w:t xml:space="preserve"> permettant de manipuler des ensembles d’objets de tout type.</w:t>
      </w:r>
    </w:p>
    <w:p w14:paraId="52A524A3" w14:textId="58737C60" w:rsidR="00C7431E" w:rsidRPr="00C7431E" w:rsidRDefault="00D50EBB" w:rsidP="00C7431E">
      <w:pPr>
        <w:rPr>
          <w:rFonts w:eastAsiaTheme="minorEastAsia"/>
        </w:rPr>
      </w:pPr>
      <w:r w:rsidRPr="00875615">
        <w:rPr>
          <w:b/>
          <w:bCs/>
        </w:rPr>
        <w:t>Avant la programmation générique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Avant l’ajout des classes génériques à Java, la </w:t>
      </w:r>
      <w:r w:rsidRPr="00875615">
        <w:rPr>
          <w:b/>
          <w:bCs/>
        </w:rPr>
        <w:t>programmation générique</w:t>
      </w:r>
      <w:r>
        <w:t xml:space="preserve"> était réalisée à l’aide</w:t>
      </w:r>
      <w:r>
        <w:tab/>
        <w:t xml:space="preserve">de </w:t>
      </w:r>
      <w:r w:rsidRPr="00875615">
        <w:rPr>
          <w:color w:val="0070C0"/>
        </w:rPr>
        <w:t xml:space="preserve">l’héritage </w:t>
      </w:r>
      <w:r>
        <w:t xml:space="preserve">(tout classe hérite au moins de la classe </w:t>
      </w:r>
      <m:oMath>
        <m:r>
          <w:rPr>
            <w:rFonts w:ascii="Cambria Math" w:hAnsi="Cambria Math"/>
          </w:rPr>
          <m:t>Object</m:t>
        </m:r>
      </m:oMath>
      <w:r>
        <w:rPr>
          <w:rFonts w:eastAsiaTheme="minorEastAsia"/>
        </w:rPr>
        <w:t>).</w:t>
      </w:r>
      <w:r w:rsidR="00C038C4">
        <w:rPr>
          <w:rFonts w:eastAsiaTheme="minorEastAsia"/>
        </w:rPr>
        <w:tab/>
      </w:r>
      <w:r w:rsidR="00C7431E">
        <w:rPr>
          <w:rFonts w:eastAsiaTheme="minorEastAsia"/>
        </w:rPr>
        <w:tab/>
      </w:r>
      <w:r w:rsidR="00DC0D91">
        <w:rPr>
          <w:rFonts w:eastAsiaTheme="minorEastAsia"/>
        </w:rPr>
        <w:tab/>
      </w:r>
      <w:r w:rsidR="00DC0D91">
        <w:rPr>
          <w:rFonts w:eastAsiaTheme="minorEastAsia"/>
        </w:rPr>
        <w:tab/>
      </w:r>
      <w:r w:rsidR="00C7431E" w:rsidRPr="00DC0D91">
        <w:rPr>
          <w:rFonts w:eastAsiaTheme="minorEastAsia"/>
          <w:color w:val="FFFFFF" w:themeColor="background1"/>
          <w:highlight w:val="black"/>
        </w:rPr>
        <w:t>[</w:t>
      </w:r>
      <w:r w:rsidR="00DC0D91" w:rsidRPr="00DC0D91">
        <w:rPr>
          <w:rFonts w:eastAsiaTheme="minorEastAsia"/>
          <w:color w:val="FFFFFF" w:themeColor="background1"/>
          <w:highlight w:val="black"/>
        </w:rPr>
        <w:t xml:space="preserve">Generique.java, class </w:t>
      </w:r>
      <w:proofErr w:type="spellStart"/>
      <w:r w:rsidR="00DC0D91" w:rsidRPr="00DC0D91">
        <w:rPr>
          <w:rFonts w:eastAsiaTheme="minorEastAsia"/>
          <w:color w:val="FFFFFF" w:themeColor="background1"/>
          <w:highlight w:val="black"/>
        </w:rPr>
        <w:t>Before</w:t>
      </w:r>
      <w:proofErr w:type="spellEnd"/>
      <w:r w:rsidR="00DC0D91" w:rsidRPr="00DC0D91">
        <w:rPr>
          <w:rFonts w:eastAsiaTheme="minorEastAsia"/>
          <w:color w:val="FFFFFF" w:themeColor="background1"/>
          <w:highlight w:val="black"/>
        </w:rPr>
        <w:t>]</w:t>
      </w:r>
    </w:p>
    <w:p w14:paraId="40384FB6" w14:textId="4420B79A" w:rsidR="008E6A9B" w:rsidRPr="00DB769B" w:rsidRDefault="008E6A9B" w:rsidP="00BC5173">
      <w:pPr>
        <w:rPr>
          <w:rFonts w:eastAsiaTheme="minorEastAsia"/>
          <w:b/>
          <w:bCs/>
        </w:rPr>
      </w:pPr>
      <w:r w:rsidRPr="00DB769B">
        <w:rPr>
          <w:rFonts w:eastAsiaTheme="minorEastAsia"/>
          <w:b/>
          <w:bCs/>
        </w:rPr>
        <w:t xml:space="preserve">La classe </w:t>
      </w:r>
      <m:oMath>
        <m:r>
          <m:rPr>
            <m:sty m:val="bi"/>
          </m:rPr>
          <w:rPr>
            <w:rFonts w:ascii="Cambria Math" w:eastAsiaTheme="minorEastAsia" w:hAnsi="Cambria Math"/>
          </w:rPr>
          <m:t>ArrayList</m:t>
        </m:r>
      </m:oMath>
    </w:p>
    <w:p w14:paraId="39BE6253" w14:textId="749C4C84" w:rsidR="00875615" w:rsidRDefault="008E6A9B" w:rsidP="008E6A9B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8E6A9B">
        <w:rPr>
          <w:rFonts w:eastAsiaTheme="minorEastAsia"/>
        </w:rPr>
        <w:t xml:space="preserve">La classe </w:t>
      </w:r>
      <m:oMath>
        <m:r>
          <w:rPr>
            <w:rFonts w:ascii="Cambria Math" w:eastAsiaTheme="minorEastAsia" w:hAnsi="Cambria Math"/>
          </w:rPr>
          <m:t>ArrayList</m:t>
        </m:r>
      </m:oMath>
      <w:r w:rsidRPr="008E6A9B">
        <w:rPr>
          <w:rFonts w:eastAsiaTheme="minorEastAsia"/>
        </w:rPr>
        <w:t xml:space="preserve"> permet de </w:t>
      </w:r>
      <w:r w:rsidRPr="00DB769B">
        <w:rPr>
          <w:rFonts w:eastAsiaTheme="minorEastAsia"/>
          <w:color w:val="0070C0"/>
        </w:rPr>
        <w:t xml:space="preserve">collecter des objets de classes différentes </w:t>
      </w:r>
      <w:r w:rsidRPr="008E6A9B">
        <w:rPr>
          <w:rFonts w:eastAsiaTheme="minorEastAsia"/>
        </w:rPr>
        <w:t xml:space="preserve">(par exemple </w:t>
      </w:r>
      <m:oMath>
        <m:r>
          <w:rPr>
            <w:rFonts w:ascii="Cambria Math" w:eastAsiaTheme="minorEastAsia" w:hAnsi="Cambria Math"/>
          </w:rPr>
          <m:t>String</m:t>
        </m:r>
      </m:oMath>
      <w:r w:rsidRPr="008E6A9B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File</m:t>
        </m:r>
      </m:oMath>
      <w:r w:rsidRPr="008E6A9B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Integer</m:t>
        </m:r>
      </m:oMath>
      <w:r w:rsidRPr="008E6A9B">
        <w:rPr>
          <w:rFonts w:eastAsiaTheme="minorEastAsia"/>
        </w:rPr>
        <w:t>, …</w:t>
      </w:r>
      <w:r>
        <w:rPr>
          <w:rFonts w:eastAsiaTheme="minorEastAsia"/>
        </w:rPr>
        <w:t>) ;</w:t>
      </w:r>
    </w:p>
    <w:p w14:paraId="7A5F859F" w14:textId="39E93A11" w:rsidR="008E6A9B" w:rsidRDefault="008E6A9B" w:rsidP="008E6A9B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Java disposait d’une classe </w:t>
      </w:r>
      <m:oMath>
        <m:r>
          <w:rPr>
            <w:rFonts w:ascii="Cambria Math" w:eastAsiaTheme="minorEastAsia" w:hAnsi="Cambria Math"/>
          </w:rPr>
          <m:t>ArrayList</m:t>
        </m:r>
      </m:oMath>
      <w:r>
        <w:rPr>
          <w:rFonts w:eastAsiaTheme="minorEastAsia"/>
        </w:rPr>
        <w:t xml:space="preserve"> </w:t>
      </w:r>
      <w:r w:rsidRPr="00DB769B">
        <w:rPr>
          <w:rFonts w:eastAsiaTheme="minorEastAsia"/>
          <w:color w:val="EE0000"/>
        </w:rPr>
        <w:t>avant l’introduction des classes générique</w:t>
      </w:r>
      <w:r w:rsidR="00A77C1B" w:rsidRPr="00DB769B">
        <w:rPr>
          <w:rFonts w:eastAsiaTheme="minorEastAsia"/>
          <w:color w:val="EE0000"/>
        </w:rPr>
        <w:t>s </w:t>
      </w:r>
      <w:r w:rsidR="00A77C1B">
        <w:rPr>
          <w:rFonts w:eastAsiaTheme="minorEastAsia"/>
        </w:rPr>
        <w:t>;</w:t>
      </w:r>
    </w:p>
    <w:p w14:paraId="1BA806E8" w14:textId="2E747B5B" w:rsidR="00B736A2" w:rsidRPr="00B736A2" w:rsidRDefault="00A77C1B" w:rsidP="00B736A2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Cette classe se contentait de maintenir un tableau de références d’objets de type </w:t>
      </w:r>
      <m:oMath>
        <m:r>
          <w:rPr>
            <w:rFonts w:ascii="Cambria Math" w:eastAsiaTheme="minorEastAsia" w:hAnsi="Cambria Math"/>
          </w:rPr>
          <m:t>Object</m:t>
        </m:r>
      </m:oMath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</w:r>
      <w:r w:rsidR="0038473D" w:rsidRPr="00DD5CA9">
        <w:rPr>
          <w:rFonts w:eastAsiaTheme="minorEastAsia"/>
          <w:color w:val="FFFFFF" w:themeColor="background1"/>
          <w:highlight w:val="black"/>
        </w:rPr>
        <w:t>[</w:t>
      </w:r>
      <w:r w:rsidR="00DD5CA9" w:rsidRPr="00DD5CA9">
        <w:rPr>
          <w:rFonts w:eastAsiaTheme="minorEastAsia"/>
          <w:color w:val="FFFFFF" w:themeColor="background1"/>
          <w:highlight w:val="black"/>
        </w:rPr>
        <w:t>Generique.java, class ArrayList</w:t>
      </w:r>
      <w:r w:rsidR="004649E7">
        <w:rPr>
          <w:rFonts w:eastAsiaTheme="minorEastAsia"/>
          <w:color w:val="FFFFFF" w:themeColor="background1"/>
          <w:highlight w:val="black"/>
        </w:rPr>
        <w:t>2</w:t>
      </w:r>
      <w:r w:rsidR="00DD5CA9" w:rsidRPr="00DD5CA9">
        <w:rPr>
          <w:rFonts w:eastAsiaTheme="minorEastAsia"/>
          <w:color w:val="FFFFFF" w:themeColor="background1"/>
          <w:highlight w:val="black"/>
        </w:rPr>
        <w:t>]</w:t>
      </w:r>
    </w:p>
    <w:p w14:paraId="45C9F08B" w14:textId="45AD0C94" w:rsidR="00DD5CA9" w:rsidRPr="00DD5CA9" w:rsidRDefault="00055AE9" w:rsidP="00DD5CA9">
      <w:pPr>
        <w:pStyle w:val="Paragraphedeliste"/>
        <w:rPr>
          <w:rFonts w:eastAsiaTheme="minorEastAsia"/>
        </w:rPr>
      </w:pPr>
      <w:r w:rsidRPr="00DD5CA9">
        <w:rPr>
          <w:rFonts w:eastAsiaTheme="minorEastAsia"/>
          <w:u w:val="single"/>
        </w:rPr>
        <w:t>Exemple d’utilisation</w:t>
      </w:r>
      <w:r w:rsidRPr="00DD5CA9">
        <w:rPr>
          <w:rFonts w:eastAsiaTheme="minorEastAsia"/>
        </w:rPr>
        <w:t xml:space="preserve"> : </w:t>
      </w:r>
      <w:r w:rsidRPr="00DD5CA9">
        <w:rPr>
          <w:rFonts w:eastAsiaTheme="minorEastAsia"/>
        </w:rPr>
        <w:tab/>
      </w:r>
      <w:r w:rsidR="00DD5CA9" w:rsidRPr="00DD5CA9">
        <w:rPr>
          <w:rFonts w:eastAsiaTheme="minorEastAsia"/>
          <w:color w:val="FFFFFF" w:themeColor="background1"/>
          <w:highlight w:val="black"/>
        </w:rPr>
        <w:t>[Generique.java, class ArrayList</w:t>
      </w:r>
      <w:r w:rsidR="004649E7">
        <w:rPr>
          <w:rFonts w:eastAsiaTheme="minorEastAsia"/>
          <w:color w:val="FFFFFF" w:themeColor="background1"/>
          <w:highlight w:val="black"/>
        </w:rPr>
        <w:t>2</w:t>
      </w:r>
      <w:r w:rsidR="00DD5CA9" w:rsidRPr="00DD5CA9">
        <w:rPr>
          <w:rFonts w:eastAsiaTheme="minorEastAsia"/>
          <w:color w:val="FFFFFF" w:themeColor="background1"/>
          <w:highlight w:val="black"/>
        </w:rPr>
        <w:t>]</w:t>
      </w:r>
    </w:p>
    <w:p w14:paraId="36A3BD48" w14:textId="6F1DD245" w:rsidR="00A77C1B" w:rsidRDefault="00A77C1B" w:rsidP="00055AE9">
      <w:pPr>
        <w:pStyle w:val="Paragraphedeliste"/>
        <w:rPr>
          <w:rFonts w:eastAsiaTheme="minorEastAsia"/>
        </w:rPr>
      </w:pPr>
    </w:p>
    <w:p w14:paraId="1230FA74" w14:textId="2FA47D1D" w:rsidR="00DB769B" w:rsidRPr="00407BB9" w:rsidRDefault="00A75B32" w:rsidP="00DB769B">
      <w:pPr>
        <w:rPr>
          <w:rFonts w:eastAsiaTheme="minorEastAsia"/>
          <w:b/>
          <w:bCs/>
        </w:rPr>
      </w:pPr>
      <w:r w:rsidRPr="00407BB9">
        <w:rPr>
          <w:rFonts w:eastAsiaTheme="minorEastAsia"/>
          <w:b/>
          <w:bCs/>
        </w:rPr>
        <w:t xml:space="preserve">Problèmes de cette approche </w:t>
      </w:r>
    </w:p>
    <w:p w14:paraId="17B734C0" w14:textId="0979440D" w:rsidR="00A75B32" w:rsidRDefault="00A75B32" w:rsidP="00A75B32">
      <w:pPr>
        <w:pStyle w:val="Paragraphedeliste"/>
        <w:numPr>
          <w:ilvl w:val="0"/>
          <w:numId w:val="4"/>
        </w:numPr>
        <w:rPr>
          <w:rFonts w:eastAsiaTheme="minorEastAsia"/>
        </w:rPr>
      </w:pPr>
      <w:r w:rsidRPr="00407BB9">
        <w:rPr>
          <w:rFonts w:eastAsiaTheme="minorEastAsia"/>
          <w:color w:val="0070C0"/>
        </w:rPr>
        <w:t xml:space="preserve">Nécessité de </w:t>
      </w:r>
      <w:proofErr w:type="spellStart"/>
      <w:r w:rsidRPr="00407BB9">
        <w:rPr>
          <w:rFonts w:eastAsiaTheme="minorEastAsia"/>
          <w:color w:val="0070C0"/>
        </w:rPr>
        <w:t>cast</w:t>
      </w:r>
      <w:proofErr w:type="spellEnd"/>
      <w:r w:rsidRPr="00407BB9">
        <w:rPr>
          <w:rFonts w:eastAsiaTheme="minorEastAsia"/>
          <w:color w:val="0070C0"/>
        </w:rPr>
        <w:t xml:space="preserve"> : </w:t>
      </w:r>
      <w:r>
        <w:rPr>
          <w:rFonts w:eastAsiaTheme="minorEastAsia"/>
        </w:rPr>
        <w:t xml:space="preserve">Chaque récupération d’un élément nécessite un </w:t>
      </w:r>
      <w:proofErr w:type="spellStart"/>
      <w:r>
        <w:rPr>
          <w:rFonts w:eastAsiaTheme="minorEastAsia"/>
        </w:rPr>
        <w:t>cast</w:t>
      </w:r>
      <w:proofErr w:type="spellEnd"/>
      <w:r>
        <w:rPr>
          <w:rFonts w:eastAsiaTheme="minorEastAsia"/>
        </w:rPr>
        <w:t xml:space="preserve"> explicite :</w:t>
      </w:r>
      <w:r w:rsidR="005D3842">
        <w:rPr>
          <w:rFonts w:eastAsiaTheme="minorEastAsia"/>
        </w:rPr>
        <w:t xml:space="preserve"> </w:t>
      </w:r>
      <w:r w:rsidR="005D3842">
        <w:rPr>
          <w:rFonts w:eastAsiaTheme="minorEastAsia"/>
        </w:rPr>
        <w:tab/>
      </w:r>
      <w:r w:rsidR="005D3842">
        <w:rPr>
          <w:rFonts w:eastAsiaTheme="minorEastAsia"/>
        </w:rPr>
        <w:tab/>
      </w:r>
      <w:r w:rsidR="005D3842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String filename=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String</m:t>
            </m:r>
          </m:e>
        </m:d>
        <m:r>
          <w:rPr>
            <w:rFonts w:ascii="Cambria Math" w:eastAsiaTheme="minorEastAsia" w:hAnsi="Cambria Math"/>
          </w:rPr>
          <m:t xml:space="preserve"> files.get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;</m:t>
        </m:r>
      </m:oMath>
    </w:p>
    <w:p w14:paraId="3C54D9CE" w14:textId="5787E912" w:rsidR="00E77B24" w:rsidRPr="00461085" w:rsidRDefault="00E77B24" w:rsidP="00461085">
      <w:pPr>
        <w:pStyle w:val="Paragraphedeliste"/>
        <w:numPr>
          <w:ilvl w:val="0"/>
          <w:numId w:val="4"/>
        </w:numPr>
        <w:rPr>
          <w:rFonts w:eastAsiaTheme="minorEastAsia"/>
        </w:rPr>
      </w:pPr>
      <w:r w:rsidRPr="00407BB9">
        <w:rPr>
          <w:rFonts w:eastAsiaTheme="minorEastAsia"/>
          <w:color w:val="0070C0"/>
        </w:rPr>
        <w:t>Absence de vérification des types</w:t>
      </w:r>
      <w:r w:rsidR="00564DAB" w:rsidRPr="00407BB9">
        <w:rPr>
          <w:rFonts w:eastAsiaTheme="minorEastAsia"/>
          <w:color w:val="0070C0"/>
        </w:rPr>
        <w:t xml:space="preserve"> : </w:t>
      </w:r>
      <w:r w:rsidR="00564DAB">
        <w:rPr>
          <w:rFonts w:eastAsiaTheme="minorEastAsia"/>
        </w:rPr>
        <w:t>On peut ajouter des objets de n’importe quelle classe, ce</w:t>
      </w:r>
      <w:r w:rsidR="00564DAB">
        <w:rPr>
          <w:rFonts w:eastAsiaTheme="minorEastAsia"/>
        </w:rPr>
        <w:tab/>
      </w:r>
      <w:r w:rsidR="00564DAB">
        <w:rPr>
          <w:rFonts w:eastAsiaTheme="minorEastAsia"/>
        </w:rPr>
        <w:tab/>
      </w:r>
      <w:r w:rsidR="00564DAB">
        <w:rPr>
          <w:rFonts w:eastAsiaTheme="minorEastAsia"/>
        </w:rPr>
        <w:tab/>
      </w:r>
      <w:r w:rsidR="00564DAB">
        <w:rPr>
          <w:rFonts w:eastAsiaTheme="minorEastAsia"/>
        </w:rPr>
        <w:tab/>
      </w:r>
      <w:r w:rsidR="00564DAB">
        <w:rPr>
          <w:rFonts w:eastAsiaTheme="minorEastAsia"/>
        </w:rPr>
        <w:tab/>
        <w:t>qui peut provoquer des erreurs d’exécution :</w:t>
      </w:r>
      <w:r w:rsidR="00CF347F">
        <w:rPr>
          <w:rFonts w:eastAsiaTheme="minorEastAsia"/>
        </w:rPr>
        <w:tab/>
      </w:r>
      <w:r w:rsidR="00CF347F">
        <w:rPr>
          <w:rFonts w:eastAsiaTheme="minorEastAsia"/>
        </w:rPr>
        <w:tab/>
      </w:r>
      <w:r w:rsidR="00CF347F">
        <w:rPr>
          <w:rFonts w:eastAsiaTheme="minorEastAsia"/>
        </w:rPr>
        <w:tab/>
      </w:r>
      <w:r w:rsidR="00CF347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files.add(new File(</m:t>
        </m:r>
        <m:r>
          <m:rPr>
            <m:lit/>
          </m:rPr>
          <w:rPr>
            <w:rFonts w:ascii="Cambria Math" w:eastAsiaTheme="minorEastAsia" w:hAnsi="Cambria Math"/>
          </w:rPr>
          <m:t>"</m:t>
        </m:r>
        <m:r>
          <w:rPr>
            <w:rFonts w:ascii="Cambria Math" w:eastAsiaTheme="minorEastAsia" w:hAnsi="Cambria Math"/>
          </w:rPr>
          <m:t>test.pdf</m:t>
        </m:r>
        <m:r>
          <m:rPr>
            <m:lit/>
          </m:rPr>
          <w:rPr>
            <w:rFonts w:ascii="Cambria Math" w:eastAsiaTheme="minorEastAsia" w:hAnsi="Cambria Math"/>
          </w:rPr>
          <m:t>"</m:t>
        </m:r>
        <m:r>
          <w:rPr>
            <w:rFonts w:ascii="Cambria Math" w:eastAsiaTheme="minorEastAsia" w:hAnsi="Cambria Math"/>
          </w:rPr>
          <m:t>));</m:t>
        </m:r>
      </m:oMath>
      <w:r w:rsidR="00CF347F">
        <w:rPr>
          <w:rFonts w:eastAsiaTheme="minorEastAsia"/>
        </w:rPr>
        <w:tab/>
      </w:r>
      <w:r w:rsidR="00CF347F">
        <w:rPr>
          <w:rFonts w:eastAsiaTheme="minorEastAsia"/>
        </w:rPr>
        <w:tab/>
      </w:r>
      <w:r w:rsidR="00CF347F">
        <w:rPr>
          <w:rFonts w:eastAsiaTheme="minorEastAsia"/>
        </w:rPr>
        <w:tab/>
      </w:r>
      <w:r w:rsidR="00CF347F">
        <w:rPr>
          <w:rFonts w:eastAsiaTheme="minorEastAsia"/>
        </w:rPr>
        <w:tab/>
      </w:r>
      <w:r w:rsidR="00CF347F">
        <w:rPr>
          <w:rFonts w:eastAsiaTheme="minorEastAsia"/>
        </w:rPr>
        <w:tab/>
      </w:r>
      <w:r w:rsidR="00CF347F">
        <w:rPr>
          <w:rFonts w:eastAsiaTheme="minorEastAsia"/>
        </w:rPr>
        <w:tab/>
      </w:r>
      <w:r w:rsidR="00CF347F">
        <w:rPr>
          <w:rFonts w:eastAsiaTheme="minorEastAsia"/>
        </w:rPr>
        <w:tab/>
      </w:r>
      <w:r w:rsidR="00CF347F">
        <w:rPr>
          <w:rFonts w:eastAsiaTheme="minorEastAsia"/>
        </w:rPr>
        <w:tab/>
      </w:r>
      <w:r w:rsidR="00CF347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String filename3 = (String) files.get(1); </m:t>
        </m:r>
      </m:oMath>
      <w:r w:rsidR="002D237E" w:rsidRPr="002D237E">
        <w:rPr>
          <w:rFonts w:eastAsiaTheme="minorEastAsia"/>
        </w:rPr>
        <w:t>// Erreur à l'exécution !</w:t>
      </w:r>
    </w:p>
    <w:p w14:paraId="7CFE6A81" w14:textId="55D59C2C" w:rsidR="00407BB9" w:rsidRDefault="00407BB9" w:rsidP="00407BB9">
      <w:pPr>
        <w:rPr>
          <w:rFonts w:eastAsiaTheme="minorEastAsia"/>
        </w:rPr>
      </w:pPr>
      <w:r w:rsidRPr="004F0F75">
        <w:rPr>
          <w:rFonts w:eastAsiaTheme="minorEastAsia"/>
          <w:b/>
          <w:bCs/>
        </w:rPr>
        <w:t>La programmation générique</w:t>
      </w:r>
      <w:r w:rsidR="00FD1E7B">
        <w:rPr>
          <w:rFonts w:eastAsiaTheme="minorEastAsia"/>
          <w:b/>
          <w:bCs/>
        </w:rPr>
        <w:t> :</w:t>
      </w:r>
      <w:r w:rsidR="002A591D" w:rsidRPr="004F0F75">
        <w:rPr>
          <w:rFonts w:eastAsiaTheme="minorEastAsia"/>
          <w:b/>
          <w:bCs/>
        </w:rPr>
        <w:t xml:space="preserve"> Une meilleure solution</w:t>
      </w:r>
      <w:r w:rsidR="002A591D">
        <w:rPr>
          <w:rFonts w:eastAsiaTheme="minorEastAsia"/>
        </w:rPr>
        <w:t xml:space="preserve"> </w:t>
      </w:r>
      <w:r w:rsidR="002A591D">
        <w:rPr>
          <w:rFonts w:eastAsiaTheme="minorEastAsia"/>
        </w:rPr>
        <w:tab/>
      </w:r>
      <w:r w:rsidR="002A591D">
        <w:rPr>
          <w:rFonts w:eastAsiaTheme="minorEastAsia"/>
        </w:rPr>
        <w:tab/>
      </w:r>
      <w:r w:rsidR="002A591D">
        <w:rPr>
          <w:rFonts w:eastAsiaTheme="minorEastAsia"/>
        </w:rPr>
        <w:tab/>
      </w:r>
      <w:r w:rsidR="002A591D">
        <w:rPr>
          <w:rFonts w:eastAsiaTheme="minorEastAsia"/>
        </w:rPr>
        <w:tab/>
      </w:r>
      <w:r w:rsidR="002A591D">
        <w:rPr>
          <w:rFonts w:eastAsiaTheme="minorEastAsia"/>
        </w:rPr>
        <w:tab/>
      </w:r>
      <w:r w:rsidR="002A591D">
        <w:rPr>
          <w:rFonts w:eastAsiaTheme="minorEastAsia"/>
        </w:rPr>
        <w:tab/>
      </w:r>
      <w:r w:rsidR="002A591D">
        <w:rPr>
          <w:rFonts w:eastAsiaTheme="minorEastAsia"/>
        </w:rPr>
        <w:tab/>
        <w:t xml:space="preserve">Introduction des </w:t>
      </w:r>
      <w:r w:rsidR="002A591D" w:rsidRPr="004F0F75">
        <w:rPr>
          <w:rFonts w:eastAsiaTheme="minorEastAsia"/>
          <w:color w:val="EE0000"/>
        </w:rPr>
        <w:t>paramètres de type </w:t>
      </w:r>
      <w:r w:rsidR="002A591D">
        <w:rPr>
          <w:rFonts w:eastAsiaTheme="minorEastAsia"/>
        </w:rPr>
        <w:t xml:space="preserve">: Permettent de </w:t>
      </w:r>
      <w:r w:rsidR="002A591D" w:rsidRPr="00FD78D1">
        <w:rPr>
          <w:rFonts w:eastAsiaTheme="minorEastAsia"/>
          <w:b/>
          <w:bCs/>
        </w:rPr>
        <w:t>spécifier le type des éléments</w:t>
      </w:r>
      <w:r w:rsidR="002A591D">
        <w:rPr>
          <w:rFonts w:eastAsiaTheme="minorEastAsia"/>
        </w:rPr>
        <w:t xml:space="preserve"> d’une</w:t>
      </w:r>
      <w:r w:rsidR="002A591D">
        <w:rPr>
          <w:rFonts w:eastAsiaTheme="minorEastAsia"/>
        </w:rPr>
        <w:tab/>
        <w:t>collection.</w:t>
      </w:r>
    </w:p>
    <w:p w14:paraId="2EF24172" w14:textId="17FB59BD" w:rsidR="002A591D" w:rsidRPr="003A4A0D" w:rsidRDefault="002A591D" w:rsidP="00F15980">
      <w:pPr>
        <w:pStyle w:val="Paragraphedeliste"/>
        <w:rPr>
          <w:rFonts w:eastAsiaTheme="minorEastAsia"/>
        </w:rPr>
      </w:pPr>
      <w:r w:rsidRPr="0089464D">
        <w:rPr>
          <w:rFonts w:eastAsiaTheme="minorEastAsia"/>
          <w:u w:val="single"/>
        </w:rPr>
        <w:t>Exemple</w:t>
      </w:r>
      <w:r>
        <w:rPr>
          <w:rFonts w:eastAsiaTheme="minorEastAsia"/>
        </w:rPr>
        <w:t> </w:t>
      </w:r>
      <w:r w:rsidR="004F0F75">
        <w:rPr>
          <w:rFonts w:eastAsiaTheme="minorEastAsia"/>
        </w:rPr>
        <w:t>=</w:t>
      </w:r>
      <w:r>
        <w:rPr>
          <w:rFonts w:eastAsiaTheme="minorEastAsia"/>
        </w:rPr>
        <w:t xml:space="preserve"> Une classe générique </w:t>
      </w:r>
      <m:oMath>
        <m:r>
          <w:rPr>
            <w:rFonts w:ascii="Cambria Math" w:eastAsiaTheme="minorEastAsia" w:hAnsi="Cambria Math"/>
          </w:rPr>
          <m:t>ArrayList&lt;T&gt;</m:t>
        </m:r>
      </m:oMath>
      <w:r>
        <w:rPr>
          <w:rFonts w:eastAsiaTheme="minorEastAsia"/>
        </w:rPr>
        <w:t> :</w:t>
      </w:r>
      <w:r w:rsidR="00FD78D1">
        <w:rPr>
          <w:rFonts w:eastAsiaTheme="minorEastAsia"/>
        </w:rPr>
        <w:tab/>
      </w:r>
      <w:r w:rsidR="003A4A0D" w:rsidRPr="00DF587A">
        <w:rPr>
          <w:rFonts w:eastAsiaTheme="minorEastAsia"/>
          <w:color w:val="FFFFFF" w:themeColor="background1"/>
          <w:highlight w:val="black"/>
        </w:rPr>
        <w:t>[Generique.java, class</w:t>
      </w:r>
      <w:r w:rsidR="003A4A0D">
        <w:rPr>
          <w:rFonts w:eastAsiaTheme="minorEastAsia"/>
          <w:color w:val="FFFFFF" w:themeColor="background1"/>
          <w:highlight w:val="black"/>
        </w:rPr>
        <w:t xml:space="preserve"> Solution</w:t>
      </w:r>
      <w:r w:rsidR="003A4A0D" w:rsidRPr="00DF587A">
        <w:rPr>
          <w:rFonts w:eastAsiaTheme="minorEastAsia"/>
          <w:color w:val="FFFFFF" w:themeColor="background1"/>
          <w:highlight w:val="black"/>
        </w:rPr>
        <w:t>]</w:t>
      </w:r>
    </w:p>
    <w:p w14:paraId="704A7E46" w14:textId="0EDE99AB" w:rsidR="0089464D" w:rsidRPr="0089464D" w:rsidRDefault="0089464D" w:rsidP="002A591D">
      <w:pPr>
        <w:pStyle w:val="Paragraphedeliste"/>
        <w:rPr>
          <w:rFonts w:eastAsiaTheme="minorEastAsia"/>
          <w:color w:val="0070C0"/>
        </w:rPr>
      </w:pPr>
      <w:r w:rsidRPr="0089464D">
        <w:rPr>
          <w:rFonts w:eastAsiaTheme="minorEastAsia"/>
          <w:color w:val="0070C0"/>
        </w:rPr>
        <w:t>Les classes génériques ont été introduites dans Java SE 5.0 et constituent potentiellement le changement le plus significatif depuis la version 1.0 de Java.</w:t>
      </w:r>
    </w:p>
    <w:p w14:paraId="534B052F" w14:textId="22BB487A" w:rsidR="0089464D" w:rsidRPr="00606097" w:rsidRDefault="00BE581A" w:rsidP="0089464D">
      <w:pPr>
        <w:rPr>
          <w:rFonts w:eastAsiaTheme="minorEastAsia"/>
          <w:b/>
          <w:bCs/>
        </w:rPr>
      </w:pPr>
      <w:r w:rsidRPr="00606097">
        <w:rPr>
          <w:rFonts w:eastAsiaTheme="minorEastAsia"/>
          <w:b/>
          <w:bCs/>
        </w:rPr>
        <w:t>Avantages</w:t>
      </w:r>
    </w:p>
    <w:p w14:paraId="7D6F0D91" w14:textId="77777777" w:rsidR="005520CD" w:rsidRDefault="00BE581A" w:rsidP="005520CD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606097">
        <w:rPr>
          <w:rFonts w:eastAsiaTheme="minorEastAsia"/>
          <w:color w:val="0070C0"/>
        </w:rPr>
        <w:t xml:space="preserve">Sécurité des types : </w:t>
      </w:r>
      <w:r>
        <w:rPr>
          <w:rFonts w:eastAsiaTheme="minorEastAsia"/>
        </w:rPr>
        <w:t xml:space="preserve">Les erreurs de type sont </w:t>
      </w:r>
      <w:r w:rsidRPr="00606097">
        <w:rPr>
          <w:rFonts w:eastAsiaTheme="minorEastAsia"/>
          <w:color w:val="4EA72E" w:themeColor="accent6"/>
        </w:rPr>
        <w:t>détectées à la compilation</w:t>
      </w:r>
      <w:r>
        <w:rPr>
          <w:rFonts w:eastAsiaTheme="minorEastAsia"/>
        </w:rPr>
        <w:t>, pas à l’exécution.</w:t>
      </w:r>
    </w:p>
    <w:p w14:paraId="6196CF1E" w14:textId="013523AF" w:rsidR="004202E7" w:rsidRPr="005520CD" w:rsidRDefault="004202E7" w:rsidP="005520CD">
      <w:pPr>
        <w:pStyle w:val="Paragraphedeliste"/>
        <w:ind w:left="1440"/>
        <w:rPr>
          <w:rFonts w:eastAsiaTheme="minorEastAsia"/>
        </w:rPr>
      </w:pPr>
      <w:r w:rsidRPr="005520CD">
        <w:rPr>
          <w:rFonts w:eastAsiaTheme="minorEastAsia"/>
        </w:rPr>
        <w:t>Le code suivant le compile pas :</w:t>
      </w:r>
      <w:r w:rsidRPr="005520CD">
        <w:rPr>
          <w:rFonts w:eastAsiaTheme="minorEastAsia"/>
        </w:rPr>
        <w:tab/>
      </w:r>
      <w:r w:rsidRPr="005520CD">
        <w:rPr>
          <w:rFonts w:eastAsiaTheme="minorEastAsia"/>
        </w:rPr>
        <w:tab/>
      </w:r>
      <w:r w:rsidR="005520CD" w:rsidRPr="005520CD">
        <w:rPr>
          <w:rFonts w:eastAsiaTheme="minorEastAsia"/>
          <w:color w:val="FFFFFF" w:themeColor="background1"/>
          <w:highlight w:val="black"/>
        </w:rPr>
        <w:t>[Generique.java, class Solution]</w:t>
      </w:r>
    </w:p>
    <w:p w14:paraId="77D31176" w14:textId="3DED35C8" w:rsidR="00BE581A" w:rsidRDefault="00BE581A" w:rsidP="00BE581A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Le type des éléments est </w:t>
      </w:r>
      <w:r w:rsidRPr="00606097">
        <w:rPr>
          <w:rFonts w:eastAsiaTheme="minorEastAsia"/>
          <w:color w:val="4EA72E" w:themeColor="accent6"/>
        </w:rPr>
        <w:t>clair</w:t>
      </w:r>
      <w:r w:rsidR="00F44D41" w:rsidRPr="00606097">
        <w:rPr>
          <w:rFonts w:eastAsiaTheme="minorEastAsia"/>
          <w:color w:val="4EA72E" w:themeColor="accent6"/>
        </w:rPr>
        <w:t xml:space="preserve"> </w:t>
      </w:r>
      <w:r w:rsidR="00F44D41">
        <w:rPr>
          <w:rFonts w:eastAsiaTheme="minorEastAsia"/>
        </w:rPr>
        <w:t>dès la déclaration.</w:t>
      </w:r>
    </w:p>
    <w:p w14:paraId="1F1D021B" w14:textId="463CE069" w:rsidR="00F44D41" w:rsidRDefault="00F44D41" w:rsidP="00F44D41">
      <w:pPr>
        <w:pStyle w:val="Paragraphedeliste"/>
        <w:ind w:left="1440"/>
        <w:rPr>
          <w:rFonts w:eastAsiaTheme="minorEastAsia"/>
        </w:rPr>
      </w:pPr>
      <w:r>
        <w:rPr>
          <w:rFonts w:eastAsiaTheme="minorEastAsia"/>
        </w:rPr>
        <w:t xml:space="preserve">Ici, on sait immédiatement que </w:t>
      </w:r>
      <m:oMath>
        <m:r>
          <w:rPr>
            <w:rFonts w:ascii="Cambria Math" w:eastAsiaTheme="minorEastAsia" w:hAnsi="Cambria Math"/>
          </w:rPr>
          <m:t>files</m:t>
        </m:r>
      </m:oMath>
      <w:r>
        <w:rPr>
          <w:rFonts w:eastAsiaTheme="minorEastAsia"/>
        </w:rPr>
        <w:t xml:space="preserve"> ne contient que des </w:t>
      </w:r>
      <m:oMath>
        <m:r>
          <w:rPr>
            <w:rFonts w:ascii="Cambria Math" w:eastAsiaTheme="minorEastAsia" w:hAnsi="Cambria Math"/>
          </w:rPr>
          <m:t>String</m:t>
        </m:r>
      </m:oMath>
      <w:r>
        <w:rPr>
          <w:rFonts w:eastAsiaTheme="minorEastAsia"/>
        </w:rPr>
        <w:t>.</w:t>
      </w:r>
    </w:p>
    <w:p w14:paraId="49788003" w14:textId="4ED3F981" w:rsidR="00606097" w:rsidRPr="0098034D" w:rsidRDefault="00BE581A" w:rsidP="000C36C7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606097">
        <w:rPr>
          <w:rFonts w:eastAsiaTheme="minorEastAsia"/>
          <w:color w:val="0070C0"/>
        </w:rPr>
        <w:lastRenderedPageBreak/>
        <w:t>Réduction de la duplication de code :</w:t>
      </w:r>
      <w:r w:rsidR="00BE1671" w:rsidRPr="00606097">
        <w:rPr>
          <w:rFonts w:eastAsiaTheme="minorEastAsia"/>
          <w:color w:val="0070C0"/>
        </w:rPr>
        <w:t xml:space="preserve"> </w:t>
      </w:r>
      <w:r w:rsidR="00BE1671">
        <w:rPr>
          <w:rFonts w:eastAsiaTheme="minorEastAsia"/>
        </w:rPr>
        <w:t>Une seule clase pour tout type</w:t>
      </w:r>
      <w:r w:rsidR="002964DA">
        <w:rPr>
          <w:rFonts w:eastAsiaTheme="minorEastAsia"/>
        </w:rPr>
        <w:t>.</w:t>
      </w:r>
      <w:r w:rsidR="002964DA">
        <w:rPr>
          <w:rFonts w:eastAsiaTheme="minorEastAsia"/>
        </w:rPr>
        <w:tab/>
      </w:r>
      <w:r w:rsidR="002964DA">
        <w:rPr>
          <w:rFonts w:eastAsiaTheme="minorEastAsia"/>
        </w:rPr>
        <w:tab/>
      </w:r>
      <w:r w:rsidR="002964DA">
        <w:rPr>
          <w:rFonts w:eastAsiaTheme="minorEastAsia"/>
        </w:rPr>
        <w:tab/>
      </w:r>
      <w:r w:rsidR="0056682D" w:rsidRPr="005520CD">
        <w:rPr>
          <w:rFonts w:eastAsiaTheme="minorEastAsia"/>
          <w:color w:val="FFFFFF" w:themeColor="background1"/>
          <w:highlight w:val="black"/>
        </w:rPr>
        <w:t>[Generique.java, class Solution]</w:t>
      </w:r>
    </w:p>
    <w:p w14:paraId="09DC7CEA" w14:textId="7CF82BB0" w:rsidR="000C36C7" w:rsidRPr="008A397D" w:rsidRDefault="000C36C7" w:rsidP="000C36C7">
      <w:pPr>
        <w:rPr>
          <w:rFonts w:eastAsiaTheme="minorEastAsia"/>
          <w:b/>
          <w:bCs/>
        </w:rPr>
      </w:pPr>
      <w:r w:rsidRPr="008A397D">
        <w:rPr>
          <w:rFonts w:eastAsiaTheme="minorEastAsia"/>
          <w:b/>
          <w:bCs/>
        </w:rPr>
        <w:t xml:space="preserve">L’opération </w:t>
      </w:r>
      <w:proofErr w:type="spellStart"/>
      <w:r w:rsidRPr="008A397D">
        <w:rPr>
          <w:rFonts w:eastAsiaTheme="minorEastAsia"/>
          <w:b/>
          <w:bCs/>
        </w:rPr>
        <w:t>diamond</w:t>
      </w:r>
      <w:proofErr w:type="spellEnd"/>
    </w:p>
    <w:p w14:paraId="166F7960" w14:textId="4E5F0B56" w:rsidR="000C36C7" w:rsidRDefault="000C36C7" w:rsidP="000C36C7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Depuis </w:t>
      </w:r>
      <w:r w:rsidRPr="008A397D">
        <w:rPr>
          <w:rFonts w:eastAsiaTheme="minorEastAsia"/>
          <w:color w:val="0070C0"/>
        </w:rPr>
        <w:t>Java SE 7</w:t>
      </w:r>
      <w:r>
        <w:rPr>
          <w:rFonts w:eastAsiaTheme="minorEastAsia"/>
        </w:rPr>
        <w:t xml:space="preserve">, il est possible </w:t>
      </w:r>
      <w:r w:rsidRPr="008A397D">
        <w:rPr>
          <w:rFonts w:eastAsiaTheme="minorEastAsia"/>
          <w:b/>
          <w:bCs/>
        </w:rPr>
        <w:t>d’omettre le type générique</w:t>
      </w:r>
      <w:r>
        <w:rPr>
          <w:rFonts w:eastAsiaTheme="minorEastAsia"/>
        </w:rPr>
        <w:t xml:space="preserve"> dans le constructeur : </w:t>
      </w:r>
      <w:r w:rsidR="00F44D41">
        <w:rPr>
          <w:rFonts w:eastAsiaTheme="minorEastAsia"/>
        </w:rPr>
        <w:tab/>
      </w:r>
      <w:r w:rsidR="00F44D41">
        <w:rPr>
          <w:rFonts w:eastAsiaTheme="minorEastAsia"/>
        </w:rPr>
        <w:tab/>
      </w:r>
      <w:r w:rsidR="00F44D4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ArrayList&lt;String&gt;fichiers=new ArrayList&lt;&gt;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;</m:t>
        </m:r>
      </m:oMath>
    </w:p>
    <w:p w14:paraId="3E65B902" w14:textId="1B74AC74" w:rsidR="00F44D41" w:rsidRDefault="00F44D41" w:rsidP="000C36C7">
      <w:pPr>
        <w:pStyle w:val="Paragraphedeliste"/>
        <w:rPr>
          <w:rFonts w:eastAsiaTheme="minorEastAsia"/>
        </w:rPr>
      </w:pPr>
      <w:r>
        <w:rPr>
          <w:rFonts w:eastAsiaTheme="minorEastAsia"/>
        </w:rPr>
        <w:t>Le type omis</w:t>
      </w:r>
      <w:r w:rsidR="002D615F">
        <w:rPr>
          <w:rFonts w:eastAsiaTheme="minorEastAsia"/>
        </w:rPr>
        <w:t xml:space="preserve"> est </w:t>
      </w:r>
      <w:r w:rsidR="002D615F" w:rsidRPr="008A397D">
        <w:rPr>
          <w:rFonts w:eastAsiaTheme="minorEastAsia"/>
          <w:color w:val="4EA72E" w:themeColor="accent6"/>
        </w:rPr>
        <w:t xml:space="preserve">déduit </w:t>
      </w:r>
      <w:r w:rsidR="002D615F">
        <w:rPr>
          <w:rFonts w:eastAsiaTheme="minorEastAsia"/>
        </w:rPr>
        <w:t>du type de la variable.</w:t>
      </w:r>
    </w:p>
    <w:p w14:paraId="02E7F458" w14:textId="749A29B0" w:rsidR="00F44D41" w:rsidRPr="008A397D" w:rsidRDefault="00F44D41" w:rsidP="000C36C7">
      <w:pPr>
        <w:pStyle w:val="Paragraphedeliste"/>
        <w:rPr>
          <w:rFonts w:eastAsiaTheme="minorEastAsia"/>
          <w:color w:val="0070C0"/>
        </w:rPr>
      </w:pPr>
      <w:r w:rsidRPr="008A397D">
        <w:rPr>
          <w:rFonts w:eastAsiaTheme="minorEastAsia"/>
          <w:color w:val="0070C0"/>
        </w:rPr>
        <w:t xml:space="preserve">L’opérateur </w:t>
      </w:r>
      <m:oMath>
        <m:r>
          <w:rPr>
            <w:rFonts w:ascii="Cambria Math" w:eastAsiaTheme="minorEastAsia" w:hAnsi="Cambria Math"/>
            <w:color w:val="0070C0"/>
            <w:highlight w:val="yellow"/>
          </w:rPr>
          <m:t>&lt;&gt;</m:t>
        </m:r>
      </m:oMath>
      <w:r w:rsidR="002D615F" w:rsidRPr="008A397D">
        <w:rPr>
          <w:rFonts w:eastAsiaTheme="minorEastAsia"/>
          <w:color w:val="0070C0"/>
        </w:rPr>
        <w:t xml:space="preserve"> est appelé </w:t>
      </w:r>
      <w:r w:rsidR="002D615F" w:rsidRPr="008A397D">
        <w:rPr>
          <w:rFonts w:eastAsiaTheme="minorEastAsia"/>
          <w:b/>
          <w:bCs/>
          <w:color w:val="0070C0"/>
        </w:rPr>
        <w:t xml:space="preserve">opérateur </w:t>
      </w:r>
      <w:proofErr w:type="spellStart"/>
      <w:r w:rsidR="002D615F" w:rsidRPr="008A397D">
        <w:rPr>
          <w:rFonts w:eastAsiaTheme="minorEastAsia"/>
          <w:b/>
          <w:bCs/>
          <w:color w:val="0070C0"/>
        </w:rPr>
        <w:t>diamond</w:t>
      </w:r>
      <w:proofErr w:type="spellEnd"/>
      <w:r w:rsidR="002D615F" w:rsidRPr="008A397D">
        <w:rPr>
          <w:rFonts w:eastAsiaTheme="minorEastAsia"/>
          <w:color w:val="0070C0"/>
        </w:rPr>
        <w:t>.</w:t>
      </w:r>
    </w:p>
    <w:p w14:paraId="1A15BE80" w14:textId="77777777" w:rsidR="00EC1011" w:rsidRDefault="00F44D41" w:rsidP="00EC1011">
      <w:pPr>
        <w:pStyle w:val="Paragraphedeliste"/>
        <w:rPr>
          <w:rFonts w:eastAsiaTheme="minorEastAsia"/>
          <w:color w:val="FFFFFF" w:themeColor="background1"/>
        </w:rPr>
      </w:pPr>
      <w:r>
        <w:rPr>
          <w:rFonts w:eastAsiaTheme="minorEastAsia"/>
        </w:rPr>
        <w:t xml:space="preserve">Depuis </w:t>
      </w:r>
      <w:r w:rsidRPr="008A397D">
        <w:rPr>
          <w:rFonts w:eastAsiaTheme="minorEastAsia"/>
          <w:color w:val="0070C0"/>
        </w:rPr>
        <w:t>Java 9</w:t>
      </w:r>
      <w:r w:rsidR="002D615F">
        <w:rPr>
          <w:rFonts w:eastAsiaTheme="minorEastAsia"/>
        </w:rPr>
        <w:t xml:space="preserve">, l’opérateur </w:t>
      </w:r>
      <w:proofErr w:type="spellStart"/>
      <w:r w:rsidR="002D615F">
        <w:rPr>
          <w:rFonts w:eastAsiaTheme="minorEastAsia"/>
        </w:rPr>
        <w:t>diamond</w:t>
      </w:r>
      <w:proofErr w:type="spellEnd"/>
      <w:r w:rsidR="002D615F">
        <w:rPr>
          <w:rFonts w:eastAsiaTheme="minorEastAsia"/>
        </w:rPr>
        <w:t xml:space="preserve"> est autorisé à la création d’une classe anonyme :</w:t>
      </w:r>
      <w:r w:rsidR="002D615F">
        <w:rPr>
          <w:rFonts w:eastAsiaTheme="minorEastAsia"/>
        </w:rPr>
        <w:tab/>
      </w:r>
      <w:r w:rsidR="002D615F">
        <w:rPr>
          <w:rFonts w:eastAsiaTheme="minorEastAsia"/>
        </w:rPr>
        <w:tab/>
      </w:r>
      <w:r w:rsidR="00EC1011" w:rsidRPr="005520CD">
        <w:rPr>
          <w:rFonts w:eastAsiaTheme="minorEastAsia"/>
          <w:color w:val="FFFFFF" w:themeColor="background1"/>
          <w:highlight w:val="black"/>
        </w:rPr>
        <w:t>[Generique.java, class Solution]</w:t>
      </w:r>
    </w:p>
    <w:p w14:paraId="79190679" w14:textId="4F39F803" w:rsidR="00BE1671" w:rsidRPr="00EC1011" w:rsidRDefault="00F44D41" w:rsidP="00EC1011">
      <w:pPr>
        <w:rPr>
          <w:rFonts w:eastAsiaTheme="minorEastAsia"/>
          <w:b/>
          <w:bCs/>
        </w:rPr>
      </w:pPr>
      <w:r w:rsidRPr="00EC1011">
        <w:rPr>
          <w:rFonts w:eastAsiaTheme="minorEastAsia"/>
          <w:b/>
          <w:bCs/>
        </w:rPr>
        <w:t xml:space="preserve">Exemple de classe générique </w:t>
      </w:r>
      <w:r w:rsidR="00BE1671" w:rsidRPr="00EC1011">
        <w:rPr>
          <w:rFonts w:eastAsiaTheme="minorEastAsia"/>
          <w:b/>
          <w:bCs/>
        </w:rPr>
        <w:t xml:space="preserve">avec un seul paramètre de type </w:t>
      </w:r>
    </w:p>
    <w:p w14:paraId="67E4ACFA" w14:textId="207DF1BA" w:rsidR="00F44D41" w:rsidRDefault="00BE1671" w:rsidP="00BE1671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La classe </w:t>
      </w:r>
      <m:oMath>
        <m:r>
          <w:rPr>
            <w:rFonts w:ascii="Cambria Math" w:eastAsiaTheme="minorEastAsia" w:hAnsi="Cambria Math"/>
          </w:rPr>
          <m:t>Couple&lt;T&gt;</m:t>
        </m:r>
      </m:oMath>
      <w:r w:rsidRPr="00BE1671">
        <w:rPr>
          <w:rFonts w:eastAsiaTheme="minorEastAsia"/>
        </w:rPr>
        <w:t xml:space="preserve"> </w:t>
      </w:r>
      <w:r w:rsidR="00E40AB6">
        <w:rPr>
          <w:rFonts w:eastAsiaTheme="minorEastAsia"/>
        </w:rPr>
        <w:t xml:space="preserve">pour manipuler des « couples » d’objets d’un même type : </w:t>
      </w:r>
      <w:r w:rsidR="00E40AB6">
        <w:rPr>
          <w:rFonts w:eastAsiaTheme="minorEastAsia"/>
        </w:rPr>
        <w:tab/>
      </w:r>
      <w:r w:rsidR="00E40AB6">
        <w:rPr>
          <w:rFonts w:eastAsiaTheme="minorEastAsia"/>
        </w:rPr>
        <w:tab/>
      </w:r>
      <w:r w:rsidR="00E40AB6">
        <w:rPr>
          <w:rFonts w:eastAsiaTheme="minorEastAsia"/>
        </w:rPr>
        <w:tab/>
      </w:r>
      <w:r w:rsidR="000B1D12" w:rsidRPr="008A1F8F">
        <w:rPr>
          <w:rFonts w:eastAsiaTheme="minorEastAsia"/>
          <w:color w:val="FFFFFF" w:themeColor="background1"/>
          <w:highlight w:val="black"/>
        </w:rPr>
        <w:t xml:space="preserve">[ExempleGenerique.java, class </w:t>
      </w:r>
      <w:r w:rsidR="007259FC" w:rsidRPr="008A1F8F">
        <w:rPr>
          <w:rFonts w:eastAsiaTheme="minorEastAsia"/>
          <w:color w:val="FFFFFF" w:themeColor="background1"/>
          <w:highlight w:val="black"/>
        </w:rPr>
        <w:t>Couple&lt;T&gt;]</w:t>
      </w:r>
    </w:p>
    <w:p w14:paraId="4828F58A" w14:textId="6EB075BB" w:rsidR="00A71025" w:rsidRDefault="00A71025" w:rsidP="00A71025">
      <w:pPr>
        <w:rPr>
          <w:rFonts w:eastAsiaTheme="minorEastAsia"/>
        </w:rPr>
      </w:pPr>
      <w:r w:rsidRPr="00791608">
        <w:rPr>
          <w:rFonts w:eastAsiaTheme="minorEastAsia"/>
          <w:b/>
          <w:bCs/>
        </w:rPr>
        <w:t xml:space="preserve">Remarques </w:t>
      </w:r>
      <w:r w:rsidRPr="00791608">
        <w:rPr>
          <w:rFonts w:eastAsiaTheme="minorEastAsia"/>
          <w:b/>
          <w:bCs/>
        </w:rPr>
        <w:tab/>
      </w:r>
    </w:p>
    <w:p w14:paraId="1E12D25C" w14:textId="3CA8CE35" w:rsidR="00A71025" w:rsidRDefault="00A71025" w:rsidP="00A71025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Le </w:t>
      </w:r>
      <w:r w:rsidR="00791608" w:rsidRPr="00791608">
        <w:rPr>
          <w:rFonts w:eastAsiaTheme="minorEastAsia"/>
          <w:color w:val="EE0000"/>
        </w:rPr>
        <w:t>paramètre</w:t>
      </w:r>
      <w:r w:rsidRPr="00791608">
        <w:rPr>
          <w:rFonts w:eastAsiaTheme="minorEastAsia"/>
          <w:color w:val="EE0000"/>
        </w:rPr>
        <w:t xml:space="preserve"> de type </w:t>
      </w:r>
      <w:r>
        <w:rPr>
          <w:rFonts w:eastAsiaTheme="minorEastAsia"/>
        </w:rPr>
        <w:t>(ou type variable)</w:t>
      </w:r>
      <w:r w:rsidR="00FE4057">
        <w:rPr>
          <w:rFonts w:eastAsiaTheme="minorEastAsia"/>
        </w:rPr>
        <w:t xml:space="preserve"> est déclaré à côté du nom de la classe ;</w:t>
      </w:r>
    </w:p>
    <w:p w14:paraId="0ADAC1B2" w14:textId="4A093AC5" w:rsidR="00A71025" w:rsidRDefault="00A71025" w:rsidP="00A71025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Une fois déclaré,</w:t>
      </w:r>
      <w:r w:rsidR="00FE4057">
        <w:rPr>
          <w:rFonts w:eastAsiaTheme="minorEastAsia"/>
        </w:rPr>
        <w:t xml:space="preserve"> il peut être utilisé </w:t>
      </w:r>
      <w:r w:rsidR="00791608">
        <w:rPr>
          <w:rFonts w:eastAsiaTheme="minorEastAsia"/>
        </w:rPr>
        <w:t>dans la classe comme tout autre type ;</w:t>
      </w:r>
    </w:p>
    <w:p w14:paraId="5D39BA08" w14:textId="506A5FA5" w:rsidR="00A71025" w:rsidRDefault="00A71025" w:rsidP="00A71025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Le paramètre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peut être</w:t>
      </w:r>
      <w:r w:rsidR="00791608">
        <w:rPr>
          <w:rFonts w:eastAsiaTheme="minorEastAsia"/>
        </w:rPr>
        <w:t xml:space="preserve"> n’importe quel identificateur, mais il est recommandé d’utiliser une </w:t>
      </w:r>
      <w:r w:rsidR="00791608" w:rsidRPr="00791608">
        <w:rPr>
          <w:rFonts w:eastAsiaTheme="minorEastAsia"/>
          <w:color w:val="E97132" w:themeColor="accent2"/>
        </w:rPr>
        <w:t xml:space="preserve">lettre majuscule </w:t>
      </w:r>
      <w:r w:rsidR="00791608">
        <w:rPr>
          <w:rFonts w:eastAsiaTheme="minorEastAsia"/>
        </w:rPr>
        <w:t>pour plus de lisibilité.</w:t>
      </w:r>
    </w:p>
    <w:p w14:paraId="10E08062" w14:textId="6EE4F265" w:rsidR="00FE4057" w:rsidRDefault="00FE4057" w:rsidP="00FE4057">
      <w:pPr>
        <w:rPr>
          <w:rFonts w:eastAsiaTheme="minorEastAsia"/>
        </w:rPr>
      </w:pPr>
      <w:r w:rsidRPr="00BD3F5B">
        <w:rPr>
          <w:rFonts w:eastAsiaTheme="minorEastAsia"/>
          <w:b/>
          <w:bCs/>
        </w:rPr>
        <w:t xml:space="preserve">Utilisation de la classe générique </w:t>
      </w:r>
      <m:oMath>
        <m:r>
          <m:rPr>
            <m:sty m:val="bi"/>
          </m:rPr>
          <w:rPr>
            <w:rFonts w:ascii="Cambria Math" w:eastAsiaTheme="minorEastAsia" w:hAnsi="Cambria Math"/>
          </w:rPr>
          <m:t>Couple&lt;T&gt;</m:t>
        </m:r>
      </m:oMath>
      <w:r w:rsidR="00A14BE3" w:rsidRPr="00BD3F5B">
        <w:rPr>
          <w:rFonts w:eastAsiaTheme="minorEastAsia"/>
          <w:b/>
          <w:bCs/>
        </w:rPr>
        <w:tab/>
      </w:r>
      <w:r w:rsidR="00A14BE3">
        <w:rPr>
          <w:rFonts w:eastAsiaTheme="minorEastAsia"/>
        </w:rPr>
        <w:tab/>
      </w:r>
      <w:r w:rsidR="00A14BE3">
        <w:rPr>
          <w:rFonts w:eastAsiaTheme="minorEastAsia"/>
        </w:rPr>
        <w:tab/>
      </w:r>
      <w:r w:rsidR="00A14BE3">
        <w:rPr>
          <w:rFonts w:eastAsiaTheme="minorEastAsia"/>
        </w:rPr>
        <w:tab/>
      </w:r>
      <w:r w:rsidR="00A14BE3">
        <w:rPr>
          <w:rFonts w:eastAsiaTheme="minorEastAsia"/>
        </w:rPr>
        <w:tab/>
      </w:r>
      <w:r w:rsidR="00A14BE3">
        <w:rPr>
          <w:rFonts w:eastAsiaTheme="minorEastAsia"/>
        </w:rPr>
        <w:tab/>
      </w:r>
      <w:r w:rsidR="00A14BE3">
        <w:rPr>
          <w:rFonts w:eastAsiaTheme="minorEastAsia"/>
        </w:rPr>
        <w:tab/>
      </w:r>
      <w:r w:rsidR="00A14BE3">
        <w:rPr>
          <w:rFonts w:eastAsiaTheme="minorEastAsia"/>
        </w:rPr>
        <w:tab/>
        <w:t>Java permet de simplifier la manipulation des types primitifs</w:t>
      </w:r>
      <w:r w:rsidR="00BD3F5B">
        <w:rPr>
          <w:rFonts w:eastAsiaTheme="minorEastAsia"/>
        </w:rPr>
        <w:t xml:space="preserve"> avec </w:t>
      </w:r>
      <w:proofErr w:type="spellStart"/>
      <w:r w:rsidR="00BD3F5B" w:rsidRPr="00BD3F5B">
        <w:rPr>
          <w:rFonts w:eastAsiaTheme="minorEastAsia"/>
          <w:color w:val="EE0000"/>
        </w:rPr>
        <w:t>auto-boxing</w:t>
      </w:r>
      <w:proofErr w:type="spellEnd"/>
      <w:r w:rsidR="00BD3F5B">
        <w:rPr>
          <w:rFonts w:eastAsiaTheme="minorEastAsia"/>
        </w:rPr>
        <w:t>.</w:t>
      </w:r>
    </w:p>
    <w:p w14:paraId="640F2EA6" w14:textId="07DFAA59" w:rsidR="00A14BE3" w:rsidRDefault="00A14BE3" w:rsidP="00A14BE3">
      <w:pPr>
        <w:pStyle w:val="Paragraphedeliste"/>
        <w:rPr>
          <w:rFonts w:eastAsiaTheme="minorEastAsia"/>
        </w:rPr>
      </w:pPr>
      <w:r w:rsidRPr="00447E31">
        <w:rPr>
          <w:rFonts w:eastAsiaTheme="minorEastAsia"/>
          <w:u w:val="single"/>
        </w:rPr>
        <w:t xml:space="preserve">Sans </w:t>
      </w:r>
      <w:proofErr w:type="spellStart"/>
      <w:r w:rsidRPr="00447E31">
        <w:rPr>
          <w:rFonts w:eastAsiaTheme="minorEastAsia"/>
          <w:u w:val="single"/>
        </w:rPr>
        <w:t>auto-boxing</w:t>
      </w:r>
      <w:proofErr w:type="spellEnd"/>
      <w:r>
        <w:rPr>
          <w:rFonts w:eastAsiaTheme="minorEastAsia"/>
        </w:rPr>
        <w:t> :</w:t>
      </w:r>
      <w:r w:rsidR="006467C9">
        <w:rPr>
          <w:rFonts w:eastAsiaTheme="minorEastAsia"/>
        </w:rPr>
        <w:tab/>
      </w:r>
      <w:r w:rsidR="006467C9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Integer oi1=new Integer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7E7217">
        <w:rPr>
          <w:rFonts w:eastAsiaTheme="minorEastAsia"/>
        </w:rPr>
        <w:tab/>
      </w:r>
      <w:r w:rsidR="007E7217">
        <w:rPr>
          <w:rFonts w:eastAsiaTheme="minorEastAsia"/>
        </w:rPr>
        <w:tab/>
      </w:r>
      <w:r w:rsidR="007E7217">
        <w:rPr>
          <w:rFonts w:eastAsiaTheme="minorEastAsia"/>
        </w:rPr>
        <w:tab/>
      </w:r>
      <w:r w:rsidR="007E7217">
        <w:rPr>
          <w:rFonts w:eastAsiaTheme="minorEastAsia"/>
        </w:rPr>
        <w:tab/>
      </w:r>
      <w:r w:rsidR="007E7217">
        <w:rPr>
          <w:rFonts w:eastAsiaTheme="minorEastAsia"/>
        </w:rPr>
        <w:tab/>
      </w:r>
      <w:r w:rsidR="007E7217">
        <w:rPr>
          <w:rFonts w:eastAsiaTheme="minorEastAsia"/>
        </w:rPr>
        <w:tab/>
      </w:r>
      <w:r w:rsidR="007E7217">
        <w:rPr>
          <w:rFonts w:eastAsiaTheme="minorEastAsia"/>
        </w:rPr>
        <w:tab/>
      </w:r>
      <w:r w:rsidR="007E7217">
        <w:rPr>
          <w:rFonts w:eastAsiaTheme="minorEastAsia"/>
        </w:rPr>
        <w:tab/>
      </w:r>
      <w:r w:rsidR="007E721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Integer oi2=new Integer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7E7217">
        <w:rPr>
          <w:rFonts w:eastAsiaTheme="minorEastAsia"/>
        </w:rPr>
        <w:tab/>
      </w:r>
      <w:r w:rsidR="007E7217">
        <w:rPr>
          <w:rFonts w:eastAsiaTheme="minorEastAsia"/>
        </w:rPr>
        <w:tab/>
      </w:r>
      <w:r w:rsidR="007E7217">
        <w:rPr>
          <w:rFonts w:eastAsiaTheme="minorEastAsia"/>
        </w:rPr>
        <w:tab/>
      </w:r>
      <w:r w:rsidR="007E7217">
        <w:rPr>
          <w:rFonts w:eastAsiaTheme="minorEastAsia"/>
        </w:rPr>
        <w:tab/>
      </w:r>
      <w:r w:rsidR="007E7217">
        <w:rPr>
          <w:rFonts w:eastAsiaTheme="minorEastAsia"/>
        </w:rPr>
        <w:tab/>
      </w:r>
      <w:r w:rsidR="007E7217">
        <w:rPr>
          <w:rFonts w:eastAsiaTheme="minorEastAsia"/>
        </w:rPr>
        <w:tab/>
      </w:r>
      <w:r w:rsidR="007E7217">
        <w:rPr>
          <w:rFonts w:eastAsiaTheme="minorEastAsia"/>
        </w:rPr>
        <w:tab/>
      </w:r>
      <w:r w:rsidR="007E7217">
        <w:rPr>
          <w:rFonts w:eastAsiaTheme="minorEastAsia"/>
        </w:rPr>
        <w:tab/>
      </w:r>
      <w:r w:rsidR="007E721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Couple&lt;Integer&gt;ci=new Couple&lt;Integer&gt;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oi1, oi2</m:t>
            </m:r>
          </m:e>
        </m:d>
        <m:r>
          <w:rPr>
            <w:rFonts w:ascii="Cambria Math" w:eastAsiaTheme="minorEastAsia" w:hAnsi="Cambria Math"/>
          </w:rPr>
          <m:t>;</m:t>
        </m:r>
      </m:oMath>
    </w:p>
    <w:p w14:paraId="56564B5D" w14:textId="6D9FE891" w:rsidR="00A14BE3" w:rsidRDefault="00A14BE3" w:rsidP="00A14BE3">
      <w:pPr>
        <w:pStyle w:val="Paragraphedeliste"/>
        <w:rPr>
          <w:rFonts w:eastAsiaTheme="minorEastAsia"/>
        </w:rPr>
      </w:pPr>
      <w:r w:rsidRPr="00447E31">
        <w:rPr>
          <w:rFonts w:eastAsiaTheme="minorEastAsia"/>
          <w:u w:val="single"/>
        </w:rPr>
        <w:t xml:space="preserve">Avec </w:t>
      </w:r>
      <w:proofErr w:type="spellStart"/>
      <w:r w:rsidRPr="00447E31">
        <w:rPr>
          <w:rFonts w:eastAsiaTheme="minorEastAsia"/>
          <w:u w:val="single"/>
        </w:rPr>
        <w:t>auto-boxing</w:t>
      </w:r>
      <w:proofErr w:type="spellEnd"/>
      <w:r>
        <w:rPr>
          <w:rFonts w:eastAsiaTheme="minorEastAsia"/>
        </w:rPr>
        <w:t xml:space="preserve"> (depuis Java 5)</w:t>
      </w:r>
      <w:r w:rsidR="00756C8F">
        <w:rPr>
          <w:rFonts w:eastAsiaTheme="minorEastAsia"/>
        </w:rPr>
        <w:t xml:space="preserve"> : </w:t>
      </w:r>
      <w:r w:rsidR="00756C8F">
        <w:rPr>
          <w:rFonts w:eastAsiaTheme="minorEastAsia"/>
        </w:rPr>
        <w:tab/>
      </w:r>
      <w:r w:rsidR="00756C8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Couple&lt;Integer&gt;ci=new Couple&lt;&gt;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3, 5</m:t>
            </m:r>
          </m:e>
        </m:d>
        <m:r>
          <w:rPr>
            <w:rFonts w:ascii="Cambria Math" w:eastAsiaTheme="minorEastAsia" w:hAnsi="Cambria Math"/>
          </w:rPr>
          <m:t>;</m:t>
        </m:r>
      </m:oMath>
    </w:p>
    <w:p w14:paraId="446335A7" w14:textId="4FCDC9E7" w:rsidR="00611CE2" w:rsidRPr="00611CE2" w:rsidRDefault="00611CE2" w:rsidP="00611CE2">
      <w:pPr>
        <w:pStyle w:val="Paragraphedeliste"/>
        <w:rPr>
          <w:rFonts w:eastAsiaTheme="minorEastAsia"/>
        </w:rPr>
      </w:pPr>
      <w:r>
        <w:rPr>
          <w:rFonts w:eastAsiaTheme="minorEastAsia"/>
        </w:rPr>
        <w:tab/>
      </w:r>
      <w:r w:rsidRPr="00611CE2">
        <w:rPr>
          <w:rFonts w:eastAsiaTheme="minorEastAsia"/>
          <w:color w:val="FFFFFF" w:themeColor="background1"/>
          <w:highlight w:val="black"/>
        </w:rPr>
        <w:t>[Generique.java, class Boxing]</w:t>
      </w:r>
    </w:p>
    <w:p w14:paraId="07A5CCAC" w14:textId="00E3F60E" w:rsidR="00FC116F" w:rsidRPr="007703FA" w:rsidRDefault="00FC116F" w:rsidP="00FC116F">
      <w:pPr>
        <w:rPr>
          <w:rFonts w:eastAsiaTheme="minorEastAsia"/>
          <w:b/>
          <w:bCs/>
        </w:rPr>
      </w:pPr>
      <w:r w:rsidRPr="007703FA">
        <w:rPr>
          <w:rFonts w:eastAsiaTheme="minorEastAsia"/>
          <w:b/>
          <w:bCs/>
        </w:rPr>
        <w:t>Classe générique à plusieurs paramètres de type</w:t>
      </w:r>
    </w:p>
    <w:p w14:paraId="0823BD94" w14:textId="76087282" w:rsidR="003253B9" w:rsidRDefault="003253B9" w:rsidP="003253B9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L’exemple précédent</w:t>
      </w:r>
      <w:r w:rsidR="007703FA">
        <w:rPr>
          <w:rFonts w:eastAsiaTheme="minorEastAsia"/>
        </w:rPr>
        <w:t xml:space="preserve"> ne comportait qu’un seul paramètre de type ;</w:t>
      </w:r>
    </w:p>
    <w:p w14:paraId="13C14A0D" w14:textId="53FCF064" w:rsidR="003253B9" w:rsidRDefault="003253B9" w:rsidP="003253B9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Bien entendu, </w:t>
      </w:r>
      <w:r w:rsidR="007703FA">
        <w:rPr>
          <w:rFonts w:eastAsiaTheme="minorEastAsia"/>
        </w:rPr>
        <w:t xml:space="preserve">une classe générique peut en comporter </w:t>
      </w:r>
      <w:r w:rsidR="007703FA" w:rsidRPr="007703FA">
        <w:rPr>
          <w:rFonts w:eastAsiaTheme="minorEastAsia"/>
          <w:color w:val="EE0000"/>
        </w:rPr>
        <w:t>plusieurs</w:t>
      </w:r>
      <w:r w:rsidR="007703FA">
        <w:rPr>
          <w:rFonts w:eastAsiaTheme="minorEastAsia"/>
        </w:rPr>
        <w:t>.</w:t>
      </w:r>
    </w:p>
    <w:p w14:paraId="51E3951A" w14:textId="2C805A0F" w:rsidR="003253B9" w:rsidRDefault="003253B9" w:rsidP="003253B9">
      <w:pPr>
        <w:rPr>
          <w:rFonts w:eastAsiaTheme="minorEastAsia"/>
        </w:rPr>
      </w:pPr>
      <w:r w:rsidRPr="00CB597B">
        <w:rPr>
          <w:rFonts w:eastAsiaTheme="minorEastAsia"/>
          <w:b/>
          <w:bCs/>
        </w:rPr>
        <w:t xml:space="preserve">Généralisation de la classe </w:t>
      </w:r>
      <m:oMath>
        <m:r>
          <m:rPr>
            <m:sty m:val="bi"/>
          </m:rPr>
          <w:rPr>
            <w:rFonts w:ascii="Cambria Math" w:eastAsiaTheme="minorEastAsia" w:hAnsi="Cambria Math"/>
          </w:rPr>
          <m:t>Couple</m:t>
        </m:r>
      </m:oMath>
      <w:r w:rsidRPr="00CB597B">
        <w:rPr>
          <w:rFonts w:eastAsiaTheme="minorEastAsia"/>
          <w:b/>
          <w:bCs/>
        </w:rPr>
        <w:t xml:space="preserve"> aux couples de types différents</w:t>
      </w:r>
      <w:r w:rsidR="007D5AEF">
        <w:rPr>
          <w:rFonts w:eastAsiaTheme="minorEastAsia"/>
        </w:rPr>
        <w:tab/>
      </w:r>
      <w:r w:rsidR="007D5AEF">
        <w:rPr>
          <w:rFonts w:eastAsiaTheme="minorEastAsia"/>
        </w:rPr>
        <w:tab/>
      </w:r>
      <w:r w:rsidR="007D5AEF">
        <w:rPr>
          <w:rFonts w:eastAsiaTheme="minorEastAsia"/>
        </w:rPr>
        <w:tab/>
      </w:r>
      <w:r w:rsidR="007D5AEF">
        <w:rPr>
          <w:rFonts w:eastAsiaTheme="minorEastAsia"/>
        </w:rPr>
        <w:tab/>
      </w:r>
      <w:r w:rsidR="007D5AEF">
        <w:rPr>
          <w:rFonts w:eastAsiaTheme="minorEastAsia"/>
        </w:rPr>
        <w:tab/>
      </w:r>
      <w:r w:rsidR="007D5AEF">
        <w:rPr>
          <w:rFonts w:eastAsiaTheme="minorEastAsia"/>
        </w:rPr>
        <w:tab/>
      </w:r>
      <w:r w:rsidR="00213C93" w:rsidRPr="0021060F">
        <w:rPr>
          <w:rFonts w:eastAsiaTheme="minorEastAsia"/>
          <w:color w:val="FFFFFF" w:themeColor="background1"/>
          <w:highlight w:val="black"/>
        </w:rPr>
        <w:t xml:space="preserve">[ExempleGenerique.java, class </w:t>
      </w:r>
      <w:r w:rsidR="001B73D7" w:rsidRPr="0021060F">
        <w:rPr>
          <w:rFonts w:eastAsiaTheme="minorEastAsia"/>
          <w:color w:val="FFFFFF" w:themeColor="background1"/>
          <w:highlight w:val="black"/>
        </w:rPr>
        <w:t>Couple2&lt;T, U&gt;</w:t>
      </w:r>
      <w:r w:rsidR="0021060F" w:rsidRPr="0021060F">
        <w:rPr>
          <w:rFonts w:eastAsiaTheme="minorEastAsia"/>
          <w:color w:val="FFFFFF" w:themeColor="background1"/>
          <w:highlight w:val="black"/>
        </w:rPr>
        <w:t>]</w:t>
      </w:r>
    </w:p>
    <w:p w14:paraId="03C50664" w14:textId="24F02824" w:rsidR="00CB597B" w:rsidRPr="00753BCA" w:rsidRDefault="00CB597B" w:rsidP="003253B9">
      <w:pPr>
        <w:rPr>
          <w:rFonts w:eastAsiaTheme="minorEastAsia"/>
          <w:b/>
          <w:bCs/>
        </w:rPr>
      </w:pPr>
      <w:r w:rsidRPr="00753BCA">
        <w:rPr>
          <w:rFonts w:eastAsiaTheme="minorEastAsia"/>
          <w:b/>
          <w:bCs/>
        </w:rPr>
        <w:t>Types variables</w:t>
      </w:r>
    </w:p>
    <w:p w14:paraId="4A69EA92" w14:textId="364657F6" w:rsidR="00CB597B" w:rsidRDefault="00CB597B" w:rsidP="00CB597B">
      <w:pPr>
        <w:pStyle w:val="Paragraphedeliste"/>
        <w:rPr>
          <w:rFonts w:eastAsiaTheme="minorEastAsia"/>
        </w:rPr>
      </w:pPr>
      <w:r>
        <w:rPr>
          <w:rFonts w:eastAsiaTheme="minorEastAsia"/>
        </w:rPr>
        <w:t>Une classe générique peut définir plusieurs types variables, par exemple :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highlight w:val="yellow"/>
          </w:rPr>
          <m:t>NomClasse&lt;V, K&gt;</m:t>
        </m:r>
      </m:oMath>
    </w:p>
    <w:p w14:paraId="75128AA4" w14:textId="669AFA77" w:rsidR="005C1E94" w:rsidRDefault="005C1E94" w:rsidP="00CB597B">
      <w:pPr>
        <w:pStyle w:val="Paragraphedeliste"/>
        <w:rPr>
          <w:rFonts w:eastAsiaTheme="minorEastAsia"/>
        </w:rPr>
      </w:pPr>
      <w:r>
        <w:rPr>
          <w:rFonts w:eastAsiaTheme="minorEastAsia"/>
        </w:rPr>
        <w:t>Les noms des types variables sont arbitraires,</w:t>
      </w:r>
      <w:r w:rsidR="000B5F48">
        <w:rPr>
          <w:rFonts w:eastAsiaTheme="minorEastAsia"/>
        </w:rPr>
        <w:t xml:space="preserve"> mais la </w:t>
      </w:r>
      <w:r w:rsidR="000B5F48" w:rsidRPr="000B5F48">
        <w:rPr>
          <w:rFonts w:eastAsiaTheme="minorEastAsia"/>
          <w:color w:val="4EA72E" w:themeColor="accent6"/>
        </w:rPr>
        <w:t xml:space="preserve">Java API </w:t>
      </w:r>
      <w:r w:rsidR="000B5F48">
        <w:rPr>
          <w:rFonts w:eastAsiaTheme="minorEastAsia"/>
        </w:rPr>
        <w:t>suit les conventions suivantes :</w:t>
      </w:r>
    </w:p>
    <w:p w14:paraId="74471161" w14:textId="0A4CCBD9" w:rsidR="005C1E94" w:rsidRDefault="005C1E94" w:rsidP="005C1E94">
      <w:pPr>
        <w:pStyle w:val="Paragraphedeliste"/>
        <w:numPr>
          <w:ilvl w:val="1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0070C0"/>
          </w:rPr>
          <m:t>E</m:t>
        </m:r>
      </m:oMath>
      <w:r w:rsidRPr="00E360F4">
        <w:rPr>
          <w:rFonts w:eastAsiaTheme="minorEastAsia"/>
          <w:color w:val="0070C0"/>
        </w:rPr>
        <w:t xml:space="preserve"> : </w:t>
      </w:r>
      <w:r w:rsidR="006312AB">
        <w:rPr>
          <w:rFonts w:eastAsiaTheme="minorEastAsia"/>
        </w:rPr>
        <w:t>Pour les éléments d’une collection.</w:t>
      </w:r>
    </w:p>
    <w:p w14:paraId="6CC43198" w14:textId="326C2C8E" w:rsidR="006312AB" w:rsidRDefault="006312AB" w:rsidP="006312AB">
      <w:pPr>
        <w:pStyle w:val="Paragraphedeliste"/>
        <w:ind w:left="1440"/>
        <w:rPr>
          <w:rFonts w:eastAsiaTheme="minorEastAsia"/>
        </w:rPr>
      </w:pPr>
      <w:r w:rsidRPr="00E360F4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  <w:color w:val="4EA72E" w:themeColor="accent6"/>
          </w:rPr>
          <m:t>ArrayList&lt;E&gt;.</m:t>
        </m:r>
      </m:oMath>
    </w:p>
    <w:p w14:paraId="678418E9" w14:textId="4573B457" w:rsidR="005C1E94" w:rsidRDefault="005C1E94" w:rsidP="005C1E94">
      <w:pPr>
        <w:pStyle w:val="Paragraphedeliste"/>
        <w:numPr>
          <w:ilvl w:val="1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0070C0"/>
          </w:rPr>
          <m:t>K</m:t>
        </m:r>
      </m:oMath>
      <w:r w:rsidRPr="00E360F4">
        <w:rPr>
          <w:rFonts w:eastAsiaTheme="minorEastAsia"/>
          <w:color w:val="0070C0"/>
        </w:rPr>
        <w:t xml:space="preserve">, </w:t>
      </w:r>
      <m:oMath>
        <m:r>
          <w:rPr>
            <w:rFonts w:ascii="Cambria Math" w:eastAsiaTheme="minorEastAsia" w:hAnsi="Cambria Math"/>
            <w:color w:val="0070C0"/>
          </w:rPr>
          <m:t>V</m:t>
        </m:r>
      </m:oMath>
      <w:r w:rsidRPr="00E360F4">
        <w:rPr>
          <w:rFonts w:eastAsiaTheme="minorEastAsia"/>
          <w:color w:val="0070C0"/>
        </w:rPr>
        <w:t xml:space="preserve"> : </w:t>
      </w:r>
      <w:r w:rsidR="006312AB">
        <w:rPr>
          <w:rFonts w:eastAsiaTheme="minorEastAsia"/>
        </w:rPr>
        <w:t>Pour les clés et valeurs dans une collection indexée</w:t>
      </w:r>
    </w:p>
    <w:p w14:paraId="0980E2C6" w14:textId="0B3A2A2C" w:rsidR="006312AB" w:rsidRDefault="006312AB" w:rsidP="006312AB">
      <w:pPr>
        <w:pStyle w:val="Paragraphedeliste"/>
        <w:ind w:left="1440"/>
        <w:rPr>
          <w:rFonts w:eastAsiaTheme="minorEastAsia"/>
        </w:rPr>
      </w:pPr>
      <w:r w:rsidRPr="00E360F4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  <w:color w:val="4EA72E" w:themeColor="accent6"/>
          </w:rPr>
          <m:t>HashMap&lt;K, V&gt;.</m:t>
        </m:r>
      </m:oMath>
    </w:p>
    <w:p w14:paraId="4A0801A7" w14:textId="4069B641" w:rsidR="005C1E94" w:rsidRDefault="005C1E94" w:rsidP="005C1E94">
      <w:pPr>
        <w:pStyle w:val="Paragraphedeliste"/>
        <w:numPr>
          <w:ilvl w:val="1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0070C0"/>
          </w:rPr>
          <m:t>T</m:t>
        </m:r>
      </m:oMath>
      <w:r w:rsidRPr="00E360F4">
        <w:rPr>
          <w:rFonts w:eastAsiaTheme="minorEastAsia"/>
          <w:color w:val="0070C0"/>
        </w:rPr>
        <w:t xml:space="preserve">, </w:t>
      </w:r>
      <m:oMath>
        <m:r>
          <w:rPr>
            <w:rFonts w:ascii="Cambria Math" w:eastAsiaTheme="minorEastAsia" w:hAnsi="Cambria Math"/>
            <w:color w:val="0070C0"/>
          </w:rPr>
          <m:t>U</m:t>
        </m:r>
      </m:oMath>
      <w:r w:rsidRPr="00E360F4">
        <w:rPr>
          <w:rFonts w:eastAsiaTheme="minorEastAsia"/>
          <w:color w:val="0070C0"/>
        </w:rPr>
        <w:t xml:space="preserve">, </w:t>
      </w:r>
      <m:oMath>
        <m:r>
          <w:rPr>
            <w:rFonts w:ascii="Cambria Math" w:eastAsiaTheme="minorEastAsia" w:hAnsi="Cambria Math"/>
            <w:color w:val="0070C0"/>
          </w:rPr>
          <m:t>S</m:t>
        </m:r>
      </m:oMath>
      <w:r w:rsidRPr="00E360F4">
        <w:rPr>
          <w:rFonts w:eastAsiaTheme="minorEastAsia"/>
          <w:color w:val="0070C0"/>
        </w:rPr>
        <w:t xml:space="preserve"> : </w:t>
      </w:r>
      <w:r w:rsidR="00753BCA">
        <w:rPr>
          <w:rFonts w:eastAsiaTheme="minorEastAsia"/>
        </w:rPr>
        <w:t>Pour des types génériques arbitraires.</w:t>
      </w:r>
    </w:p>
    <w:p w14:paraId="4E50F589" w14:textId="300C12FE" w:rsidR="00E360F4" w:rsidRDefault="00753BCA" w:rsidP="006F6820">
      <w:pPr>
        <w:pStyle w:val="Paragraphedeliste"/>
        <w:ind w:left="1440"/>
        <w:rPr>
          <w:rFonts w:eastAsiaTheme="minorEastAsia"/>
        </w:rPr>
      </w:pPr>
      <w:r w:rsidRPr="00E360F4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  <w:color w:val="4EA72E" w:themeColor="accent6"/>
          </w:rPr>
          <m:t>Pair&lt;T, U&gt;</m:t>
        </m:r>
      </m:oMath>
      <w:r>
        <w:rPr>
          <w:rFonts w:eastAsiaTheme="minorEastAsia"/>
        </w:rPr>
        <w:t>.</w:t>
      </w:r>
    </w:p>
    <w:p w14:paraId="672751C9" w14:textId="787213ED" w:rsidR="00061F79" w:rsidRPr="00E360F4" w:rsidRDefault="00061F79" w:rsidP="00061F79">
      <w:pPr>
        <w:jc w:val="center"/>
        <w:rPr>
          <w:rFonts w:eastAsiaTheme="minorEastAsia"/>
          <w:b/>
          <w:bCs/>
          <w:u w:val="single"/>
        </w:rPr>
      </w:pPr>
      <w:r w:rsidRPr="00E360F4">
        <w:rPr>
          <w:rFonts w:eastAsiaTheme="minorEastAsia"/>
          <w:b/>
          <w:bCs/>
          <w:u w:val="single"/>
        </w:rPr>
        <w:lastRenderedPageBreak/>
        <w:t>Compilation du code générique</w:t>
      </w:r>
    </w:p>
    <w:p w14:paraId="6D53A9E7" w14:textId="1C05C44C" w:rsidR="00061F79" w:rsidRDefault="000B5F48" w:rsidP="00061F79">
      <w:pPr>
        <w:rPr>
          <w:rFonts w:eastAsiaTheme="minorEastAsia"/>
        </w:rPr>
      </w:pPr>
      <w:r w:rsidRPr="000A3228">
        <w:rPr>
          <w:rFonts w:eastAsiaTheme="minorEastAsia"/>
          <w:b/>
          <w:bCs/>
        </w:rPr>
        <w:t>Compilation du code générique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Les types génériques (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>)</w:t>
      </w:r>
      <w:r w:rsidR="00DA556B">
        <w:rPr>
          <w:rFonts w:eastAsiaTheme="minorEastAsia"/>
        </w:rPr>
        <w:t xml:space="preserve"> sont déclarés dans une classe ou une méthode.</w:t>
      </w:r>
    </w:p>
    <w:p w14:paraId="6022B647" w14:textId="68FEFEBC" w:rsidR="000B5F48" w:rsidRPr="000A3228" w:rsidRDefault="000B5F48" w:rsidP="000B5F48">
      <w:pPr>
        <w:pStyle w:val="Paragraphedeliste"/>
        <w:rPr>
          <w:rFonts w:eastAsiaTheme="minorEastAsia"/>
          <w:b/>
          <w:bCs/>
        </w:rPr>
      </w:pPr>
      <w:r w:rsidRPr="000A3228">
        <w:rPr>
          <w:rFonts w:eastAsiaTheme="minorEastAsia"/>
          <w:b/>
          <w:bCs/>
        </w:rPr>
        <w:t xml:space="preserve">Mais qu’en fait le </w:t>
      </w:r>
      <w:r w:rsidRPr="000A3228">
        <w:rPr>
          <w:rFonts w:eastAsiaTheme="minorEastAsia"/>
          <w:b/>
          <w:bCs/>
          <w:color w:val="EE0000"/>
        </w:rPr>
        <w:t>compilateur </w:t>
      </w:r>
      <w:r w:rsidRPr="000A3228">
        <w:rPr>
          <w:rFonts w:eastAsiaTheme="minorEastAsia"/>
          <w:b/>
          <w:bCs/>
        </w:rPr>
        <w:t>?</w:t>
      </w:r>
    </w:p>
    <w:p w14:paraId="4403079A" w14:textId="19E9989A" w:rsidR="000B5F48" w:rsidRDefault="000B5F48" w:rsidP="000B5F48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Dans le </w:t>
      </w:r>
      <w:r w:rsidR="00F320B4">
        <w:rPr>
          <w:rFonts w:eastAsiaTheme="minorEastAsia"/>
        </w:rPr>
        <w:t xml:space="preserve">JDK 5.0, </w:t>
      </w:r>
      <w:r w:rsidR="00FE3FB1">
        <w:rPr>
          <w:rFonts w:eastAsiaTheme="minorEastAsia"/>
        </w:rPr>
        <w:t xml:space="preserve">les concepteurs ont opté pour un </w:t>
      </w:r>
      <w:r w:rsidR="00FE3FB1" w:rsidRPr="000A3228">
        <w:rPr>
          <w:rFonts w:eastAsiaTheme="minorEastAsia"/>
          <w:color w:val="4EA72E" w:themeColor="accent6"/>
        </w:rPr>
        <w:t>compromis </w:t>
      </w:r>
      <w:r w:rsidR="00FE3FB1">
        <w:rPr>
          <w:rFonts w:eastAsiaTheme="minorEastAsia"/>
        </w:rPr>
        <w:t>:</w:t>
      </w:r>
    </w:p>
    <w:p w14:paraId="493457D8" w14:textId="4CE97425" w:rsidR="00F320B4" w:rsidRDefault="00F320B4" w:rsidP="00F320B4">
      <w:pPr>
        <w:pStyle w:val="Paragraphedeliste"/>
        <w:numPr>
          <w:ilvl w:val="0"/>
          <w:numId w:val="5"/>
        </w:numPr>
        <w:rPr>
          <w:rFonts w:eastAsiaTheme="minorEastAsia"/>
        </w:rPr>
      </w:pPr>
      <w:r w:rsidRPr="000A3228">
        <w:rPr>
          <w:rFonts w:eastAsiaTheme="minorEastAsia"/>
          <w:b/>
          <w:bCs/>
          <w:color w:val="0070C0"/>
        </w:rPr>
        <w:t>Maximiser les diagnostics à la compilation</w:t>
      </w:r>
      <w:r w:rsidR="00FE3FB1" w:rsidRPr="000A3228">
        <w:rPr>
          <w:rFonts w:eastAsiaTheme="minorEastAsia"/>
          <w:color w:val="0070C0"/>
        </w:rPr>
        <w:t xml:space="preserve"> </w:t>
      </w:r>
      <w:r w:rsidR="00FE3FB1">
        <w:rPr>
          <w:rFonts w:eastAsiaTheme="minorEastAsia"/>
        </w:rPr>
        <w:t xml:space="preserve">(détecter les erreurs </w:t>
      </w:r>
      <w:r w:rsidR="008E045C">
        <w:rPr>
          <w:rFonts w:eastAsiaTheme="minorEastAsia"/>
        </w:rPr>
        <w:t>dès la compilation)</w:t>
      </w:r>
    </w:p>
    <w:p w14:paraId="08FA59A4" w14:textId="68A1364F" w:rsidR="00AB5AFC" w:rsidRDefault="00F320B4" w:rsidP="00AB5AFC">
      <w:pPr>
        <w:pStyle w:val="Paragraphedeliste"/>
        <w:numPr>
          <w:ilvl w:val="0"/>
          <w:numId w:val="5"/>
        </w:numPr>
        <w:rPr>
          <w:rFonts w:eastAsiaTheme="minorEastAsia"/>
        </w:rPr>
      </w:pPr>
      <w:r w:rsidRPr="000A3228">
        <w:rPr>
          <w:rFonts w:eastAsiaTheme="minorEastAsia"/>
          <w:b/>
          <w:bCs/>
          <w:color w:val="0070C0"/>
        </w:rPr>
        <w:t xml:space="preserve">Assurer la </w:t>
      </w:r>
      <w:r w:rsidR="0052407C" w:rsidRPr="000A3228">
        <w:rPr>
          <w:rFonts w:eastAsiaTheme="minorEastAsia"/>
          <w:b/>
          <w:bCs/>
          <w:color w:val="0070C0"/>
        </w:rPr>
        <w:t>compatibilité avec</w:t>
      </w:r>
      <w:r w:rsidR="00AB5AFC" w:rsidRPr="000A3228">
        <w:rPr>
          <w:rFonts w:eastAsiaTheme="minorEastAsia"/>
          <w:b/>
          <w:bCs/>
          <w:color w:val="0070C0"/>
        </w:rPr>
        <w:t xml:space="preserve"> les </w:t>
      </w:r>
      <w:r w:rsidR="008E045C" w:rsidRPr="000A3228">
        <w:rPr>
          <w:rFonts w:eastAsiaTheme="minorEastAsia"/>
          <w:b/>
          <w:bCs/>
          <w:color w:val="0070C0"/>
        </w:rPr>
        <w:t>anciennes versions</w:t>
      </w:r>
      <w:r w:rsidR="008E045C" w:rsidRPr="000A3228">
        <w:rPr>
          <w:rFonts w:eastAsiaTheme="minorEastAsia"/>
          <w:color w:val="0070C0"/>
        </w:rPr>
        <w:t xml:space="preserve"> </w:t>
      </w:r>
      <w:r w:rsidR="008E045C">
        <w:rPr>
          <w:rFonts w:eastAsiaTheme="minorEastAsia"/>
        </w:rPr>
        <w:t>de Java (mélange de code générique et non générique).</w:t>
      </w:r>
    </w:p>
    <w:p w14:paraId="36CE13C0" w14:textId="44C5B091" w:rsidR="00AB5AFC" w:rsidRPr="000A3228" w:rsidRDefault="00AB5AFC" w:rsidP="00AB5AFC">
      <w:pPr>
        <w:pStyle w:val="Paragraphedeliste"/>
        <w:rPr>
          <w:rFonts w:eastAsiaTheme="minorEastAsia"/>
          <w:color w:val="0070C0"/>
        </w:rPr>
      </w:pPr>
      <w:r w:rsidRPr="000A3228">
        <w:rPr>
          <w:rFonts w:eastAsiaTheme="minorEastAsia"/>
          <w:color w:val="0070C0"/>
        </w:rPr>
        <w:t>Ce compromis</w:t>
      </w:r>
      <w:r w:rsidR="000A3228" w:rsidRPr="000A3228">
        <w:rPr>
          <w:rFonts w:eastAsiaTheme="minorEastAsia"/>
          <w:color w:val="0070C0"/>
        </w:rPr>
        <w:t xml:space="preserve"> repose sur un mécanisme appelé </w:t>
      </w:r>
      <w:r w:rsidR="000A3228" w:rsidRPr="000A3228">
        <w:rPr>
          <w:rFonts w:eastAsiaTheme="minorEastAsia"/>
          <w:b/>
          <w:bCs/>
          <w:color w:val="0070C0"/>
        </w:rPr>
        <w:t>effacement des types</w:t>
      </w:r>
      <w:r w:rsidR="000A3228" w:rsidRPr="000A3228">
        <w:rPr>
          <w:rFonts w:eastAsiaTheme="minorEastAsia"/>
          <w:color w:val="0070C0"/>
        </w:rPr>
        <w:t xml:space="preserve"> (type </w:t>
      </w:r>
      <w:proofErr w:type="spellStart"/>
      <w:r w:rsidR="000A3228" w:rsidRPr="000A3228">
        <w:rPr>
          <w:rFonts w:eastAsiaTheme="minorEastAsia"/>
          <w:color w:val="0070C0"/>
        </w:rPr>
        <w:t>erasure</w:t>
      </w:r>
      <w:proofErr w:type="spellEnd"/>
      <w:r w:rsidR="000A3228" w:rsidRPr="000A3228">
        <w:rPr>
          <w:rFonts w:eastAsiaTheme="minorEastAsia"/>
          <w:color w:val="0070C0"/>
        </w:rPr>
        <w:t>).</w:t>
      </w:r>
    </w:p>
    <w:p w14:paraId="6A3CA342" w14:textId="12548B91" w:rsidR="00AB5AFC" w:rsidRPr="00202CEC" w:rsidRDefault="00AB5AFC" w:rsidP="00AB5AFC">
      <w:pPr>
        <w:rPr>
          <w:rFonts w:eastAsiaTheme="minorEastAsia"/>
          <w:b/>
          <w:bCs/>
        </w:rPr>
      </w:pPr>
      <w:r w:rsidRPr="00202CEC">
        <w:rPr>
          <w:rFonts w:eastAsiaTheme="minorEastAsia"/>
          <w:b/>
          <w:bCs/>
        </w:rPr>
        <w:t>Effacement des types</w:t>
      </w:r>
    </w:p>
    <w:p w14:paraId="17A67A4F" w14:textId="7CF57E28" w:rsidR="00AB5AFC" w:rsidRDefault="00AB5AFC" w:rsidP="00AB5AFC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Lorsqu’on utilise une classe générique avec un type spécifique (</w:t>
      </w:r>
      <w:r w:rsidR="006E7385">
        <w:rPr>
          <w:rFonts w:eastAsiaTheme="minorEastAsia"/>
        </w:rPr>
        <w:t xml:space="preserve">comme </w:t>
      </w:r>
      <w:r w:rsidR="006E7385">
        <w:rPr>
          <w:rFonts w:eastAsiaTheme="minorEastAsia"/>
        </w:rPr>
        <w:tab/>
        <w:t xml:space="preserve">      </w:t>
      </w:r>
      <m:oMath>
        <m:r>
          <w:rPr>
            <w:rFonts w:ascii="Cambria Math" w:eastAsiaTheme="minorEastAsia" w:hAnsi="Cambria Math"/>
          </w:rPr>
          <m:t>Couple&lt;String&gt;</m:t>
        </m:r>
      </m:oMath>
      <w:r w:rsidR="006E7385">
        <w:rPr>
          <w:rFonts w:eastAsiaTheme="minorEastAsia"/>
        </w:rPr>
        <w:t xml:space="preserve"> ou </w:t>
      </w:r>
      <m:oMath>
        <m:r>
          <w:rPr>
            <w:rFonts w:ascii="Cambria Math" w:eastAsiaTheme="minorEastAsia" w:hAnsi="Cambria Math"/>
          </w:rPr>
          <m:t>Couple&lt;Integer&gt;</m:t>
        </m:r>
      </m:oMath>
      <w:r w:rsidR="006E7385">
        <w:rPr>
          <w:rFonts w:eastAsiaTheme="minorEastAsia"/>
        </w:rPr>
        <w:t xml:space="preserve">), Java </w:t>
      </w:r>
      <w:r w:rsidR="006E7385" w:rsidRPr="00202CEC">
        <w:rPr>
          <w:rFonts w:eastAsiaTheme="minorEastAsia"/>
          <w:color w:val="0070C0"/>
        </w:rPr>
        <w:t xml:space="preserve">ne crée pas un type distinct dans le </w:t>
      </w:r>
      <w:proofErr w:type="spellStart"/>
      <w:r w:rsidR="006E7385" w:rsidRPr="00202CEC">
        <w:rPr>
          <w:rFonts w:eastAsiaTheme="minorEastAsia"/>
          <w:color w:val="0070C0"/>
        </w:rPr>
        <w:t>bytecode</w:t>
      </w:r>
      <w:proofErr w:type="spellEnd"/>
      <w:r w:rsidR="006E7385" w:rsidRPr="00202CEC">
        <w:rPr>
          <w:rFonts w:eastAsiaTheme="minorEastAsia"/>
          <w:color w:val="0070C0"/>
        </w:rPr>
        <w:t xml:space="preserve"> pour chaque invocation </w:t>
      </w:r>
      <w:r w:rsidR="006E7385">
        <w:rPr>
          <w:rFonts w:eastAsiaTheme="minorEastAsia"/>
        </w:rPr>
        <w:t>de type générique.</w:t>
      </w:r>
    </w:p>
    <w:p w14:paraId="35D7032E" w14:textId="7F050BE8" w:rsidR="00AB5AFC" w:rsidRDefault="00AB5AFC" w:rsidP="00AB5AFC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Quand le code générique en Java est compilé</w:t>
      </w:r>
      <w:r w:rsidR="000B6F94">
        <w:rPr>
          <w:rFonts w:eastAsiaTheme="minorEastAsia"/>
        </w:rPr>
        <w:t>,</w:t>
      </w:r>
      <w:r w:rsidR="001B1C23">
        <w:rPr>
          <w:rFonts w:eastAsiaTheme="minorEastAsia"/>
        </w:rPr>
        <w:t xml:space="preserve"> toutes les informations sur les types génériques spécifiés (par exemple </w:t>
      </w:r>
      <m:oMath>
        <m:r>
          <w:rPr>
            <w:rFonts w:ascii="Cambria Math" w:eastAsiaTheme="minorEastAsia" w:hAnsi="Cambria Math"/>
          </w:rPr>
          <m:t>&lt;T&gt;</m:t>
        </m:r>
      </m:oMath>
      <w:r w:rsidR="001B1C23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&lt;E&gt;</m:t>
        </m:r>
      </m:oMath>
      <w:r w:rsidR="001B1C23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&lt;K, V&gt;</m:t>
        </m:r>
      </m:oMath>
      <w:r w:rsidR="001B1C23">
        <w:rPr>
          <w:rFonts w:eastAsiaTheme="minorEastAsia"/>
        </w:rPr>
        <w:t xml:space="preserve">) sont </w:t>
      </w:r>
      <w:r w:rsidR="001B1C23" w:rsidRPr="00202CEC">
        <w:rPr>
          <w:rFonts w:eastAsiaTheme="minorEastAsia"/>
          <w:color w:val="4EA72E" w:themeColor="accent6"/>
        </w:rPr>
        <w:t xml:space="preserve">effacées </w:t>
      </w:r>
      <w:r w:rsidR="001B1C23">
        <w:rPr>
          <w:rFonts w:eastAsiaTheme="minorEastAsia"/>
        </w:rPr>
        <w:t xml:space="preserve">pour produire un </w:t>
      </w:r>
      <w:proofErr w:type="spellStart"/>
      <w:r w:rsidR="001B1C23">
        <w:rPr>
          <w:rFonts w:eastAsiaTheme="minorEastAsia"/>
        </w:rPr>
        <w:t>bytecode</w:t>
      </w:r>
      <w:proofErr w:type="spellEnd"/>
      <w:r w:rsidR="001B1C23">
        <w:rPr>
          <w:rFonts w:eastAsiaTheme="minorEastAsia"/>
        </w:rPr>
        <w:t xml:space="preserve"> </w:t>
      </w:r>
      <w:r w:rsidR="001B1C23" w:rsidRPr="00202CEC">
        <w:rPr>
          <w:rFonts w:eastAsiaTheme="minorEastAsia"/>
          <w:color w:val="E97132" w:themeColor="accent2"/>
        </w:rPr>
        <w:t>compatible avec les versions de Java antérieur à Java 5</w:t>
      </w:r>
      <w:r w:rsidR="001B1C23">
        <w:rPr>
          <w:rFonts w:eastAsiaTheme="minorEastAsia"/>
        </w:rPr>
        <w:t>.</w:t>
      </w:r>
    </w:p>
    <w:p w14:paraId="4B51B510" w14:textId="559DE6D3" w:rsidR="000B6F94" w:rsidRPr="00306D95" w:rsidRDefault="000B6F94" w:rsidP="000B6F94">
      <w:pPr>
        <w:rPr>
          <w:rFonts w:eastAsiaTheme="minorEastAsia"/>
          <w:b/>
          <w:bCs/>
        </w:rPr>
      </w:pPr>
      <w:r w:rsidRPr="00306D95">
        <w:rPr>
          <w:rFonts w:eastAsiaTheme="minorEastAsia"/>
          <w:b/>
          <w:bCs/>
        </w:rPr>
        <w:t>Compilation d’une classe générique</w:t>
      </w:r>
    </w:p>
    <w:p w14:paraId="79E4A12F" w14:textId="35E992FC" w:rsidR="000B6F94" w:rsidRDefault="000B6F94" w:rsidP="000B6F94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Lors de la compilation</w:t>
      </w:r>
      <w:r w:rsidR="001F415B">
        <w:rPr>
          <w:rFonts w:eastAsiaTheme="minorEastAsia"/>
        </w:rPr>
        <w:t xml:space="preserve">, la déclaration </w:t>
      </w:r>
      <w:r w:rsidR="001F415B" w:rsidRPr="00306D95">
        <w:rPr>
          <w:rFonts w:eastAsiaTheme="minorEastAsia"/>
          <w:color w:val="4EA72E" w:themeColor="accent6"/>
        </w:rPr>
        <w:t xml:space="preserve">générique </w:t>
      </w:r>
      <m:oMath>
        <m:r>
          <w:rPr>
            <w:rFonts w:ascii="Cambria Math" w:eastAsiaTheme="minorEastAsia" w:hAnsi="Cambria Math"/>
          </w:rPr>
          <m:t>&lt;T&gt;</m:t>
        </m:r>
      </m:oMath>
      <w:r w:rsidR="001F415B">
        <w:rPr>
          <w:rFonts w:eastAsiaTheme="minorEastAsia"/>
        </w:rPr>
        <w:t xml:space="preserve"> est supprimée, et tous les types </w:t>
      </w:r>
      <m:oMath>
        <m:r>
          <w:rPr>
            <w:rFonts w:ascii="Cambria Math" w:eastAsiaTheme="minorEastAsia" w:hAnsi="Cambria Math"/>
          </w:rPr>
          <m:t>T</m:t>
        </m:r>
      </m:oMath>
      <w:r w:rsidR="001F415B">
        <w:rPr>
          <w:rFonts w:eastAsiaTheme="minorEastAsia"/>
        </w:rPr>
        <w:t xml:space="preserve"> sont </w:t>
      </w:r>
      <w:r w:rsidR="001F415B" w:rsidRPr="00306D95">
        <w:rPr>
          <w:rFonts w:eastAsiaTheme="minorEastAsia"/>
          <w:color w:val="4EA72E" w:themeColor="accent6"/>
        </w:rPr>
        <w:t xml:space="preserve">remplacés </w:t>
      </w:r>
      <w:r w:rsidR="001F415B">
        <w:rPr>
          <w:rFonts w:eastAsiaTheme="minorEastAsia"/>
        </w:rPr>
        <w:t xml:space="preserve">par </w:t>
      </w:r>
      <m:oMath>
        <m:r>
          <w:rPr>
            <w:rFonts w:ascii="Cambria Math" w:eastAsiaTheme="minorEastAsia" w:hAnsi="Cambria Math"/>
          </w:rPr>
          <m:t>Object</m:t>
        </m:r>
      </m:oMath>
      <w:r w:rsidR="001F415B">
        <w:rPr>
          <w:rFonts w:eastAsiaTheme="minorEastAsia"/>
        </w:rPr>
        <w:t>.</w:t>
      </w:r>
    </w:p>
    <w:p w14:paraId="7FE016BE" w14:textId="5708D4A4" w:rsidR="009C3ED1" w:rsidRPr="00F459D5" w:rsidRDefault="00F459D5" w:rsidP="009C3ED1">
      <w:pPr>
        <w:pStyle w:val="Paragraphedeliste"/>
        <w:ind w:left="1440"/>
        <w:rPr>
          <w:rFonts w:eastAsiaTheme="minorEastAsia"/>
          <w:color w:val="FFFFFF" w:themeColor="background1"/>
        </w:rPr>
      </w:pPr>
      <w:r w:rsidRPr="00F459D5">
        <w:rPr>
          <w:rFonts w:eastAsiaTheme="minorEastAsia"/>
          <w:color w:val="FFFFFF" w:themeColor="background1"/>
          <w:highlight w:val="black"/>
        </w:rPr>
        <w:t>[ExempleGenerique.java, class Couple3]</w:t>
      </w:r>
    </w:p>
    <w:p w14:paraId="7FFD73E2" w14:textId="56EA1F10" w:rsidR="009C3ED1" w:rsidRDefault="009C3ED1" w:rsidP="000B6F94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Les types génériques sont remplacés</w:t>
      </w:r>
      <w:r w:rsidR="00CC5A26">
        <w:rPr>
          <w:rFonts w:eastAsiaTheme="minorEastAsia"/>
        </w:rPr>
        <w:t xml:space="preserve"> par leur </w:t>
      </w:r>
      <w:r w:rsidR="00CC5A26" w:rsidRPr="001419A7">
        <w:rPr>
          <w:rFonts w:eastAsiaTheme="minorEastAsia"/>
          <w:color w:val="EE0000"/>
        </w:rPr>
        <w:t xml:space="preserve">type brut </w:t>
      </w:r>
      <w:r w:rsidR="00CC5A26">
        <w:rPr>
          <w:rFonts w:eastAsiaTheme="minorEastAsia"/>
        </w:rPr>
        <w:t>(</w:t>
      </w:r>
      <w:proofErr w:type="spellStart"/>
      <w:r w:rsidR="00CC5A26" w:rsidRPr="001419A7">
        <w:rPr>
          <w:rFonts w:eastAsiaTheme="minorEastAsia"/>
          <w:color w:val="EE0000"/>
        </w:rPr>
        <w:t>raw</w:t>
      </w:r>
      <w:proofErr w:type="spellEnd"/>
      <w:r w:rsidR="00CC5A26" w:rsidRPr="001419A7">
        <w:rPr>
          <w:rFonts w:eastAsiaTheme="minorEastAsia"/>
          <w:color w:val="EE0000"/>
        </w:rPr>
        <w:t xml:space="preserve"> type</w:t>
      </w:r>
      <w:r w:rsidR="00CC5A26">
        <w:rPr>
          <w:rFonts w:eastAsiaTheme="minorEastAsia"/>
        </w:rPr>
        <w:t xml:space="preserve">), généralement </w:t>
      </w:r>
      <m:oMath>
        <m:r>
          <w:rPr>
            <w:rFonts w:ascii="Cambria Math" w:eastAsiaTheme="minorEastAsia" w:hAnsi="Cambria Math"/>
          </w:rPr>
          <m:t>Object</m:t>
        </m:r>
      </m:oMath>
      <w:r w:rsidR="00CC5A26">
        <w:rPr>
          <w:rFonts w:eastAsiaTheme="minorEastAsia"/>
        </w:rPr>
        <w:t>.</w:t>
      </w:r>
    </w:p>
    <w:p w14:paraId="1214ADD1" w14:textId="00BB4B59" w:rsidR="007A0944" w:rsidRPr="0049082E" w:rsidRDefault="007A0944" w:rsidP="007A0944">
      <w:pPr>
        <w:rPr>
          <w:rFonts w:eastAsiaTheme="minorEastAsia"/>
          <w:b/>
          <w:bCs/>
        </w:rPr>
      </w:pPr>
      <w:r w:rsidRPr="0049082E">
        <w:rPr>
          <w:rFonts w:eastAsiaTheme="minorEastAsia"/>
          <w:b/>
          <w:bCs/>
        </w:rPr>
        <w:t>Explication du mécanisme d’effacement</w:t>
      </w:r>
    </w:p>
    <w:p w14:paraId="1C955F35" w14:textId="54BC4E9D" w:rsidR="007A0944" w:rsidRDefault="007A0944" w:rsidP="007A0944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Une déclaration d’un type générique</w:t>
      </w:r>
      <w:r w:rsidR="001419A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C&lt;T&gt;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…</m:t>
            </m:r>
          </m:e>
        </m:d>
      </m:oMath>
      <w:r w:rsidR="001419A7">
        <w:rPr>
          <w:rFonts w:eastAsiaTheme="minorEastAsia"/>
        </w:rPr>
        <w:t xml:space="preserve"> crée une seule classe </w:t>
      </w:r>
      <m:oMath>
        <m:r>
          <w:rPr>
            <w:rFonts w:ascii="Cambria Math" w:eastAsiaTheme="minorEastAsia" w:hAnsi="Cambria Math"/>
          </w:rPr>
          <m:t>C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…</m:t>
            </m:r>
          </m:e>
        </m:d>
      </m:oMath>
      <w:r w:rsidR="001B48CF">
        <w:rPr>
          <w:rFonts w:eastAsiaTheme="minorEastAsia"/>
        </w:rPr>
        <w:t xml:space="preserve"> appelée </w:t>
      </w:r>
      <w:r w:rsidR="001B48CF" w:rsidRPr="0049082E">
        <w:rPr>
          <w:rFonts w:eastAsiaTheme="minorEastAsia"/>
          <w:color w:val="4EA72E" w:themeColor="accent6"/>
        </w:rPr>
        <w:t>« effacement » (</w:t>
      </w:r>
      <w:proofErr w:type="spellStart"/>
      <w:r w:rsidR="001B48CF" w:rsidRPr="0049082E">
        <w:rPr>
          <w:rFonts w:eastAsiaTheme="minorEastAsia"/>
          <w:color w:val="4EA72E" w:themeColor="accent6"/>
        </w:rPr>
        <w:t>erasure</w:t>
      </w:r>
      <w:proofErr w:type="spellEnd"/>
      <w:r w:rsidR="001B48CF" w:rsidRPr="0049082E">
        <w:rPr>
          <w:rFonts w:eastAsiaTheme="minorEastAsia"/>
          <w:color w:val="4EA72E" w:themeColor="accent6"/>
        </w:rPr>
        <w:t xml:space="preserve">) </w:t>
      </w:r>
      <w:r w:rsidR="001B48CF">
        <w:rPr>
          <w:rFonts w:eastAsiaTheme="minorEastAsia"/>
        </w:rPr>
        <w:t xml:space="preserve">de la classe générique ou bien classe </w:t>
      </w:r>
      <w:r w:rsidR="001B48CF" w:rsidRPr="0049082E">
        <w:rPr>
          <w:rFonts w:eastAsiaTheme="minorEastAsia"/>
          <w:color w:val="4EA72E" w:themeColor="accent6"/>
        </w:rPr>
        <w:t>« brute » (</w:t>
      </w:r>
      <w:proofErr w:type="spellStart"/>
      <w:r w:rsidR="001B48CF" w:rsidRPr="0049082E">
        <w:rPr>
          <w:rFonts w:eastAsiaTheme="minorEastAsia"/>
          <w:color w:val="4EA72E" w:themeColor="accent6"/>
        </w:rPr>
        <w:t>raw</w:t>
      </w:r>
      <w:proofErr w:type="spellEnd"/>
      <w:r w:rsidR="001B48CF" w:rsidRPr="0049082E">
        <w:rPr>
          <w:rFonts w:eastAsiaTheme="minorEastAsia"/>
          <w:color w:val="4EA72E" w:themeColor="accent6"/>
        </w:rPr>
        <w:t xml:space="preserve"> class) </w:t>
      </w:r>
      <w:r w:rsidR="001B48CF">
        <w:rPr>
          <w:rFonts w:eastAsiaTheme="minorEastAsia"/>
        </w:rPr>
        <w:t>;</w:t>
      </w:r>
    </w:p>
    <w:p w14:paraId="5B737A94" w14:textId="1C19ECBB" w:rsidR="007A0944" w:rsidRDefault="007A0944" w:rsidP="007A0944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Ainsi,</w:t>
      </w:r>
      <w:r w:rsidR="009B0711">
        <w:rPr>
          <w:rFonts w:eastAsiaTheme="minorEastAsia"/>
        </w:rPr>
        <w:t xml:space="preserve"> le type </w:t>
      </w:r>
      <m:oMath>
        <m:r>
          <w:rPr>
            <w:rFonts w:ascii="Cambria Math" w:eastAsiaTheme="minorEastAsia" w:hAnsi="Cambria Math"/>
          </w:rPr>
          <m:t>Couple&lt;T&gt;</m:t>
        </m:r>
      </m:oMath>
      <w:r w:rsidR="009B0711">
        <w:rPr>
          <w:rFonts w:eastAsiaTheme="minorEastAsia"/>
        </w:rPr>
        <w:t xml:space="preserve"> est remplacé par un </w:t>
      </w:r>
      <w:r w:rsidR="009B0711" w:rsidRPr="0049082E">
        <w:rPr>
          <w:rFonts w:eastAsiaTheme="minorEastAsia"/>
          <w:color w:val="EE0000"/>
        </w:rPr>
        <w:t xml:space="preserve">type brut </w:t>
      </w:r>
      <w:r w:rsidR="009B0711">
        <w:rPr>
          <w:rFonts w:eastAsiaTheme="minorEastAsia"/>
        </w:rPr>
        <w:t xml:space="preserve">nommé </w:t>
      </w:r>
      <m:oMath>
        <m:r>
          <w:rPr>
            <w:rFonts w:ascii="Cambria Math" w:eastAsiaTheme="minorEastAsia" w:hAnsi="Cambria Math"/>
          </w:rPr>
          <m:t>Couple</m:t>
        </m:r>
      </m:oMath>
      <w:r w:rsidR="001D3D8C">
        <w:rPr>
          <w:rFonts w:eastAsiaTheme="minorEastAsia"/>
        </w:rPr>
        <w:t xml:space="preserve"> ; </w:t>
      </w:r>
    </w:p>
    <w:p w14:paraId="5E8209AA" w14:textId="35CBFB4F" w:rsidR="007A0944" w:rsidRDefault="007A0944" w:rsidP="007A0944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La machine virtuelle n’a pas de connaissance de la généricité !</w:t>
      </w:r>
      <w:r w:rsidR="001D3D8C">
        <w:rPr>
          <w:rFonts w:eastAsiaTheme="minorEastAsia"/>
        </w:rPr>
        <w:t xml:space="preserve"> Elle </w:t>
      </w:r>
      <w:r w:rsidR="001D3D8C" w:rsidRPr="0049082E">
        <w:rPr>
          <w:rFonts w:eastAsiaTheme="minorEastAsia"/>
          <w:b/>
          <w:bCs/>
        </w:rPr>
        <w:t>ne manipule que les classes ordinaires</w:t>
      </w:r>
      <w:r w:rsidR="001D3D8C">
        <w:rPr>
          <w:rFonts w:eastAsiaTheme="minorEastAsia"/>
        </w:rPr>
        <w:t> ;</w:t>
      </w:r>
    </w:p>
    <w:p w14:paraId="46DAF334" w14:textId="1F5FDF46" w:rsidR="007A0944" w:rsidRDefault="007A0944" w:rsidP="007A0944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Le compilateur insère</w:t>
      </w:r>
      <w:r w:rsidR="001D3D8C">
        <w:rPr>
          <w:rFonts w:eastAsiaTheme="minorEastAsia"/>
        </w:rPr>
        <w:t xml:space="preserve"> des </w:t>
      </w:r>
      <w:r w:rsidR="001D3D8C" w:rsidRPr="0049082E">
        <w:rPr>
          <w:rFonts w:eastAsiaTheme="minorEastAsia"/>
          <w:color w:val="4EA72E" w:themeColor="accent6"/>
        </w:rPr>
        <w:t xml:space="preserve">castings automatiques </w:t>
      </w:r>
      <w:r w:rsidR="001D3D8C">
        <w:rPr>
          <w:rFonts w:eastAsiaTheme="minorEastAsia"/>
        </w:rPr>
        <w:t xml:space="preserve">pour maintenir la </w:t>
      </w:r>
      <w:r w:rsidR="0049082E">
        <w:rPr>
          <w:rFonts w:eastAsiaTheme="minorEastAsia"/>
        </w:rPr>
        <w:t>sécurité</w:t>
      </w:r>
      <w:r w:rsidR="001D3D8C">
        <w:rPr>
          <w:rFonts w:eastAsiaTheme="minorEastAsia"/>
        </w:rPr>
        <w:t xml:space="preserve"> </w:t>
      </w:r>
      <w:r w:rsidR="0049082E">
        <w:rPr>
          <w:rFonts w:eastAsiaTheme="minorEastAsia"/>
        </w:rPr>
        <w:t>des types lors de l’exécution.</w:t>
      </w:r>
    </w:p>
    <w:p w14:paraId="0FC71B7F" w14:textId="367C68EE" w:rsidR="000362FE" w:rsidRDefault="000362FE" w:rsidP="000362FE">
      <w:pPr>
        <w:rPr>
          <w:rFonts w:eastAsiaTheme="minorEastAsia"/>
        </w:rPr>
      </w:pPr>
      <w:r w:rsidRPr="002F1743">
        <w:rPr>
          <w:rFonts w:eastAsiaTheme="minorEastAsia"/>
          <w:b/>
          <w:bCs/>
        </w:rPr>
        <w:t>Exemple de compilation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Pour garantir une utilisation de la classe brute qui respecte le type effectif,</w:t>
      </w:r>
      <w:r w:rsidR="001D3D4E">
        <w:rPr>
          <w:rFonts w:eastAsiaTheme="minorEastAsia"/>
        </w:rPr>
        <w:t xml:space="preserve"> le </w:t>
      </w:r>
      <w:r w:rsidR="001D3D4E" w:rsidRPr="002F1743">
        <w:rPr>
          <w:rFonts w:eastAsiaTheme="minorEastAsia"/>
          <w:color w:val="EE0000"/>
        </w:rPr>
        <w:t>compilateur</w:t>
      </w:r>
      <w:r w:rsidR="001D3D4E" w:rsidRPr="002F1743">
        <w:rPr>
          <w:rFonts w:eastAsiaTheme="minorEastAsia"/>
          <w:color w:val="EE0000"/>
        </w:rPr>
        <w:tab/>
        <w:t xml:space="preserve">introduit des </w:t>
      </w:r>
      <w:proofErr w:type="spellStart"/>
      <w:r w:rsidR="001D3D4E" w:rsidRPr="002F1743">
        <w:rPr>
          <w:rFonts w:eastAsiaTheme="minorEastAsia"/>
          <w:color w:val="EE0000"/>
        </w:rPr>
        <w:t>casts</w:t>
      </w:r>
      <w:proofErr w:type="spellEnd"/>
      <w:r w:rsidR="001D3D4E">
        <w:rPr>
          <w:rFonts w:eastAsiaTheme="minorEastAsia"/>
        </w:rPr>
        <w:t>.</w:t>
      </w:r>
    </w:p>
    <w:p w14:paraId="585A68A2" w14:textId="6005D0A3" w:rsidR="000362FE" w:rsidRDefault="000362FE" w:rsidP="000362FE">
      <w:pPr>
        <w:pStyle w:val="Paragraphedeliste"/>
        <w:rPr>
          <w:rFonts w:eastAsiaTheme="minorEastAsia"/>
        </w:rPr>
      </w:pPr>
      <w:r w:rsidRPr="005034AE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</w:t>
      </w:r>
      <w:r w:rsidR="00930772">
        <w:rPr>
          <w:rFonts w:eastAsiaTheme="minorEastAsia"/>
        </w:rPr>
        <w:tab/>
      </w:r>
      <w:r w:rsidR="00930772" w:rsidRPr="005034AE">
        <w:rPr>
          <w:rFonts w:eastAsiaTheme="minorEastAsia"/>
          <w:color w:val="FFFFFF" w:themeColor="background1"/>
          <w:highlight w:val="black"/>
        </w:rPr>
        <w:t>[Generique.java, class</w:t>
      </w:r>
      <w:r w:rsidR="008B4F6C" w:rsidRPr="005034AE">
        <w:rPr>
          <w:rFonts w:eastAsiaTheme="minorEastAsia"/>
          <w:color w:val="FFFFFF" w:themeColor="background1"/>
          <w:highlight w:val="black"/>
        </w:rPr>
        <w:t xml:space="preserve"> Compilation</w:t>
      </w:r>
      <w:r w:rsidR="0038037C" w:rsidRPr="005034AE">
        <w:rPr>
          <w:rFonts w:eastAsiaTheme="minorEastAsia"/>
          <w:color w:val="FFFFFF" w:themeColor="background1"/>
          <w:highlight w:val="black"/>
        </w:rPr>
        <w:t>]</w:t>
      </w:r>
    </w:p>
    <w:p w14:paraId="72343BAB" w14:textId="18868654" w:rsidR="000362FE" w:rsidRDefault="000362FE" w:rsidP="000362FE">
      <w:pPr>
        <w:pStyle w:val="Paragraphedeliste"/>
        <w:rPr>
          <w:rFonts w:eastAsiaTheme="minorEastAsia"/>
        </w:rPr>
      </w:pPr>
      <w:r>
        <w:rPr>
          <w:rFonts w:eastAsiaTheme="minorEastAsia"/>
        </w:rPr>
        <w:t>La compilation traduit ce code en insé</w:t>
      </w:r>
      <w:r w:rsidR="00247CF6">
        <w:rPr>
          <w:rFonts w:eastAsiaTheme="minorEastAsia"/>
        </w:rPr>
        <w:t xml:space="preserve">rant une conversion </w:t>
      </w:r>
      <w:r w:rsidR="0061744B">
        <w:rPr>
          <w:rFonts w:eastAsiaTheme="minorEastAsia"/>
        </w:rPr>
        <w:t xml:space="preserve">du type </w:t>
      </w:r>
      <m:oMath>
        <m:r>
          <w:rPr>
            <w:rFonts w:ascii="Cambria Math" w:eastAsiaTheme="minorEastAsia" w:hAnsi="Cambria Math"/>
          </w:rPr>
          <m:t>Object</m:t>
        </m:r>
      </m:oMath>
      <w:r w:rsidR="0061744B">
        <w:rPr>
          <w:rFonts w:eastAsiaTheme="minorEastAsia"/>
        </w:rPr>
        <w:t xml:space="preserve"> dans le type </w:t>
      </w:r>
      <m:oMath>
        <m:r>
          <w:rPr>
            <w:rFonts w:ascii="Cambria Math" w:eastAsiaTheme="minorEastAsia" w:hAnsi="Cambria Math"/>
          </w:rPr>
          <m:t>Integer</m:t>
        </m:r>
      </m:oMath>
      <w:r w:rsidR="0061744B">
        <w:rPr>
          <w:rFonts w:eastAsiaTheme="minorEastAsia"/>
        </w:rPr>
        <w:t>.</w:t>
      </w:r>
    </w:p>
    <w:p w14:paraId="104A71F3" w14:textId="18E2BFDD" w:rsidR="00247CF6" w:rsidRDefault="00247CF6" w:rsidP="00247CF6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Le </w:t>
      </w:r>
      <w:r w:rsidRPr="002F1743">
        <w:rPr>
          <w:rFonts w:eastAsiaTheme="minorEastAsia"/>
          <w:color w:val="EE0000"/>
        </w:rPr>
        <w:t>compilateur</w:t>
      </w:r>
      <w:r w:rsidR="0061744B" w:rsidRPr="002F1743">
        <w:rPr>
          <w:rFonts w:eastAsiaTheme="minorEastAsia"/>
          <w:color w:val="EE0000"/>
        </w:rPr>
        <w:t xml:space="preserve"> </w:t>
      </w:r>
      <w:r w:rsidR="0061744B">
        <w:rPr>
          <w:rFonts w:eastAsiaTheme="minorEastAsia"/>
        </w:rPr>
        <w:t xml:space="preserve">sait que, à cause de l’effacement des types, le résultat de </w:t>
      </w:r>
      <m:oMath>
        <m:r>
          <w:rPr>
            <w:rFonts w:ascii="Cambria Math" w:eastAsiaTheme="minorEastAsia" w:hAnsi="Cambria Math"/>
          </w:rPr>
          <m:t>getPremier</m:t>
        </m:r>
      </m:oMath>
      <w:r w:rsidR="0061744B">
        <w:rPr>
          <w:rFonts w:eastAsiaTheme="minorEastAsia"/>
        </w:rPr>
        <w:t xml:space="preserve"> sera de type </w:t>
      </w:r>
      <m:oMath>
        <m:r>
          <w:rPr>
            <w:rFonts w:ascii="Cambria Math" w:eastAsiaTheme="minorEastAsia" w:hAnsi="Cambria Math"/>
          </w:rPr>
          <m:t>Object</m:t>
        </m:r>
      </m:oMath>
    </w:p>
    <w:p w14:paraId="267758BD" w14:textId="022DD05B" w:rsidR="00247CF6" w:rsidRDefault="00247CF6" w:rsidP="00247CF6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Cependant,</w:t>
      </w:r>
      <w:r w:rsidR="0061744B">
        <w:rPr>
          <w:rFonts w:eastAsiaTheme="minorEastAsia"/>
        </w:rPr>
        <w:t xml:space="preserve"> il connaît généralement que le type de </w:t>
      </w:r>
      <m:oMath>
        <m:r>
          <w:rPr>
            <w:rFonts w:ascii="Cambria Math" w:eastAsiaTheme="minorEastAsia" w:hAnsi="Cambria Math"/>
          </w:rPr>
          <m:t>ci</m:t>
        </m:r>
      </m:oMath>
      <w:r w:rsidR="0061744B">
        <w:rPr>
          <w:rFonts w:eastAsiaTheme="minorEastAsia"/>
        </w:rPr>
        <w:t xml:space="preserve"> est </w:t>
      </w:r>
      <m:oMath>
        <m:r>
          <w:rPr>
            <w:rFonts w:ascii="Cambria Math" w:eastAsiaTheme="minorEastAsia" w:hAnsi="Cambria Math"/>
          </w:rPr>
          <m:t>Integer</m:t>
        </m:r>
      </m:oMath>
      <w:r w:rsidR="0061744B">
        <w:rPr>
          <w:rFonts w:eastAsiaTheme="minorEastAsia"/>
        </w:rPr>
        <w:t xml:space="preserve"> </w:t>
      </w:r>
      <w:r w:rsidR="0061744B" w:rsidRPr="002F1743">
        <w:rPr>
          <w:rFonts w:eastAsiaTheme="minorEastAsia"/>
          <w:color w:val="4EA72E" w:themeColor="accent6"/>
        </w:rPr>
        <w:t>grâce à sa déclaration</w:t>
      </w:r>
      <w:r w:rsidR="0061744B">
        <w:rPr>
          <w:rFonts w:eastAsiaTheme="minorEastAsia"/>
        </w:rPr>
        <w:t>.</w:t>
      </w:r>
    </w:p>
    <w:p w14:paraId="560B157B" w14:textId="47292CAA" w:rsidR="00247CF6" w:rsidRDefault="00247CF6" w:rsidP="00247CF6">
      <w:pPr>
        <w:pStyle w:val="Paragraphedeliste"/>
        <w:rPr>
          <w:rFonts w:eastAsiaTheme="minorEastAsia"/>
        </w:rPr>
      </w:pPr>
      <w:r>
        <w:rPr>
          <w:rFonts w:eastAsiaTheme="minorEastAsia"/>
        </w:rPr>
        <w:lastRenderedPageBreak/>
        <w:t xml:space="preserve">L’appel suivant sera </w:t>
      </w:r>
      <w:r w:rsidR="00FF5785">
        <w:rPr>
          <w:rFonts w:eastAsiaTheme="minorEastAsia"/>
        </w:rPr>
        <w:t>généré</w:t>
      </w:r>
      <w:r>
        <w:rPr>
          <w:rFonts w:eastAsiaTheme="minorEastAsia"/>
        </w:rPr>
        <w:t xml:space="preserve"> pour assurer une conversion correcte</w:t>
      </w:r>
      <w:r w:rsidR="003C14FA">
        <w:rPr>
          <w:rFonts w:eastAsiaTheme="minorEastAsia"/>
        </w:rPr>
        <w:t> :</w:t>
      </w:r>
      <w:r w:rsidR="003C14FA">
        <w:rPr>
          <w:rFonts w:eastAsiaTheme="minorEastAsia"/>
        </w:rPr>
        <w:tab/>
      </w:r>
      <w:r w:rsidR="003C14FA">
        <w:rPr>
          <w:rFonts w:eastAsiaTheme="minorEastAsia"/>
        </w:rPr>
        <w:tab/>
      </w:r>
      <w:r w:rsidR="003C14FA">
        <w:rPr>
          <w:rFonts w:eastAsiaTheme="minorEastAsia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Integer</m:t>
            </m:r>
          </m:e>
        </m:d>
        <m:r>
          <w:rPr>
            <w:rFonts w:ascii="Cambria Math" w:eastAsiaTheme="minorEastAsia" w:hAnsi="Cambria Math"/>
          </w:rPr>
          <m:t xml:space="preserve"> ci.getPremier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;</m:t>
        </m:r>
      </m:oMath>
    </w:p>
    <w:p w14:paraId="59DDAD83" w14:textId="286395C0" w:rsidR="00FF5785" w:rsidRDefault="00FF5785" w:rsidP="00247CF6">
      <w:pPr>
        <w:pStyle w:val="Paragraphedeliste"/>
        <w:rPr>
          <w:rFonts w:eastAsiaTheme="minorEastAsia"/>
        </w:rPr>
      </w:pPr>
      <w:r>
        <w:rPr>
          <w:rFonts w:eastAsiaTheme="minorEastAsia"/>
        </w:rPr>
        <w:t>Un appel comme :</w:t>
      </w:r>
      <w:r w:rsidR="003C14F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Double d=ci.getPremier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;</m:t>
        </m:r>
      </m:oMath>
      <w:r>
        <w:rPr>
          <w:rFonts w:eastAsiaTheme="minorEastAsia"/>
        </w:rPr>
        <w:tab/>
      </w:r>
      <w:r w:rsidR="003C14FA">
        <w:rPr>
          <w:rFonts w:eastAsiaTheme="minorEastAsia"/>
        </w:rPr>
        <w:tab/>
      </w:r>
      <w:r w:rsidR="003C14FA"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sera </w:t>
      </w:r>
      <w:r w:rsidRPr="005F0C80">
        <w:rPr>
          <w:rFonts w:eastAsiaTheme="minorEastAsia"/>
          <w:color w:val="E97132" w:themeColor="accent2"/>
        </w:rPr>
        <w:t>rejeté à la compilation</w:t>
      </w:r>
      <w:r>
        <w:rPr>
          <w:rFonts w:eastAsiaTheme="minorEastAsia"/>
        </w:rPr>
        <w:t xml:space="preserve">, car il serait traduit en : </w:t>
      </w:r>
      <w:r w:rsidR="003C14FA">
        <w:rPr>
          <w:rFonts w:eastAsiaTheme="minorEastAsia"/>
        </w:rPr>
        <w:tab/>
      </w:r>
      <w:r w:rsidR="003C14FA">
        <w:rPr>
          <w:rFonts w:eastAsiaTheme="minorEastAsia"/>
        </w:rPr>
        <w:tab/>
      </w:r>
      <w:r w:rsidR="003C14FA">
        <w:rPr>
          <w:rFonts w:eastAsiaTheme="minorEastAsia"/>
        </w:rPr>
        <w:tab/>
      </w:r>
      <w:r w:rsidR="003C14FA">
        <w:rPr>
          <w:rFonts w:eastAsiaTheme="minorEastAsia"/>
        </w:rPr>
        <w:tab/>
      </w:r>
      <w:r w:rsidR="003C14FA">
        <w:rPr>
          <w:rFonts w:eastAsiaTheme="minorEastAsia"/>
        </w:rPr>
        <w:tab/>
      </w:r>
      <w:r w:rsidR="003C14FA">
        <w:rPr>
          <w:rFonts w:eastAsiaTheme="minorEastAsia"/>
        </w:rPr>
        <w:tab/>
      </w:r>
      <w:r w:rsidR="003C14FA">
        <w:rPr>
          <w:rFonts w:eastAsiaTheme="minorEastAsia"/>
        </w:rPr>
        <w:tab/>
      </w:r>
      <w:r w:rsidR="003C14FA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Double d=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Integer</m:t>
            </m:r>
          </m:e>
        </m:d>
        <m:r>
          <w:rPr>
            <w:rFonts w:ascii="Cambria Math" w:eastAsiaTheme="minorEastAsia" w:hAnsi="Cambria Math"/>
          </w:rPr>
          <m:t xml:space="preserve"> ci.getPremier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;</m:t>
        </m:r>
      </m:oMath>
    </w:p>
    <w:p w14:paraId="09E18057" w14:textId="77777777" w:rsidR="00046966" w:rsidRPr="000D0209" w:rsidRDefault="00046966" w:rsidP="00FF5785">
      <w:pPr>
        <w:rPr>
          <w:rFonts w:eastAsiaTheme="minorEastAsia"/>
          <w:b/>
          <w:bCs/>
        </w:rPr>
      </w:pPr>
      <w:r w:rsidRPr="000D0209">
        <w:rPr>
          <w:rFonts w:eastAsiaTheme="minorEastAsia"/>
          <w:b/>
          <w:bCs/>
        </w:rPr>
        <w:t>Une conséquence de l’effacement</w:t>
      </w:r>
    </w:p>
    <w:p w14:paraId="2451AA28" w14:textId="47543053" w:rsidR="00046966" w:rsidRDefault="00046966" w:rsidP="00046966">
      <w:pPr>
        <w:pStyle w:val="Paragraphedeliste"/>
        <w:rPr>
          <w:rFonts w:eastAsiaTheme="minorEastAsia"/>
        </w:rPr>
      </w:pPr>
      <w:r w:rsidRPr="00046966">
        <w:rPr>
          <w:rFonts w:eastAsiaTheme="minorEastAsia"/>
        </w:rPr>
        <w:t>Une classe générique ne peut pas être invoqué</w:t>
      </w:r>
      <w:r>
        <w:rPr>
          <w:rFonts w:eastAsiaTheme="minorEastAsia"/>
        </w:rPr>
        <w:t>e</w:t>
      </w:r>
      <w:r w:rsidR="005F0C80">
        <w:rPr>
          <w:rFonts w:eastAsiaTheme="minorEastAsia"/>
        </w:rPr>
        <w:t xml:space="preserve"> avec un </w:t>
      </w:r>
      <w:r w:rsidR="005F0C80" w:rsidRPr="000D0209">
        <w:rPr>
          <w:rFonts w:eastAsiaTheme="minorEastAsia"/>
          <w:color w:val="4EA72E" w:themeColor="accent6"/>
        </w:rPr>
        <w:t>type primitif</w:t>
      </w:r>
      <w:r w:rsidR="005F0C80">
        <w:rPr>
          <w:rFonts w:eastAsiaTheme="minorEastAsia"/>
        </w:rPr>
        <w:t>.</w:t>
      </w:r>
    </w:p>
    <w:p w14:paraId="7182A04E" w14:textId="5CA49F56" w:rsidR="00046966" w:rsidRDefault="00046966" w:rsidP="00046966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La déclaration suivante serait rejetée : </w:t>
      </w:r>
      <w:r w:rsidR="002644D5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highlight w:val="yellow"/>
          </w:rPr>
          <m:t>Couple&lt;int&gt;c;</m:t>
        </m:r>
      </m:oMath>
      <w:r w:rsidR="00785A37">
        <w:rPr>
          <w:rFonts w:eastAsiaTheme="minorEastAsia"/>
        </w:rPr>
        <w:tab/>
        <w:t xml:space="preserve">// Erreur </w:t>
      </w:r>
      <m:oMath>
        <m:r>
          <w:rPr>
            <w:rFonts w:ascii="Cambria Math" w:eastAsiaTheme="minorEastAsia" w:hAnsi="Cambria Math"/>
          </w:rPr>
          <m:t>int</m:t>
        </m:r>
      </m:oMath>
      <w:r w:rsidR="00785A37">
        <w:rPr>
          <w:rFonts w:eastAsiaTheme="minorEastAsia"/>
        </w:rPr>
        <w:t xml:space="preserve"> n’est pas une classe</w:t>
      </w:r>
    </w:p>
    <w:p w14:paraId="6ADBDB61" w14:textId="25C4F340" w:rsidR="00046966" w:rsidRPr="000D0209" w:rsidRDefault="00046966" w:rsidP="00046966">
      <w:pPr>
        <w:pStyle w:val="Paragraphedeliste"/>
        <w:rPr>
          <w:rFonts w:eastAsiaTheme="minorEastAsia"/>
          <w:color w:val="EE0000"/>
        </w:rPr>
      </w:pPr>
      <w:r w:rsidRPr="000D0209">
        <w:rPr>
          <w:rFonts w:eastAsiaTheme="minorEastAsia"/>
          <w:color w:val="EE0000"/>
        </w:rPr>
        <w:t>Après l’effacement,</w:t>
      </w:r>
      <w:r w:rsidR="005F0C80" w:rsidRPr="000D0209">
        <w:rPr>
          <w:rFonts w:eastAsiaTheme="minorEastAsia"/>
          <w:color w:val="EE0000"/>
        </w:rPr>
        <w:t xml:space="preserve"> tous les éléments du type variable sont traités comme des instances de </w:t>
      </w:r>
      <m:oMath>
        <m:r>
          <w:rPr>
            <w:rFonts w:ascii="Cambria Math" w:eastAsiaTheme="minorEastAsia" w:hAnsi="Cambria Math"/>
            <w:color w:val="EE0000"/>
          </w:rPr>
          <m:t>Object</m:t>
        </m:r>
      </m:oMath>
      <w:r w:rsidR="005F0C80" w:rsidRPr="000D0209">
        <w:rPr>
          <w:rFonts w:eastAsiaTheme="minorEastAsia"/>
          <w:color w:val="EE0000"/>
        </w:rPr>
        <w:t xml:space="preserve">, ce qui implique qu’ils </w:t>
      </w:r>
      <w:r w:rsidR="005F0C80" w:rsidRPr="000D0209">
        <w:rPr>
          <w:rFonts w:eastAsiaTheme="minorEastAsia"/>
          <w:b/>
          <w:bCs/>
          <w:color w:val="EE0000"/>
        </w:rPr>
        <w:t>doivent obligatoirement être des objets</w:t>
      </w:r>
      <w:r w:rsidR="005F0C80" w:rsidRPr="000D0209">
        <w:rPr>
          <w:rFonts w:eastAsiaTheme="minorEastAsia"/>
          <w:color w:val="EE0000"/>
        </w:rPr>
        <w:t>.</w:t>
      </w:r>
    </w:p>
    <w:p w14:paraId="79195CA7" w14:textId="06CE9566" w:rsidR="002102A9" w:rsidRPr="007452BE" w:rsidRDefault="002102A9" w:rsidP="002102A9">
      <w:pPr>
        <w:rPr>
          <w:rFonts w:eastAsiaTheme="minorEastAsia"/>
          <w:b/>
          <w:bCs/>
        </w:rPr>
      </w:pPr>
      <w:r w:rsidRPr="007452BE">
        <w:rPr>
          <w:rFonts w:eastAsiaTheme="minorEastAsia"/>
          <w:b/>
          <w:bCs/>
        </w:rPr>
        <w:t xml:space="preserve">Limitation des classes génériques </w:t>
      </w:r>
    </w:p>
    <w:p w14:paraId="208EF71C" w14:textId="79A65290" w:rsidR="002102A9" w:rsidRDefault="002102A9" w:rsidP="002102A9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On ne peut pas instancier un objet d’un type paramétré</w:t>
      </w:r>
      <w:r w:rsidR="00E764CF">
        <w:rPr>
          <w:rFonts w:eastAsiaTheme="minorEastAsia"/>
        </w:rPr>
        <w:t> ;</w:t>
      </w:r>
    </w:p>
    <w:p w14:paraId="2A0BF571" w14:textId="1040E365" w:rsidR="002102A9" w:rsidRPr="002E62D2" w:rsidRDefault="00945DB8" w:rsidP="002102A9">
      <w:pPr>
        <w:pStyle w:val="Paragraphedeliste"/>
        <w:ind w:left="1440"/>
        <w:rPr>
          <w:rFonts w:eastAsiaTheme="minorEastAsia"/>
          <w:color w:val="FFFFFF" w:themeColor="background1"/>
        </w:rPr>
      </w:pPr>
      <w:r w:rsidRPr="002E62D2">
        <w:rPr>
          <w:rFonts w:eastAsiaTheme="minorEastAsia"/>
          <w:color w:val="FFFFFF" w:themeColor="background1"/>
          <w:highlight w:val="black"/>
        </w:rPr>
        <w:t xml:space="preserve">[ExempleGenerique.java, class </w:t>
      </w:r>
      <w:r w:rsidR="002E62D2" w:rsidRPr="002E62D2">
        <w:rPr>
          <w:rFonts w:eastAsiaTheme="minorEastAsia"/>
          <w:color w:val="FFFFFF" w:themeColor="background1"/>
          <w:highlight w:val="black"/>
        </w:rPr>
        <w:t>A&lt;T&gt;]</w:t>
      </w:r>
    </w:p>
    <w:p w14:paraId="356C8BA5" w14:textId="7182ED57" w:rsidR="002102A9" w:rsidRDefault="002102A9" w:rsidP="002102A9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L’appel </w:t>
      </w:r>
      <m:oMath>
        <m:r>
          <w:rPr>
            <w:rFonts w:ascii="Cambria Math" w:eastAsiaTheme="minorEastAsia" w:hAnsi="Cambria Math"/>
          </w:rPr>
          <m:t>new 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7452BE">
        <w:rPr>
          <w:rFonts w:eastAsiaTheme="minorEastAsia"/>
        </w:rPr>
        <w:t xml:space="preserve"> est </w:t>
      </w:r>
      <w:r w:rsidR="007452BE" w:rsidRPr="00397FE5">
        <w:rPr>
          <w:rFonts w:eastAsiaTheme="minorEastAsia"/>
          <w:color w:val="E97132" w:themeColor="accent2"/>
        </w:rPr>
        <w:t>rejeté à la compilation </w:t>
      </w:r>
      <w:r w:rsidR="007452BE">
        <w:rPr>
          <w:rFonts w:eastAsiaTheme="minorEastAsia"/>
        </w:rPr>
        <w:t>;</w:t>
      </w:r>
    </w:p>
    <w:p w14:paraId="4F3A2D59" w14:textId="44E780C4" w:rsidR="002102A9" w:rsidRDefault="002102A9" w:rsidP="002102A9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397FE5">
        <w:rPr>
          <w:rFonts w:eastAsiaTheme="minorEastAsia"/>
          <w:u w:val="single"/>
        </w:rPr>
        <w:t>Explication</w:t>
      </w:r>
      <w:r>
        <w:rPr>
          <w:rFonts w:eastAsiaTheme="minorEastAsia"/>
        </w:rPr>
        <w:t xml:space="preserve"> : </w:t>
      </w:r>
      <w:r w:rsidR="00F70A68">
        <w:rPr>
          <w:rFonts w:eastAsiaTheme="minorEastAsia"/>
        </w:rPr>
        <w:t xml:space="preserve">A l’exécution, le type </w:t>
      </w:r>
      <m:oMath>
        <m:r>
          <w:rPr>
            <w:rFonts w:ascii="Cambria Math" w:eastAsiaTheme="minorEastAsia" w:hAnsi="Cambria Math"/>
          </w:rPr>
          <m:t>T</m:t>
        </m:r>
      </m:oMath>
      <w:r w:rsidR="00F70A68">
        <w:rPr>
          <w:rFonts w:eastAsiaTheme="minorEastAsia"/>
        </w:rPr>
        <w:t xml:space="preserve"> sera effacé (remplacé par </w:t>
      </w:r>
      <m:oMath>
        <m:r>
          <w:rPr>
            <w:rFonts w:ascii="Cambria Math" w:eastAsiaTheme="minorEastAsia" w:hAnsi="Cambria Math"/>
          </w:rPr>
          <m:t>Object</m:t>
        </m:r>
      </m:oMath>
      <w:r w:rsidR="00F70A68">
        <w:rPr>
          <w:rFonts w:eastAsiaTheme="minorEastAsia"/>
        </w:rPr>
        <w:t>) ;</w:t>
      </w:r>
    </w:p>
    <w:p w14:paraId="1A4BD53B" w14:textId="35E95CCC" w:rsidR="002102A9" w:rsidRDefault="002102A9" w:rsidP="002102A9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La machine virtuelle ne peut pas </w:t>
      </w:r>
      <w:r w:rsidR="002A42FD">
        <w:rPr>
          <w:rFonts w:eastAsiaTheme="minorEastAsia"/>
        </w:rPr>
        <w:t>déterminer le type exact de l’objet à l’instancier.</w:t>
      </w:r>
    </w:p>
    <w:p w14:paraId="690EAE4B" w14:textId="5DBD5764" w:rsidR="00B87F88" w:rsidRDefault="00B87F88" w:rsidP="00B87F88">
      <w:pPr>
        <w:pStyle w:val="Paragraphedeliste"/>
        <w:rPr>
          <w:rFonts w:eastAsiaTheme="minorEastAsia"/>
        </w:rPr>
      </w:pPr>
      <w:r w:rsidRPr="00397FE5">
        <w:rPr>
          <w:rFonts w:eastAsiaTheme="minorEastAsia"/>
          <w:b/>
          <w:bCs/>
        </w:rPr>
        <w:t>Un exemple</w:t>
      </w:r>
      <w:r>
        <w:rPr>
          <w:rFonts w:eastAsiaTheme="minorEastAsia"/>
        </w:rPr>
        <w:t> </w:t>
      </w:r>
      <w:r w:rsidR="00397FE5">
        <w:rPr>
          <w:rFonts w:eastAsiaTheme="minorEastAsia"/>
        </w:rPr>
        <w:tab/>
      </w:r>
      <w:r w:rsidR="00397FE5">
        <w:rPr>
          <w:rFonts w:eastAsiaTheme="minorEastAsia"/>
        </w:rPr>
        <w:tab/>
      </w:r>
      <w:r w:rsidR="000E6A02">
        <w:rPr>
          <w:rFonts w:eastAsiaTheme="minorEastAsia"/>
        </w:rPr>
        <w:t>[</w:t>
      </w:r>
    </w:p>
    <w:p w14:paraId="6A8E3AEC" w14:textId="298104A0" w:rsidR="00966EC2" w:rsidRDefault="00966EC2" w:rsidP="00966EC2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Seule l’utilisation explicite</w:t>
      </w:r>
      <w:r w:rsidR="00397FE5">
        <w:rPr>
          <w:rFonts w:eastAsiaTheme="minorEastAsia"/>
        </w:rPr>
        <w:t xml:space="preserve"> de </w:t>
      </w:r>
      <m:oMath>
        <m:r>
          <w:rPr>
            <w:rFonts w:ascii="Cambria Math" w:eastAsiaTheme="minorEastAsia" w:hAnsi="Cambria Math"/>
          </w:rPr>
          <m:t>new</m:t>
        </m:r>
      </m:oMath>
      <w:r w:rsidR="00397FE5">
        <w:rPr>
          <w:rFonts w:eastAsiaTheme="minorEastAsia"/>
        </w:rPr>
        <w:t xml:space="preserve"> pour instancier </w:t>
      </w:r>
      <m:oMath>
        <m:r>
          <w:rPr>
            <w:rFonts w:ascii="Cambria Math" w:eastAsiaTheme="minorEastAsia" w:hAnsi="Cambria Math"/>
          </w:rPr>
          <m:t>T</m:t>
        </m:r>
      </m:oMath>
      <w:r w:rsidR="00397FE5">
        <w:rPr>
          <w:rFonts w:eastAsiaTheme="minorEastAsia"/>
        </w:rPr>
        <w:t xml:space="preserve"> est </w:t>
      </w:r>
      <w:r w:rsidR="00397FE5" w:rsidRPr="00341FEE">
        <w:rPr>
          <w:rFonts w:eastAsiaTheme="minorEastAsia"/>
          <w:color w:val="E97132" w:themeColor="accent2"/>
        </w:rPr>
        <w:t>interdite</w:t>
      </w:r>
      <w:r w:rsidR="00341FEE" w:rsidRPr="00341FEE">
        <w:rPr>
          <w:rFonts w:eastAsiaTheme="minorEastAsia"/>
          <w:color w:val="E97132" w:themeColor="accent2"/>
        </w:rPr>
        <w:t> </w:t>
      </w:r>
      <w:r w:rsidR="00341FEE">
        <w:rPr>
          <w:rFonts w:eastAsiaTheme="minorEastAsia"/>
        </w:rPr>
        <w:t>;</w:t>
      </w:r>
    </w:p>
    <w:p w14:paraId="17FEB1D8" w14:textId="792CB2FB" w:rsidR="00966EC2" w:rsidRDefault="00966EC2" w:rsidP="00966EC2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341FEE">
        <w:rPr>
          <w:rFonts w:eastAsiaTheme="minorEastAsia"/>
          <w:u w:val="single"/>
        </w:rPr>
        <w:t>Exemple valide</w:t>
      </w:r>
      <w:r>
        <w:rPr>
          <w:rFonts w:eastAsiaTheme="minorEastAsia"/>
        </w:rPr>
        <w:t> :</w:t>
      </w:r>
      <w:r w:rsidR="00397FE5">
        <w:rPr>
          <w:rFonts w:eastAsiaTheme="minorEastAsia"/>
        </w:rPr>
        <w:t xml:space="preserve"> Appeler une méthode comme </w:t>
      </w:r>
      <m:oMath>
        <m:r>
          <w:rPr>
            <w:rFonts w:ascii="Cambria Math" w:eastAsiaTheme="minorEastAsia" w:hAnsi="Cambria Math"/>
          </w:rPr>
          <m:t>g</m:t>
        </m:r>
      </m:oMath>
      <w:r w:rsidR="00397FE5">
        <w:rPr>
          <w:rFonts w:eastAsiaTheme="minorEastAsia"/>
        </w:rPr>
        <w:t xml:space="preserve"> pour obtenir un objet de type </w:t>
      </w:r>
      <m:oMath>
        <m:r>
          <w:rPr>
            <w:rFonts w:ascii="Cambria Math" w:eastAsiaTheme="minorEastAsia" w:hAnsi="Cambria Math"/>
          </w:rPr>
          <m:t>T</m:t>
        </m:r>
      </m:oMath>
      <w:r w:rsidR="00397FE5">
        <w:rPr>
          <w:rFonts w:eastAsiaTheme="minorEastAsia"/>
        </w:rPr>
        <w:t>.</w:t>
      </w:r>
    </w:p>
    <w:p w14:paraId="2E5BEB1C" w14:textId="05A285D7" w:rsidR="00966EC2" w:rsidRPr="005273EE" w:rsidRDefault="00966EC2" w:rsidP="00966EC2">
      <w:pPr>
        <w:rPr>
          <w:rFonts w:eastAsiaTheme="minorEastAsia"/>
          <w:b/>
        </w:rPr>
      </w:pPr>
      <w:r w:rsidRPr="005273EE">
        <w:rPr>
          <w:rFonts w:eastAsiaTheme="minorEastAsia"/>
          <w:b/>
        </w:rPr>
        <w:t>Problème similaire pour les tableaux</w:t>
      </w:r>
    </w:p>
    <w:p w14:paraId="4C01D0B1" w14:textId="5EFF7BCD" w:rsidR="00966EC2" w:rsidRPr="00116DC8" w:rsidRDefault="006D386B" w:rsidP="00F96DEC">
      <w:pPr>
        <w:pStyle w:val="Paragraphedeliste"/>
        <w:rPr>
          <w:rFonts w:eastAsiaTheme="minorEastAsia"/>
          <w:color w:val="FFFFFF" w:themeColor="background1"/>
        </w:rPr>
      </w:pPr>
      <w:r w:rsidRPr="00116DC8">
        <w:rPr>
          <w:rFonts w:eastAsiaTheme="minorEastAsia"/>
          <w:color w:val="FFFFFF" w:themeColor="background1"/>
          <w:highlight w:val="black"/>
        </w:rPr>
        <w:t>[Generique.java, class B&lt;T&gt;]</w:t>
      </w:r>
    </w:p>
    <w:p w14:paraId="20748711" w14:textId="20A4B9C8" w:rsidR="00F96DEC" w:rsidRDefault="00F96DEC" w:rsidP="00F96DEC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On ne peut pas instancier des tableaux d’éléments génériques : </w:t>
      </w:r>
      <w:r w:rsidR="00F852FC">
        <w:rPr>
          <w:rFonts w:eastAsiaTheme="minorEastAsia"/>
        </w:rPr>
        <w:tab/>
      </w:r>
      <w:r w:rsidR="00F852FC">
        <w:rPr>
          <w:rFonts w:eastAsiaTheme="minorEastAsia"/>
        </w:rPr>
        <w:tab/>
      </w:r>
      <w:r w:rsidR="00F852FC">
        <w:rPr>
          <w:rFonts w:eastAsiaTheme="minorEastAsia"/>
        </w:rPr>
        <w:tab/>
      </w:r>
      <w:r w:rsidR="00F852F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Couple&lt;Double&gt;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 xml:space="preserve"> tcd=new Couple&lt;Double&gt;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CA3FEC">
        <w:rPr>
          <w:rFonts w:eastAsiaTheme="minorEastAsia"/>
        </w:rPr>
        <w:t xml:space="preserve"> // Interdit</w:t>
      </w:r>
    </w:p>
    <w:p w14:paraId="328CE872" w14:textId="756720FA" w:rsidR="00B02C19" w:rsidRPr="00663883" w:rsidRDefault="009F3B9C" w:rsidP="00663883">
      <w:pPr>
        <w:pStyle w:val="Paragraphedeliste"/>
        <w:rPr>
          <w:rFonts w:eastAsiaTheme="minorEastAsia"/>
        </w:rPr>
      </w:pPr>
      <w:r w:rsidRPr="008F131E">
        <w:rPr>
          <w:rFonts w:eastAsiaTheme="minorEastAsia"/>
        </w:rPr>
        <w:t>Après effacement</w:t>
      </w:r>
      <w:r w:rsidR="008F131E">
        <w:rPr>
          <w:rFonts w:eastAsiaTheme="minorEastAsia"/>
        </w:rPr>
        <w:t xml:space="preserve">, le type de </w:t>
      </w:r>
      <m:oMath>
        <m:r>
          <w:rPr>
            <w:rFonts w:ascii="Cambria Math" w:eastAsiaTheme="minorEastAsia" w:hAnsi="Cambria Math"/>
          </w:rPr>
          <m:t>tcd</m:t>
        </m:r>
      </m:oMath>
      <w:r w:rsidR="008F131E">
        <w:rPr>
          <w:rFonts w:eastAsiaTheme="minorEastAsia"/>
        </w:rPr>
        <w:t xml:space="preserve"> est simplement </w:t>
      </w:r>
      <m:oMath>
        <m:r>
          <w:rPr>
            <w:rFonts w:ascii="Cambria Math" w:eastAsiaTheme="minorEastAsia" w:hAnsi="Cambria Math"/>
          </w:rPr>
          <m:t>Couple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8F131E">
        <w:rPr>
          <w:rFonts w:eastAsiaTheme="minorEastAsia"/>
        </w:rPr>
        <w:t>.</w:t>
      </w:r>
    </w:p>
    <w:p w14:paraId="7E31641D" w14:textId="77777777" w:rsidR="00663883" w:rsidRDefault="00663883" w:rsidP="00663883">
      <w:pPr>
        <w:pStyle w:val="Paragraphedeliste"/>
        <w:rPr>
          <w:rFonts w:eastAsiaTheme="minorEastAsia"/>
        </w:rPr>
      </w:pPr>
    </w:p>
    <w:p w14:paraId="3682C87A" w14:textId="625DBFA5" w:rsidR="00B02C19" w:rsidRPr="00663883" w:rsidRDefault="00B02C19" w:rsidP="00663883">
      <w:pPr>
        <w:pStyle w:val="Paragraphedeliste"/>
        <w:rPr>
          <w:rFonts w:eastAsiaTheme="minorEastAsia"/>
        </w:rPr>
      </w:pPr>
      <w:r w:rsidRPr="00663883">
        <w:rPr>
          <w:rFonts w:eastAsiaTheme="minorEastAsia"/>
        </w:rPr>
        <w:t xml:space="preserve">Supposons que l’exemple ci-dessus soit autorisé : </w:t>
      </w:r>
      <w:r w:rsidR="00233C52">
        <w:rPr>
          <w:rFonts w:eastAsiaTheme="minorEastAsia"/>
        </w:rPr>
        <w:tab/>
      </w:r>
      <w:r w:rsidR="00233C52">
        <w:rPr>
          <w:rFonts w:eastAsiaTheme="minorEastAsia"/>
        </w:rPr>
        <w:tab/>
      </w:r>
      <w:r w:rsidR="00233C52">
        <w:rPr>
          <w:rFonts w:eastAsiaTheme="minorEastAsia"/>
        </w:rPr>
        <w:tab/>
      </w:r>
      <w:r w:rsidR="00233C52">
        <w:rPr>
          <w:rFonts w:eastAsiaTheme="minorEastAsia"/>
        </w:rPr>
        <w:tab/>
      </w:r>
      <w:r w:rsidR="00233C52">
        <w:rPr>
          <w:rFonts w:eastAsiaTheme="minorEastAsia"/>
        </w:rPr>
        <w:tab/>
      </w:r>
      <w:r w:rsidR="00233C52">
        <w:rPr>
          <w:rFonts w:eastAsiaTheme="minorEastAsia"/>
        </w:rPr>
        <w:tab/>
      </w:r>
      <w:r w:rsidR="00233C52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Couple&lt;Double&gt;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 xml:space="preserve"> tcd=new Couple&lt;Double&gt;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1E6CB8">
        <w:rPr>
          <w:rFonts w:eastAsiaTheme="minorEastAsia"/>
        </w:rPr>
        <w:tab/>
      </w:r>
      <w:r w:rsidR="001E6CB8">
        <w:rPr>
          <w:rFonts w:eastAsiaTheme="minorEastAsia"/>
        </w:rPr>
        <w:tab/>
      </w:r>
      <w:r w:rsidR="001E6CB8">
        <w:rPr>
          <w:rFonts w:eastAsiaTheme="minorEastAsia"/>
        </w:rPr>
        <w:tab/>
      </w:r>
      <w:r w:rsidR="001E6CB8">
        <w:rPr>
          <w:rFonts w:eastAsiaTheme="minorEastAsia"/>
        </w:rPr>
        <w:tab/>
      </w:r>
      <w:r w:rsidR="001E6CB8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Object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 xml:space="preserve"> objArray=tcd;</m:t>
        </m:r>
      </m:oMath>
      <w:r w:rsidR="001E6CB8">
        <w:rPr>
          <w:rFonts w:eastAsiaTheme="minorEastAsia"/>
        </w:rPr>
        <w:t xml:space="preserve"> // Les tableaux sont covariants</w:t>
      </w:r>
      <w:r w:rsidR="00F22B71">
        <w:rPr>
          <w:rFonts w:eastAsiaTheme="minorEastAsia"/>
        </w:rPr>
        <w:tab/>
      </w:r>
      <w:r w:rsidR="00F22B71">
        <w:rPr>
          <w:rFonts w:eastAsiaTheme="minorEastAsia"/>
        </w:rPr>
        <w:tab/>
      </w:r>
      <w:r w:rsidR="00F22B71">
        <w:rPr>
          <w:rFonts w:eastAsiaTheme="minorEastAsia"/>
        </w:rPr>
        <w:tab/>
      </w:r>
      <w:r w:rsidR="00F22B71">
        <w:rPr>
          <w:rFonts w:eastAsiaTheme="minorEastAsia"/>
        </w:rPr>
        <w:tab/>
      </w:r>
      <w:r w:rsidR="00F22B7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objArray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=new Couple&lt;String&gt;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;</m:t>
        </m:r>
      </m:oMath>
    </w:p>
    <w:p w14:paraId="0CE3E6E4" w14:textId="5548A837" w:rsidR="0083327B" w:rsidRPr="00CB667A" w:rsidRDefault="0083327B" w:rsidP="00CB667A">
      <w:pPr>
        <w:pStyle w:val="Paragraphedeliste"/>
        <w:rPr>
          <w:rFonts w:eastAsiaTheme="minorEastAsia"/>
        </w:rPr>
      </w:pPr>
      <w:r w:rsidRPr="00CB667A">
        <w:rPr>
          <w:rFonts w:eastAsiaTheme="minorEastAsia"/>
        </w:rPr>
        <w:t>Cela permettrait d’ajouter</w:t>
      </w:r>
      <w:r w:rsidR="00CB667A">
        <w:rPr>
          <w:rFonts w:eastAsiaTheme="minorEastAsia"/>
        </w:rPr>
        <w:t xml:space="preserve"> un </w:t>
      </w:r>
      <m:oMath>
        <m:r>
          <w:rPr>
            <w:rFonts w:ascii="Cambria Math" w:eastAsiaTheme="minorEastAsia" w:hAnsi="Cambria Math"/>
          </w:rPr>
          <m:t>Couple&lt;String&gt;</m:t>
        </m:r>
      </m:oMath>
      <w:r w:rsidR="00CB667A">
        <w:rPr>
          <w:rFonts w:eastAsiaTheme="minorEastAsia"/>
        </w:rPr>
        <w:t xml:space="preserve"> dans un tableau censé contenir uniquement des </w:t>
      </w:r>
      <m:oMath>
        <m:r>
          <w:rPr>
            <w:rFonts w:ascii="Cambria Math" w:eastAsiaTheme="minorEastAsia" w:hAnsi="Cambria Math"/>
          </w:rPr>
          <m:t>Couple&lt;Double&gt;</m:t>
        </m:r>
      </m:oMath>
      <w:r w:rsidR="00CB667A">
        <w:rPr>
          <w:rFonts w:eastAsiaTheme="minorEastAsia"/>
        </w:rPr>
        <w:t>. A l’exécution, cela entraîner</w:t>
      </w:r>
      <w:r w:rsidR="004D5B33">
        <w:rPr>
          <w:rFonts w:eastAsiaTheme="minorEastAsia"/>
        </w:rPr>
        <w:t xml:space="preserve">ait une </w:t>
      </w:r>
      <m:oMath>
        <m:r>
          <w:rPr>
            <w:rFonts w:ascii="Cambria Math" w:eastAsiaTheme="minorEastAsia" w:hAnsi="Cambria Math"/>
          </w:rPr>
          <m:t>ArrayStoreException</m:t>
        </m:r>
      </m:oMath>
      <w:r w:rsidR="004D5B33">
        <w:rPr>
          <w:rFonts w:eastAsiaTheme="minorEastAsia"/>
        </w:rPr>
        <w:t xml:space="preserve">, </w:t>
      </w:r>
      <w:r w:rsidR="004D5B33" w:rsidRPr="004D5B33">
        <w:rPr>
          <w:rFonts w:eastAsiaTheme="minorEastAsia"/>
          <w:color w:val="E97132" w:themeColor="accent2"/>
        </w:rPr>
        <w:t>compromettant ainsi la sécurité des types</w:t>
      </w:r>
      <w:r w:rsidR="004D5B33">
        <w:rPr>
          <w:rFonts w:eastAsiaTheme="minorEastAsia"/>
        </w:rPr>
        <w:t>.</w:t>
      </w:r>
    </w:p>
    <w:p w14:paraId="2E8DAE27" w14:textId="284809EB" w:rsidR="0083327B" w:rsidRPr="00D97755" w:rsidRDefault="0083327B" w:rsidP="004D5B33">
      <w:pPr>
        <w:pStyle w:val="Paragraphedeliste"/>
        <w:rPr>
          <w:rFonts w:eastAsiaTheme="minorEastAsia"/>
          <w:color w:val="4EA72E" w:themeColor="accent6"/>
        </w:rPr>
      </w:pPr>
      <w:r w:rsidRPr="00D97755">
        <w:rPr>
          <w:rFonts w:eastAsiaTheme="minorEastAsia"/>
          <w:color w:val="4EA72E" w:themeColor="accent6"/>
          <w:u w:val="single"/>
        </w:rPr>
        <w:t>Alternative</w:t>
      </w:r>
      <w:r w:rsidRPr="00D97755">
        <w:rPr>
          <w:rFonts w:eastAsiaTheme="minorEastAsia"/>
          <w:color w:val="4EA72E" w:themeColor="accent6"/>
        </w:rPr>
        <w:t> :</w:t>
      </w:r>
      <w:r w:rsidR="00D97755" w:rsidRPr="00D97755">
        <w:rPr>
          <w:rFonts w:eastAsiaTheme="minorEastAsia"/>
          <w:color w:val="4EA72E" w:themeColor="accent6"/>
        </w:rPr>
        <w:t xml:space="preserve"> Utiliser une collection comme </w:t>
      </w:r>
      <m:oMath>
        <m:r>
          <w:rPr>
            <w:rFonts w:ascii="Cambria Math" w:eastAsiaTheme="minorEastAsia" w:hAnsi="Cambria Math"/>
            <w:color w:val="4EA72E" w:themeColor="accent6"/>
          </w:rPr>
          <m:t>ArrayList</m:t>
        </m:r>
      </m:oMath>
      <w:r w:rsidR="00D97755" w:rsidRPr="00D97755">
        <w:rPr>
          <w:rFonts w:eastAsiaTheme="minorEastAsia"/>
          <w:color w:val="4EA72E" w:themeColor="accent6"/>
        </w:rPr>
        <w:t xml:space="preserve"> pour éviter cette limitation.</w:t>
      </w:r>
    </w:p>
    <w:p w14:paraId="0C28D77F" w14:textId="62D0C135" w:rsidR="002B2A89" w:rsidRPr="00E8325D" w:rsidRDefault="002B2A89" w:rsidP="002B2A89">
      <w:pPr>
        <w:rPr>
          <w:rFonts w:eastAsiaTheme="minorEastAsia"/>
          <w:b/>
          <w:bCs/>
        </w:rPr>
      </w:pPr>
      <w:r w:rsidRPr="00E8325D">
        <w:rPr>
          <w:rFonts w:eastAsiaTheme="minorEastAsia"/>
          <w:b/>
          <w:bCs/>
        </w:rPr>
        <w:t xml:space="preserve">Seul le type brut est connu à l’exécution </w:t>
      </w:r>
    </w:p>
    <w:p w14:paraId="3E7A6BFB" w14:textId="252FF04C" w:rsidR="002B2A89" w:rsidRPr="00A762ED" w:rsidRDefault="004A41D5" w:rsidP="002B2A89">
      <w:pPr>
        <w:pStyle w:val="Paragraphedeliste"/>
        <w:rPr>
          <w:rFonts w:eastAsiaTheme="minorEastAsia"/>
          <w:color w:val="FFFFFF" w:themeColor="background1"/>
        </w:rPr>
      </w:pPr>
      <w:r w:rsidRPr="00A762ED">
        <w:rPr>
          <w:rFonts w:eastAsiaTheme="minorEastAsia"/>
          <w:color w:val="FFFFFF" w:themeColor="background1"/>
          <w:highlight w:val="black"/>
        </w:rPr>
        <w:t>[Generique.java, class B&lt;T&gt;]</w:t>
      </w:r>
    </w:p>
    <w:p w14:paraId="4A113B4B" w14:textId="49316851" w:rsidR="002B2A89" w:rsidRDefault="002B2A89" w:rsidP="002B2A89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On peut penser</w:t>
      </w:r>
      <w:r w:rsidR="0037369E">
        <w:rPr>
          <w:rFonts w:eastAsiaTheme="minorEastAsia"/>
        </w:rPr>
        <w:t xml:space="preserve"> que </w:t>
      </w:r>
      <m:oMath>
        <m:r>
          <w:rPr>
            <w:rFonts w:ascii="Cambria Math" w:eastAsiaTheme="minorEastAsia" w:hAnsi="Cambria Math"/>
          </w:rPr>
          <m:t>cs</m:t>
        </m:r>
      </m:oMath>
      <w:r w:rsidR="0037369E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cd</m:t>
        </m:r>
      </m:oMath>
      <w:r w:rsidR="0037369E">
        <w:rPr>
          <w:rFonts w:eastAsiaTheme="minorEastAsia"/>
        </w:rPr>
        <w:t xml:space="preserve"> appartiennent à des classes différentes ;</w:t>
      </w:r>
    </w:p>
    <w:p w14:paraId="53889CD8" w14:textId="4890F8AF" w:rsidR="002B2A89" w:rsidRDefault="002B2A89" w:rsidP="002B2A89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En réalité,</w:t>
      </w:r>
      <w:r w:rsidR="0037369E">
        <w:rPr>
          <w:rFonts w:eastAsiaTheme="minorEastAsia"/>
        </w:rPr>
        <w:t xml:space="preserve"> après effacement des types</w:t>
      </w:r>
      <w:r w:rsidR="00AB746C">
        <w:rPr>
          <w:rFonts w:eastAsiaTheme="minorEastAsia"/>
        </w:rPr>
        <w:t xml:space="preserve">, les deux objets apparaissent comme des </w:t>
      </w:r>
      <w:r w:rsidR="00AB746C" w:rsidRPr="00E8325D">
        <w:rPr>
          <w:rFonts w:eastAsiaTheme="minorEastAsia"/>
          <w:color w:val="4EA72E" w:themeColor="accent6"/>
        </w:rPr>
        <w:t xml:space="preserve">instances du type brut </w:t>
      </w:r>
      <m:oMath>
        <m:r>
          <w:rPr>
            <w:rFonts w:ascii="Cambria Math" w:eastAsiaTheme="minorEastAsia" w:hAnsi="Cambria Math"/>
          </w:rPr>
          <m:t>Couple</m:t>
        </m:r>
      </m:oMath>
      <w:r w:rsidR="00E8325D">
        <w:rPr>
          <w:rFonts w:eastAsiaTheme="minorEastAsia"/>
        </w:rPr>
        <w:t>.</w:t>
      </w:r>
    </w:p>
    <w:p w14:paraId="6AFA46E7" w14:textId="21672E96" w:rsidR="002B2A89" w:rsidRDefault="002B2A89" w:rsidP="002B2A89">
      <w:pPr>
        <w:pStyle w:val="Paragraphedeliste"/>
        <w:rPr>
          <w:rFonts w:eastAsiaTheme="minorEastAsia"/>
        </w:rPr>
      </w:pPr>
      <w:r w:rsidRPr="00CE669B">
        <w:rPr>
          <w:rFonts w:eastAsiaTheme="minorEastAsia"/>
          <w:u w:val="single"/>
        </w:rPr>
        <w:t>Vérification à l’exécution</w:t>
      </w:r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</w:r>
      <w:r w:rsidR="00C755EC" w:rsidRPr="00207F47">
        <w:rPr>
          <w:rFonts w:eastAsiaTheme="minorEastAsia"/>
          <w:color w:val="FFFFFF" w:themeColor="background1"/>
          <w:highlight w:val="black"/>
        </w:rPr>
        <w:t>[</w:t>
      </w:r>
      <w:r w:rsidR="0014165E" w:rsidRPr="00207F47">
        <w:rPr>
          <w:rFonts w:eastAsiaTheme="minorEastAsia"/>
          <w:color w:val="FFFFFF" w:themeColor="background1"/>
          <w:highlight w:val="black"/>
        </w:rPr>
        <w:t xml:space="preserve">Generique.java, class </w:t>
      </w:r>
      <w:r w:rsidR="001D2119" w:rsidRPr="00207F47">
        <w:rPr>
          <w:rFonts w:eastAsiaTheme="minorEastAsia"/>
          <w:color w:val="FFFFFF" w:themeColor="background1"/>
          <w:highlight w:val="black"/>
        </w:rPr>
        <w:t>B&lt;T&gt;]</w:t>
      </w:r>
    </w:p>
    <w:p w14:paraId="30FA8D7D" w14:textId="77777777" w:rsidR="00B4374E" w:rsidRDefault="00B4374E" w:rsidP="00C7599B">
      <w:pPr>
        <w:rPr>
          <w:rFonts w:eastAsiaTheme="minorEastAsia"/>
          <w:b/>
          <w:bCs/>
        </w:rPr>
      </w:pPr>
    </w:p>
    <w:p w14:paraId="5957B543" w14:textId="64DA97B3" w:rsidR="00C7599B" w:rsidRPr="00F82565" w:rsidRDefault="00C755EC" w:rsidP="00C7599B">
      <w:pPr>
        <w:rPr>
          <w:rFonts w:eastAsiaTheme="minorEastAsia"/>
          <w:b/>
          <w:bCs/>
        </w:rPr>
      </w:pPr>
      <w:r w:rsidRPr="00F82565">
        <w:rPr>
          <w:rFonts w:eastAsiaTheme="minorEastAsia"/>
          <w:b/>
          <w:bCs/>
        </w:rPr>
        <w:lastRenderedPageBreak/>
        <w:t>Remarque importante</w:t>
      </w:r>
    </w:p>
    <w:p w14:paraId="25F01869" w14:textId="4D733FB9" w:rsidR="00C7599B" w:rsidRDefault="00C7599B" w:rsidP="00C7599B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Il ne faut pas confondre : </w:t>
      </w:r>
      <w:r w:rsidR="00F82565">
        <w:rPr>
          <w:rFonts w:eastAsiaTheme="minorEastAsia"/>
        </w:rPr>
        <w:t xml:space="preserve">L’instanciation d’un type paramétré au sein d’une classe </w:t>
      </w:r>
      <w:r w:rsidR="00594323">
        <w:rPr>
          <w:rFonts w:eastAsiaTheme="minorEastAsia"/>
        </w:rPr>
        <w:t>générique avec l’instanciation</w:t>
      </w:r>
      <w:r w:rsidR="00B90B02">
        <w:rPr>
          <w:rFonts w:eastAsiaTheme="minorEastAsia"/>
        </w:rPr>
        <w:t xml:space="preserve"> d’un objet d’une classe générique :</w:t>
      </w:r>
      <w:r w:rsidR="00B90B02">
        <w:rPr>
          <w:rFonts w:eastAsiaTheme="minorEastAsia"/>
        </w:rPr>
        <w:tab/>
      </w:r>
      <w:r w:rsidR="00B90B02">
        <w:rPr>
          <w:rFonts w:eastAsiaTheme="minorEastAsia"/>
        </w:rPr>
        <w:tab/>
      </w:r>
      <w:r w:rsidR="00B90B02">
        <w:rPr>
          <w:rFonts w:eastAsiaTheme="minorEastAsia"/>
        </w:rPr>
        <w:tab/>
      </w:r>
      <w:r w:rsidR="00B90B02">
        <w:rPr>
          <w:rFonts w:eastAsiaTheme="minorEastAsia"/>
        </w:rPr>
        <w:tab/>
      </w:r>
      <w:r w:rsidR="00B90B02">
        <w:rPr>
          <w:rFonts w:eastAsiaTheme="minorEastAsia"/>
        </w:rPr>
        <w:tab/>
      </w:r>
      <w:r w:rsidR="00B90B02">
        <w:rPr>
          <w:rFonts w:eastAsiaTheme="minorEastAsia"/>
        </w:rPr>
        <w:tab/>
      </w:r>
      <w:r w:rsidR="00B90B02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highlight w:val="yellow"/>
          </w:rPr>
          <m:t>Couple&lt;Double&gt;couple=new Couple&lt;&gt;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…</m:t>
            </m:r>
          </m:e>
        </m:d>
        <m:r>
          <w:rPr>
            <w:rFonts w:ascii="Cambria Math" w:eastAsiaTheme="minorEastAsia" w:hAnsi="Cambria Math"/>
            <w:highlight w:val="yellow"/>
          </w:rPr>
          <m:t>;</m:t>
        </m:r>
      </m:oMath>
    </w:p>
    <w:p w14:paraId="779708CF" w14:textId="4F047452" w:rsidR="00F64F94" w:rsidRDefault="00D65239" w:rsidP="00F977BD">
      <w:pPr>
        <w:pStyle w:val="Paragraphedeliste"/>
        <w:rPr>
          <w:rFonts w:eastAsiaTheme="minorEastAsia"/>
        </w:rPr>
      </w:pPr>
      <w:r w:rsidRPr="00F82565">
        <w:rPr>
          <w:rFonts w:eastAsiaTheme="minorEastAsia"/>
        </w:rPr>
        <w:t>Ceci est autorisé</w:t>
      </w:r>
      <w:r w:rsidR="00B90B02">
        <w:rPr>
          <w:rFonts w:eastAsiaTheme="minorEastAsia"/>
        </w:rPr>
        <w:t xml:space="preserve"> et </w:t>
      </w:r>
      <w:r w:rsidR="00B90B02" w:rsidRPr="00F64F94">
        <w:rPr>
          <w:rFonts w:eastAsiaTheme="minorEastAsia"/>
          <w:color w:val="0070C0"/>
        </w:rPr>
        <w:t>constitue la base de la programmation générique</w:t>
      </w:r>
      <w:r w:rsidR="00B90B02">
        <w:rPr>
          <w:rFonts w:eastAsiaTheme="minorEastAsia"/>
        </w:rPr>
        <w:t>.</w:t>
      </w:r>
    </w:p>
    <w:p w14:paraId="76B416A3" w14:textId="5D198253" w:rsidR="00475CA7" w:rsidRDefault="00475CA7" w:rsidP="00475CA7">
      <w:pPr>
        <w:rPr>
          <w:rFonts w:eastAsiaTheme="minorEastAsia"/>
        </w:rPr>
      </w:pPr>
      <w:r w:rsidRPr="00F977BD">
        <w:rPr>
          <w:rFonts w:eastAsiaTheme="minorEastAsia"/>
          <w:b/>
          <w:bCs/>
        </w:rPr>
        <w:t>Conséquence de l’effacement = Restriction sur les membres statiques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Un </w:t>
      </w:r>
      <w:r w:rsidRPr="007932FB">
        <w:rPr>
          <w:rFonts w:eastAsiaTheme="minorEastAsia"/>
          <w:color w:val="0070C0"/>
        </w:rPr>
        <w:t xml:space="preserve">type variable </w:t>
      </w:r>
      <w:r w:rsidR="00F977BD">
        <w:rPr>
          <w:rFonts w:eastAsiaTheme="minorEastAsia"/>
        </w:rPr>
        <w:t xml:space="preserve">ne peut pas être utilisé dans un </w:t>
      </w:r>
      <w:r w:rsidR="00F977BD" w:rsidRPr="007932FB">
        <w:rPr>
          <w:rFonts w:eastAsiaTheme="minorEastAsia"/>
          <w:color w:val="EE0000"/>
        </w:rPr>
        <w:t xml:space="preserve">champ ou une méthode statique </w:t>
      </w:r>
      <w:r w:rsidR="00F977BD">
        <w:rPr>
          <w:rFonts w:eastAsiaTheme="minorEastAsia"/>
        </w:rPr>
        <w:t>d’une classe</w:t>
      </w:r>
      <w:r w:rsidR="0076390F">
        <w:rPr>
          <w:rFonts w:eastAsiaTheme="minorEastAsia"/>
        </w:rPr>
        <w:tab/>
      </w:r>
      <w:r w:rsidR="00F977BD">
        <w:rPr>
          <w:rFonts w:eastAsiaTheme="minorEastAsia"/>
        </w:rPr>
        <w:t>générique</w:t>
      </w:r>
      <w:r w:rsidR="006A6A19">
        <w:rPr>
          <w:rFonts w:eastAsiaTheme="minorEastAsia"/>
        </w:rPr>
        <w:t>.</w:t>
      </w:r>
      <w:r w:rsidR="001D4CF5">
        <w:rPr>
          <w:rFonts w:eastAsiaTheme="minorEastAsia"/>
        </w:rPr>
        <w:tab/>
      </w:r>
      <w:r w:rsidR="001D4CF5">
        <w:rPr>
          <w:rFonts w:eastAsiaTheme="minorEastAsia"/>
        </w:rPr>
        <w:tab/>
      </w:r>
      <w:r w:rsidR="001D4CF5" w:rsidRPr="007932FB">
        <w:rPr>
          <w:rFonts w:eastAsiaTheme="minorEastAsia"/>
          <w:color w:val="FFFFFF" w:themeColor="background1"/>
          <w:highlight w:val="black"/>
        </w:rPr>
        <w:t xml:space="preserve">[Generique.java, class </w:t>
      </w:r>
      <w:r w:rsidR="00FE1805" w:rsidRPr="007932FB">
        <w:rPr>
          <w:rFonts w:eastAsiaTheme="minorEastAsia"/>
          <w:color w:val="FFFFFF" w:themeColor="background1"/>
          <w:highlight w:val="black"/>
        </w:rPr>
        <w:t>A&lt;T&gt;]</w:t>
      </w:r>
    </w:p>
    <w:p w14:paraId="19D390F4" w14:textId="6C2A64F0" w:rsidR="00475CA7" w:rsidRDefault="00475CA7" w:rsidP="00475CA7">
      <w:pPr>
        <w:pStyle w:val="Paragraphedeliste"/>
        <w:rPr>
          <w:rFonts w:eastAsiaTheme="minorEastAsia"/>
        </w:rPr>
      </w:pPr>
      <w:r w:rsidRPr="007932FB">
        <w:rPr>
          <w:rFonts w:eastAsiaTheme="minorEastAsia"/>
          <w:u w:val="single"/>
        </w:rPr>
        <w:t>Explication</w:t>
      </w:r>
      <w:r>
        <w:rPr>
          <w:rFonts w:eastAsiaTheme="minorEastAsia"/>
        </w:rPr>
        <w:t xml:space="preserve"> : </w:t>
      </w:r>
    </w:p>
    <w:p w14:paraId="08D581EE" w14:textId="2FD6BFF7" w:rsidR="00FC5B54" w:rsidRDefault="00FC5B54" w:rsidP="00FC5B54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Les membres statiques</w:t>
      </w:r>
      <w:r w:rsidR="007932FB">
        <w:rPr>
          <w:rFonts w:eastAsiaTheme="minorEastAsia"/>
        </w:rPr>
        <w:t xml:space="preserve"> appartiennent à la classe et non aux instances ;</w:t>
      </w:r>
    </w:p>
    <w:p w14:paraId="6A84CDAD" w14:textId="52A70225" w:rsidR="00FC5B54" w:rsidRDefault="00FC5B54" w:rsidP="00FC5B54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Après l’effacement,</w:t>
      </w:r>
      <w:r w:rsidR="007932FB">
        <w:rPr>
          <w:rFonts w:eastAsiaTheme="minorEastAsia"/>
        </w:rPr>
        <w:t xml:space="preserve"> il n’y a qu’une seule version de la classe </w:t>
      </w:r>
      <m:oMath>
        <m:r>
          <w:rPr>
            <w:rFonts w:ascii="Cambria Math" w:eastAsiaTheme="minorEastAsia" w:hAnsi="Cambria Math"/>
          </w:rPr>
          <m:t>A</m:t>
        </m:r>
      </m:oMath>
      <w:r w:rsidR="007932FB">
        <w:rPr>
          <w:rFonts w:eastAsiaTheme="minorEastAsia"/>
        </w:rPr>
        <w:t xml:space="preserve">, quel que soit le type </w:t>
      </w:r>
      <m:oMath>
        <m:r>
          <w:rPr>
            <w:rFonts w:ascii="Cambria Math" w:eastAsiaTheme="minorEastAsia" w:hAnsi="Cambria Math"/>
          </w:rPr>
          <m:t>T</m:t>
        </m:r>
      </m:oMath>
      <w:r w:rsidR="007932FB">
        <w:rPr>
          <w:rFonts w:eastAsiaTheme="minorEastAsia"/>
        </w:rPr>
        <w:t> ;</w:t>
      </w:r>
    </w:p>
    <w:p w14:paraId="78BF8785" w14:textId="6F54D7D0" w:rsidR="00FC5B54" w:rsidRDefault="00FC5B54" w:rsidP="00FC5B54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La classe générique</w:t>
      </w:r>
      <w:r w:rsidR="004C1693">
        <w:rPr>
          <w:rFonts w:eastAsiaTheme="minorEastAsia"/>
        </w:rPr>
        <w:t xml:space="preserve"> ne peut pas définir un membre statique pour chaque valeur possible de </w:t>
      </w:r>
      <m:oMath>
        <m:r>
          <w:rPr>
            <w:rFonts w:ascii="Cambria Math" w:eastAsiaTheme="minorEastAsia" w:hAnsi="Cambria Math"/>
          </w:rPr>
          <m:t>T</m:t>
        </m:r>
      </m:oMath>
      <w:r w:rsidR="004C1693">
        <w:rPr>
          <w:rFonts w:eastAsiaTheme="minorEastAsia"/>
        </w:rPr>
        <w:t>.</w:t>
      </w:r>
    </w:p>
    <w:p w14:paraId="7B9F43DA" w14:textId="77777777" w:rsidR="00666A4C" w:rsidRDefault="00666A4C" w:rsidP="00666A4C">
      <w:pPr>
        <w:jc w:val="center"/>
        <w:rPr>
          <w:rFonts w:eastAsiaTheme="minorEastAsia"/>
        </w:rPr>
      </w:pPr>
    </w:p>
    <w:p w14:paraId="24F58133" w14:textId="4E0D9F26" w:rsidR="00666A4C" w:rsidRPr="009729F3" w:rsidRDefault="00666A4C" w:rsidP="00666A4C">
      <w:pPr>
        <w:jc w:val="center"/>
        <w:rPr>
          <w:rFonts w:eastAsiaTheme="minorEastAsia"/>
          <w:b/>
          <w:bCs/>
          <w:u w:val="single"/>
        </w:rPr>
      </w:pPr>
      <w:r w:rsidRPr="009729F3">
        <w:rPr>
          <w:rFonts w:eastAsiaTheme="minorEastAsia"/>
          <w:b/>
          <w:bCs/>
          <w:u w:val="single"/>
        </w:rPr>
        <w:t>Méthodes génériques</w:t>
      </w:r>
    </w:p>
    <w:p w14:paraId="07BF8FBA" w14:textId="77777777" w:rsidR="00816EAE" w:rsidRDefault="00666A4C" w:rsidP="00666A4C">
      <w:pPr>
        <w:rPr>
          <w:rFonts w:eastAsiaTheme="minorEastAsia"/>
        </w:rPr>
      </w:pPr>
      <w:r w:rsidRPr="00A53F5A">
        <w:rPr>
          <w:rFonts w:eastAsiaTheme="minorEastAsia"/>
          <w:b/>
          <w:bCs/>
        </w:rPr>
        <w:t>Méthodes génériques</w:t>
      </w:r>
    </w:p>
    <w:p w14:paraId="07D3889D" w14:textId="7BFA71A5" w:rsidR="00666A4C" w:rsidRDefault="00666A4C" w:rsidP="00816EAE">
      <w:pPr>
        <w:pStyle w:val="Paragraphedeliste"/>
        <w:rPr>
          <w:rFonts w:eastAsiaTheme="minorEastAsia"/>
        </w:rPr>
      </w:pPr>
      <w:r w:rsidRPr="00816EAE">
        <w:rPr>
          <w:rFonts w:eastAsiaTheme="minorEastAsia"/>
        </w:rPr>
        <w:t xml:space="preserve">Il est possible de définir </w:t>
      </w:r>
      <w:r w:rsidR="009D4456" w:rsidRPr="00816EAE">
        <w:rPr>
          <w:rFonts w:eastAsiaTheme="minorEastAsia"/>
        </w:rPr>
        <w:t xml:space="preserve">des </w:t>
      </w:r>
      <w:r w:rsidR="009D4456" w:rsidRPr="00816EAE">
        <w:rPr>
          <w:rFonts w:eastAsiaTheme="minorEastAsia"/>
          <w:color w:val="EE0000"/>
        </w:rPr>
        <w:t xml:space="preserve">méthodes génériques </w:t>
      </w:r>
      <w:r w:rsidR="009D4456" w:rsidRPr="00816EAE">
        <w:rPr>
          <w:rFonts w:eastAsiaTheme="minorEastAsia"/>
        </w:rPr>
        <w:t xml:space="preserve">(avec </w:t>
      </w:r>
      <w:r w:rsidR="0084784F" w:rsidRPr="00816EAE">
        <w:rPr>
          <w:rFonts w:eastAsiaTheme="minorEastAsia"/>
        </w:rPr>
        <w:t>leurs propres paramètres</w:t>
      </w:r>
      <w:r w:rsidR="009D4456" w:rsidRPr="00816EAE">
        <w:rPr>
          <w:rFonts w:eastAsiaTheme="minorEastAsia"/>
        </w:rPr>
        <w:t xml:space="preserve"> de type) :</w:t>
      </w:r>
    </w:p>
    <w:p w14:paraId="3DCA5AED" w14:textId="77777777" w:rsidR="00F15265" w:rsidRPr="00816EAE" w:rsidRDefault="00F15265" w:rsidP="00816EAE">
      <w:pPr>
        <w:pStyle w:val="Paragraphedeliste"/>
        <w:rPr>
          <w:rFonts w:eastAsiaTheme="minorEastAsia"/>
        </w:rPr>
      </w:pPr>
    </w:p>
    <w:p w14:paraId="214D0AAC" w14:textId="2745C97E" w:rsidR="00666A4C" w:rsidRDefault="00666A4C" w:rsidP="00666A4C">
      <w:pPr>
        <w:pStyle w:val="Paragraphedeliste"/>
        <w:rPr>
          <w:rFonts w:eastAsiaTheme="minorEastAsia"/>
        </w:rPr>
      </w:pPr>
      <w:r w:rsidRPr="00A53F5A">
        <w:rPr>
          <w:rFonts w:eastAsiaTheme="minorEastAsia"/>
          <w:u w:val="single"/>
        </w:rPr>
        <w:t>Exemple</w:t>
      </w:r>
      <w:r>
        <w:rPr>
          <w:rFonts w:eastAsiaTheme="minorEastAsia"/>
        </w:rPr>
        <w:t> :</w:t>
      </w:r>
      <w:r w:rsidR="0084784F">
        <w:rPr>
          <w:rFonts w:eastAsiaTheme="minorEastAsia"/>
        </w:rPr>
        <w:t xml:space="preserve"> Méthode statique permettant de </w:t>
      </w:r>
      <w:r w:rsidR="0084784F" w:rsidRPr="00A53F5A">
        <w:rPr>
          <w:rFonts w:eastAsiaTheme="minorEastAsia"/>
          <w:color w:val="4EA72E" w:themeColor="accent6"/>
        </w:rPr>
        <w:t xml:space="preserve">tirer au hasard un élément d’un tableau </w:t>
      </w:r>
      <w:r w:rsidR="0084784F">
        <w:rPr>
          <w:rFonts w:eastAsiaTheme="minorEastAsia"/>
        </w:rPr>
        <w:t>fourni en argument, de type quelconque</w:t>
      </w:r>
      <w:r w:rsidR="001A7CDC">
        <w:rPr>
          <w:rFonts w:eastAsiaTheme="minorEastAsia"/>
        </w:rPr>
        <w:t>.</w:t>
      </w:r>
      <w:r w:rsidR="00B76A0F">
        <w:rPr>
          <w:rFonts w:eastAsiaTheme="minorEastAsia"/>
        </w:rPr>
        <w:tab/>
      </w:r>
      <w:r w:rsidR="00B76A0F" w:rsidRPr="00A53F5A">
        <w:rPr>
          <w:rFonts w:eastAsiaTheme="minorEastAsia"/>
          <w:color w:val="FFFFFF" w:themeColor="background1"/>
          <w:highlight w:val="black"/>
        </w:rPr>
        <w:t>[Generique2.java</w:t>
      </w:r>
      <w:r w:rsidR="00AB0CEF" w:rsidRPr="00A53F5A">
        <w:rPr>
          <w:rFonts w:eastAsiaTheme="minorEastAsia"/>
          <w:color w:val="FFFFFF" w:themeColor="background1"/>
          <w:highlight w:val="black"/>
        </w:rPr>
        <w:t>, class Methode</w:t>
      </w:r>
      <w:r w:rsidR="00B76A0F" w:rsidRPr="00A53F5A">
        <w:rPr>
          <w:rFonts w:eastAsiaTheme="minorEastAsia"/>
          <w:color w:val="FFFFFF" w:themeColor="background1"/>
          <w:highlight w:val="black"/>
        </w:rPr>
        <w:t>]</w:t>
      </w:r>
    </w:p>
    <w:p w14:paraId="443D5B62" w14:textId="2AA649FD" w:rsidR="00666A4C" w:rsidRPr="00A53F5A" w:rsidRDefault="00666A4C" w:rsidP="00666A4C">
      <w:pPr>
        <w:pStyle w:val="Paragraphedeliste"/>
        <w:rPr>
          <w:rFonts w:eastAsiaTheme="minorEastAsia"/>
          <w:color w:val="0070C0"/>
        </w:rPr>
      </w:pPr>
      <w:r w:rsidRPr="00A53F5A">
        <w:rPr>
          <w:rFonts w:eastAsiaTheme="minorEastAsia"/>
          <w:color w:val="0070C0"/>
        </w:rPr>
        <w:t xml:space="preserve">Le type variable </w:t>
      </w:r>
      <m:oMath>
        <m:r>
          <w:rPr>
            <w:rFonts w:ascii="Cambria Math" w:eastAsiaTheme="minorEastAsia" w:hAnsi="Cambria Math"/>
            <w:color w:val="0070C0"/>
          </w:rPr>
          <m:t>&lt;T&gt;</m:t>
        </m:r>
      </m:oMath>
      <w:r w:rsidR="009913AD" w:rsidRPr="00A53F5A">
        <w:rPr>
          <w:rFonts w:eastAsiaTheme="minorEastAsia"/>
          <w:color w:val="0070C0"/>
        </w:rPr>
        <w:t xml:space="preserve"> est déclaré après les modificateurs et avant le type de retour.</w:t>
      </w:r>
    </w:p>
    <w:p w14:paraId="1A374F14" w14:textId="190E5AA3" w:rsidR="00306D95" w:rsidRDefault="00306D95" w:rsidP="00666A4C">
      <w:pPr>
        <w:pStyle w:val="Paragraphedeliste"/>
        <w:rPr>
          <w:rFonts w:eastAsiaTheme="minorEastAsia"/>
        </w:rPr>
      </w:pPr>
      <w:r w:rsidRPr="00A53F5A">
        <w:rPr>
          <w:rFonts w:eastAsiaTheme="minorEastAsia"/>
          <w:u w:val="single"/>
        </w:rPr>
        <w:t>Remarque</w:t>
      </w:r>
      <w:r>
        <w:rPr>
          <w:rFonts w:eastAsiaTheme="minorEastAsia"/>
        </w:rPr>
        <w:t> :</w:t>
      </w:r>
      <w:r w:rsidR="009913AD">
        <w:rPr>
          <w:rFonts w:eastAsiaTheme="minorEastAsia"/>
        </w:rPr>
        <w:t xml:space="preserve"> Les méthodes génériques peuvent être définies aussi bien dans des </w:t>
      </w:r>
      <w:r w:rsidR="009913AD" w:rsidRPr="00A53F5A">
        <w:rPr>
          <w:rFonts w:eastAsiaTheme="minorEastAsia"/>
          <w:color w:val="4EA72E" w:themeColor="accent6"/>
        </w:rPr>
        <w:t xml:space="preserve">classes normales </w:t>
      </w:r>
      <w:r w:rsidR="009913AD">
        <w:rPr>
          <w:rFonts w:eastAsiaTheme="minorEastAsia"/>
        </w:rPr>
        <w:t xml:space="preserve">que dans des </w:t>
      </w:r>
      <w:r w:rsidR="009913AD" w:rsidRPr="00A53F5A">
        <w:rPr>
          <w:rFonts w:eastAsiaTheme="minorEastAsia"/>
          <w:color w:val="4EA72E" w:themeColor="accent6"/>
        </w:rPr>
        <w:t>classes génériques</w:t>
      </w:r>
      <w:r w:rsidR="00A53F5A">
        <w:rPr>
          <w:rFonts w:eastAsiaTheme="minorEastAsia"/>
        </w:rPr>
        <w:t>.</w:t>
      </w:r>
    </w:p>
    <w:p w14:paraId="08EF4958" w14:textId="40C4E821" w:rsidR="005F56E3" w:rsidRPr="00221A35" w:rsidRDefault="005F56E3" w:rsidP="005F56E3">
      <w:pPr>
        <w:rPr>
          <w:rFonts w:eastAsiaTheme="minorEastAsia"/>
          <w:color w:val="FFFFFF" w:themeColor="background1"/>
        </w:rPr>
      </w:pPr>
      <w:r w:rsidRPr="00221A35">
        <w:rPr>
          <w:rFonts w:eastAsiaTheme="minorEastAsia"/>
          <w:b/>
          <w:bCs/>
        </w:rPr>
        <w:t>Utilisation de la méthode</w:t>
      </w:r>
      <w:r w:rsidR="008E3918">
        <w:rPr>
          <w:rFonts w:eastAsiaTheme="minorEastAsia"/>
        </w:rPr>
        <w:tab/>
      </w:r>
      <w:r w:rsidR="008E3918">
        <w:rPr>
          <w:rFonts w:eastAsiaTheme="minorEastAsia"/>
        </w:rPr>
        <w:tab/>
      </w:r>
      <w:r w:rsidR="00695B71">
        <w:rPr>
          <w:rFonts w:eastAsiaTheme="minorEastAsia"/>
        </w:rPr>
        <w:tab/>
      </w:r>
      <w:r w:rsidR="00695B71" w:rsidRPr="00221A35">
        <w:rPr>
          <w:rFonts w:eastAsiaTheme="minorEastAsia"/>
          <w:color w:val="FFFFFF" w:themeColor="background1"/>
          <w:highlight w:val="black"/>
        </w:rPr>
        <w:t>[Generique2.java, class Methode]</w:t>
      </w:r>
    </w:p>
    <w:p w14:paraId="6BF92498" w14:textId="26E2FD8F" w:rsidR="002102A9" w:rsidRPr="00221A35" w:rsidRDefault="00156126" w:rsidP="002102A9">
      <w:pPr>
        <w:rPr>
          <w:rFonts w:eastAsiaTheme="minorEastAsia"/>
          <w:b/>
          <w:bCs/>
        </w:rPr>
      </w:pPr>
      <w:r w:rsidRPr="00221A35">
        <w:rPr>
          <w:rFonts w:eastAsiaTheme="minorEastAsia"/>
          <w:b/>
          <w:bCs/>
        </w:rPr>
        <w:t>Traduction après effacement</w:t>
      </w:r>
    </w:p>
    <w:p w14:paraId="69C0AE5E" w14:textId="30D618A5" w:rsidR="00156126" w:rsidRDefault="00156126" w:rsidP="00156126">
      <w:pPr>
        <w:pStyle w:val="Paragraphedeliste"/>
        <w:rPr>
          <w:rFonts w:eastAsiaTheme="minorEastAsia"/>
        </w:rPr>
      </w:pPr>
      <w:r>
        <w:rPr>
          <w:rFonts w:eastAsiaTheme="minorEastAsia"/>
        </w:rPr>
        <w:t>La compilation de la méthode générique conduit à l’effacement</w:t>
      </w:r>
      <w:r w:rsidR="006E1334">
        <w:rPr>
          <w:rFonts w:eastAsiaTheme="minorEastAsia"/>
        </w:rPr>
        <w:t xml:space="preserve"> du type </w:t>
      </w:r>
      <m:oMath>
        <m:r>
          <w:rPr>
            <w:rFonts w:ascii="Cambria Math" w:eastAsiaTheme="minorEastAsia" w:hAnsi="Cambria Math"/>
          </w:rPr>
          <m:t>T</m:t>
        </m:r>
      </m:oMath>
      <w:r w:rsidR="006E1334">
        <w:rPr>
          <w:rFonts w:eastAsiaTheme="minorEastAsia"/>
        </w:rPr>
        <w:t xml:space="preserve">, comme si on avait écrit : </w:t>
      </w:r>
      <w:r w:rsidR="00A441DE">
        <w:rPr>
          <w:rFonts w:eastAsiaTheme="minorEastAsia"/>
        </w:rPr>
        <w:tab/>
      </w:r>
      <w:r w:rsidR="006E1334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highlight w:val="yellow"/>
          </w:rPr>
          <m:t>static Object hasard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Object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 xml:space="preserve"> </m:t>
                </m:r>
              </m:e>
            </m:d>
            <m:r>
              <w:rPr>
                <w:rFonts w:ascii="Cambria Math" w:eastAsiaTheme="minorEastAsia" w:hAnsi="Cambria Math"/>
                <w:highlight w:val="yellow"/>
              </w:rPr>
              <m:t xml:space="preserve"> valeurs</m:t>
            </m:r>
          </m:e>
        </m:d>
      </m:oMath>
    </w:p>
    <w:p w14:paraId="1760BB25" w14:textId="155444A1" w:rsidR="007130CF" w:rsidRDefault="007130CF" w:rsidP="00156126">
      <w:pPr>
        <w:pStyle w:val="Paragraphedeliste"/>
        <w:rPr>
          <w:rFonts w:eastAsiaTheme="minorEastAsia"/>
        </w:rPr>
      </w:pPr>
      <w:r>
        <w:rPr>
          <w:rFonts w:eastAsiaTheme="minorEastAsia"/>
        </w:rPr>
        <w:t>Les appels précédents sont traduits comme s’ils avaient été écrits</w:t>
      </w:r>
      <w:r w:rsidR="001D3D8C">
        <w:rPr>
          <w:rFonts w:eastAsiaTheme="minorEastAsia"/>
        </w:rPr>
        <w:t xml:space="preserve"> : </w:t>
      </w:r>
      <w:r w:rsidR="00CB50BB">
        <w:rPr>
          <w:rFonts w:eastAsiaTheme="minorEastAsia"/>
        </w:rPr>
        <w:tab/>
      </w:r>
      <w:r w:rsidR="00CB50BB">
        <w:rPr>
          <w:rFonts w:eastAsiaTheme="minorEastAsia"/>
        </w:rPr>
        <w:tab/>
      </w:r>
      <w:r w:rsidR="00CB50BB">
        <w:rPr>
          <w:rFonts w:eastAsiaTheme="minorEastAsia"/>
        </w:rPr>
        <w:tab/>
      </w:r>
      <w:r w:rsidR="00CB50BB">
        <w:rPr>
          <w:rFonts w:eastAsiaTheme="minorEastAsia"/>
        </w:rPr>
        <w:tab/>
      </w:r>
      <w:r w:rsidR="00CB50BB">
        <w:rPr>
          <w:rFonts w:eastAsiaTheme="minorEastAsia"/>
        </w:rPr>
        <w:tab/>
      </w:r>
      <w:r w:rsidR="00CB50BB">
        <w:rPr>
          <w:rFonts w:eastAsiaTheme="minorEastAsia"/>
        </w:rPr>
        <w:tab/>
      </w:r>
      <w:r w:rsidR="00CB50BB" w:rsidRPr="001A1038">
        <w:rPr>
          <w:rFonts w:eastAsiaTheme="minorEastAsia"/>
          <w:color w:val="FFFFFF" w:themeColor="background1"/>
          <w:highlight w:val="black"/>
        </w:rPr>
        <w:t>[Generique2.java, class Methode]</w:t>
      </w:r>
    </w:p>
    <w:p w14:paraId="182B5D4A" w14:textId="77777777" w:rsidR="003A2E52" w:rsidRDefault="001D3D8C" w:rsidP="001D3D8C">
      <w:pPr>
        <w:rPr>
          <w:rFonts w:eastAsiaTheme="minorEastAsia"/>
        </w:rPr>
      </w:pPr>
      <w:r w:rsidRPr="003A2E52">
        <w:rPr>
          <w:rFonts w:eastAsiaTheme="minorEastAsia"/>
          <w:b/>
          <w:bCs/>
        </w:rPr>
        <w:t>Méthode générique à deux arguments</w:t>
      </w:r>
      <w:r w:rsidR="004373B8">
        <w:rPr>
          <w:rFonts w:eastAsiaTheme="minorEastAsia"/>
        </w:rPr>
        <w:tab/>
      </w:r>
    </w:p>
    <w:p w14:paraId="2750F1C7" w14:textId="18673C65" w:rsidR="001D3D8C" w:rsidRPr="003A2E52" w:rsidRDefault="0098641D" w:rsidP="003A2E52">
      <w:pPr>
        <w:pStyle w:val="Paragraphedeliste"/>
        <w:rPr>
          <w:rFonts w:eastAsiaTheme="minorEastAsia"/>
        </w:rPr>
      </w:pPr>
      <w:r w:rsidRPr="003A2E52">
        <w:rPr>
          <w:rFonts w:eastAsiaTheme="minorEastAsia"/>
          <w:color w:val="FFFFFF" w:themeColor="background1"/>
          <w:highlight w:val="black"/>
        </w:rPr>
        <w:t xml:space="preserve">[ExempleGenerique2.java, class </w:t>
      </w:r>
      <w:proofErr w:type="spellStart"/>
      <w:r w:rsidRPr="003A2E52">
        <w:rPr>
          <w:rFonts w:eastAsiaTheme="minorEastAsia"/>
          <w:color w:val="FFFFFF" w:themeColor="background1"/>
          <w:highlight w:val="black"/>
        </w:rPr>
        <w:t>MathGen</w:t>
      </w:r>
      <w:proofErr w:type="spellEnd"/>
      <w:r w:rsidRPr="003A2E52">
        <w:rPr>
          <w:rFonts w:eastAsiaTheme="minorEastAsia"/>
          <w:color w:val="FFFFFF" w:themeColor="background1"/>
          <w:highlight w:val="black"/>
        </w:rPr>
        <w:t>]</w:t>
      </w:r>
    </w:p>
    <w:p w14:paraId="40AF1C46" w14:textId="7C0779F3" w:rsidR="00443894" w:rsidRDefault="00443894" w:rsidP="00443894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Ce calcul est accepté bien que les deux arguments soient de </w:t>
      </w:r>
      <w:r w:rsidR="005B4A61">
        <w:rPr>
          <w:rFonts w:eastAsiaTheme="minorEastAsia"/>
        </w:rPr>
        <w:t>type différent</w:t>
      </w:r>
      <w:r w:rsidR="00E56E15">
        <w:rPr>
          <w:rFonts w:eastAsiaTheme="minorEastAsia"/>
        </w:rPr>
        <w:t>.</w:t>
      </w:r>
    </w:p>
    <w:p w14:paraId="58F4CD55" w14:textId="6B21FE45" w:rsidR="00E56E15" w:rsidRDefault="00E56E15" w:rsidP="00443894">
      <w:pPr>
        <w:pStyle w:val="Paragraphedeliste"/>
        <w:rPr>
          <w:rFonts w:eastAsiaTheme="minorEastAsia"/>
        </w:rPr>
      </w:pPr>
      <w:r w:rsidRPr="005142CC">
        <w:rPr>
          <w:rFonts w:eastAsiaTheme="minorEastAsia"/>
          <w:u w:val="single"/>
        </w:rPr>
        <w:t>Rappel</w:t>
      </w:r>
      <w:r>
        <w:rPr>
          <w:rFonts w:eastAsiaTheme="minorEastAsia"/>
        </w:rPr>
        <w:t> :</w:t>
      </w:r>
      <w:r w:rsidR="00D64677">
        <w:rPr>
          <w:rFonts w:eastAsiaTheme="minorEastAsia"/>
        </w:rPr>
        <w:t xml:space="preserve"> A cause de </w:t>
      </w:r>
      <w:r w:rsidR="00D64677" w:rsidRPr="005142CC">
        <w:rPr>
          <w:rFonts w:eastAsiaTheme="minorEastAsia"/>
          <w:color w:val="EE0000"/>
        </w:rPr>
        <w:t>l’effacement</w:t>
      </w:r>
      <w:r w:rsidR="00D64677">
        <w:rPr>
          <w:rFonts w:eastAsiaTheme="minorEastAsia"/>
        </w:rPr>
        <w:t>, cette méthode est compilée comme si elle avait été écrite</w:t>
      </w:r>
      <w:r w:rsidR="001E5310">
        <w:rPr>
          <w:rFonts w:eastAsiaTheme="minorEastAsia"/>
        </w:rPr>
        <w:tab/>
      </w:r>
      <w:r w:rsidR="001E5310">
        <w:rPr>
          <w:rFonts w:eastAsiaTheme="minorEastAsia"/>
        </w:rPr>
        <w:tab/>
      </w:r>
      <w:r w:rsidR="00D64677">
        <w:rPr>
          <w:rFonts w:eastAsiaTheme="minorEastAsia"/>
        </w:rPr>
        <w:t xml:space="preserve">ainsi : </w:t>
      </w:r>
      <w:r w:rsidR="009B3833">
        <w:rPr>
          <w:rFonts w:eastAsiaTheme="minorEastAsia"/>
        </w:rPr>
        <w:tab/>
      </w:r>
      <w:r w:rsidR="009B3833" w:rsidRPr="00CD0F8D">
        <w:rPr>
          <w:rFonts w:eastAsiaTheme="minorEastAsia"/>
          <w:color w:val="FFFFFF" w:themeColor="background1"/>
          <w:highlight w:val="black"/>
        </w:rPr>
        <w:t xml:space="preserve">[ExempleGenerique2.java, class </w:t>
      </w:r>
      <w:proofErr w:type="spellStart"/>
      <w:r w:rsidR="009B3833" w:rsidRPr="00CD0F8D">
        <w:rPr>
          <w:rFonts w:eastAsiaTheme="minorEastAsia"/>
          <w:color w:val="FFFFFF" w:themeColor="background1"/>
          <w:highlight w:val="black"/>
        </w:rPr>
        <w:t>MathGen</w:t>
      </w:r>
      <w:proofErr w:type="spellEnd"/>
      <w:r w:rsidR="009B3833" w:rsidRPr="00CD0F8D">
        <w:rPr>
          <w:rFonts w:eastAsiaTheme="minorEastAsia"/>
          <w:color w:val="FFFFFF" w:themeColor="background1"/>
          <w:highlight w:val="black"/>
        </w:rPr>
        <w:t xml:space="preserve">, méthode </w:t>
      </w:r>
      <w:r w:rsidR="00635057" w:rsidRPr="00CD0F8D">
        <w:rPr>
          <w:rFonts w:eastAsiaTheme="minorEastAsia"/>
          <w:color w:val="FFFFFF" w:themeColor="background1"/>
          <w:highlight w:val="black"/>
        </w:rPr>
        <w:t>hasard2]</w:t>
      </w:r>
    </w:p>
    <w:p w14:paraId="21AD6E90" w14:textId="60E5E7FB" w:rsidR="00E56E15" w:rsidRPr="005142CC" w:rsidRDefault="00E56E15" w:rsidP="005142CC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Pour </w:t>
      </w:r>
      <w:r w:rsidRPr="005142CC">
        <w:rPr>
          <w:rFonts w:eastAsiaTheme="minorEastAsia"/>
          <w:color w:val="4EA72E" w:themeColor="accent6"/>
        </w:rPr>
        <w:t xml:space="preserve">imposer </w:t>
      </w:r>
      <w:r>
        <w:rPr>
          <w:rFonts w:eastAsiaTheme="minorEastAsia"/>
        </w:rPr>
        <w:t xml:space="preserve">que </w:t>
      </w:r>
      <w:r w:rsidR="00CD0F8D">
        <w:rPr>
          <w:rFonts w:eastAsiaTheme="minorEastAsia"/>
        </w:rPr>
        <w:t xml:space="preserve">les arguments soient du </w:t>
      </w:r>
      <w:r w:rsidR="00CD0F8D" w:rsidRPr="005142CC">
        <w:rPr>
          <w:rFonts w:eastAsiaTheme="minorEastAsia"/>
          <w:color w:val="0070C0"/>
        </w:rPr>
        <w:t>même type </w:t>
      </w:r>
      <w:r w:rsidR="00CD0F8D">
        <w:rPr>
          <w:rFonts w:eastAsiaTheme="minorEastAsia"/>
        </w:rPr>
        <w:t xml:space="preserve">: </w:t>
      </w:r>
      <w:r w:rsidR="004F1BC3">
        <w:rPr>
          <w:rFonts w:eastAsiaTheme="minorEastAsia"/>
        </w:rPr>
        <w:tab/>
      </w:r>
      <w:r w:rsidR="004F1BC3">
        <w:rPr>
          <w:rFonts w:eastAsiaTheme="minorEastAsia"/>
        </w:rPr>
        <w:tab/>
      </w:r>
      <w:r w:rsidR="004F1BC3">
        <w:rPr>
          <w:rFonts w:eastAsiaTheme="minorEastAsia"/>
        </w:rPr>
        <w:tab/>
      </w:r>
      <w:r w:rsidR="004F1BC3">
        <w:rPr>
          <w:rFonts w:eastAsiaTheme="minorEastAsia"/>
        </w:rPr>
        <w:tab/>
      </w:r>
      <w:r w:rsidR="004F1BC3">
        <w:rPr>
          <w:rFonts w:eastAsiaTheme="minorEastAsia"/>
        </w:rPr>
        <w:tab/>
      </w:r>
      <w:r w:rsidR="004F1BC3">
        <w:rPr>
          <w:rFonts w:eastAsiaTheme="minorEastAsia"/>
        </w:rPr>
        <w:tab/>
      </w:r>
      <w:r w:rsidR="00CD0F8D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nomClasse.&lt;Type&gt; nomMethode(...);</m:t>
        </m:r>
      </m:oMath>
      <w:r w:rsidR="004F1BC3">
        <w:rPr>
          <w:rFonts w:eastAsiaTheme="minorEastAsia"/>
        </w:rPr>
        <w:tab/>
      </w:r>
      <w:r w:rsidR="004F1BC3">
        <w:rPr>
          <w:rFonts w:eastAsiaTheme="minorEastAsia"/>
        </w:rPr>
        <w:tab/>
      </w:r>
      <w:r w:rsidR="004F1BC3">
        <w:rPr>
          <w:rFonts w:eastAsiaTheme="minorEastAsia"/>
        </w:rPr>
        <w:tab/>
      </w:r>
      <w:r w:rsidR="004F1BC3">
        <w:rPr>
          <w:rFonts w:eastAsiaTheme="minorEastAsia"/>
        </w:rPr>
        <w:tab/>
      </w:r>
      <w:r w:rsidR="004F1BC3">
        <w:rPr>
          <w:rFonts w:eastAsiaTheme="minorEastAsia"/>
        </w:rPr>
        <w:tab/>
      </w:r>
      <w:r w:rsidR="004F1BC3">
        <w:rPr>
          <w:rFonts w:eastAsiaTheme="minorEastAsia"/>
        </w:rPr>
        <w:tab/>
      </w:r>
      <w:r w:rsidR="004F1BC3">
        <w:rPr>
          <w:rFonts w:eastAsiaTheme="minorEastAsia"/>
        </w:rPr>
        <w:tab/>
      </w:r>
      <w:r w:rsidR="004F1BC3" w:rsidRPr="005142CC">
        <w:rPr>
          <w:rFonts w:eastAsiaTheme="minorEastAsia"/>
          <w:color w:val="FFFFFF" w:themeColor="background1"/>
          <w:highlight w:val="black"/>
        </w:rPr>
        <w:t xml:space="preserve">[ExempleGenerique2.java, class </w:t>
      </w:r>
      <w:proofErr w:type="spellStart"/>
      <w:r w:rsidR="004F1BC3" w:rsidRPr="005142CC">
        <w:rPr>
          <w:rFonts w:eastAsiaTheme="minorEastAsia"/>
          <w:color w:val="FFFFFF" w:themeColor="background1"/>
          <w:highlight w:val="black"/>
        </w:rPr>
        <w:t>MathGen</w:t>
      </w:r>
      <w:proofErr w:type="spellEnd"/>
      <w:r w:rsidR="004F1BC3" w:rsidRPr="005142CC">
        <w:rPr>
          <w:rFonts w:eastAsiaTheme="minorEastAsia"/>
          <w:color w:val="FFFFFF" w:themeColor="background1"/>
          <w:highlight w:val="black"/>
        </w:rPr>
        <w:t>]</w:t>
      </w:r>
    </w:p>
    <w:p w14:paraId="25171AF6" w14:textId="77777777" w:rsidR="005142CC" w:rsidRDefault="005142CC" w:rsidP="00E56E15">
      <w:pPr>
        <w:rPr>
          <w:rFonts w:eastAsiaTheme="minorEastAsia"/>
        </w:rPr>
      </w:pPr>
    </w:p>
    <w:p w14:paraId="330D08E3" w14:textId="6F016F48" w:rsidR="00E56E15" w:rsidRPr="008443F1" w:rsidRDefault="00E56E15" w:rsidP="00E56E15">
      <w:pPr>
        <w:rPr>
          <w:rFonts w:eastAsiaTheme="minorEastAsia"/>
          <w:b/>
          <w:bCs/>
        </w:rPr>
      </w:pPr>
      <w:r w:rsidRPr="008443F1">
        <w:rPr>
          <w:rFonts w:eastAsiaTheme="minorEastAsia"/>
          <w:b/>
          <w:bCs/>
        </w:rPr>
        <w:lastRenderedPageBreak/>
        <w:t>Méthode générique statiques</w:t>
      </w:r>
    </w:p>
    <w:p w14:paraId="700B3A9B" w14:textId="53476DC1" w:rsidR="00E56E15" w:rsidRDefault="00E56E15" w:rsidP="00E56E15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8443F1">
        <w:rPr>
          <w:rFonts w:eastAsiaTheme="minorEastAsia"/>
          <w:u w:val="single"/>
        </w:rPr>
        <w:t>Remarque</w:t>
      </w:r>
      <w:r>
        <w:rPr>
          <w:rFonts w:eastAsiaTheme="minorEastAsia"/>
        </w:rPr>
        <w:t xml:space="preserve"> : </w:t>
      </w:r>
      <w:r w:rsidR="009805C2">
        <w:rPr>
          <w:rFonts w:eastAsiaTheme="minorEastAsia"/>
        </w:rPr>
        <w:t xml:space="preserve">Les méthodes génériques </w:t>
      </w:r>
      <w:r w:rsidR="009805C2" w:rsidRPr="0015073B">
        <w:rPr>
          <w:rFonts w:eastAsiaTheme="minorEastAsia"/>
          <w:b/>
          <w:bCs/>
        </w:rPr>
        <w:t>peuvent</w:t>
      </w:r>
      <w:r w:rsidR="009805C2">
        <w:rPr>
          <w:rFonts w:eastAsiaTheme="minorEastAsia"/>
        </w:rPr>
        <w:t xml:space="preserve"> être statiques car elles ne dépendent</w:t>
      </w:r>
      <w:r w:rsidR="009805C2">
        <w:rPr>
          <w:rFonts w:eastAsiaTheme="minorEastAsia"/>
        </w:rPr>
        <w:tab/>
      </w:r>
      <w:r w:rsidR="009805C2">
        <w:rPr>
          <w:rFonts w:eastAsiaTheme="minorEastAsia"/>
        </w:rPr>
        <w:tab/>
        <w:t>pas du type variable de la classe générique.</w:t>
      </w:r>
      <w:r w:rsidR="009805C2">
        <w:rPr>
          <w:rFonts w:eastAsiaTheme="minorEastAsia"/>
        </w:rPr>
        <w:tab/>
      </w:r>
      <w:r w:rsidR="009805C2">
        <w:rPr>
          <w:rFonts w:eastAsiaTheme="minorEastAsia"/>
        </w:rPr>
        <w:tab/>
      </w:r>
      <w:r w:rsidR="009805C2">
        <w:rPr>
          <w:rFonts w:eastAsiaTheme="minorEastAsia"/>
        </w:rPr>
        <w:tab/>
      </w:r>
      <w:r w:rsidR="009805C2">
        <w:rPr>
          <w:rFonts w:eastAsiaTheme="minorEastAsia"/>
        </w:rPr>
        <w:tab/>
      </w:r>
      <w:r w:rsidR="009805C2">
        <w:rPr>
          <w:rFonts w:eastAsiaTheme="minorEastAsia"/>
        </w:rPr>
        <w:tab/>
      </w:r>
      <w:r w:rsidR="009805C2">
        <w:rPr>
          <w:rFonts w:eastAsiaTheme="minorEastAsia"/>
        </w:rPr>
        <w:tab/>
      </w:r>
      <w:r w:rsidR="009805C2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highlight w:val="yellow"/>
          </w:rPr>
          <m:t>public static&lt;T&gt; T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 xml:space="preserve"> </m:t>
            </m:r>
          </m:e>
        </m:d>
        <m:r>
          <w:rPr>
            <w:rFonts w:ascii="Cambria Math" w:eastAsiaTheme="minorEastAsia" w:hAnsi="Cambria Math"/>
            <w:highlight w:val="yellow"/>
          </w:rPr>
          <m:t xml:space="preserve"> permuter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T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 xml:space="preserve"> </m:t>
                </m:r>
              </m:e>
            </m:d>
            <m:r>
              <w:rPr>
                <w:rFonts w:ascii="Cambria Math" w:eastAsiaTheme="minorEastAsia" w:hAnsi="Cambria Math"/>
                <w:highlight w:val="yellow"/>
              </w:rPr>
              <m:t xml:space="preserve"> tab</m:t>
            </m:r>
          </m:e>
        </m:d>
        <m:r>
          <w:rPr>
            <w:rFonts w:ascii="Cambria Math" w:eastAsiaTheme="minorEastAsia" w:hAnsi="Cambria Math"/>
            <w:highlight w:val="yellow"/>
          </w:rPr>
          <m:t>{</m:t>
        </m:r>
      </m:oMath>
      <w:r w:rsidR="009805C2">
        <w:rPr>
          <w:rFonts w:eastAsiaTheme="minorEastAsia"/>
        </w:rPr>
        <w:tab/>
      </w:r>
      <w:r w:rsidR="009805C2">
        <w:rPr>
          <w:rFonts w:eastAsiaTheme="minorEastAsia"/>
        </w:rPr>
        <w:tab/>
      </w:r>
      <w:r w:rsidR="009805C2">
        <w:rPr>
          <w:rFonts w:eastAsiaTheme="minorEastAsia"/>
        </w:rPr>
        <w:tab/>
      </w:r>
      <w:r w:rsidR="009805C2">
        <w:rPr>
          <w:rFonts w:eastAsiaTheme="minorEastAsia"/>
        </w:rPr>
        <w:tab/>
      </w:r>
      <w:r w:rsidR="009805C2">
        <w:rPr>
          <w:rFonts w:eastAsiaTheme="minorEastAsia"/>
        </w:rPr>
        <w:tab/>
      </w:r>
      <w:r w:rsidR="009805C2">
        <w:rPr>
          <w:rFonts w:eastAsiaTheme="minorEastAsia"/>
        </w:rPr>
        <w:tab/>
      </w:r>
      <w:r w:rsidR="009805C2">
        <w:rPr>
          <w:rFonts w:eastAsiaTheme="minorEastAsia"/>
        </w:rPr>
        <w:tab/>
        <w:t>// Exemple d’une méthode générique statique</w:t>
      </w:r>
      <w:r w:rsidR="009805C2">
        <w:rPr>
          <w:rFonts w:eastAsiaTheme="minorEastAsia"/>
        </w:rPr>
        <w:tab/>
      </w:r>
      <w:r w:rsidR="009805C2">
        <w:rPr>
          <w:rFonts w:eastAsiaTheme="minorEastAsia"/>
        </w:rPr>
        <w:tab/>
      </w:r>
      <w:r w:rsidR="009805C2">
        <w:rPr>
          <w:rFonts w:eastAsiaTheme="minorEastAsia"/>
        </w:rPr>
        <w:tab/>
      </w:r>
      <w:r w:rsidR="009805C2">
        <w:rPr>
          <w:rFonts w:eastAsiaTheme="minorEastAsia"/>
        </w:rPr>
        <w:tab/>
      </w:r>
      <w:r w:rsidR="009805C2">
        <w:rPr>
          <w:rFonts w:eastAsiaTheme="minorEastAsia"/>
        </w:rPr>
        <w:tab/>
      </w:r>
      <w:r w:rsidR="009805C2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…</m:t>
        </m:r>
      </m:oMath>
      <w:r w:rsidR="009805C2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}</m:t>
        </m:r>
      </m:oMath>
    </w:p>
    <w:p w14:paraId="311D0445" w14:textId="39E852A8" w:rsidR="00E56E15" w:rsidRPr="008443F1" w:rsidRDefault="00E56E15" w:rsidP="00E56E15">
      <w:pPr>
        <w:pStyle w:val="Paragraphedeliste"/>
        <w:numPr>
          <w:ilvl w:val="1"/>
          <w:numId w:val="3"/>
        </w:numPr>
        <w:rPr>
          <w:rFonts w:eastAsiaTheme="minorEastAsia"/>
          <w:u w:val="single"/>
        </w:rPr>
      </w:pPr>
      <w:r w:rsidRPr="008443F1">
        <w:rPr>
          <w:rFonts w:eastAsiaTheme="minorEastAsia"/>
          <w:u w:val="single"/>
        </w:rPr>
        <w:t>Pourquoi ça fonctionne ?</w:t>
      </w:r>
    </w:p>
    <w:p w14:paraId="472DE8AD" w14:textId="7753CA04" w:rsidR="00E56E15" w:rsidRDefault="00E56E15" w:rsidP="00E56E15">
      <w:pPr>
        <w:pStyle w:val="Paragraphedeliste"/>
        <w:numPr>
          <w:ilvl w:val="2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Le type variable </w:t>
      </w:r>
      <m:oMath>
        <m:r>
          <w:rPr>
            <w:rFonts w:ascii="Cambria Math" w:eastAsiaTheme="minorEastAsia" w:hAnsi="Cambria Math"/>
          </w:rPr>
          <m:t>T</m:t>
        </m:r>
      </m:oMath>
      <w:r w:rsidR="008443F1">
        <w:rPr>
          <w:rFonts w:eastAsiaTheme="minorEastAsia"/>
        </w:rPr>
        <w:t xml:space="preserve"> est défini localement dans la méthode et non au niveau de la classe ;</w:t>
      </w:r>
    </w:p>
    <w:p w14:paraId="77A8B532" w14:textId="4D3A01B7" w:rsidR="00E56E15" w:rsidRDefault="00E56E15" w:rsidP="00E56E15">
      <w:pPr>
        <w:pStyle w:val="Paragraphedeliste"/>
        <w:numPr>
          <w:ilvl w:val="2"/>
          <w:numId w:val="3"/>
        </w:numPr>
        <w:rPr>
          <w:rFonts w:eastAsiaTheme="minorEastAsia"/>
        </w:rPr>
      </w:pPr>
      <w:r>
        <w:rPr>
          <w:rFonts w:eastAsiaTheme="minorEastAsia"/>
        </w:rPr>
        <w:t>Cela permet à la méthode</w:t>
      </w:r>
      <w:r w:rsidR="008443F1">
        <w:rPr>
          <w:rFonts w:eastAsiaTheme="minorEastAsia"/>
        </w:rPr>
        <w:t xml:space="preserve"> d’être indépendante des types définis dans la classe.</w:t>
      </w:r>
    </w:p>
    <w:p w14:paraId="337EF927" w14:textId="77777777" w:rsidR="00E56E15" w:rsidRDefault="00E56E15" w:rsidP="00E56E15">
      <w:pPr>
        <w:jc w:val="center"/>
        <w:rPr>
          <w:rFonts w:eastAsiaTheme="minorEastAsia"/>
        </w:rPr>
      </w:pPr>
    </w:p>
    <w:p w14:paraId="0DF332F1" w14:textId="1B9E9BD5" w:rsidR="00E56E15" w:rsidRPr="00D11A4E" w:rsidRDefault="00E56E15" w:rsidP="00E56E15">
      <w:pPr>
        <w:jc w:val="center"/>
        <w:rPr>
          <w:rFonts w:eastAsiaTheme="minorEastAsia"/>
          <w:b/>
          <w:bCs/>
          <w:u w:val="single"/>
        </w:rPr>
      </w:pPr>
      <w:r w:rsidRPr="00D11A4E">
        <w:rPr>
          <w:rFonts w:eastAsiaTheme="minorEastAsia"/>
          <w:b/>
          <w:bCs/>
          <w:u w:val="single"/>
        </w:rPr>
        <w:t>Types bornés</w:t>
      </w:r>
    </w:p>
    <w:p w14:paraId="07ADF226" w14:textId="3878F7BF" w:rsidR="00E56E15" w:rsidRPr="00232C3E" w:rsidRDefault="000D0209" w:rsidP="00E56E15">
      <w:pPr>
        <w:rPr>
          <w:rFonts w:eastAsiaTheme="minorEastAsia"/>
          <w:b/>
          <w:bCs/>
        </w:rPr>
      </w:pPr>
      <w:r w:rsidRPr="00232C3E">
        <w:rPr>
          <w:rFonts w:eastAsiaTheme="minorEastAsia"/>
          <w:b/>
          <w:bCs/>
        </w:rPr>
        <w:t xml:space="preserve">Types bornés </w:t>
      </w:r>
    </w:p>
    <w:p w14:paraId="0BEACF5B" w14:textId="73DE674A" w:rsidR="000D0209" w:rsidRDefault="000D0209" w:rsidP="000D0209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Un type variable </w:t>
      </w:r>
      <m:oMath>
        <m:r>
          <w:rPr>
            <w:rFonts w:ascii="Cambria Math" w:eastAsiaTheme="minorEastAsia" w:hAnsi="Cambria Math"/>
          </w:rPr>
          <m:t>&lt;T&gt;</m:t>
        </m:r>
      </m:oMath>
      <w:r w:rsidR="00D11A4E">
        <w:rPr>
          <w:rFonts w:eastAsiaTheme="minorEastAsia"/>
        </w:rPr>
        <w:t xml:space="preserve"> peut représenter n’importe quel type (à l’exception des types primitifs) ;</w:t>
      </w:r>
    </w:p>
    <w:p w14:paraId="04BFA967" w14:textId="39E2EDA7" w:rsidR="000D0209" w:rsidRDefault="000D0209" w:rsidP="000D0209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Cependant,</w:t>
      </w:r>
      <w:r w:rsidR="00D11A4E">
        <w:rPr>
          <w:rFonts w:eastAsiaTheme="minorEastAsia"/>
        </w:rPr>
        <w:t xml:space="preserve"> lors de la déclaration de </w:t>
      </w:r>
      <m:oMath>
        <m:r>
          <w:rPr>
            <w:rFonts w:ascii="Cambria Math" w:eastAsiaTheme="minorEastAsia" w:hAnsi="Cambria Math"/>
          </w:rPr>
          <m:t>T</m:t>
        </m:r>
      </m:oMath>
      <w:r w:rsidR="00D11A4E">
        <w:rPr>
          <w:rFonts w:eastAsiaTheme="minorEastAsia"/>
        </w:rPr>
        <w:t xml:space="preserve">, il est possible de </w:t>
      </w:r>
      <w:r w:rsidR="00D11A4E" w:rsidRPr="00232C3E">
        <w:rPr>
          <w:rFonts w:eastAsiaTheme="minorEastAsia"/>
          <w:color w:val="EE0000"/>
        </w:rPr>
        <w:t>sp</w:t>
      </w:r>
      <w:r w:rsidR="0015073B" w:rsidRPr="00232C3E">
        <w:rPr>
          <w:rFonts w:eastAsiaTheme="minorEastAsia"/>
          <w:color w:val="EE0000"/>
        </w:rPr>
        <w:t xml:space="preserve">écifier des bornes </w:t>
      </w:r>
      <w:r w:rsidR="0015073B">
        <w:rPr>
          <w:rFonts w:eastAsiaTheme="minorEastAsia"/>
        </w:rPr>
        <w:t xml:space="preserve">pour </w:t>
      </w:r>
      <w:r w:rsidR="0015073B" w:rsidRPr="00232C3E">
        <w:rPr>
          <w:rFonts w:eastAsiaTheme="minorEastAsia"/>
          <w:b/>
          <w:bCs/>
        </w:rPr>
        <w:t>restreindre</w:t>
      </w:r>
      <w:r w:rsidR="0015073B">
        <w:rPr>
          <w:rFonts w:eastAsiaTheme="minorEastAsia"/>
        </w:rPr>
        <w:t xml:space="preserve"> les types admissibles comme valeurs pour </w:t>
      </w:r>
      <m:oMath>
        <m:r>
          <w:rPr>
            <w:rFonts w:ascii="Cambria Math" w:eastAsiaTheme="minorEastAsia" w:hAnsi="Cambria Math"/>
          </w:rPr>
          <m:t>T</m:t>
        </m:r>
      </m:oMath>
      <w:r w:rsidR="0015073B">
        <w:rPr>
          <w:rFonts w:eastAsiaTheme="minorEastAsia"/>
        </w:rPr>
        <w:t>.</w:t>
      </w:r>
    </w:p>
    <w:p w14:paraId="366F13A9" w14:textId="021B46DC" w:rsidR="000D0209" w:rsidRDefault="000D0209" w:rsidP="000D0209">
      <w:pPr>
        <w:pStyle w:val="Paragraphedeliste"/>
        <w:rPr>
          <w:rFonts w:eastAsiaTheme="minorEastAsia"/>
        </w:rPr>
      </w:pPr>
      <w:r w:rsidRPr="00232C3E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</w:t>
      </w:r>
      <w:r w:rsidR="00232C3E">
        <w:rPr>
          <w:rFonts w:eastAsiaTheme="minorEastAsia"/>
        </w:rPr>
        <w:t xml:space="preserve">Définir une classe générique pour des </w:t>
      </w:r>
      <w:r w:rsidR="00232C3E" w:rsidRPr="00232C3E">
        <w:rPr>
          <w:rFonts w:eastAsiaTheme="minorEastAsia"/>
          <w:color w:val="0070C0"/>
        </w:rPr>
        <w:t xml:space="preserve">types numériques </w:t>
      </w:r>
      <w:r w:rsidR="00232C3E">
        <w:rPr>
          <w:rFonts w:eastAsiaTheme="minorEastAsia"/>
        </w:rPr>
        <w:t xml:space="preserve">dérivant de </w:t>
      </w:r>
      <m:oMath>
        <m:r>
          <w:rPr>
            <w:rFonts w:ascii="Cambria Math" w:eastAsiaTheme="minorEastAsia" w:hAnsi="Cambria Math"/>
          </w:rPr>
          <m:t>Number</m:t>
        </m:r>
      </m:oMath>
      <w:r w:rsidR="00232C3E">
        <w:rPr>
          <w:rFonts w:eastAsiaTheme="minorEastAsia"/>
        </w:rPr>
        <w:t>.</w:t>
      </w:r>
      <w:r w:rsidR="00232C3E">
        <w:rPr>
          <w:rFonts w:eastAsiaTheme="minorEastAsia"/>
        </w:rPr>
        <w:tab/>
      </w:r>
      <w:r w:rsidR="00232C3E">
        <w:rPr>
          <w:rFonts w:eastAsiaTheme="minorEastAsia"/>
        </w:rPr>
        <w:tab/>
      </w:r>
      <w:r w:rsidR="00232C3E">
        <w:rPr>
          <w:rFonts w:eastAsiaTheme="minorEastAsia"/>
        </w:rPr>
        <w:tab/>
      </w:r>
      <w:r w:rsidR="00232C3E" w:rsidRPr="00470A55">
        <w:rPr>
          <w:rFonts w:eastAsiaTheme="minorEastAsia"/>
          <w:color w:val="FFFFFF" w:themeColor="background1"/>
          <w:highlight w:val="black"/>
        </w:rPr>
        <w:t>[Borne.java, class Couple</w:t>
      </w:r>
      <w:r w:rsidR="000A41FF">
        <w:rPr>
          <w:rFonts w:eastAsiaTheme="minorEastAsia"/>
          <w:color w:val="FFFFFF" w:themeColor="background1"/>
          <w:highlight w:val="black"/>
        </w:rPr>
        <w:t xml:space="preserve">&lt;T </w:t>
      </w:r>
      <w:proofErr w:type="spellStart"/>
      <w:r w:rsidR="000A41FF">
        <w:rPr>
          <w:rFonts w:eastAsiaTheme="minorEastAsia"/>
          <w:color w:val="FFFFFF" w:themeColor="background1"/>
          <w:highlight w:val="black"/>
        </w:rPr>
        <w:t>extends</w:t>
      </w:r>
      <w:proofErr w:type="spellEnd"/>
      <w:r w:rsidR="000A41FF">
        <w:rPr>
          <w:rFonts w:eastAsiaTheme="minorEastAsia"/>
          <w:color w:val="FFFFFF" w:themeColor="background1"/>
          <w:highlight w:val="black"/>
        </w:rPr>
        <w:t xml:space="preserve"> Number&gt;</w:t>
      </w:r>
      <w:r w:rsidR="00232C3E" w:rsidRPr="00470A55">
        <w:rPr>
          <w:rFonts w:eastAsiaTheme="minorEastAsia"/>
          <w:color w:val="FFFFFF" w:themeColor="background1"/>
          <w:highlight w:val="black"/>
        </w:rPr>
        <w:t>]</w:t>
      </w:r>
    </w:p>
    <w:p w14:paraId="291C37B0" w14:textId="2D5B637E" w:rsidR="00663883" w:rsidRDefault="00341FEE" w:rsidP="00341FEE">
      <w:pPr>
        <w:rPr>
          <w:rFonts w:eastAsiaTheme="minorEastAsia"/>
        </w:rPr>
      </w:pPr>
      <w:r w:rsidRPr="00B90838">
        <w:rPr>
          <w:rFonts w:eastAsiaTheme="minorEastAsia"/>
          <w:b/>
          <w:bCs/>
        </w:rPr>
        <w:t>Mécanisme d’effacement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Lors de la compilation,</w:t>
      </w:r>
      <w:r w:rsidR="00514094">
        <w:rPr>
          <w:rFonts w:eastAsiaTheme="minorEastAsia"/>
        </w:rPr>
        <w:t xml:space="preserve"> le type </w:t>
      </w:r>
      <m:oMath>
        <m:r>
          <w:rPr>
            <w:rFonts w:ascii="Cambria Math" w:eastAsiaTheme="minorEastAsia" w:hAnsi="Cambria Math"/>
          </w:rPr>
          <m:t>T</m:t>
        </m:r>
      </m:oMath>
      <w:r w:rsidR="00514094">
        <w:rPr>
          <w:rFonts w:eastAsiaTheme="minorEastAsia"/>
        </w:rPr>
        <w:t xml:space="preserve"> sera </w:t>
      </w:r>
      <w:r w:rsidR="00514094" w:rsidRPr="00B90838">
        <w:rPr>
          <w:rFonts w:eastAsiaTheme="minorEastAsia"/>
          <w:color w:val="0070C0"/>
        </w:rPr>
        <w:t xml:space="preserve">remplacé </w:t>
      </w:r>
      <w:r w:rsidR="00514094">
        <w:rPr>
          <w:rFonts w:eastAsiaTheme="minorEastAsia"/>
        </w:rPr>
        <w:t xml:space="preserve">non plus par </w:t>
      </w:r>
      <m:oMath>
        <m:r>
          <w:rPr>
            <w:rFonts w:ascii="Cambria Math" w:eastAsiaTheme="minorEastAsia" w:hAnsi="Cambria Math"/>
          </w:rPr>
          <m:t>Object</m:t>
        </m:r>
      </m:oMath>
      <w:r w:rsidR="00514094">
        <w:rPr>
          <w:rFonts w:eastAsiaTheme="minorEastAsia"/>
        </w:rPr>
        <w:t xml:space="preserve"> mais par </w:t>
      </w:r>
      <m:oMath>
        <m:r>
          <w:rPr>
            <w:rFonts w:ascii="Cambria Math" w:eastAsiaTheme="minorEastAsia" w:hAnsi="Cambria Math"/>
          </w:rPr>
          <m:t>Number</m:t>
        </m:r>
      </m:oMath>
      <w:r w:rsidR="00514094">
        <w:rPr>
          <w:rFonts w:eastAsiaTheme="minorEastAsia"/>
        </w:rPr>
        <w:t>.</w:t>
      </w:r>
      <w:r w:rsidR="00B90838">
        <w:rPr>
          <w:rFonts w:eastAsiaTheme="minorEastAsia"/>
        </w:rPr>
        <w:tab/>
      </w:r>
      <w:r w:rsidR="00B90838">
        <w:rPr>
          <w:rFonts w:eastAsiaTheme="minorEastAsia"/>
        </w:rPr>
        <w:tab/>
      </w:r>
      <w:r w:rsidR="00B90838">
        <w:rPr>
          <w:rFonts w:eastAsiaTheme="minorEastAsia"/>
        </w:rPr>
        <w:tab/>
      </w:r>
      <w:r w:rsidR="00D43FB9" w:rsidRPr="00FB0922">
        <w:rPr>
          <w:rFonts w:eastAsiaTheme="minorEastAsia"/>
          <w:color w:val="FFFFFF" w:themeColor="background1"/>
          <w:highlight w:val="black"/>
        </w:rPr>
        <w:t>[Borne.java, class Couple</w:t>
      </w:r>
      <w:r w:rsidR="000A41FF" w:rsidRPr="00FB0922">
        <w:rPr>
          <w:rFonts w:eastAsiaTheme="minorEastAsia"/>
          <w:color w:val="FFFFFF" w:themeColor="background1"/>
          <w:highlight w:val="black"/>
        </w:rPr>
        <w:t>2&lt;</w:t>
      </w:r>
      <w:r w:rsidR="00CE0B07" w:rsidRPr="00FB0922">
        <w:rPr>
          <w:rFonts w:eastAsiaTheme="minorEastAsia"/>
          <w:color w:val="FFFFFF" w:themeColor="background1"/>
          <w:highlight w:val="black"/>
        </w:rPr>
        <w:t xml:space="preserve">T </w:t>
      </w:r>
      <w:proofErr w:type="spellStart"/>
      <w:r w:rsidR="00CE0B07" w:rsidRPr="00FB0922">
        <w:rPr>
          <w:rFonts w:eastAsiaTheme="minorEastAsia"/>
          <w:color w:val="FFFFFF" w:themeColor="background1"/>
          <w:highlight w:val="black"/>
        </w:rPr>
        <w:t>extends</w:t>
      </w:r>
      <w:proofErr w:type="spellEnd"/>
      <w:r w:rsidR="00CE0B07" w:rsidRPr="00FB0922">
        <w:rPr>
          <w:rFonts w:eastAsiaTheme="minorEastAsia"/>
          <w:color w:val="FFFFFF" w:themeColor="background1"/>
          <w:highlight w:val="black"/>
        </w:rPr>
        <w:t xml:space="preserve"> Number&gt;]</w:t>
      </w:r>
    </w:p>
    <w:p w14:paraId="58844806" w14:textId="77777777" w:rsidR="00663883" w:rsidRPr="00446155" w:rsidRDefault="00663883" w:rsidP="00341FEE">
      <w:pPr>
        <w:rPr>
          <w:rFonts w:eastAsiaTheme="minorEastAsia"/>
          <w:b/>
          <w:bCs/>
        </w:rPr>
      </w:pPr>
      <w:r w:rsidRPr="00446155">
        <w:rPr>
          <w:rFonts w:eastAsiaTheme="minorEastAsia"/>
          <w:b/>
          <w:bCs/>
        </w:rPr>
        <w:t>Limitation des paramètres de type, Cas des méthodes</w:t>
      </w:r>
      <w:r w:rsidRPr="00446155">
        <w:rPr>
          <w:rFonts w:eastAsiaTheme="minorEastAsia"/>
          <w:b/>
          <w:bCs/>
        </w:rPr>
        <w:tab/>
      </w:r>
    </w:p>
    <w:p w14:paraId="7FB3201E" w14:textId="187F66EF" w:rsidR="00663883" w:rsidRPr="00663883" w:rsidRDefault="00663883" w:rsidP="00663883">
      <w:pPr>
        <w:pStyle w:val="Paragraphedeliste"/>
        <w:rPr>
          <w:rFonts w:eastAsiaTheme="minorEastAsia"/>
        </w:rPr>
      </w:pPr>
      <w:r w:rsidRPr="00663883">
        <w:rPr>
          <w:rFonts w:eastAsiaTheme="minorEastAsia"/>
        </w:rPr>
        <w:t xml:space="preserve">La même démarche </w:t>
      </w:r>
      <w:r w:rsidR="00FB0922">
        <w:rPr>
          <w:rFonts w:eastAsiaTheme="minorEastAsia"/>
        </w:rPr>
        <w:t xml:space="preserve">peut être appliquée à une </w:t>
      </w:r>
      <w:r w:rsidR="00FB0922" w:rsidRPr="00446155">
        <w:rPr>
          <w:rFonts w:eastAsiaTheme="minorEastAsia"/>
          <w:color w:val="4EA72E" w:themeColor="accent6"/>
        </w:rPr>
        <w:t>méthode générique</w:t>
      </w:r>
      <w:r w:rsidR="00FB0922">
        <w:rPr>
          <w:rFonts w:eastAsiaTheme="minorEastAsia"/>
        </w:rPr>
        <w:t xml:space="preserve">. </w:t>
      </w:r>
      <w:r w:rsidR="00675211">
        <w:rPr>
          <w:rFonts w:eastAsiaTheme="minorEastAsia"/>
        </w:rPr>
        <w:tab/>
      </w:r>
      <w:r w:rsidR="00675211">
        <w:rPr>
          <w:rFonts w:eastAsiaTheme="minorEastAsia"/>
        </w:rPr>
        <w:tab/>
      </w:r>
      <w:r w:rsidR="00675211">
        <w:rPr>
          <w:rFonts w:eastAsiaTheme="minorEastAsia"/>
        </w:rPr>
        <w:tab/>
      </w:r>
      <w:r w:rsidR="00675211">
        <w:rPr>
          <w:rFonts w:eastAsiaTheme="minorEastAsia"/>
        </w:rPr>
        <w:tab/>
      </w:r>
      <w:r w:rsidR="00675211">
        <w:rPr>
          <w:rFonts w:eastAsiaTheme="minorEastAsia"/>
        </w:rPr>
        <w:tab/>
      </w:r>
      <w:r w:rsidR="00FB0922">
        <w:rPr>
          <w:rFonts w:eastAsiaTheme="minorEastAsia"/>
        </w:rPr>
        <w:t xml:space="preserve">Par exemple : </w:t>
      </w:r>
      <w:r w:rsidR="00675211">
        <w:rPr>
          <w:rFonts w:eastAsiaTheme="minorEastAsia"/>
        </w:rPr>
        <w:tab/>
      </w:r>
      <w:r w:rsidR="00675211" w:rsidRPr="00A844B9">
        <w:rPr>
          <w:rFonts w:eastAsiaTheme="minorEastAsia"/>
          <w:color w:val="FFFFFF" w:themeColor="background1"/>
          <w:highlight w:val="black"/>
        </w:rPr>
        <w:t xml:space="preserve">[Borne.java, class Couple2&lt;T </w:t>
      </w:r>
      <w:proofErr w:type="spellStart"/>
      <w:r w:rsidR="00675211" w:rsidRPr="00A844B9">
        <w:rPr>
          <w:rFonts w:eastAsiaTheme="minorEastAsia"/>
          <w:color w:val="FFFFFF" w:themeColor="background1"/>
          <w:highlight w:val="black"/>
        </w:rPr>
        <w:t>extends</w:t>
      </w:r>
      <w:proofErr w:type="spellEnd"/>
      <w:r w:rsidR="00675211" w:rsidRPr="00A844B9">
        <w:rPr>
          <w:rFonts w:eastAsiaTheme="minorEastAsia"/>
          <w:color w:val="FFFFFF" w:themeColor="background1"/>
          <w:highlight w:val="black"/>
        </w:rPr>
        <w:t xml:space="preserve"> Number&gt;, méthode </w:t>
      </w:r>
      <w:r w:rsidR="00A844B9" w:rsidRPr="00A844B9">
        <w:rPr>
          <w:rFonts w:eastAsiaTheme="minorEastAsia"/>
          <w:color w:val="FFFFFF" w:themeColor="background1"/>
          <w:highlight w:val="black"/>
        </w:rPr>
        <w:t>hasard]</w:t>
      </w:r>
    </w:p>
    <w:p w14:paraId="39ECC534" w14:textId="3A02E566" w:rsidR="00663883" w:rsidRPr="00663883" w:rsidRDefault="00663883" w:rsidP="00663883">
      <w:pPr>
        <w:pStyle w:val="Paragraphedeliste"/>
        <w:rPr>
          <w:rFonts w:eastAsiaTheme="minorEastAsia"/>
        </w:rPr>
      </w:pPr>
      <w:r>
        <w:rPr>
          <w:rFonts w:eastAsiaTheme="minorEastAsia"/>
        </w:rPr>
        <w:t>Après compilation,</w:t>
      </w:r>
      <w:r w:rsidR="00DE2026">
        <w:rPr>
          <w:rFonts w:eastAsiaTheme="minorEastAsia"/>
        </w:rPr>
        <w:t xml:space="preserve"> cette méthode est traduite comme si elle avait été écrite ainsi : </w:t>
      </w:r>
      <w:r w:rsidR="00DE2026">
        <w:rPr>
          <w:rFonts w:eastAsiaTheme="minorEastAsia"/>
        </w:rPr>
        <w:tab/>
      </w:r>
      <w:r w:rsidR="00DE2026">
        <w:rPr>
          <w:rFonts w:eastAsiaTheme="minorEastAsia"/>
        </w:rPr>
        <w:tab/>
      </w:r>
      <w:r w:rsidR="00DE2026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highlight w:val="yellow"/>
          </w:rPr>
          <m:t>static Number hasard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Number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 xml:space="preserve"> </m:t>
                </m:r>
              </m:e>
            </m:d>
            <m:r>
              <w:rPr>
                <w:rFonts w:ascii="Cambria Math" w:eastAsiaTheme="minorEastAsia" w:hAnsi="Cambria Math"/>
                <w:highlight w:val="yellow"/>
              </w:rPr>
              <m:t xml:space="preserve"> valeurs</m:t>
            </m:r>
          </m:e>
        </m:d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…</m:t>
            </m:r>
          </m:e>
        </m:d>
      </m:oMath>
    </w:p>
    <w:p w14:paraId="3CAEC9CE" w14:textId="17D44C34" w:rsidR="00341FEE" w:rsidRPr="00084B7C" w:rsidRDefault="00341FEE" w:rsidP="00341FEE">
      <w:pPr>
        <w:rPr>
          <w:rFonts w:eastAsiaTheme="minorEastAsia"/>
          <w:b/>
          <w:bCs/>
        </w:rPr>
      </w:pPr>
      <w:r>
        <w:rPr>
          <w:rFonts w:eastAsiaTheme="minorEastAsia"/>
        </w:rPr>
        <w:t xml:space="preserve"> </w:t>
      </w:r>
      <w:r w:rsidR="00663883" w:rsidRPr="00084B7C">
        <w:rPr>
          <w:rFonts w:eastAsiaTheme="minorEastAsia"/>
          <w:b/>
          <w:bCs/>
        </w:rPr>
        <w:t>Un autre exemple</w:t>
      </w:r>
    </w:p>
    <w:p w14:paraId="3B5464F6" w14:textId="6213951F" w:rsidR="00510A41" w:rsidRPr="00510A41" w:rsidRDefault="00510A41" w:rsidP="00510A41">
      <w:pPr>
        <w:pStyle w:val="Paragraphedeliste"/>
        <w:rPr>
          <w:rFonts w:eastAsiaTheme="minorEastAsia"/>
        </w:rPr>
      </w:pPr>
      <w:r w:rsidRPr="00084B7C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Trouver le plus </w:t>
      </w:r>
      <w:r w:rsidRPr="006E17B6">
        <w:rPr>
          <w:rFonts w:eastAsiaTheme="minorEastAsia"/>
          <w:color w:val="E97132" w:themeColor="accent2"/>
        </w:rPr>
        <w:t xml:space="preserve">petit élément dans un tableau </w:t>
      </w:r>
      <w:r w:rsidR="005F2B8A">
        <w:rPr>
          <w:rFonts w:eastAsiaTheme="minorEastAsia"/>
        </w:rPr>
        <w:t>d’un type générique.</w:t>
      </w:r>
      <w:r w:rsidR="005F2B8A">
        <w:rPr>
          <w:rFonts w:eastAsiaTheme="minorEastAsia"/>
        </w:rPr>
        <w:tab/>
      </w:r>
      <w:r w:rsidR="005F2B8A">
        <w:rPr>
          <w:rFonts w:eastAsiaTheme="minorEastAsia"/>
        </w:rPr>
        <w:tab/>
      </w:r>
      <w:r w:rsidR="005F2B8A">
        <w:rPr>
          <w:rFonts w:eastAsiaTheme="minorEastAsia"/>
        </w:rPr>
        <w:tab/>
      </w:r>
      <w:r w:rsidR="005F2B8A">
        <w:rPr>
          <w:rFonts w:eastAsiaTheme="minorEastAsia"/>
        </w:rPr>
        <w:tab/>
      </w:r>
      <w:r w:rsidR="005F2B8A" w:rsidRPr="00084B7C">
        <w:rPr>
          <w:rFonts w:eastAsiaTheme="minorEastAsia"/>
          <w:color w:val="FFFFFF" w:themeColor="background1"/>
          <w:highlight w:val="black"/>
        </w:rPr>
        <w:t xml:space="preserve">[Borne.java, class </w:t>
      </w:r>
      <w:r w:rsidR="003669E9" w:rsidRPr="00084B7C">
        <w:rPr>
          <w:rFonts w:eastAsiaTheme="minorEastAsia"/>
          <w:color w:val="FFFFFF" w:themeColor="background1"/>
          <w:highlight w:val="black"/>
        </w:rPr>
        <w:t xml:space="preserve">Couple2&lt;T </w:t>
      </w:r>
      <w:proofErr w:type="spellStart"/>
      <w:r w:rsidR="003669E9" w:rsidRPr="00084B7C">
        <w:rPr>
          <w:rFonts w:eastAsiaTheme="minorEastAsia"/>
          <w:color w:val="FFFFFF" w:themeColor="background1"/>
          <w:highlight w:val="black"/>
        </w:rPr>
        <w:t>extends</w:t>
      </w:r>
      <w:proofErr w:type="spellEnd"/>
      <w:r w:rsidR="003669E9" w:rsidRPr="00084B7C">
        <w:rPr>
          <w:rFonts w:eastAsiaTheme="minorEastAsia"/>
          <w:color w:val="FFFFFF" w:themeColor="background1"/>
          <w:highlight w:val="black"/>
        </w:rPr>
        <w:t xml:space="preserve"> Number&gt;</w:t>
      </w:r>
      <w:r w:rsidR="005063A0" w:rsidRPr="00084B7C">
        <w:rPr>
          <w:rFonts w:eastAsiaTheme="minorEastAsia"/>
          <w:color w:val="FFFFFF" w:themeColor="background1"/>
          <w:highlight w:val="black"/>
        </w:rPr>
        <w:t>, méthode min]</w:t>
      </w:r>
    </w:p>
    <w:p w14:paraId="7F044970" w14:textId="4B26FCF4" w:rsidR="00F57CF4" w:rsidRDefault="00F57CF4" w:rsidP="00F57CF4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6E17B6">
        <w:rPr>
          <w:rFonts w:eastAsiaTheme="minorEastAsia"/>
          <w:u w:val="single"/>
        </w:rPr>
        <w:t>Problème</w:t>
      </w:r>
      <w:r>
        <w:rPr>
          <w:rFonts w:eastAsiaTheme="minorEastAsia"/>
        </w:rPr>
        <w:t xml:space="preserve"> : </w:t>
      </w:r>
      <w:r w:rsidR="00084B7C">
        <w:rPr>
          <w:rFonts w:eastAsiaTheme="minorEastAsia"/>
        </w:rPr>
        <w:t xml:space="preserve">La variable </w:t>
      </w:r>
      <m:oMath>
        <m:r>
          <w:rPr>
            <w:rFonts w:ascii="Cambria Math" w:eastAsiaTheme="minorEastAsia" w:hAnsi="Cambria Math"/>
          </w:rPr>
          <m:t>smallest</m:t>
        </m:r>
      </m:oMath>
      <w:r w:rsidR="00084B7C">
        <w:rPr>
          <w:rFonts w:eastAsiaTheme="minorEastAsia"/>
        </w:rPr>
        <w:t xml:space="preserve"> est </w:t>
      </w:r>
      <w:r w:rsidR="007C567F">
        <w:rPr>
          <w:rFonts w:eastAsiaTheme="minorEastAsia"/>
        </w:rPr>
        <w:t xml:space="preserve">de type </w:t>
      </w:r>
      <m:oMath>
        <m:r>
          <w:rPr>
            <w:rFonts w:ascii="Cambria Math" w:eastAsiaTheme="minorEastAsia" w:hAnsi="Cambria Math"/>
          </w:rPr>
          <m:t>T</m:t>
        </m:r>
      </m:oMath>
      <w:r w:rsidR="007C567F">
        <w:rPr>
          <w:rFonts w:eastAsiaTheme="minorEastAsia"/>
        </w:rPr>
        <w:t xml:space="preserve">, et on ne sait pas si le type </w:t>
      </w:r>
      <m:oMath>
        <m:r>
          <w:rPr>
            <w:rFonts w:ascii="Cambria Math" w:eastAsiaTheme="minorEastAsia" w:hAnsi="Cambria Math"/>
          </w:rPr>
          <m:t>T</m:t>
        </m:r>
      </m:oMath>
      <w:r w:rsidR="007C567F">
        <w:rPr>
          <w:rFonts w:eastAsiaTheme="minorEastAsia"/>
        </w:rPr>
        <w:t xml:space="preserve"> possède une</w:t>
      </w:r>
      <w:r w:rsidR="003C57EA">
        <w:rPr>
          <w:rFonts w:eastAsiaTheme="minorEastAsia"/>
        </w:rPr>
        <w:tab/>
      </w:r>
      <w:r w:rsidR="003C57EA">
        <w:rPr>
          <w:rFonts w:eastAsiaTheme="minorEastAsia"/>
        </w:rPr>
        <w:tab/>
      </w:r>
      <w:r w:rsidR="007C567F">
        <w:rPr>
          <w:rFonts w:eastAsiaTheme="minorEastAsia"/>
        </w:rPr>
        <w:t xml:space="preserve">méthode </w:t>
      </w:r>
      <m:oMath>
        <m:r>
          <w:rPr>
            <w:rFonts w:ascii="Cambria Math" w:eastAsiaTheme="minorEastAsia" w:hAnsi="Cambria Math"/>
          </w:rPr>
          <m:t>compareTo</m:t>
        </m:r>
      </m:oMath>
      <w:r w:rsidR="007C567F">
        <w:rPr>
          <w:rFonts w:eastAsiaTheme="minorEastAsia"/>
        </w:rPr>
        <w:t> ;</w:t>
      </w:r>
    </w:p>
    <w:p w14:paraId="3B1D23A8" w14:textId="43A3EEDB" w:rsidR="00F57CF4" w:rsidRPr="00F57CF4" w:rsidRDefault="00F57CF4" w:rsidP="00F57CF4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6E17B6">
        <w:rPr>
          <w:rFonts w:eastAsiaTheme="minorEastAsia"/>
          <w:u w:val="single"/>
        </w:rPr>
        <w:t>Solution</w:t>
      </w:r>
      <w:r>
        <w:rPr>
          <w:rFonts w:eastAsiaTheme="minorEastAsia"/>
        </w:rPr>
        <w:t> :</w:t>
      </w:r>
      <w:r w:rsidR="00C7726E">
        <w:rPr>
          <w:rFonts w:eastAsiaTheme="minorEastAsia"/>
        </w:rPr>
        <w:t xml:space="preserve"> </w:t>
      </w:r>
      <w:r w:rsidR="00C7726E" w:rsidRPr="006E17B6">
        <w:rPr>
          <w:rFonts w:eastAsiaTheme="minorEastAsia"/>
          <w:color w:val="E97132" w:themeColor="accent2"/>
        </w:rPr>
        <w:t xml:space="preserve">Restreindre </w:t>
      </w:r>
      <m:oMath>
        <m:r>
          <w:rPr>
            <w:rFonts w:ascii="Cambria Math" w:eastAsiaTheme="minorEastAsia" w:hAnsi="Cambria Math"/>
          </w:rPr>
          <m:t>T</m:t>
        </m:r>
      </m:oMath>
      <w:r w:rsidR="00C7726E">
        <w:rPr>
          <w:rFonts w:eastAsiaTheme="minorEastAsia"/>
        </w:rPr>
        <w:t xml:space="preserve"> à des classes qui </w:t>
      </w:r>
      <w:r w:rsidR="00C7726E" w:rsidRPr="006E17B6">
        <w:rPr>
          <w:rFonts w:eastAsiaTheme="minorEastAsia"/>
          <w:color w:val="0070C0"/>
        </w:rPr>
        <w:t xml:space="preserve">implémentent l’interface </w:t>
      </w:r>
      <m:oMath>
        <m:r>
          <w:rPr>
            <w:rFonts w:ascii="Cambria Math" w:eastAsiaTheme="minorEastAsia" w:hAnsi="Cambria Math"/>
          </w:rPr>
          <m:t>Comparable</m:t>
        </m:r>
      </m:oMath>
      <w:r w:rsidR="00C7726E">
        <w:rPr>
          <w:rFonts w:eastAsiaTheme="minorEastAsia"/>
        </w:rPr>
        <w:t>.</w:t>
      </w:r>
    </w:p>
    <w:p w14:paraId="17D8D60C" w14:textId="119680CE" w:rsidR="00372A01" w:rsidRPr="006E17B6" w:rsidRDefault="00372A01" w:rsidP="00341FEE">
      <w:pPr>
        <w:rPr>
          <w:rFonts w:eastAsiaTheme="minorEastAsia"/>
          <w:b/>
          <w:bCs/>
        </w:rPr>
      </w:pPr>
      <w:r w:rsidRPr="006E17B6">
        <w:rPr>
          <w:rFonts w:eastAsiaTheme="minorEastAsia"/>
          <w:b/>
          <w:bCs/>
        </w:rPr>
        <w:t xml:space="preserve">Remarques </w:t>
      </w:r>
    </w:p>
    <w:p w14:paraId="5E180F2A" w14:textId="1C842B8F" w:rsidR="00372A01" w:rsidRDefault="00372A01" w:rsidP="00372A01">
      <w:pPr>
        <w:pStyle w:val="Paragraphedeliste"/>
        <w:rPr>
          <w:rFonts w:eastAsiaTheme="minorEastAsia"/>
        </w:rPr>
      </w:pPr>
      <w:r w:rsidRPr="009269FA">
        <w:rPr>
          <w:rFonts w:eastAsiaTheme="minorEastAsia"/>
          <w:u w:val="single"/>
        </w:rPr>
        <w:t>Rappel</w:t>
      </w:r>
      <w:r w:rsidR="00755632">
        <w:rPr>
          <w:rFonts w:eastAsiaTheme="minorEastAsia"/>
        </w:rPr>
        <w:t> :</w:t>
      </w:r>
      <w:r w:rsidR="00C327F0">
        <w:rPr>
          <w:rFonts w:eastAsiaTheme="minorEastAsia"/>
        </w:rPr>
        <w:tab/>
      </w:r>
      <w:r w:rsidR="00C327F0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public interface Comparable&lt;T&gt;{</m:t>
        </m:r>
      </m:oMath>
      <w:r w:rsidR="00C327F0">
        <w:rPr>
          <w:rFonts w:eastAsiaTheme="minorEastAsia"/>
        </w:rPr>
        <w:tab/>
      </w:r>
      <w:r w:rsidR="00C327F0">
        <w:rPr>
          <w:rFonts w:eastAsiaTheme="minorEastAsia"/>
        </w:rPr>
        <w:tab/>
      </w:r>
      <w:r w:rsidR="00C327F0">
        <w:rPr>
          <w:rFonts w:eastAsiaTheme="minorEastAsia"/>
        </w:rPr>
        <w:tab/>
      </w:r>
      <w:r w:rsidR="00C327F0">
        <w:rPr>
          <w:rFonts w:eastAsiaTheme="minorEastAsia"/>
        </w:rPr>
        <w:tab/>
      </w:r>
      <w:r w:rsidR="00C327F0">
        <w:rPr>
          <w:rFonts w:eastAsiaTheme="minorEastAsia"/>
        </w:rPr>
        <w:tab/>
      </w:r>
      <w:r w:rsidR="00C327F0">
        <w:rPr>
          <w:rFonts w:eastAsiaTheme="minorEastAsia"/>
        </w:rPr>
        <w:tab/>
      </w:r>
      <w:r w:rsidR="00C327F0">
        <w:rPr>
          <w:rFonts w:eastAsiaTheme="minorEastAsia"/>
        </w:rPr>
        <w:tab/>
      </w:r>
      <w:r w:rsidR="00C327F0">
        <w:rPr>
          <w:rFonts w:eastAsiaTheme="minorEastAsia"/>
        </w:rPr>
        <w:tab/>
      </w:r>
      <w:r w:rsidR="00C327F0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int compareTo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 o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C327F0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}</m:t>
        </m:r>
      </m:oMath>
    </w:p>
    <w:p w14:paraId="215E8D7C" w14:textId="6B9BF54B" w:rsidR="00F07EB9" w:rsidRPr="00131A9D" w:rsidRDefault="00755632" w:rsidP="00131A9D">
      <w:pPr>
        <w:pStyle w:val="Paragraphedeliste"/>
        <w:rPr>
          <w:rFonts w:eastAsiaTheme="minorEastAsia"/>
        </w:rPr>
      </w:pPr>
      <w:r w:rsidRPr="009269FA">
        <w:rPr>
          <w:rFonts w:eastAsiaTheme="minorEastAsia"/>
          <w:color w:val="E97132" w:themeColor="accent2"/>
        </w:rPr>
        <w:t xml:space="preserve">Restreindre </w:t>
      </w:r>
      <m:oMath>
        <m:r>
          <w:rPr>
            <w:rFonts w:ascii="Cambria Math" w:eastAsiaTheme="minorEastAsia" w:hAnsi="Cambria Math"/>
            <w:color w:val="E97132" w:themeColor="accent2"/>
          </w:rPr>
          <m:t>T</m:t>
        </m:r>
      </m:oMath>
      <w:r w:rsidRPr="009269FA">
        <w:rPr>
          <w:rFonts w:eastAsiaTheme="minorEastAsia"/>
          <w:color w:val="E97132" w:themeColor="accent2"/>
        </w:rPr>
        <w:t xml:space="preserve"> : </w:t>
      </w:r>
      <w:r w:rsidR="00131A9D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public static&lt;T extends Comparable&lt;T≫T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 xml:space="preserve"> a</m:t>
                </m:r>
              </m:e>
            </m:d>
          </m:e>
        </m:func>
        <m:r>
          <w:rPr>
            <w:rFonts w:ascii="Cambria Math" w:eastAsiaTheme="minorEastAsia" w:hAnsi="Cambria Math"/>
          </w:rPr>
          <m:t>{…}</m:t>
        </m:r>
      </m:oMath>
    </w:p>
    <w:p w14:paraId="3B305CB9" w14:textId="6F1FA40A" w:rsidR="004C7197" w:rsidRDefault="004C7197" w:rsidP="004C7197">
      <w:pPr>
        <w:pStyle w:val="Paragraphedeliste"/>
        <w:numPr>
          <w:ilvl w:val="1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 extends Comparable&lt;T&gt;</m:t>
        </m:r>
      </m:oMath>
      <w:r w:rsidR="00F07EB9">
        <w:rPr>
          <w:rFonts w:eastAsiaTheme="minorEastAsia"/>
        </w:rPr>
        <w:t xml:space="preserve"> </w:t>
      </w:r>
      <w:proofErr w:type="gramStart"/>
      <w:r w:rsidR="00131A9D">
        <w:rPr>
          <w:rFonts w:eastAsiaTheme="minorEastAsia"/>
        </w:rPr>
        <w:t>signifie</w:t>
      </w:r>
      <w:proofErr w:type="gramEnd"/>
      <w:r w:rsidR="00F07EB9">
        <w:rPr>
          <w:rFonts w:eastAsiaTheme="minorEastAsia"/>
        </w:rPr>
        <w:t xml:space="preserve"> que </w:t>
      </w:r>
      <m:oMath>
        <m:r>
          <w:rPr>
            <w:rFonts w:ascii="Cambria Math" w:eastAsiaTheme="minorEastAsia" w:hAnsi="Cambria Math"/>
          </w:rPr>
          <m:t>T</m:t>
        </m:r>
      </m:oMath>
      <w:r w:rsidR="00131A9D">
        <w:rPr>
          <w:rFonts w:eastAsiaTheme="minorEastAsia"/>
        </w:rPr>
        <w:t xml:space="preserve"> doit </w:t>
      </w:r>
      <w:r w:rsidR="00131A9D" w:rsidRPr="009269FA">
        <w:rPr>
          <w:rFonts w:eastAsiaTheme="minorEastAsia"/>
          <w:color w:val="EE0000"/>
        </w:rPr>
        <w:t xml:space="preserve">implémenter </w:t>
      </w:r>
      <w:r w:rsidR="00131A9D">
        <w:rPr>
          <w:rFonts w:eastAsiaTheme="minorEastAsia"/>
        </w:rPr>
        <w:t xml:space="preserve">l’interface </w:t>
      </w:r>
      <m:oMath>
        <m:r>
          <w:rPr>
            <w:rFonts w:ascii="Cambria Math" w:eastAsiaTheme="minorEastAsia" w:hAnsi="Cambria Math"/>
          </w:rPr>
          <m:t>Comparable</m:t>
        </m:r>
      </m:oMath>
      <w:r w:rsidR="00131A9D">
        <w:rPr>
          <w:rFonts w:eastAsiaTheme="minorEastAsia"/>
        </w:rPr>
        <w:t> ;</w:t>
      </w:r>
    </w:p>
    <w:p w14:paraId="2DD06FAC" w14:textId="638632F0" w:rsidR="004C7197" w:rsidRDefault="004C7197" w:rsidP="004C7197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Cela garantit</w:t>
      </w:r>
      <w:r w:rsidR="00A36C51">
        <w:rPr>
          <w:rFonts w:eastAsiaTheme="minorEastAsia"/>
        </w:rPr>
        <w:t xml:space="preserve"> que la méthode peut appeler </w:t>
      </w:r>
      <m:oMath>
        <m:r>
          <w:rPr>
            <w:rFonts w:ascii="Cambria Math" w:eastAsiaTheme="minorEastAsia" w:hAnsi="Cambria Math"/>
          </w:rPr>
          <m:t>compareTo</m:t>
        </m:r>
      </m:oMath>
      <w:r w:rsidR="00A36C51">
        <w:rPr>
          <w:rFonts w:eastAsiaTheme="minorEastAsia"/>
        </w:rPr>
        <w:t xml:space="preserve"> sur les objets de type </w:t>
      </w:r>
      <m:oMath>
        <m:r>
          <w:rPr>
            <w:rFonts w:ascii="Cambria Math" w:eastAsiaTheme="minorEastAsia" w:hAnsi="Cambria Math"/>
          </w:rPr>
          <m:t>T</m:t>
        </m:r>
      </m:oMath>
      <w:r w:rsidR="00A36C51">
        <w:rPr>
          <w:rFonts w:eastAsiaTheme="minorEastAsia"/>
        </w:rPr>
        <w:t>.</w:t>
      </w:r>
    </w:p>
    <w:p w14:paraId="077F0D7D" w14:textId="6931E951" w:rsidR="002D1D6F" w:rsidRDefault="002D1D6F" w:rsidP="002D1D6F">
      <w:pPr>
        <w:rPr>
          <w:rFonts w:eastAsiaTheme="minorEastAsia"/>
        </w:rPr>
      </w:pPr>
      <w:r w:rsidRPr="00FC6209">
        <w:rPr>
          <w:rFonts w:eastAsiaTheme="minorEastAsia"/>
          <w:b/>
        </w:rPr>
        <w:lastRenderedPageBreak/>
        <w:t>Exemple d’utilisation</w:t>
      </w:r>
      <w:r w:rsidR="00017C2D">
        <w:rPr>
          <w:rFonts w:eastAsiaTheme="minorEastAsia"/>
        </w:rPr>
        <w:tab/>
      </w:r>
      <w:r w:rsidR="00017C2D">
        <w:rPr>
          <w:rFonts w:eastAsiaTheme="minorEastAsia"/>
        </w:rPr>
        <w:tab/>
      </w:r>
      <w:r w:rsidR="00BA5B07" w:rsidRPr="00FB121F">
        <w:rPr>
          <w:rFonts w:eastAsiaTheme="minorEastAsia"/>
          <w:color w:val="FFFFFF" w:themeColor="background1"/>
          <w:highlight w:val="black"/>
        </w:rPr>
        <w:t>[Borne.java, class Utilitaire</w:t>
      </w:r>
      <w:r w:rsidR="00F34EAE" w:rsidRPr="00FB121F">
        <w:rPr>
          <w:rFonts w:eastAsiaTheme="minorEastAsia"/>
          <w:color w:val="FFFFFF" w:themeColor="background1"/>
          <w:highlight w:val="black"/>
        </w:rPr>
        <w:t xml:space="preserve"> et A]</w:t>
      </w:r>
    </w:p>
    <w:p w14:paraId="07B32E57" w14:textId="6AABDAC8" w:rsidR="00193C98" w:rsidRDefault="00193C98" w:rsidP="00193C98">
      <w:pPr>
        <w:rPr>
          <w:rFonts w:eastAsiaTheme="minorEastAsia"/>
        </w:rPr>
      </w:pPr>
      <w:r w:rsidRPr="00D62C18">
        <w:rPr>
          <w:rFonts w:eastAsiaTheme="minorEastAsia"/>
          <w:b/>
          <w:bCs/>
        </w:rPr>
        <w:t>Remarque sur les types borné</w:t>
      </w:r>
      <w:r w:rsidR="00580B4A" w:rsidRPr="00D62C18">
        <w:rPr>
          <w:rFonts w:eastAsiaTheme="minorEastAsia"/>
          <w:b/>
          <w:bCs/>
        </w:rPr>
        <w:t>s</w:t>
      </w:r>
      <w:r w:rsidR="00580B4A">
        <w:rPr>
          <w:rFonts w:eastAsiaTheme="minorEastAsia"/>
        </w:rPr>
        <w:tab/>
      </w:r>
      <w:r w:rsidR="00580B4A">
        <w:rPr>
          <w:rFonts w:eastAsiaTheme="minorEastAsia"/>
        </w:rPr>
        <w:tab/>
      </w:r>
      <w:r w:rsidR="00580B4A">
        <w:rPr>
          <w:rFonts w:eastAsiaTheme="minorEastAsia"/>
        </w:rPr>
        <w:tab/>
      </w:r>
      <w:r w:rsidR="00580B4A">
        <w:rPr>
          <w:rFonts w:eastAsiaTheme="minorEastAsia"/>
        </w:rPr>
        <w:tab/>
      </w:r>
      <w:r w:rsidR="00580B4A">
        <w:rPr>
          <w:rFonts w:eastAsiaTheme="minorEastAsia"/>
        </w:rPr>
        <w:tab/>
      </w:r>
      <w:r w:rsidR="00580B4A">
        <w:rPr>
          <w:rFonts w:eastAsiaTheme="minorEastAsia"/>
        </w:rPr>
        <w:tab/>
      </w:r>
      <w:r w:rsidR="00580B4A">
        <w:rPr>
          <w:rFonts w:eastAsiaTheme="minorEastAsia"/>
        </w:rPr>
        <w:tab/>
      </w:r>
      <w:r w:rsidR="00580B4A">
        <w:rPr>
          <w:rFonts w:eastAsiaTheme="minorEastAsia"/>
        </w:rPr>
        <w:tab/>
      </w:r>
      <w:r w:rsidR="00580B4A">
        <w:rPr>
          <w:rFonts w:eastAsiaTheme="minorEastAsia"/>
        </w:rPr>
        <w:tab/>
      </w:r>
      <w:r w:rsidR="00580B4A">
        <w:rPr>
          <w:rFonts w:eastAsiaTheme="minorEastAsia"/>
        </w:rPr>
        <w:tab/>
      </w:r>
      <w:r w:rsidR="00580B4A">
        <w:rPr>
          <w:rFonts w:eastAsiaTheme="minorEastAsia"/>
        </w:rPr>
        <w:tab/>
        <w:t xml:space="preserve">Un type variable </w:t>
      </w:r>
      <m:oMath>
        <m:r>
          <w:rPr>
            <w:rFonts w:ascii="Cambria Math" w:eastAsiaTheme="minorEastAsia" w:hAnsi="Cambria Math"/>
          </w:rPr>
          <m:t>&lt;T&gt;</m:t>
        </m:r>
      </m:oMath>
      <w:r w:rsidR="00D62C18">
        <w:rPr>
          <w:rFonts w:eastAsiaTheme="minorEastAsia"/>
        </w:rPr>
        <w:t xml:space="preserve"> peut être </w:t>
      </w:r>
      <w:r w:rsidR="00D62C18" w:rsidRPr="005118A7">
        <w:rPr>
          <w:rFonts w:eastAsiaTheme="minorEastAsia"/>
          <w:color w:val="0070C0"/>
        </w:rPr>
        <w:t xml:space="preserve">restreint (borné) </w:t>
      </w:r>
      <w:r w:rsidR="00D62C18">
        <w:rPr>
          <w:rFonts w:eastAsiaTheme="minorEastAsia"/>
        </w:rPr>
        <w:t xml:space="preserve">par une </w:t>
      </w:r>
      <w:r w:rsidR="005118A7">
        <w:rPr>
          <w:rFonts w:eastAsiaTheme="minorEastAsia"/>
        </w:rPr>
        <w:t>classe ou une interface.</w:t>
      </w:r>
    </w:p>
    <w:p w14:paraId="7199A456" w14:textId="48E285B5" w:rsidR="00580B4A" w:rsidRDefault="00580B4A" w:rsidP="00580B4A">
      <w:pPr>
        <w:pStyle w:val="Paragraphedeliste"/>
        <w:numPr>
          <w:ilvl w:val="1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&lt;T extends Classe&gt;</m:t>
        </m:r>
      </m:oMath>
      <w:r>
        <w:rPr>
          <w:rFonts w:eastAsiaTheme="minorEastAsia"/>
        </w:rPr>
        <w:t> :</w:t>
      </w:r>
      <w:r w:rsidR="005118A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</m:t>
        </m:r>
      </m:oMath>
      <w:r w:rsidR="005118A7">
        <w:rPr>
          <w:rFonts w:eastAsiaTheme="minorEastAsia"/>
        </w:rPr>
        <w:t xml:space="preserve"> doit être une sous-classe ou la classe elle-même ;</w:t>
      </w:r>
    </w:p>
    <w:p w14:paraId="12484633" w14:textId="0775E4DC" w:rsidR="00580B4A" w:rsidRDefault="00580B4A" w:rsidP="00580B4A">
      <w:pPr>
        <w:pStyle w:val="Paragraphedeliste"/>
        <w:numPr>
          <w:ilvl w:val="1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&lt;T extends Interface&gt;</m:t>
        </m:r>
      </m:oMath>
      <w:r>
        <w:rPr>
          <w:rFonts w:eastAsiaTheme="minorEastAsia"/>
        </w:rPr>
        <w:t> :</w:t>
      </w:r>
      <w:r w:rsidR="005118A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</m:t>
        </m:r>
      </m:oMath>
      <w:r w:rsidR="005118A7">
        <w:rPr>
          <w:rFonts w:eastAsiaTheme="minorEastAsia"/>
        </w:rPr>
        <w:t xml:space="preserve"> doit implémenter l’interface ;</w:t>
      </w:r>
    </w:p>
    <w:p w14:paraId="27332BAA" w14:textId="1C867655" w:rsidR="00A10300" w:rsidRDefault="00A10300" w:rsidP="00A10300">
      <w:pPr>
        <w:pStyle w:val="Paragraphedeliste"/>
        <w:numPr>
          <w:ilvl w:val="1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&lt;T extends Classe &amp; Interface1 &amp; Interface2&gt;</m:t>
        </m:r>
      </m:oMath>
      <w:r>
        <w:rPr>
          <w:rFonts w:eastAsiaTheme="minorEastAsia"/>
        </w:rPr>
        <w:t> :</w:t>
      </w:r>
      <w:r w:rsidR="005118A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</m:t>
        </m:r>
      </m:oMath>
      <w:r w:rsidR="005118A7">
        <w:rPr>
          <w:rFonts w:eastAsiaTheme="minorEastAsia"/>
        </w:rPr>
        <w:t xml:space="preserve"> doit étendre la classe et implémente toutes les interfaces.</w:t>
      </w:r>
    </w:p>
    <w:p w14:paraId="72F5B932" w14:textId="77777777" w:rsidR="005118A7" w:rsidRPr="005118A7" w:rsidRDefault="005118A7" w:rsidP="005118A7">
      <w:pPr>
        <w:pStyle w:val="Paragraphedeliste"/>
        <w:ind w:left="1440"/>
        <w:rPr>
          <w:rFonts w:eastAsiaTheme="minorEastAsia"/>
        </w:rPr>
      </w:pPr>
    </w:p>
    <w:p w14:paraId="6724AB84" w14:textId="0EDD2A1B" w:rsidR="00A10300" w:rsidRPr="00A10300" w:rsidRDefault="00A10300" w:rsidP="00A10300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On utilise </w:t>
      </w:r>
      <m:oMath>
        <m:r>
          <w:rPr>
            <w:rFonts w:ascii="Cambria Math" w:eastAsiaTheme="minorEastAsia" w:hAnsi="Cambria Math"/>
          </w:rPr>
          <m:t>extends</m:t>
        </m:r>
      </m:oMath>
      <w:r w:rsidR="005118A7">
        <w:rPr>
          <w:rFonts w:eastAsiaTheme="minorEastAsia"/>
        </w:rPr>
        <w:t xml:space="preserve"> pour les </w:t>
      </w:r>
      <w:r w:rsidR="005118A7" w:rsidRPr="005F06AE">
        <w:rPr>
          <w:rFonts w:eastAsiaTheme="minorEastAsia"/>
          <w:color w:val="EE0000"/>
        </w:rPr>
        <w:t>classes et les interfaces </w:t>
      </w:r>
      <w:r w:rsidR="005118A7">
        <w:rPr>
          <w:rFonts w:eastAsiaTheme="minorEastAsia"/>
        </w:rPr>
        <w:t>;</w:t>
      </w:r>
    </w:p>
    <w:p w14:paraId="5A5AC42C" w14:textId="031CFB2E" w:rsidR="00A10300" w:rsidRDefault="00A10300" w:rsidP="00A10300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Une seule classe </w:t>
      </w:r>
      <w:r w:rsidR="005118A7">
        <w:rPr>
          <w:rFonts w:eastAsiaTheme="minorEastAsia"/>
        </w:rPr>
        <w:t>peut être spécifiée comme borne ;</w:t>
      </w:r>
    </w:p>
    <w:p w14:paraId="19A162CB" w14:textId="7BEE535C" w:rsidR="00A10300" w:rsidRDefault="00A10300" w:rsidP="00A10300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5F06AE">
        <w:rPr>
          <w:rFonts w:eastAsiaTheme="minorEastAsia"/>
          <w:color w:val="4EA72E" w:themeColor="accent6"/>
        </w:rPr>
        <w:t>Plusieurs interfaces</w:t>
      </w:r>
      <w:r w:rsidR="00B658E2" w:rsidRPr="005F06AE">
        <w:rPr>
          <w:rFonts w:eastAsiaTheme="minorEastAsia"/>
          <w:color w:val="4EA72E" w:themeColor="accent6"/>
        </w:rPr>
        <w:t xml:space="preserve"> </w:t>
      </w:r>
      <w:r w:rsidR="00B658E2">
        <w:rPr>
          <w:rFonts w:eastAsiaTheme="minorEastAsia"/>
        </w:rPr>
        <w:t xml:space="preserve">peuvent être spécifiées (séparées </w:t>
      </w:r>
      <w:r w:rsidR="002D27C7">
        <w:rPr>
          <w:rFonts w:eastAsiaTheme="minorEastAsia"/>
        </w:rPr>
        <w:t xml:space="preserve">par </w:t>
      </w:r>
      <m:oMath>
        <m:r>
          <w:rPr>
            <w:rFonts w:ascii="Cambria Math" w:eastAsiaTheme="minorEastAsia" w:hAnsi="Cambria Math"/>
          </w:rPr>
          <m:t>&amp;</m:t>
        </m:r>
      </m:oMath>
      <w:r w:rsidR="002D27C7">
        <w:rPr>
          <w:rFonts w:eastAsiaTheme="minorEastAsia"/>
        </w:rPr>
        <w:t>)</w:t>
      </w:r>
      <w:r w:rsidR="00F21422">
        <w:rPr>
          <w:rFonts w:eastAsiaTheme="minorEastAsia"/>
        </w:rPr>
        <w:t> ;</w:t>
      </w:r>
    </w:p>
    <w:p w14:paraId="61EEF999" w14:textId="3ABB0656" w:rsidR="00A10300" w:rsidRDefault="00A10300" w:rsidP="00A10300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La </w:t>
      </w:r>
      <w:r w:rsidRPr="005F06AE">
        <w:rPr>
          <w:rFonts w:eastAsiaTheme="minorEastAsia"/>
          <w:color w:val="E97132" w:themeColor="accent2"/>
        </w:rPr>
        <w:t>classe doit toujours être déclarée avant</w:t>
      </w:r>
      <w:r w:rsidR="00BB532B" w:rsidRPr="005F06AE">
        <w:rPr>
          <w:rFonts w:eastAsiaTheme="minorEastAsia"/>
          <w:color w:val="E97132" w:themeColor="accent2"/>
        </w:rPr>
        <w:t xml:space="preserve"> </w:t>
      </w:r>
      <w:r w:rsidR="001B3633">
        <w:rPr>
          <w:rFonts w:eastAsiaTheme="minorEastAsia"/>
        </w:rPr>
        <w:t>les interfaces ;</w:t>
      </w:r>
    </w:p>
    <w:p w14:paraId="2B97C36A" w14:textId="3CD4648E" w:rsidR="00A10300" w:rsidRDefault="00A10300" w:rsidP="00A10300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A l’intérieur de la classe</w:t>
      </w:r>
      <w:r w:rsidR="001B3633">
        <w:rPr>
          <w:rFonts w:eastAsiaTheme="minorEastAsia"/>
        </w:rPr>
        <w:t xml:space="preserve">/méthode qui déclare un type borné </w:t>
      </w:r>
      <m:oMath>
        <m:r>
          <w:rPr>
            <w:rFonts w:ascii="Cambria Math" w:eastAsiaTheme="minorEastAsia" w:hAnsi="Cambria Math"/>
          </w:rPr>
          <m:t>&lt;T extends C&gt;</m:t>
        </m:r>
      </m:oMath>
      <w:r w:rsidR="00000A1D">
        <w:rPr>
          <w:rFonts w:eastAsiaTheme="minorEastAsia"/>
        </w:rPr>
        <w:t xml:space="preserve">, les méthodes de </w:t>
      </w:r>
      <m:oMath>
        <m:r>
          <w:rPr>
            <w:rFonts w:ascii="Cambria Math" w:eastAsiaTheme="minorEastAsia" w:hAnsi="Cambria Math"/>
          </w:rPr>
          <m:t>C</m:t>
        </m:r>
      </m:oMath>
      <w:r w:rsidR="00000A1D">
        <w:rPr>
          <w:rFonts w:eastAsiaTheme="minorEastAsia"/>
        </w:rPr>
        <w:t xml:space="preserve"> peuvent être utilisées sur les objets de type </w:t>
      </w:r>
      <m:oMath>
        <m:r>
          <w:rPr>
            <w:rFonts w:ascii="Cambria Math" w:eastAsiaTheme="minorEastAsia" w:hAnsi="Cambria Math"/>
          </w:rPr>
          <m:t>T</m:t>
        </m:r>
      </m:oMath>
      <w:r w:rsidR="00000A1D">
        <w:rPr>
          <w:rFonts w:eastAsiaTheme="minorEastAsia"/>
        </w:rPr>
        <w:t> ;</w:t>
      </w:r>
    </w:p>
    <w:p w14:paraId="38A5E917" w14:textId="7A66F577" w:rsidR="00A10300" w:rsidRDefault="00A10300" w:rsidP="00A10300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Tout type variable</w:t>
      </w:r>
      <w:r w:rsidR="00000A1D">
        <w:rPr>
          <w:rFonts w:eastAsiaTheme="minorEastAsia"/>
        </w:rPr>
        <w:t xml:space="preserve"> est implicitement borné (</w:t>
      </w:r>
      <m:oMath>
        <m:r>
          <w:rPr>
            <w:rFonts w:ascii="Cambria Math" w:eastAsiaTheme="minorEastAsia" w:hAnsi="Cambria Math"/>
          </w:rPr>
          <m:t>&lt;T&gt;</m:t>
        </m:r>
      </m:oMath>
      <w:r w:rsidR="005F06AE">
        <w:rPr>
          <w:rFonts w:eastAsiaTheme="minorEastAsia"/>
        </w:rPr>
        <w:t xml:space="preserve"> équivalent à </w:t>
      </w:r>
      <m:oMath>
        <m:r>
          <w:rPr>
            <w:rFonts w:ascii="Cambria Math" w:eastAsiaTheme="minorEastAsia" w:hAnsi="Cambria Math"/>
          </w:rPr>
          <m:t>&lt;T extends Object&gt;</m:t>
        </m:r>
      </m:oMath>
      <w:r w:rsidR="005F06AE">
        <w:rPr>
          <w:rFonts w:eastAsiaTheme="minorEastAsia"/>
        </w:rPr>
        <w:t>).</w:t>
      </w:r>
    </w:p>
    <w:p w14:paraId="4AEF056C" w14:textId="2FB4949B" w:rsidR="00F21094" w:rsidRPr="00A019BD" w:rsidRDefault="00F21094" w:rsidP="00F21094">
      <w:pPr>
        <w:rPr>
          <w:rFonts w:eastAsiaTheme="minorEastAsia"/>
          <w:b/>
          <w:bCs/>
        </w:rPr>
      </w:pPr>
      <w:r w:rsidRPr="00A019BD">
        <w:rPr>
          <w:rFonts w:eastAsiaTheme="minorEastAsia"/>
          <w:b/>
          <w:bCs/>
        </w:rPr>
        <w:t xml:space="preserve">Généricité et covariance </w:t>
      </w:r>
    </w:p>
    <w:p w14:paraId="7FD98D86" w14:textId="618AB10E" w:rsidR="00F21094" w:rsidRDefault="00F21094" w:rsidP="00F21094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Les </w:t>
      </w:r>
      <w:r w:rsidR="00422107">
        <w:rPr>
          <w:rFonts w:eastAsiaTheme="minorEastAsia"/>
        </w:rPr>
        <w:t>types</w:t>
      </w:r>
      <w:r>
        <w:rPr>
          <w:rFonts w:eastAsiaTheme="minorEastAsia"/>
        </w:rPr>
        <w:t xml:space="preserve"> génériques ne sont pas </w:t>
      </w:r>
      <w:r w:rsidRPr="00A019BD">
        <w:rPr>
          <w:rFonts w:eastAsiaTheme="minorEastAsia"/>
          <w:color w:val="EE0000"/>
        </w:rPr>
        <w:t>covariants</w:t>
      </w:r>
      <w:r w:rsidR="007F765F">
        <w:rPr>
          <w:rFonts w:eastAsiaTheme="minorEastAsia"/>
        </w:rPr>
        <w:t>.</w:t>
      </w:r>
    </w:p>
    <w:p w14:paraId="0653EC16" w14:textId="00C87551" w:rsidR="00F21094" w:rsidRPr="00A019BD" w:rsidRDefault="00F21094" w:rsidP="00F21094">
      <w:pPr>
        <w:pStyle w:val="Paragraphedeliste"/>
        <w:rPr>
          <w:rFonts w:eastAsiaTheme="minorEastAsia"/>
          <w:color w:val="EE0000"/>
        </w:rPr>
      </w:pPr>
      <w:r w:rsidRPr="00A019BD">
        <w:rPr>
          <w:rFonts w:eastAsiaTheme="minorEastAsia"/>
          <w:color w:val="EE0000"/>
        </w:rPr>
        <w:t xml:space="preserve">Si </w:t>
      </w:r>
      <m:oMath>
        <m:r>
          <w:rPr>
            <w:rFonts w:ascii="Cambria Math" w:eastAsiaTheme="minorEastAsia" w:hAnsi="Cambria Math"/>
            <w:color w:val="EE0000"/>
          </w:rPr>
          <m:t>A</m:t>
        </m:r>
      </m:oMath>
      <w:r w:rsidRPr="00A019BD">
        <w:rPr>
          <w:rFonts w:eastAsiaTheme="minorEastAsia"/>
          <w:color w:val="EE0000"/>
        </w:rPr>
        <w:t xml:space="preserve"> est un </w:t>
      </w:r>
      <w:r w:rsidRPr="00A019BD">
        <w:rPr>
          <w:rFonts w:eastAsiaTheme="minorEastAsia"/>
          <w:b/>
          <w:bCs/>
          <w:color w:val="EE0000"/>
        </w:rPr>
        <w:t>sous-type</w:t>
      </w:r>
      <w:r w:rsidRPr="00A019BD">
        <w:rPr>
          <w:rFonts w:eastAsiaTheme="minorEastAsia"/>
          <w:color w:val="EE0000"/>
        </w:rPr>
        <w:t xml:space="preserve"> de </w:t>
      </w:r>
      <m:oMath>
        <m:r>
          <w:rPr>
            <w:rFonts w:ascii="Cambria Math" w:eastAsiaTheme="minorEastAsia" w:hAnsi="Cambria Math"/>
            <w:color w:val="EE0000"/>
          </w:rPr>
          <m:t>B</m:t>
        </m:r>
      </m:oMath>
      <w:r w:rsidRPr="00A019BD">
        <w:rPr>
          <w:rFonts w:eastAsiaTheme="minorEastAsia"/>
          <w:color w:val="EE0000"/>
        </w:rPr>
        <w:t>,</w:t>
      </w:r>
      <w:r w:rsidR="007F765F" w:rsidRPr="00A019BD">
        <w:rPr>
          <w:rFonts w:eastAsiaTheme="minorEastAsia"/>
          <w:color w:val="EE0000"/>
        </w:rPr>
        <w:t xml:space="preserve"> alors </w:t>
      </w:r>
      <m:oMath>
        <m:r>
          <w:rPr>
            <w:rFonts w:ascii="Cambria Math" w:eastAsiaTheme="minorEastAsia" w:hAnsi="Cambria Math"/>
            <w:color w:val="EE0000"/>
          </w:rPr>
          <m:t>C&lt;A&gt;</m:t>
        </m:r>
      </m:oMath>
      <w:r w:rsidR="007F765F" w:rsidRPr="00A019BD">
        <w:rPr>
          <w:rFonts w:eastAsiaTheme="minorEastAsia"/>
          <w:color w:val="EE0000"/>
        </w:rPr>
        <w:t xml:space="preserve"> </w:t>
      </w:r>
      <w:r w:rsidR="007F765F" w:rsidRPr="00A019BD">
        <w:rPr>
          <w:rFonts w:eastAsiaTheme="minorEastAsia"/>
          <w:b/>
          <w:bCs/>
          <w:color w:val="EE0000"/>
        </w:rPr>
        <w:t>n’est pas un sous type</w:t>
      </w:r>
      <w:r w:rsidR="007F765F" w:rsidRPr="00A019BD">
        <w:rPr>
          <w:rFonts w:eastAsiaTheme="minorEastAsia"/>
          <w:color w:val="EE0000"/>
        </w:rPr>
        <w:t xml:space="preserve"> de </w:t>
      </w:r>
      <m:oMath>
        <m:r>
          <w:rPr>
            <w:rFonts w:ascii="Cambria Math" w:eastAsiaTheme="minorEastAsia" w:hAnsi="Cambria Math"/>
            <w:color w:val="EE0000"/>
          </w:rPr>
          <m:t>C&lt;B&gt;</m:t>
        </m:r>
      </m:oMath>
      <w:r w:rsidR="007F765F" w:rsidRPr="00A019BD">
        <w:rPr>
          <w:rFonts w:eastAsiaTheme="minorEastAsia"/>
          <w:color w:val="EE0000"/>
        </w:rPr>
        <w:t> !</w:t>
      </w:r>
    </w:p>
    <w:p w14:paraId="3015DE4E" w14:textId="20697A03" w:rsidR="00F21094" w:rsidRDefault="00F21094" w:rsidP="00F21094">
      <w:pPr>
        <w:pStyle w:val="Paragraphedeliste"/>
        <w:rPr>
          <w:rFonts w:eastAsiaTheme="minorEastAsia"/>
        </w:rPr>
      </w:pPr>
      <w:r w:rsidRPr="00A019BD">
        <w:rPr>
          <w:rFonts w:eastAsiaTheme="minorEastAsia"/>
          <w:u w:val="single"/>
        </w:rPr>
        <w:t xml:space="preserve">Exemple avec </w:t>
      </w:r>
      <m:oMath>
        <m:r>
          <w:rPr>
            <w:rFonts w:ascii="Cambria Math" w:eastAsiaTheme="minorEastAsia" w:hAnsi="Cambria Math"/>
            <w:u w:val="single"/>
          </w:rPr>
          <m:t>ArrayList&lt;T&gt;</m:t>
        </m:r>
      </m:oMath>
      <w:r w:rsidR="007F765F">
        <w:rPr>
          <w:rFonts w:eastAsiaTheme="minorEastAsia"/>
        </w:rPr>
        <w:tab/>
      </w:r>
      <w:r w:rsidR="007F765F">
        <w:rPr>
          <w:rFonts w:eastAsiaTheme="minorEastAsia"/>
        </w:rPr>
        <w:tab/>
      </w:r>
      <w:r w:rsidR="007F765F">
        <w:rPr>
          <w:rFonts w:eastAsiaTheme="minorEastAsia"/>
        </w:rPr>
        <w:tab/>
      </w:r>
      <w:r w:rsidR="007F765F">
        <w:rPr>
          <w:rFonts w:eastAsiaTheme="minorEastAsia"/>
        </w:rPr>
        <w:tab/>
      </w:r>
      <w:r w:rsidR="007F765F">
        <w:rPr>
          <w:rFonts w:eastAsiaTheme="minorEastAsia"/>
        </w:rPr>
        <w:tab/>
      </w:r>
      <w:r w:rsidR="007F765F">
        <w:rPr>
          <w:rFonts w:eastAsiaTheme="minorEastAsia"/>
        </w:rPr>
        <w:tab/>
      </w:r>
      <w:r w:rsidR="007F765F">
        <w:rPr>
          <w:rFonts w:eastAsiaTheme="minorEastAsia"/>
        </w:rPr>
        <w:tab/>
      </w:r>
      <w:r w:rsidR="007F765F">
        <w:rPr>
          <w:rFonts w:eastAsiaTheme="minorEastAsia"/>
        </w:rPr>
        <w:tab/>
      </w:r>
      <w:r w:rsidR="007F765F">
        <w:rPr>
          <w:rFonts w:eastAsiaTheme="minorEastAsia"/>
        </w:rPr>
        <w:tab/>
      </w:r>
      <w:r w:rsidR="007F765F">
        <w:rPr>
          <w:rFonts w:eastAsiaTheme="minorEastAsia"/>
        </w:rPr>
        <w:tab/>
      </w:r>
      <w:r w:rsidR="007F765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ArrayList&lt;String&gt;l=new ArrayList&lt;String&gt;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A67E37">
        <w:rPr>
          <w:rFonts w:eastAsiaTheme="minorEastAsia"/>
        </w:rPr>
        <w:tab/>
      </w:r>
      <w:r w:rsidR="00A67E37">
        <w:rPr>
          <w:rFonts w:eastAsiaTheme="minorEastAsia"/>
        </w:rPr>
        <w:tab/>
      </w:r>
      <w:r w:rsidR="00A67E37">
        <w:rPr>
          <w:rFonts w:eastAsiaTheme="minorEastAsia"/>
        </w:rPr>
        <w:tab/>
      </w:r>
      <w:r w:rsidR="00A67E37">
        <w:rPr>
          <w:rFonts w:eastAsiaTheme="minorEastAsia"/>
        </w:rPr>
        <w:tab/>
      </w:r>
      <w:r w:rsidR="00A67E3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ArrayList&lt;Object&gt;lo;</m:t>
        </m:r>
      </m:oMath>
    </w:p>
    <w:p w14:paraId="3D94655E" w14:textId="324FC987" w:rsidR="00F21094" w:rsidRDefault="00EC7AE5" w:rsidP="00EC7AE5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r>
          <w:rPr>
            <w:rFonts w:ascii="Cambria Math" w:eastAsiaTheme="minorEastAsia" w:hAnsi="Cambria Math"/>
          </w:rPr>
          <m:t>lo=l</m:t>
        </m:r>
      </m:oMath>
      <w:r w:rsidR="00E821B1">
        <w:rPr>
          <w:rFonts w:eastAsiaTheme="minorEastAsia"/>
        </w:rPr>
        <w:t xml:space="preserve"> était autorisé, on pourrait insérer </w:t>
      </w:r>
      <w:r w:rsidR="00E821B1" w:rsidRPr="00A019BD">
        <w:rPr>
          <w:rFonts w:eastAsiaTheme="minorEastAsia"/>
          <w:b/>
          <w:bCs/>
        </w:rPr>
        <w:t>n’importe quel type</w:t>
      </w:r>
      <w:r w:rsidR="00E821B1">
        <w:rPr>
          <w:rFonts w:eastAsiaTheme="minorEastAsia"/>
        </w:rPr>
        <w:t xml:space="preserve"> dans </w:t>
      </w:r>
      <m:oMath>
        <m:r>
          <w:rPr>
            <w:rFonts w:ascii="Cambria Math" w:eastAsiaTheme="minorEastAsia" w:hAnsi="Cambria Math"/>
          </w:rPr>
          <m:t>l</m:t>
        </m:r>
      </m:oMath>
      <w:r w:rsidR="00E821B1">
        <w:rPr>
          <w:rFonts w:eastAsiaTheme="minorEastAsia"/>
        </w:rPr>
        <w:t> :</w:t>
      </w:r>
      <w:r w:rsidR="00E821B1">
        <w:rPr>
          <w:rFonts w:eastAsiaTheme="minorEastAsia"/>
        </w:rPr>
        <w:tab/>
      </w:r>
      <w:r w:rsidR="00E821B1">
        <w:rPr>
          <w:rFonts w:eastAsiaTheme="minorEastAsia"/>
        </w:rPr>
        <w:tab/>
      </w:r>
      <w:r w:rsidR="00E821B1">
        <w:rPr>
          <w:rFonts w:eastAsiaTheme="minorEastAsia"/>
        </w:rPr>
        <w:tab/>
      </w:r>
      <w:r w:rsidR="00E821B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lo.add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new Integer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</m:d>
          </m:e>
        </m:d>
        <m:r>
          <w:rPr>
            <w:rFonts w:ascii="Cambria Math" w:eastAsiaTheme="minorEastAsia" w:hAnsi="Cambria Math"/>
          </w:rPr>
          <m:t>;</m:t>
        </m:r>
      </m:oMath>
      <w:r w:rsidR="00900E96">
        <w:rPr>
          <w:rFonts w:eastAsiaTheme="minorEastAsia"/>
        </w:rPr>
        <w:tab/>
        <w:t>// Ajouterait un entier dans une liste de String</w:t>
      </w:r>
    </w:p>
    <w:p w14:paraId="159DF4D6" w14:textId="3D719874" w:rsidR="00EC7AE5" w:rsidRDefault="00EC7AE5" w:rsidP="00EC7AE5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Cela briserait l’intégrité de </w:t>
      </w:r>
      <m:oMath>
        <m:r>
          <w:rPr>
            <w:rFonts w:ascii="Cambria Math" w:eastAsiaTheme="minorEastAsia" w:hAnsi="Cambria Math"/>
          </w:rPr>
          <m:t>l</m:t>
        </m:r>
      </m:oMath>
      <w:r w:rsidR="00900E96">
        <w:rPr>
          <w:rFonts w:eastAsiaTheme="minorEastAsia"/>
        </w:rPr>
        <w:t xml:space="preserve">, qui doit contenir uniquement des </w:t>
      </w:r>
      <m:oMath>
        <m:r>
          <w:rPr>
            <w:rFonts w:ascii="Cambria Math" w:eastAsiaTheme="minorEastAsia" w:hAnsi="Cambria Math"/>
          </w:rPr>
          <m:t>String</m:t>
        </m:r>
      </m:oMath>
      <w:r w:rsidR="00900E96">
        <w:rPr>
          <w:rFonts w:eastAsiaTheme="minorEastAsia"/>
        </w:rPr>
        <w:t>.</w:t>
      </w:r>
    </w:p>
    <w:p w14:paraId="559F8F8B" w14:textId="5E18861E" w:rsidR="00CE669B" w:rsidRDefault="00CE669B" w:rsidP="00CE669B">
      <w:pPr>
        <w:rPr>
          <w:rFonts w:eastAsiaTheme="minorEastAsia"/>
        </w:rPr>
      </w:pPr>
      <w:r w:rsidRPr="00EA73B0">
        <w:rPr>
          <w:rFonts w:eastAsiaTheme="minorEastAsia"/>
          <w:b/>
          <w:bCs/>
        </w:rPr>
        <w:t>Exemple = Généricité et covariance</w:t>
      </w:r>
      <w:r w:rsidR="007623F0">
        <w:rPr>
          <w:rFonts w:eastAsiaTheme="minorEastAsia"/>
        </w:rPr>
        <w:tab/>
      </w:r>
      <w:r w:rsidR="00EA73B0">
        <w:rPr>
          <w:rFonts w:eastAsiaTheme="minorEastAsia"/>
        </w:rPr>
        <w:tab/>
      </w:r>
      <w:r w:rsidR="00EA73B0" w:rsidRPr="000D69FB">
        <w:rPr>
          <w:rFonts w:eastAsiaTheme="minorEastAsia"/>
          <w:color w:val="FFFFFF" w:themeColor="background1"/>
          <w:highlight w:val="black"/>
        </w:rPr>
        <w:t>[Borne.java, class Person, class Student]</w:t>
      </w:r>
    </w:p>
    <w:p w14:paraId="13B08C1B" w14:textId="4C94E6B9" w:rsidR="000D69FB" w:rsidRDefault="000D69FB" w:rsidP="000D69FB">
      <w:pPr>
        <w:pStyle w:val="Paragraphedeliste"/>
        <w:rPr>
          <w:rFonts w:eastAsiaTheme="minorEastAsia"/>
        </w:rPr>
      </w:pPr>
      <w:r w:rsidRPr="000D69FB">
        <w:rPr>
          <w:rFonts w:eastAsiaTheme="minorEastAsia"/>
          <w:u w:val="single"/>
        </w:rPr>
        <w:t>Problème</w:t>
      </w:r>
      <w:r>
        <w:rPr>
          <w:rFonts w:eastAsiaTheme="minorEastAsia"/>
        </w:rPr>
        <w:t xml:space="preserve"> : </w:t>
      </w:r>
    </w:p>
    <w:p w14:paraId="266BC582" w14:textId="18702B57" w:rsidR="000D69FB" w:rsidRDefault="000D69FB" w:rsidP="000D69FB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Même si </w:t>
      </w:r>
      <m:oMath>
        <m:r>
          <w:rPr>
            <w:rFonts w:ascii="Cambria Math" w:eastAsiaTheme="minorEastAsia" w:hAnsi="Cambria Math"/>
          </w:rPr>
          <m:t>Student</m:t>
        </m:r>
      </m:oMath>
      <w:r>
        <w:rPr>
          <w:rFonts w:eastAsiaTheme="minorEastAsia"/>
        </w:rPr>
        <w:t xml:space="preserve"> est un sous-type de </w:t>
      </w:r>
      <m:oMath>
        <m:r>
          <w:rPr>
            <w:rFonts w:ascii="Cambria Math" w:eastAsiaTheme="minorEastAsia" w:hAnsi="Cambria Math"/>
          </w:rPr>
          <m:t>Person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ArrayList&lt;Student&gt;</m:t>
        </m:r>
      </m:oMath>
      <w:r>
        <w:rPr>
          <w:rFonts w:eastAsiaTheme="minorEastAsia"/>
        </w:rPr>
        <w:t xml:space="preserve"> </w:t>
      </w:r>
      <w:r w:rsidRPr="000D69FB">
        <w:rPr>
          <w:rFonts w:eastAsiaTheme="minorEastAsia"/>
          <w:color w:val="E97132" w:themeColor="accent2"/>
        </w:rPr>
        <w:t>n’est pas un sous-type de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ArrayList&lt;Persone&gt;</m:t>
        </m:r>
      </m:oMath>
      <w:r>
        <w:rPr>
          <w:rFonts w:eastAsiaTheme="minorEastAsia"/>
        </w:rPr>
        <w:t> ;</w:t>
      </w:r>
    </w:p>
    <w:p w14:paraId="4D7A0265" w14:textId="73FF0C4F" w:rsidR="000D69FB" w:rsidRPr="007A6A2C" w:rsidRDefault="000D69FB" w:rsidP="000D69FB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On verra une solution à ce problème plus tard.</w:t>
      </w:r>
    </w:p>
    <w:p w14:paraId="490F07DD" w14:textId="3C2933AF" w:rsidR="007623F0" w:rsidRPr="007A6A2C" w:rsidRDefault="007623F0" w:rsidP="00CE669B">
      <w:pPr>
        <w:rPr>
          <w:rFonts w:eastAsiaTheme="minorEastAsia"/>
          <w:b/>
          <w:bCs/>
        </w:rPr>
      </w:pPr>
      <w:r w:rsidRPr="007A6A2C">
        <w:rPr>
          <w:rFonts w:eastAsiaTheme="minorEastAsia"/>
          <w:b/>
          <w:bCs/>
        </w:rPr>
        <w:t>Covariance des tableaux</w:t>
      </w:r>
    </w:p>
    <w:p w14:paraId="66C74170" w14:textId="632AFEB0" w:rsidR="007623F0" w:rsidRDefault="007623F0" w:rsidP="007623F0">
      <w:pPr>
        <w:pStyle w:val="Paragraphedeliste"/>
        <w:rPr>
          <w:rFonts w:eastAsiaTheme="minorEastAsia"/>
        </w:rPr>
      </w:pPr>
      <w:r>
        <w:rPr>
          <w:rFonts w:eastAsiaTheme="minorEastAsia"/>
        </w:rPr>
        <w:t>Contrairement a</w:t>
      </w:r>
      <w:r w:rsidR="007A6A2C">
        <w:rPr>
          <w:rFonts w:eastAsiaTheme="minorEastAsia"/>
        </w:rPr>
        <w:t>ux</w:t>
      </w:r>
      <w:r>
        <w:rPr>
          <w:rFonts w:eastAsiaTheme="minorEastAsia"/>
        </w:rPr>
        <w:t xml:space="preserve"> collections génériques, les tableaux sont covariants.</w:t>
      </w:r>
    </w:p>
    <w:p w14:paraId="2CB22AF2" w14:textId="7C004FEB" w:rsidR="007623F0" w:rsidRPr="00132FC5" w:rsidRDefault="007623F0" w:rsidP="007623F0">
      <w:pPr>
        <w:pStyle w:val="Paragraphedeliste"/>
        <w:rPr>
          <w:rFonts w:eastAsiaTheme="minorEastAsia"/>
          <w:color w:val="4EA72E" w:themeColor="accent6"/>
        </w:rPr>
      </w:pPr>
      <w:r w:rsidRPr="00132FC5">
        <w:rPr>
          <w:rFonts w:eastAsiaTheme="minorEastAsia"/>
          <w:color w:val="4EA72E" w:themeColor="accent6"/>
        </w:rPr>
        <w:t xml:space="preserve">Si </w:t>
      </w:r>
      <m:oMath>
        <m:r>
          <w:rPr>
            <w:rFonts w:ascii="Cambria Math" w:eastAsiaTheme="minorEastAsia" w:hAnsi="Cambria Math"/>
            <w:color w:val="4EA72E" w:themeColor="accent6"/>
          </w:rPr>
          <m:t>A</m:t>
        </m:r>
      </m:oMath>
      <w:r w:rsidRPr="00132FC5">
        <w:rPr>
          <w:rFonts w:eastAsiaTheme="minorEastAsia"/>
          <w:color w:val="4EA72E" w:themeColor="accent6"/>
        </w:rPr>
        <w:t xml:space="preserve"> est un sous type de </w:t>
      </w:r>
      <m:oMath>
        <m:r>
          <w:rPr>
            <w:rFonts w:ascii="Cambria Math" w:eastAsiaTheme="minorEastAsia" w:hAnsi="Cambria Math"/>
            <w:color w:val="4EA72E" w:themeColor="accent6"/>
          </w:rPr>
          <m:t>B</m:t>
        </m:r>
      </m:oMath>
      <w:r w:rsidRPr="00132FC5">
        <w:rPr>
          <w:rFonts w:eastAsiaTheme="minorEastAsia"/>
          <w:color w:val="4EA72E" w:themeColor="accent6"/>
        </w:rPr>
        <w:t>,</w:t>
      </w:r>
      <w:r w:rsidR="00132FC5" w:rsidRPr="00132FC5">
        <w:rPr>
          <w:rFonts w:eastAsiaTheme="minorEastAsia"/>
          <w:color w:val="4EA72E" w:themeColor="accent6"/>
        </w:rPr>
        <w:t xml:space="preserve"> alors </w:t>
      </w:r>
      <m:oMath>
        <m:r>
          <w:rPr>
            <w:rFonts w:ascii="Cambria Math" w:eastAsiaTheme="minorEastAsia" w:hAnsi="Cambria Math"/>
            <w:color w:val="4EA72E" w:themeColor="accent6"/>
          </w:rPr>
          <m:t>A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dPr>
          <m:e>
            <m:r>
              <w:rPr>
                <w:rFonts w:ascii="Cambria Math" w:eastAsiaTheme="minorEastAsia" w:hAnsi="Cambria Math"/>
                <w:color w:val="4EA72E" w:themeColor="accent6"/>
              </w:rPr>
              <m:t xml:space="preserve"> </m:t>
            </m:r>
          </m:e>
        </m:d>
      </m:oMath>
      <w:r w:rsidR="00132FC5" w:rsidRPr="00132FC5">
        <w:rPr>
          <w:rFonts w:eastAsiaTheme="minorEastAsia"/>
          <w:color w:val="4EA72E" w:themeColor="accent6"/>
        </w:rPr>
        <w:t xml:space="preserve"> est un sous-type de </w:t>
      </w:r>
      <m:oMath>
        <m:r>
          <w:rPr>
            <w:rFonts w:ascii="Cambria Math" w:eastAsiaTheme="minorEastAsia" w:hAnsi="Cambria Math"/>
            <w:color w:val="4EA72E" w:themeColor="accent6"/>
          </w:rPr>
          <m:t>B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dPr>
          <m:e>
            <m:r>
              <w:rPr>
                <w:rFonts w:ascii="Cambria Math" w:eastAsiaTheme="minorEastAsia" w:hAnsi="Cambria Math"/>
                <w:color w:val="4EA72E" w:themeColor="accent6"/>
              </w:rPr>
              <m:t xml:space="preserve"> </m:t>
            </m:r>
          </m:e>
        </m:d>
      </m:oMath>
      <w:r w:rsidR="00132FC5" w:rsidRPr="00132FC5">
        <w:rPr>
          <w:rFonts w:eastAsiaTheme="minorEastAsia"/>
          <w:color w:val="4EA72E" w:themeColor="accent6"/>
        </w:rPr>
        <w:t>.</w:t>
      </w:r>
    </w:p>
    <w:p w14:paraId="309E37B0" w14:textId="6C154632" w:rsidR="007623F0" w:rsidRPr="00B33D5C" w:rsidRDefault="007623F0" w:rsidP="007623F0">
      <w:pPr>
        <w:pStyle w:val="Paragraphedeliste"/>
        <w:rPr>
          <w:rFonts w:eastAsiaTheme="minorEastAsia"/>
          <w:color w:val="FFFFFF" w:themeColor="background1"/>
        </w:rPr>
      </w:pPr>
      <w:r w:rsidRPr="00B33D5C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</w:t>
      </w:r>
      <w:r w:rsidR="009A1918">
        <w:rPr>
          <w:rFonts w:eastAsiaTheme="minorEastAsia"/>
        </w:rPr>
        <w:tab/>
      </w:r>
      <w:r w:rsidR="009A1918">
        <w:rPr>
          <w:rFonts w:eastAsiaTheme="minorEastAsia"/>
        </w:rPr>
        <w:tab/>
      </w:r>
      <w:r w:rsidR="009A1918" w:rsidRPr="00B33D5C">
        <w:rPr>
          <w:rFonts w:eastAsiaTheme="minorEastAsia"/>
          <w:color w:val="FFFFFF" w:themeColor="background1"/>
          <w:highlight w:val="black"/>
        </w:rPr>
        <w:t>[</w:t>
      </w:r>
      <w:r w:rsidR="006C5534" w:rsidRPr="00B33D5C">
        <w:rPr>
          <w:rFonts w:eastAsiaTheme="minorEastAsia"/>
          <w:color w:val="FFFFFF" w:themeColor="background1"/>
          <w:highlight w:val="black"/>
        </w:rPr>
        <w:t>Borne.java, class Student]</w:t>
      </w:r>
    </w:p>
    <w:p w14:paraId="53B072B2" w14:textId="27DE4392" w:rsidR="000C2667" w:rsidRDefault="00B33D5C" w:rsidP="000C2667">
      <w:pPr>
        <w:rPr>
          <w:rFonts w:eastAsiaTheme="minorEastAsia"/>
        </w:rPr>
      </w:pPr>
      <w:r w:rsidRPr="007A40EF">
        <w:rPr>
          <w:rFonts w:eastAsiaTheme="minorEastAsia"/>
          <w:b/>
          <w:bCs/>
        </w:rPr>
        <w:t>Covariance des tableaux, Risques et garanties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Java </w:t>
      </w:r>
      <w:r w:rsidRPr="005E3D20">
        <w:rPr>
          <w:rFonts w:eastAsiaTheme="minorEastAsia"/>
          <w:color w:val="EE0000"/>
        </w:rPr>
        <w:t xml:space="preserve">garantit l’intégrité des tableaux </w:t>
      </w:r>
      <w:r>
        <w:rPr>
          <w:rFonts w:eastAsiaTheme="minorEastAsia"/>
        </w:rPr>
        <w:t>par un contrôle dynamique de type (à l’exécution</w:t>
      </w:r>
      <w:r w:rsidR="003C6A7A">
        <w:rPr>
          <w:rFonts w:eastAsiaTheme="minorEastAsia"/>
        </w:rPr>
        <w:t>).</w:t>
      </w:r>
    </w:p>
    <w:p w14:paraId="5C0DCF74" w14:textId="6B94A269" w:rsidR="003C6A7A" w:rsidRPr="005E3D20" w:rsidRDefault="003C6A7A" w:rsidP="003C6A7A">
      <w:pPr>
        <w:pStyle w:val="Paragraphedeliste"/>
        <w:rPr>
          <w:rFonts w:eastAsiaTheme="minorEastAsia"/>
          <w:color w:val="FFFFFF" w:themeColor="background1"/>
        </w:rPr>
      </w:pPr>
      <w:r w:rsidRPr="005E3D20">
        <w:rPr>
          <w:rFonts w:eastAsiaTheme="minorEastAsia"/>
          <w:u w:val="single"/>
        </w:rPr>
        <w:t>Exemple</w:t>
      </w:r>
      <w:r>
        <w:rPr>
          <w:rFonts w:eastAsiaTheme="minorEastAsia"/>
        </w:rPr>
        <w:t> :</w:t>
      </w:r>
      <w:r>
        <w:rPr>
          <w:rFonts w:eastAsiaTheme="minorEastAsia"/>
        </w:rPr>
        <w:tab/>
      </w:r>
      <w:r w:rsidR="00167699" w:rsidRPr="005E3D20">
        <w:rPr>
          <w:rFonts w:eastAsiaTheme="minorEastAsia"/>
          <w:color w:val="FFFFFF" w:themeColor="background1"/>
          <w:highlight w:val="black"/>
        </w:rPr>
        <w:t>[Borne.java, class Test]</w:t>
      </w:r>
    </w:p>
    <w:p w14:paraId="09B9635B" w14:textId="2D60B111" w:rsidR="007A40EF" w:rsidRDefault="007A40EF" w:rsidP="003C6A7A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A l’exécution, une </w:t>
      </w:r>
      <m:oMath>
        <m:r>
          <w:rPr>
            <w:rFonts w:ascii="Cambria Math" w:eastAsiaTheme="minorEastAsia" w:hAnsi="Cambria Math"/>
          </w:rPr>
          <m:t>ArrayStoreException</m:t>
        </m:r>
      </m:oMath>
      <w:r>
        <w:rPr>
          <w:rFonts w:eastAsiaTheme="minorEastAsia"/>
        </w:rPr>
        <w:t xml:space="preserve"> est levée.</w:t>
      </w:r>
    </w:p>
    <w:p w14:paraId="47456175" w14:textId="35FBC5B4" w:rsidR="007A40EF" w:rsidRDefault="007A40EF" w:rsidP="007A40EF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5E3D20">
        <w:rPr>
          <w:rFonts w:eastAsiaTheme="minorEastAsia"/>
          <w:color w:val="0070C0"/>
        </w:rPr>
        <w:t xml:space="preserve">Avantage : </w:t>
      </w:r>
      <w:r>
        <w:rPr>
          <w:rFonts w:eastAsiaTheme="minorEastAsia"/>
        </w:rPr>
        <w:t>Les tableaux acceptent la covariance ;</w:t>
      </w:r>
    </w:p>
    <w:p w14:paraId="02E4857A" w14:textId="6CAC63E5" w:rsidR="000C2667" w:rsidRPr="005E3D20" w:rsidRDefault="007A40EF" w:rsidP="000C2667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5E3D20">
        <w:rPr>
          <w:rFonts w:eastAsiaTheme="minorEastAsia"/>
          <w:color w:val="0070C0"/>
        </w:rPr>
        <w:t xml:space="preserve">Inconvénient : </w:t>
      </w:r>
      <w:r>
        <w:rPr>
          <w:rFonts w:eastAsiaTheme="minorEastAsia"/>
        </w:rPr>
        <w:t xml:space="preserve">Les erreurs sont détectées seulement à l’exécution, contrairement aux collections génériques qui les détectent à </w:t>
      </w:r>
      <w:r w:rsidR="005E3D20">
        <w:rPr>
          <w:rFonts w:eastAsiaTheme="minorEastAsia"/>
        </w:rPr>
        <w:t>la</w:t>
      </w:r>
      <w:r>
        <w:rPr>
          <w:rFonts w:eastAsiaTheme="minorEastAsia"/>
        </w:rPr>
        <w:t xml:space="preserve"> compilation.</w:t>
      </w:r>
    </w:p>
    <w:p w14:paraId="42358359" w14:textId="38BBFB4A" w:rsidR="000C2667" w:rsidRPr="00235715" w:rsidRDefault="000C2667" w:rsidP="000C2667">
      <w:pPr>
        <w:jc w:val="center"/>
        <w:rPr>
          <w:rFonts w:eastAsiaTheme="minorEastAsia"/>
          <w:b/>
          <w:bCs/>
          <w:u w:val="single"/>
        </w:rPr>
      </w:pPr>
      <w:r w:rsidRPr="00235715">
        <w:rPr>
          <w:rFonts w:eastAsiaTheme="minorEastAsia"/>
          <w:b/>
          <w:bCs/>
          <w:u w:val="single"/>
        </w:rPr>
        <w:lastRenderedPageBreak/>
        <w:t>Type anonyme (</w:t>
      </w:r>
      <m:oMath>
        <m:r>
          <m:rPr>
            <m:sty m:val="bi"/>
          </m:rPr>
          <w:rPr>
            <w:rFonts w:ascii="Cambria Math" w:eastAsiaTheme="minorEastAsia" w:hAnsi="Cambria Math"/>
            <w:u w:val="single"/>
          </w:rPr>
          <m:t>Wildcard</m:t>
        </m:r>
      </m:oMath>
      <w:r w:rsidRPr="00235715">
        <w:rPr>
          <w:rFonts w:eastAsiaTheme="minorEastAsia"/>
          <w:b/>
          <w:bCs/>
          <w:u w:val="single"/>
        </w:rPr>
        <w:t>)</w:t>
      </w:r>
    </w:p>
    <w:p w14:paraId="5A4C94FD" w14:textId="1B21E1F0" w:rsidR="00342EEF" w:rsidRPr="00C85058" w:rsidRDefault="00336952" w:rsidP="00342EEF">
      <w:pPr>
        <w:rPr>
          <w:rFonts w:eastAsiaTheme="minorEastAsia"/>
          <w:b/>
          <w:bCs/>
        </w:rPr>
      </w:pPr>
      <w:r w:rsidRPr="00C85058">
        <w:rPr>
          <w:rFonts w:eastAsiaTheme="minorEastAsia"/>
          <w:b/>
          <w:bCs/>
        </w:rPr>
        <w:t>Type anonyme (</w:t>
      </w:r>
      <m:oMath>
        <m:r>
          <m:rPr>
            <m:sty m:val="bi"/>
          </m:rPr>
          <w:rPr>
            <w:rFonts w:ascii="Cambria Math" w:eastAsiaTheme="minorEastAsia" w:hAnsi="Cambria Math"/>
          </w:rPr>
          <m:t>Wildcard</m:t>
        </m:r>
      </m:oMath>
      <w:r w:rsidRPr="00C85058">
        <w:rPr>
          <w:rFonts w:eastAsiaTheme="minorEastAsia"/>
          <w:b/>
          <w:bCs/>
        </w:rPr>
        <w:t>)</w:t>
      </w:r>
    </w:p>
    <w:p w14:paraId="6A354736" w14:textId="6572BF77" w:rsidR="00D62C0E" w:rsidRDefault="00D62C0E" w:rsidP="00D62C0E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Le wildcard </w:t>
      </w:r>
      <m:oMath>
        <m:r>
          <w:rPr>
            <w:rFonts w:ascii="Cambria Math" w:eastAsiaTheme="minorEastAsia" w:hAnsi="Cambria Math"/>
          </w:rPr>
          <m:t>?</m:t>
        </m:r>
      </m:oMath>
      <w:r w:rsidR="00F40D57">
        <w:rPr>
          <w:rFonts w:eastAsiaTheme="minorEastAsia"/>
        </w:rPr>
        <w:t xml:space="preserve"> représente </w:t>
      </w:r>
      <w:r w:rsidR="00F40D57" w:rsidRPr="00C85058">
        <w:rPr>
          <w:rFonts w:eastAsiaTheme="minorEastAsia"/>
          <w:color w:val="0070C0"/>
        </w:rPr>
        <w:t>un type inconnu </w:t>
      </w:r>
      <w:r w:rsidR="00F40D57">
        <w:rPr>
          <w:rFonts w:eastAsiaTheme="minorEastAsia"/>
        </w:rPr>
        <w:t>;</w:t>
      </w:r>
    </w:p>
    <w:p w14:paraId="059C840D" w14:textId="12FCC511" w:rsidR="00F40D57" w:rsidRPr="00F40D57" w:rsidRDefault="00D62C0E" w:rsidP="00F40D57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Il permet d’utiliser </w:t>
      </w:r>
      <w:r w:rsidR="00F40D57">
        <w:rPr>
          <w:rFonts w:eastAsiaTheme="minorEastAsia"/>
        </w:rPr>
        <w:t>une classe générique sans préciser le type exact de ses éléments ;</w:t>
      </w:r>
    </w:p>
    <w:p w14:paraId="09AC5B62" w14:textId="3EA6C80F" w:rsidR="002F2787" w:rsidRDefault="002F2787" w:rsidP="00D62C0E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Utilisé lorsque</w:t>
      </w:r>
      <w:r w:rsidR="00F40D57">
        <w:rPr>
          <w:rFonts w:eastAsiaTheme="minorEastAsia"/>
        </w:rPr>
        <w:t xml:space="preserve"> le </w:t>
      </w:r>
      <w:r w:rsidR="00F40D57" w:rsidRPr="00C85058">
        <w:rPr>
          <w:rFonts w:eastAsiaTheme="minorEastAsia"/>
          <w:color w:val="EE0000"/>
        </w:rPr>
        <w:t xml:space="preserve">type concret n’a pas d’importance </w:t>
      </w:r>
      <w:r w:rsidR="00F40D57">
        <w:rPr>
          <w:rFonts w:eastAsiaTheme="minorEastAsia"/>
        </w:rPr>
        <w:t>dans le contexte.</w:t>
      </w:r>
      <w:r w:rsidR="00184F58">
        <w:rPr>
          <w:rFonts w:eastAsiaTheme="minorEastAsia"/>
        </w:rPr>
        <w:tab/>
      </w:r>
      <w:r w:rsidR="00184F58">
        <w:rPr>
          <w:rFonts w:eastAsiaTheme="minorEastAsia"/>
        </w:rPr>
        <w:tab/>
      </w:r>
      <w:r w:rsidR="00184F58">
        <w:rPr>
          <w:rFonts w:eastAsiaTheme="minorEastAsia"/>
        </w:rPr>
        <w:tab/>
      </w:r>
      <w:r w:rsidR="00184F58" w:rsidRPr="00C85058">
        <w:rPr>
          <w:rFonts w:eastAsiaTheme="minorEastAsia"/>
          <w:color w:val="FFFFFF" w:themeColor="background1"/>
          <w:highlight w:val="black"/>
        </w:rPr>
        <w:t xml:space="preserve">[Wildcard.java, méthode </w:t>
      </w:r>
      <w:proofErr w:type="spellStart"/>
      <w:r w:rsidR="00184F58" w:rsidRPr="00C85058">
        <w:rPr>
          <w:rFonts w:eastAsiaTheme="minorEastAsia"/>
          <w:color w:val="FFFFFF" w:themeColor="background1"/>
          <w:highlight w:val="black"/>
        </w:rPr>
        <w:t>printList</w:t>
      </w:r>
      <w:proofErr w:type="spellEnd"/>
      <w:r w:rsidR="00184F58" w:rsidRPr="00C85058">
        <w:rPr>
          <w:rFonts w:eastAsiaTheme="minorEastAsia"/>
          <w:color w:val="FFFFFF" w:themeColor="background1"/>
          <w:highlight w:val="black"/>
        </w:rPr>
        <w:t>]</w:t>
      </w:r>
    </w:p>
    <w:p w14:paraId="139B16B5" w14:textId="19C7E490" w:rsidR="002F2787" w:rsidRDefault="002F2787" w:rsidP="002F2787">
      <w:pPr>
        <w:pStyle w:val="Paragraphedeliste"/>
        <w:rPr>
          <w:rFonts w:eastAsiaTheme="minorEastAsia"/>
        </w:rPr>
      </w:pPr>
      <w:r w:rsidRPr="00C85058">
        <w:rPr>
          <w:rFonts w:eastAsiaTheme="minorEastAsia"/>
          <w:u w:val="single"/>
        </w:rPr>
        <w:t>Compatibilité</w:t>
      </w:r>
      <w:r>
        <w:rPr>
          <w:rFonts w:eastAsiaTheme="minorEastAsia"/>
        </w:rPr>
        <w:t> :</w:t>
      </w:r>
      <w:r w:rsidR="001764BE">
        <w:rPr>
          <w:rFonts w:eastAsiaTheme="minorEastAsia"/>
        </w:rPr>
        <w:t xml:space="preserve"> N’importe quel type (sous-type de </w:t>
      </w:r>
      <m:oMath>
        <m:r>
          <w:rPr>
            <w:rFonts w:ascii="Cambria Math" w:eastAsiaTheme="minorEastAsia" w:hAnsi="Cambria Math"/>
          </w:rPr>
          <m:t>Object</m:t>
        </m:r>
      </m:oMath>
      <w:r w:rsidR="001764BE">
        <w:rPr>
          <w:rFonts w:eastAsiaTheme="minorEastAsia"/>
        </w:rPr>
        <w:t xml:space="preserve">) peut être utilisé avec </w:t>
      </w:r>
      <m:oMath>
        <m:r>
          <w:rPr>
            <w:rFonts w:ascii="Cambria Math" w:eastAsiaTheme="minorEastAsia" w:hAnsi="Cambria Math"/>
          </w:rPr>
          <m:t>?</m:t>
        </m:r>
      </m:oMath>
      <w:r w:rsidR="001764BE">
        <w:rPr>
          <w:rFonts w:eastAsiaTheme="minorEastAsia"/>
        </w:rPr>
        <w:t>.</w:t>
      </w:r>
    </w:p>
    <w:p w14:paraId="527D04A9" w14:textId="06DF31B5" w:rsidR="002F2787" w:rsidRPr="00D62C0E" w:rsidRDefault="002F2787" w:rsidP="002F2787">
      <w:pPr>
        <w:pStyle w:val="Paragraphedeliste"/>
        <w:rPr>
          <w:rFonts w:eastAsiaTheme="minorEastAsia"/>
        </w:rPr>
      </w:pPr>
      <w:r w:rsidRPr="00C85058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</w:t>
      </w:r>
      <w:r w:rsidR="001764BE">
        <w:rPr>
          <w:rFonts w:eastAsiaTheme="minorEastAsia"/>
        </w:rPr>
        <w:tab/>
      </w:r>
      <w:r w:rsidR="001764BE" w:rsidRPr="00C85058">
        <w:rPr>
          <w:rFonts w:eastAsiaTheme="minorEastAsia"/>
          <w:color w:val="FFFFFF" w:themeColor="background1"/>
          <w:highlight w:val="black"/>
        </w:rPr>
        <w:t xml:space="preserve">[Wildcard.java, </w:t>
      </w:r>
      <w:r w:rsidR="00C85058" w:rsidRPr="00C85058">
        <w:rPr>
          <w:rFonts w:eastAsiaTheme="minorEastAsia"/>
          <w:color w:val="FFFFFF" w:themeColor="background1"/>
          <w:highlight w:val="black"/>
        </w:rPr>
        <w:t>méthode</w:t>
      </w:r>
      <w:r w:rsidR="001764BE" w:rsidRPr="00C85058">
        <w:rPr>
          <w:rFonts w:eastAsiaTheme="minorEastAsia"/>
          <w:color w:val="FFFFFF" w:themeColor="background1"/>
          <w:highlight w:val="black"/>
        </w:rPr>
        <w:t xml:space="preserve"> main]</w:t>
      </w:r>
    </w:p>
    <w:p w14:paraId="0D3A6017" w14:textId="683ADAE1" w:rsidR="003B738B" w:rsidRDefault="003B738B" w:rsidP="003B738B">
      <w:pPr>
        <w:rPr>
          <w:rFonts w:eastAsiaTheme="minorEastAsia"/>
        </w:rPr>
      </w:pPr>
      <w:r w:rsidRPr="00580E78">
        <w:rPr>
          <w:rFonts w:eastAsiaTheme="minorEastAsia"/>
          <w:b/>
          <w:bCs/>
        </w:rPr>
        <w:t>Wildcard (</w:t>
      </w:r>
      <m:oMath>
        <m:r>
          <m:rPr>
            <m:sty m:val="bi"/>
          </m:rPr>
          <w:rPr>
            <w:rFonts w:ascii="Cambria Math" w:eastAsiaTheme="minorEastAsia" w:hAnsi="Cambria Math"/>
          </w:rPr>
          <m:t>?</m:t>
        </m:r>
      </m:oMath>
      <w:r w:rsidRPr="00580E78">
        <w:rPr>
          <w:rFonts w:eastAsiaTheme="minorEastAsia"/>
          <w:b/>
          <w:bCs/>
        </w:rPr>
        <w:t>) vs Type variable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Utiliser </w:t>
      </w:r>
      <m:oMath>
        <m:r>
          <w:rPr>
            <w:rFonts w:ascii="Cambria Math" w:eastAsiaTheme="minorEastAsia" w:hAnsi="Cambria Math"/>
          </w:rPr>
          <m:t>?</m:t>
        </m:r>
      </m:oMath>
      <w:r>
        <w:rPr>
          <w:rFonts w:eastAsiaTheme="minorEastAsia"/>
        </w:rPr>
        <w:t xml:space="preserve"> lorsqu’aucune autre méthode ou logique </w:t>
      </w:r>
      <w:r w:rsidRPr="00580E78">
        <w:rPr>
          <w:rFonts w:eastAsiaTheme="minorEastAsia"/>
          <w:color w:val="4EA72E" w:themeColor="accent6"/>
        </w:rPr>
        <w:t>ne dépend du type exact</w:t>
      </w:r>
      <w:r>
        <w:rPr>
          <w:rFonts w:eastAsiaTheme="minorEastAsia"/>
        </w:rPr>
        <w:t>.</w:t>
      </w:r>
    </w:p>
    <w:p w14:paraId="23DE4AB3" w14:textId="61D65EBE" w:rsidR="00BC48CD" w:rsidRDefault="00BC48CD" w:rsidP="00BC48CD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Afficher les éléments de la liste ne dépend pas du type exact des éléments, car ils peuvent tous être traités comme des </w:t>
      </w:r>
      <m:oMath>
        <m:r>
          <w:rPr>
            <w:rFonts w:ascii="Cambria Math" w:eastAsiaTheme="minorEastAsia" w:hAnsi="Cambria Math"/>
          </w:rPr>
          <m:t>Object</m:t>
        </m:r>
      </m:oMath>
      <w:r>
        <w:rPr>
          <w:rFonts w:eastAsiaTheme="minorEastAsia"/>
        </w:rPr>
        <w:t> ;</w:t>
      </w:r>
    </w:p>
    <w:p w14:paraId="713FCFBA" w14:textId="77777777" w:rsidR="00580E78" w:rsidRDefault="00BC48CD" w:rsidP="00BC48CD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Le </w:t>
      </w:r>
      <w:r w:rsidRPr="00580E78">
        <w:rPr>
          <w:rFonts w:eastAsiaTheme="minorEastAsia"/>
          <w:color w:val="0070C0"/>
        </w:rPr>
        <w:t xml:space="preserve">même effet peut être obtenu avec une variable de type </w:t>
      </w:r>
      <w:r>
        <w:rPr>
          <w:rFonts w:eastAsiaTheme="minorEastAsia"/>
        </w:rPr>
        <w:t>dans ce cas précis.</w:t>
      </w:r>
    </w:p>
    <w:p w14:paraId="5570E129" w14:textId="22BA3B25" w:rsidR="00BC48CD" w:rsidRDefault="00580E78" w:rsidP="00580E78">
      <w:pPr>
        <w:rPr>
          <w:rFonts w:eastAsiaTheme="minorEastAsia"/>
        </w:rPr>
      </w:pPr>
      <w:r w:rsidRPr="00CF5155">
        <w:rPr>
          <w:rFonts w:eastAsiaTheme="minorEastAsia"/>
          <w:b/>
          <w:bCs/>
        </w:rPr>
        <w:t xml:space="preserve">Quand le </w:t>
      </w:r>
      <m:oMath>
        <m:r>
          <m:rPr>
            <m:sty m:val="bi"/>
          </m:rPr>
          <w:rPr>
            <w:rFonts w:ascii="Cambria Math" w:eastAsiaTheme="minorEastAsia" w:hAnsi="Cambria Math"/>
          </w:rPr>
          <m:t>Wildcard</m:t>
        </m:r>
      </m:oMath>
      <w:r w:rsidRPr="00CF5155">
        <w:rPr>
          <w:rFonts w:eastAsiaTheme="minorEastAsia"/>
          <w:b/>
          <w:bCs/>
        </w:rPr>
        <w:t xml:space="preserve"> ne fonctionne pas</w:t>
      </w:r>
      <w:r w:rsidR="00112B0F">
        <w:rPr>
          <w:rFonts w:eastAsiaTheme="minorEastAsia"/>
        </w:rPr>
        <w:tab/>
      </w:r>
      <w:r w:rsidR="00112B0F">
        <w:rPr>
          <w:rFonts w:eastAsiaTheme="minorEastAsia"/>
        </w:rPr>
        <w:tab/>
      </w:r>
      <w:r w:rsidR="00112B0F">
        <w:rPr>
          <w:rFonts w:eastAsiaTheme="minorEastAsia"/>
        </w:rPr>
        <w:tab/>
      </w:r>
      <w:r w:rsidR="00112B0F">
        <w:rPr>
          <w:rFonts w:eastAsiaTheme="minorEastAsia"/>
        </w:rPr>
        <w:tab/>
      </w:r>
      <w:r w:rsidR="00112B0F">
        <w:rPr>
          <w:rFonts w:eastAsiaTheme="minorEastAsia"/>
        </w:rPr>
        <w:tab/>
      </w:r>
      <w:r w:rsidR="00112B0F">
        <w:rPr>
          <w:rFonts w:eastAsiaTheme="minorEastAsia"/>
        </w:rPr>
        <w:tab/>
      </w:r>
      <w:r w:rsidR="00112B0F">
        <w:rPr>
          <w:rFonts w:eastAsiaTheme="minorEastAsia"/>
        </w:rPr>
        <w:tab/>
      </w:r>
      <w:r w:rsidR="00112B0F">
        <w:rPr>
          <w:rFonts w:eastAsiaTheme="minorEastAsia"/>
        </w:rPr>
        <w:tab/>
      </w:r>
      <w:r w:rsidR="00112B0F">
        <w:rPr>
          <w:rFonts w:eastAsiaTheme="minorEastAsia"/>
        </w:rPr>
        <w:tab/>
      </w:r>
      <w:r w:rsidR="00112B0F">
        <w:rPr>
          <w:rFonts w:eastAsiaTheme="minorEastAsia"/>
        </w:rPr>
        <w:tab/>
        <w:t>Le wildcard (</w:t>
      </w:r>
      <m:oMath>
        <m:r>
          <w:rPr>
            <w:rFonts w:ascii="Cambria Math" w:eastAsiaTheme="minorEastAsia" w:hAnsi="Cambria Math"/>
          </w:rPr>
          <m:t>?</m:t>
        </m:r>
      </m:oMath>
      <w:r w:rsidR="00112B0F">
        <w:rPr>
          <w:rFonts w:eastAsiaTheme="minorEastAsia"/>
        </w:rPr>
        <w:t>) convient lorsqu’on ne se soucie pas du type exact.</w:t>
      </w:r>
      <w:r w:rsidR="00112B0F">
        <w:rPr>
          <w:rFonts w:eastAsiaTheme="minorEastAsia"/>
        </w:rPr>
        <w:tab/>
      </w:r>
      <w:r w:rsidR="00112B0F">
        <w:rPr>
          <w:rFonts w:eastAsiaTheme="minorEastAsia"/>
        </w:rPr>
        <w:tab/>
      </w:r>
      <w:r w:rsidR="00112B0F">
        <w:rPr>
          <w:rFonts w:eastAsiaTheme="minorEastAsia"/>
        </w:rPr>
        <w:tab/>
      </w:r>
      <w:r w:rsidR="00112B0F">
        <w:rPr>
          <w:rFonts w:eastAsiaTheme="minorEastAsia"/>
        </w:rPr>
        <w:tab/>
      </w:r>
      <w:r w:rsidR="00112B0F">
        <w:rPr>
          <w:rFonts w:eastAsiaTheme="minorEastAsia"/>
        </w:rPr>
        <w:tab/>
        <w:t xml:space="preserve">Mais s’il existe une </w:t>
      </w:r>
      <w:r w:rsidR="00112B0F" w:rsidRPr="00CF5155">
        <w:rPr>
          <w:rFonts w:eastAsiaTheme="minorEastAsia"/>
          <w:color w:val="0070C0"/>
        </w:rPr>
        <w:t>dépendance entre le type d’entrée et le type de sortie</w:t>
      </w:r>
      <w:r w:rsidR="00112B0F">
        <w:rPr>
          <w:rFonts w:eastAsiaTheme="minorEastAsia"/>
        </w:rPr>
        <w:t xml:space="preserve">, </w:t>
      </w:r>
      <w:r w:rsidR="00112B0F">
        <w:rPr>
          <w:rFonts w:eastAsiaTheme="minorEastAsia"/>
        </w:rPr>
        <w:tab/>
      </w:r>
      <w:r w:rsidR="00112B0F">
        <w:rPr>
          <w:rFonts w:eastAsiaTheme="minorEastAsia"/>
        </w:rPr>
        <w:tab/>
      </w:r>
      <w:r w:rsidR="00112B0F">
        <w:rPr>
          <w:rFonts w:eastAsiaTheme="minorEastAsia"/>
        </w:rPr>
        <w:tab/>
      </w:r>
      <w:r w:rsidR="00112B0F">
        <w:rPr>
          <w:rFonts w:eastAsiaTheme="minorEastAsia"/>
        </w:rPr>
        <w:tab/>
        <w:t xml:space="preserve">il faut utiliser une </w:t>
      </w:r>
      <w:r w:rsidR="00112B0F" w:rsidRPr="00CF5155">
        <w:rPr>
          <w:rFonts w:eastAsiaTheme="minorEastAsia"/>
          <w:color w:val="E97132" w:themeColor="accent2"/>
        </w:rPr>
        <w:t xml:space="preserve">variable de type </w:t>
      </w:r>
      <w:r w:rsidR="00112B0F"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&lt;T&gt;</m:t>
        </m:r>
      </m:oMath>
      <w:r w:rsidR="00112B0F">
        <w:rPr>
          <w:rFonts w:eastAsiaTheme="minorEastAsia"/>
        </w:rPr>
        <w:t>).</w:t>
      </w:r>
    </w:p>
    <w:p w14:paraId="7B25D254" w14:textId="77777777" w:rsidR="007664C5" w:rsidRPr="00CF5155" w:rsidRDefault="00921340" w:rsidP="00921340">
      <w:pPr>
        <w:pStyle w:val="Paragraphedeliste"/>
        <w:rPr>
          <w:rFonts w:eastAsiaTheme="minorEastAsia"/>
          <w:color w:val="FFFFFF" w:themeColor="background1"/>
        </w:rPr>
      </w:pPr>
      <w:r w:rsidRPr="00CF5155">
        <w:rPr>
          <w:rFonts w:eastAsiaTheme="minorEastAsia"/>
          <w:color w:val="FFFFFF" w:themeColor="background1"/>
          <w:highlight w:val="black"/>
        </w:rPr>
        <w:t>[</w:t>
      </w:r>
      <w:r w:rsidR="008047B0" w:rsidRPr="00CF5155">
        <w:rPr>
          <w:rFonts w:eastAsiaTheme="minorEastAsia"/>
          <w:color w:val="FFFFFF" w:themeColor="background1"/>
          <w:highlight w:val="black"/>
        </w:rPr>
        <w:t xml:space="preserve">Wildcard.java, </w:t>
      </w:r>
      <w:proofErr w:type="spellStart"/>
      <w:r w:rsidR="008047B0" w:rsidRPr="00CF5155">
        <w:rPr>
          <w:rFonts w:eastAsiaTheme="minorEastAsia"/>
          <w:color w:val="FFFFFF" w:themeColor="background1"/>
          <w:highlight w:val="black"/>
        </w:rPr>
        <w:t>methode</w:t>
      </w:r>
      <w:proofErr w:type="spellEnd"/>
      <w:r w:rsidR="008047B0" w:rsidRPr="00CF5155">
        <w:rPr>
          <w:rFonts w:eastAsiaTheme="minorEastAsia"/>
          <w:color w:val="FFFFFF" w:themeColor="background1"/>
          <w:highlight w:val="black"/>
        </w:rPr>
        <w:t xml:space="preserve"> permuter]</w:t>
      </w:r>
    </w:p>
    <w:p w14:paraId="247CA587" w14:textId="5A64EF7A" w:rsidR="00921340" w:rsidRDefault="007664C5" w:rsidP="00921340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Si on utilisait un </w:t>
      </w:r>
      <w:r w:rsidRPr="00CF5155">
        <w:rPr>
          <w:rFonts w:eastAsiaTheme="minorEastAsia"/>
          <w:b/>
          <w:bCs/>
        </w:rPr>
        <w:t>wildcard</w:t>
      </w:r>
      <w:r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?</m:t>
        </m:r>
      </m:oMath>
      <w:r>
        <w:rPr>
          <w:rFonts w:eastAsiaTheme="minorEastAsia"/>
        </w:rPr>
        <w:t xml:space="preserve">) à la place de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>, cela ressemblerait à ceci (ce qui est invalide) :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public static  ?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 xml:space="preserve"> permuter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?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e>
            </m:d>
            <m:r>
              <w:rPr>
                <w:rFonts w:ascii="Cambria Math" w:eastAsiaTheme="minorEastAsia" w:hAnsi="Cambria Math"/>
              </w:rPr>
              <m:t xml:space="preserve"> tab</m:t>
            </m:r>
          </m:e>
        </m:d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…   return tab;</m:t>
            </m:r>
          </m:e>
        </m:d>
      </m:oMath>
      <w:r w:rsidR="00921340">
        <w:rPr>
          <w:rFonts w:eastAsiaTheme="minorEastAsia"/>
        </w:rPr>
        <w:t xml:space="preserve"> </w:t>
      </w:r>
    </w:p>
    <w:p w14:paraId="32E06DAA" w14:textId="7860F068" w:rsidR="00C20CA2" w:rsidRDefault="00C20CA2" w:rsidP="00921340">
      <w:pPr>
        <w:pStyle w:val="Paragraphedeliste"/>
        <w:rPr>
          <w:rFonts w:eastAsiaTheme="minorEastAsia"/>
        </w:rPr>
      </w:pPr>
      <w:r w:rsidRPr="009337F8">
        <w:rPr>
          <w:rFonts w:eastAsiaTheme="minorEastAsia"/>
          <w:u w:val="single"/>
        </w:rPr>
        <w:t>Problème</w:t>
      </w:r>
      <w:r>
        <w:rPr>
          <w:rFonts w:eastAsiaTheme="minorEastAsia"/>
        </w:rPr>
        <w:t xml:space="preserve"> : Le </w:t>
      </w:r>
      <m:oMath>
        <m:r>
          <w:rPr>
            <w:rFonts w:ascii="Cambria Math" w:eastAsiaTheme="minorEastAsia" w:hAnsi="Cambria Math"/>
          </w:rPr>
          <m:t>?</m:t>
        </m:r>
      </m:oMath>
      <w:r>
        <w:rPr>
          <w:rFonts w:eastAsiaTheme="minorEastAsia"/>
        </w:rPr>
        <w:t xml:space="preserve"> (wildcard) est </w:t>
      </w:r>
      <w:r w:rsidRPr="009337F8">
        <w:rPr>
          <w:rFonts w:eastAsiaTheme="minorEastAsia"/>
          <w:color w:val="4EA72E" w:themeColor="accent6"/>
        </w:rPr>
        <w:t xml:space="preserve">anonyme </w:t>
      </w:r>
      <w:r>
        <w:rPr>
          <w:rFonts w:eastAsiaTheme="minorEastAsia"/>
        </w:rPr>
        <w:t xml:space="preserve">et </w:t>
      </w:r>
      <w:r w:rsidRPr="009337F8">
        <w:rPr>
          <w:rFonts w:eastAsiaTheme="minorEastAsia"/>
          <w:color w:val="4EA72E" w:themeColor="accent6"/>
        </w:rPr>
        <w:t>ne crée aucun lien entre les types</w:t>
      </w:r>
      <w:r>
        <w:rPr>
          <w:rFonts w:eastAsiaTheme="minorEastAsia"/>
        </w:rPr>
        <w:t>.</w:t>
      </w:r>
    </w:p>
    <w:p w14:paraId="595DD684" w14:textId="6F267CF8" w:rsidR="00C20CA2" w:rsidRDefault="00C20CA2" w:rsidP="00C20CA2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Le type du tableau passé en paramètre n’est pas clairement identifié ;</w:t>
      </w:r>
    </w:p>
    <w:p w14:paraId="1F14CD05" w14:textId="2B82A729" w:rsidR="00C20CA2" w:rsidRDefault="00C20CA2" w:rsidP="00C20CA2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Le type du tableau </w:t>
      </w:r>
      <w:r w:rsidR="004130F7">
        <w:rPr>
          <w:rFonts w:eastAsiaTheme="minorEastAsia"/>
        </w:rPr>
        <w:t xml:space="preserve">retourné </w:t>
      </w:r>
      <w:r w:rsidR="004130F7" w:rsidRPr="009337F8">
        <w:rPr>
          <w:rFonts w:eastAsiaTheme="minorEastAsia"/>
          <w:color w:val="EE0000"/>
        </w:rPr>
        <w:t>ne peut donc pas être garanti identique à celui d’entrée</w:t>
      </w:r>
      <w:r w:rsidR="004130F7">
        <w:rPr>
          <w:rFonts w:eastAsiaTheme="minorEastAsia"/>
        </w:rPr>
        <w:t>.</w:t>
      </w:r>
    </w:p>
    <w:p w14:paraId="77000CDE" w14:textId="16ACCE80" w:rsidR="004130F7" w:rsidRDefault="004130F7" w:rsidP="004130F7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Dans une méthode comme </w:t>
      </w:r>
      <m:oMath>
        <m:r>
          <w:rPr>
            <w:rFonts w:ascii="Cambria Math" w:eastAsiaTheme="minorEastAsia" w:hAnsi="Cambria Math"/>
          </w:rPr>
          <m:t>permuter</m:t>
        </m:r>
      </m:oMath>
      <w:r>
        <w:rPr>
          <w:rFonts w:eastAsiaTheme="minorEastAsia"/>
        </w:rPr>
        <w:t>, le type de retour doit dépendre directement du type du paramètre d’entrer</w:t>
      </w:r>
      <w:r w:rsidR="00054C8A">
        <w:rPr>
          <w:rFonts w:eastAsiaTheme="minorEastAsia"/>
        </w:rPr>
        <w:t>.</w:t>
      </w:r>
    </w:p>
    <w:p w14:paraId="44A606DB" w14:textId="3610C252" w:rsidR="00054C8A" w:rsidRDefault="00054C8A" w:rsidP="004130F7">
      <w:pPr>
        <w:pStyle w:val="Paragraphedeliste"/>
        <w:rPr>
          <w:rFonts w:eastAsiaTheme="minorEastAsia"/>
        </w:rPr>
      </w:pPr>
      <w:r>
        <w:rPr>
          <w:rFonts w:eastAsiaTheme="minorEastAsia"/>
        </w:rPr>
        <w:t>Cela permet d’assurer que :</w:t>
      </w:r>
    </w:p>
    <w:p w14:paraId="3E0EE458" w14:textId="36F8745D" w:rsidR="00054C8A" w:rsidRDefault="00054C8A" w:rsidP="00054C8A">
      <w:pPr>
        <w:pStyle w:val="Paragraphedeliste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Si un </w:t>
      </w:r>
      <m:oMath>
        <m:r>
          <w:rPr>
            <w:rFonts w:ascii="Cambria Math" w:eastAsiaTheme="minorEastAsia" w:hAnsi="Cambria Math"/>
          </w:rPr>
          <m:t>String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 est passé en argument, la méthode retourne un </w:t>
      </w:r>
      <m:oMath>
        <m:r>
          <w:rPr>
            <w:rFonts w:ascii="Cambria Math" w:eastAsiaTheme="minorEastAsia" w:hAnsi="Cambria Math"/>
          </w:rPr>
          <m:t>String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 ;</w:t>
      </w:r>
    </w:p>
    <w:p w14:paraId="5610978F" w14:textId="159CEFD4" w:rsidR="00054C8A" w:rsidRDefault="00054C8A" w:rsidP="00054C8A">
      <w:pPr>
        <w:pStyle w:val="Paragraphedeliste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Si un </w:t>
      </w:r>
      <m:oMath>
        <m:r>
          <w:rPr>
            <w:rFonts w:ascii="Cambria Math" w:eastAsiaTheme="minorEastAsia" w:hAnsi="Cambria Math"/>
          </w:rPr>
          <m:t>Integer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 est passé en argument, la méthode retourne un </w:t>
      </w:r>
      <m:oMath>
        <m:r>
          <w:rPr>
            <w:rFonts w:ascii="Cambria Math" w:eastAsiaTheme="minorEastAsia" w:hAnsi="Cambria Math"/>
          </w:rPr>
          <m:t>Integer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9337F8">
        <w:rPr>
          <w:rFonts w:eastAsiaTheme="minorEastAsia"/>
        </w:rPr>
        <w:t>.</w:t>
      </w:r>
    </w:p>
    <w:p w14:paraId="3C7F52E4" w14:textId="3E2D38DE" w:rsidR="009337F8" w:rsidRPr="005212AC" w:rsidRDefault="00390557" w:rsidP="009337F8">
      <w:pPr>
        <w:rPr>
          <w:rFonts w:eastAsiaTheme="minorEastAsia"/>
          <w:b/>
          <w:bCs/>
        </w:rPr>
      </w:pPr>
      <w:r w:rsidRPr="005212AC">
        <w:rPr>
          <w:rFonts w:eastAsiaTheme="minorEastAsia"/>
          <w:b/>
          <w:bCs/>
        </w:rPr>
        <w:t xml:space="preserve">Déclaration de </w:t>
      </w:r>
      <m:oMath>
        <m:r>
          <m:rPr>
            <m:sty m:val="bi"/>
          </m:rPr>
          <w:rPr>
            <w:rFonts w:ascii="Cambria Math" w:eastAsiaTheme="minorEastAsia" w:hAnsi="Cambria Math"/>
          </w:rPr>
          <m:t>Wildcard</m:t>
        </m:r>
      </m:oMath>
    </w:p>
    <w:p w14:paraId="49ADFE24" w14:textId="712DE08B" w:rsidR="00390557" w:rsidRPr="005212AC" w:rsidRDefault="00390557" w:rsidP="00390557">
      <w:pPr>
        <w:pStyle w:val="Paragraphedeliste"/>
        <w:rPr>
          <w:rFonts w:eastAsiaTheme="minorEastAsia"/>
          <w:color w:val="EE0000"/>
        </w:rPr>
      </w:pPr>
      <w:r w:rsidRPr="005212AC">
        <w:rPr>
          <w:rFonts w:eastAsiaTheme="minorEastAsia"/>
          <w:color w:val="EE0000"/>
        </w:rPr>
        <w:t xml:space="preserve">Un </w:t>
      </w:r>
      <m:oMath>
        <m:r>
          <w:rPr>
            <w:rFonts w:ascii="Cambria Math" w:eastAsiaTheme="minorEastAsia" w:hAnsi="Cambria Math"/>
            <w:color w:val="EE0000"/>
          </w:rPr>
          <m:t>Wildcard</m:t>
        </m:r>
      </m:oMath>
      <w:r w:rsidRPr="005212AC">
        <w:rPr>
          <w:rFonts w:eastAsiaTheme="minorEastAsia"/>
          <w:color w:val="EE0000"/>
        </w:rPr>
        <w:t xml:space="preserve"> ne peut pas être </w:t>
      </w:r>
      <w:r w:rsidRPr="005212AC">
        <w:rPr>
          <w:rFonts w:eastAsiaTheme="minorEastAsia"/>
          <w:b/>
          <w:bCs/>
          <w:color w:val="EE0000"/>
        </w:rPr>
        <w:t>déclaré explicitement</w:t>
      </w:r>
      <w:r w:rsidR="005212AC" w:rsidRPr="005212AC">
        <w:rPr>
          <w:rFonts w:eastAsiaTheme="minorEastAsia"/>
          <w:color w:val="EE0000"/>
        </w:rPr>
        <w:t>.</w:t>
      </w:r>
    </w:p>
    <w:p w14:paraId="722CBE4F" w14:textId="7A80D115" w:rsidR="005212AC" w:rsidRDefault="005212AC" w:rsidP="005212AC">
      <w:pPr>
        <w:pStyle w:val="Paragraphedeliste"/>
        <w:ind w:left="1416" w:firstLine="696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ArrayList&lt;?&gt;l=new ArrayList&lt;String&gt;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;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l.add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lit/>
              </m:rPr>
              <w:rPr>
                <w:rFonts w:ascii="Cambria Math" w:eastAsiaTheme="minorEastAsia" w:hAnsi="Cambria Math"/>
              </w:rPr>
              <m:t>"</m:t>
            </m:r>
            <m:r>
              <w:rPr>
                <w:rFonts w:ascii="Cambria Math" w:eastAsiaTheme="minorEastAsia" w:hAnsi="Cambria Math"/>
              </w:rPr>
              <m:t>Bonjour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"</m:t>
            </m:r>
          </m:e>
        </m:d>
        <m:r>
          <w:rPr>
            <w:rFonts w:ascii="Cambria Math" w:eastAsiaTheme="minorEastAsia" w:hAnsi="Cambria Math"/>
          </w:rPr>
          <m:t>;</m:t>
        </m:r>
      </m:oMath>
      <w:r>
        <w:rPr>
          <w:rFonts w:eastAsiaTheme="minorEastAsia"/>
        </w:rPr>
        <w:tab/>
        <w:t>// Erreur : On ne peut pas ajouter d’éléments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Object obj=l.get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;</m:t>
        </m:r>
      </m:oMath>
      <w:r>
        <w:rPr>
          <w:rFonts w:eastAsiaTheme="minorEastAsia"/>
        </w:rPr>
        <w:tab/>
        <w:t>// OK : On peut lire en tant qu’</w:t>
      </w:r>
      <m:oMath>
        <m:r>
          <w:rPr>
            <w:rFonts w:ascii="Cambria Math" w:eastAsiaTheme="minorEastAsia" w:hAnsi="Cambria Math"/>
          </w:rPr>
          <m:t>Object</m:t>
        </m:r>
      </m:oMath>
    </w:p>
    <w:p w14:paraId="54A8274B" w14:textId="0FB1B4A4" w:rsidR="005212AC" w:rsidRDefault="005212AC" w:rsidP="005212AC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5212AC">
        <w:rPr>
          <w:rFonts w:eastAsiaTheme="minorEastAsia"/>
        </w:rPr>
        <w:t xml:space="preserve"> </w:t>
      </w:r>
      <w:r>
        <w:rPr>
          <w:rFonts w:eastAsiaTheme="minorEastAsia"/>
        </w:rPr>
        <w:t xml:space="preserve">On peut </w:t>
      </w:r>
      <w:r w:rsidRPr="005212AC">
        <w:rPr>
          <w:rFonts w:eastAsiaTheme="minorEastAsia"/>
          <w:color w:val="4EA72E" w:themeColor="accent6"/>
        </w:rPr>
        <w:t>lire des éléments, mais pas en écrire</w:t>
      </w:r>
      <w:r>
        <w:rPr>
          <w:rFonts w:eastAsiaTheme="minorEastAsia"/>
        </w:rPr>
        <w:t xml:space="preserve"> : Avec un </w:t>
      </w:r>
      <m:oMath>
        <m:r>
          <w:rPr>
            <w:rFonts w:ascii="Cambria Math" w:eastAsiaTheme="minorEastAsia" w:hAnsi="Cambria Math"/>
          </w:rPr>
          <m:t>ArrayList&lt;?&gt;</m:t>
        </m:r>
      </m:oMath>
      <w:r>
        <w:rPr>
          <w:rFonts w:eastAsiaTheme="minorEastAsia"/>
        </w:rPr>
        <w:t xml:space="preserve">, le type exact des éléments est </w:t>
      </w:r>
      <w:r w:rsidRPr="005212AC">
        <w:rPr>
          <w:rFonts w:eastAsiaTheme="minorEastAsia"/>
          <w:color w:val="EE0000"/>
        </w:rPr>
        <w:t>inconnu</w:t>
      </w:r>
      <w:r>
        <w:rPr>
          <w:rFonts w:eastAsiaTheme="minorEastAsia"/>
        </w:rPr>
        <w:t>.</w:t>
      </w:r>
    </w:p>
    <w:p w14:paraId="54485ED2" w14:textId="51727F01" w:rsidR="005212AC" w:rsidRDefault="005212AC" w:rsidP="005212AC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La méthode </w:t>
      </w:r>
      <m:oMath>
        <m:r>
          <w:rPr>
            <w:rFonts w:ascii="Cambria Math" w:eastAsiaTheme="minorEastAsia" w:hAnsi="Cambria Math"/>
          </w:rPr>
          <m:t>add</m:t>
        </m:r>
      </m:oMath>
      <w:r>
        <w:rPr>
          <w:rFonts w:eastAsiaTheme="minorEastAsia"/>
        </w:rPr>
        <w:t xml:space="preserve"> est désactivé, car le compilateur ne peut pas garantir que le type de l’élément ajouté est compatible avec celui attendu par la liste.</w:t>
      </w:r>
    </w:p>
    <w:p w14:paraId="6C96E4D5" w14:textId="77777777" w:rsidR="00EB6BDF" w:rsidRDefault="00EB6BDF" w:rsidP="005212AC">
      <w:pPr>
        <w:rPr>
          <w:rFonts w:eastAsiaTheme="minorEastAsia"/>
        </w:rPr>
      </w:pPr>
    </w:p>
    <w:p w14:paraId="1A9B5ADD" w14:textId="7F57F675" w:rsidR="005212AC" w:rsidRDefault="001E5D7F" w:rsidP="005212AC">
      <w:pPr>
        <w:rPr>
          <w:rFonts w:eastAsiaTheme="minorEastAsia"/>
        </w:rPr>
      </w:pPr>
      <w:r w:rsidRPr="00EB6BDF">
        <w:rPr>
          <w:rFonts w:eastAsiaTheme="minorEastAsia"/>
          <w:b/>
          <w:bCs/>
        </w:rPr>
        <w:t>Wildcards avec bornes</w:t>
      </w:r>
      <w:r w:rsidR="00EB6BDF">
        <w:rPr>
          <w:rFonts w:eastAsiaTheme="minorEastAsia"/>
        </w:rPr>
        <w:tab/>
      </w:r>
      <w:r w:rsidR="00EB6BDF">
        <w:rPr>
          <w:rFonts w:eastAsiaTheme="minorEastAsia"/>
        </w:rPr>
        <w:tab/>
      </w:r>
      <w:r w:rsidR="00EB6BDF">
        <w:rPr>
          <w:rFonts w:eastAsiaTheme="minorEastAsia"/>
        </w:rPr>
        <w:tab/>
      </w:r>
      <w:r w:rsidR="00EB6BDF">
        <w:rPr>
          <w:rFonts w:eastAsiaTheme="minorEastAsia"/>
        </w:rPr>
        <w:tab/>
      </w:r>
      <w:r w:rsidR="00EB6BDF">
        <w:rPr>
          <w:rFonts w:eastAsiaTheme="minorEastAsia"/>
        </w:rPr>
        <w:tab/>
      </w:r>
      <w:r w:rsidR="00EB6BDF">
        <w:rPr>
          <w:rFonts w:eastAsiaTheme="minorEastAsia"/>
        </w:rPr>
        <w:tab/>
      </w:r>
      <w:r w:rsidR="00EB6BDF">
        <w:rPr>
          <w:rFonts w:eastAsiaTheme="minorEastAsia"/>
        </w:rPr>
        <w:tab/>
      </w:r>
      <w:r w:rsidR="00EB6BDF">
        <w:rPr>
          <w:rFonts w:eastAsiaTheme="minorEastAsia"/>
        </w:rPr>
        <w:tab/>
      </w:r>
      <w:r w:rsidR="00EB6BDF">
        <w:rPr>
          <w:rFonts w:eastAsiaTheme="minorEastAsia"/>
        </w:rPr>
        <w:tab/>
      </w:r>
      <w:r w:rsidR="00EB6BDF">
        <w:rPr>
          <w:rFonts w:eastAsiaTheme="minorEastAsia"/>
        </w:rPr>
        <w:tab/>
      </w:r>
      <w:r w:rsidR="00EB6BDF">
        <w:rPr>
          <w:rFonts w:eastAsiaTheme="minorEastAsia"/>
        </w:rPr>
        <w:tab/>
      </w:r>
      <w:r w:rsidR="00EB6BDF">
        <w:rPr>
          <w:rFonts w:eastAsiaTheme="minorEastAsia"/>
        </w:rPr>
        <w:tab/>
        <w:t xml:space="preserve">Les </w:t>
      </w:r>
      <w:r w:rsidR="00EB6BDF" w:rsidRPr="00EB6BDF">
        <w:rPr>
          <w:rFonts w:eastAsiaTheme="minorEastAsia"/>
          <w:color w:val="EE0000"/>
        </w:rPr>
        <w:t xml:space="preserve">wildscards </w:t>
      </w:r>
      <w:r w:rsidR="00EB6BDF"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?</m:t>
        </m:r>
      </m:oMath>
      <w:r w:rsidR="00EB6BDF">
        <w:rPr>
          <w:rFonts w:eastAsiaTheme="minorEastAsia"/>
        </w:rPr>
        <w:t xml:space="preserve">) peuvent également être </w:t>
      </w:r>
      <w:r w:rsidR="00EB6BDF" w:rsidRPr="00EB6BDF">
        <w:rPr>
          <w:rFonts w:eastAsiaTheme="minorEastAsia"/>
          <w:color w:val="4EA72E" w:themeColor="accent6"/>
        </w:rPr>
        <w:t>bornés</w:t>
      </w:r>
      <w:r w:rsidR="00EB6BDF">
        <w:rPr>
          <w:rFonts w:eastAsiaTheme="minorEastAsia"/>
        </w:rPr>
        <w:t xml:space="preserve">, mais avec des </w:t>
      </w:r>
      <w:r w:rsidR="00EB6BDF" w:rsidRPr="00EB6BDF">
        <w:rPr>
          <w:rFonts w:eastAsiaTheme="minorEastAsia"/>
          <w:b/>
          <w:bCs/>
        </w:rPr>
        <w:t>restrictions</w:t>
      </w:r>
      <w:r w:rsidR="00EB6BDF">
        <w:rPr>
          <w:rFonts w:eastAsiaTheme="minorEastAsia"/>
        </w:rPr>
        <w:t> :</w:t>
      </w:r>
    </w:p>
    <w:p w14:paraId="1FFBBFB1" w14:textId="56A3DE62" w:rsidR="00EB6BDF" w:rsidRDefault="00EB6BDF" w:rsidP="00EB6BDF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EB6BDF">
        <w:rPr>
          <w:rFonts w:eastAsiaTheme="minorEastAsia"/>
          <w:color w:val="0070C0"/>
        </w:rPr>
        <w:lastRenderedPageBreak/>
        <w:t xml:space="preserve">Un seul type de borne est autorisé : </w:t>
      </w:r>
      <w:r>
        <w:rPr>
          <w:rFonts w:eastAsiaTheme="minorEastAsia"/>
        </w:rPr>
        <w:t>Une borne supérieure (</w:t>
      </w:r>
      <m:oMath>
        <m:r>
          <w:rPr>
            <w:rFonts w:ascii="Cambria Math" w:eastAsiaTheme="minorEastAsia" w:hAnsi="Cambria Math"/>
          </w:rPr>
          <m:t>extends</m:t>
        </m:r>
      </m:oMath>
      <w:r>
        <w:rPr>
          <w:rFonts w:eastAsiaTheme="minorEastAsia"/>
        </w:rPr>
        <w:t xml:space="preserve">) ou une </w:t>
      </w:r>
      <w:r w:rsidRPr="00EB6BDF">
        <w:rPr>
          <w:rFonts w:eastAsiaTheme="minorEastAsia"/>
          <w:color w:val="4EA72E" w:themeColor="accent6"/>
        </w:rPr>
        <w:t>borne inférieure</w:t>
      </w:r>
      <w:r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super</m:t>
        </m:r>
      </m:oMath>
      <w:r>
        <w:rPr>
          <w:rFonts w:eastAsiaTheme="minorEastAsia"/>
        </w:rPr>
        <w:t xml:space="preserve">) mais </w:t>
      </w:r>
      <w:r w:rsidRPr="00EB6BDF">
        <w:rPr>
          <w:rFonts w:eastAsiaTheme="minorEastAsia"/>
          <w:b/>
          <w:bCs/>
        </w:rPr>
        <w:t>pas les deux à la fois</w:t>
      </w:r>
      <w:r>
        <w:rPr>
          <w:rFonts w:eastAsiaTheme="minorEastAsia"/>
        </w:rPr>
        <w:t> ;</w:t>
      </w:r>
    </w:p>
    <w:p w14:paraId="28AD26D8" w14:textId="5EC30253" w:rsidR="00EB6BDF" w:rsidRDefault="00EB6BDF" w:rsidP="00EB6BDF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EB6BDF">
        <w:rPr>
          <w:rFonts w:eastAsiaTheme="minorEastAsia"/>
          <w:color w:val="0070C0"/>
        </w:rPr>
        <w:t xml:space="preserve">Pas de combinaison avec plusieurs bornes </w:t>
      </w:r>
      <w:r>
        <w:rPr>
          <w:rFonts w:eastAsiaTheme="minorEastAsia"/>
        </w:rPr>
        <w:t xml:space="preserve">(par exemple, pas de </w:t>
      </w:r>
      <m:oMath>
        <m:r>
          <w:rPr>
            <w:rFonts w:ascii="Cambria Math" w:eastAsiaTheme="minorEastAsia" w:hAnsi="Cambria Math"/>
          </w:rPr>
          <m:t>&amp;</m:t>
        </m:r>
      </m:oMath>
      <w:r>
        <w:rPr>
          <w:rFonts w:eastAsiaTheme="minorEastAsia"/>
        </w:rPr>
        <w:t xml:space="preserve"> comme pour les types génériques classiques).</w:t>
      </w:r>
    </w:p>
    <w:p w14:paraId="65D3BA89" w14:textId="7CA11D22" w:rsidR="00EB6BDF" w:rsidRDefault="00733728" w:rsidP="00EB6BDF">
      <w:pPr>
        <w:rPr>
          <w:rFonts w:eastAsiaTheme="minorEastAsia"/>
        </w:rPr>
      </w:pPr>
      <w:r w:rsidRPr="00733728">
        <w:rPr>
          <w:rFonts w:eastAsiaTheme="minorEastAsia"/>
          <w:b/>
          <w:bCs/>
        </w:rPr>
        <w:t>Wildcard avec borne supérieur (</w:t>
      </w:r>
      <m:oMath>
        <m:r>
          <m:rPr>
            <m:sty m:val="bi"/>
          </m:rPr>
          <w:rPr>
            <w:rFonts w:ascii="Cambria Math" w:eastAsiaTheme="minorEastAsia" w:hAnsi="Cambria Math"/>
          </w:rPr>
          <m:t>extends</m:t>
        </m:r>
      </m:oMath>
      <w:r w:rsidRPr="00733728">
        <w:rPr>
          <w:rFonts w:eastAsiaTheme="minorEastAsia"/>
          <w:b/>
          <w:bCs/>
        </w:rPr>
        <w:t>)</w:t>
      </w:r>
      <w:r w:rsidRPr="00733728">
        <w:rPr>
          <w:rFonts w:eastAsiaTheme="minorEastAsia"/>
          <w:b/>
          <w:bCs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List&lt;?extends T&gt;</m:t>
        </m:r>
      </m:oMath>
    </w:p>
    <w:p w14:paraId="30D092D9" w14:textId="6CDF0318" w:rsidR="00733728" w:rsidRDefault="00733728" w:rsidP="00733728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Un wildcard avec </w:t>
      </w:r>
      <m:oMath>
        <m:r>
          <w:rPr>
            <w:rFonts w:ascii="Cambria Math" w:eastAsiaTheme="minorEastAsia" w:hAnsi="Cambria Math"/>
          </w:rPr>
          <m:t>?extends T</m:t>
        </m:r>
      </m:oMath>
      <w:r>
        <w:rPr>
          <w:rFonts w:eastAsiaTheme="minorEastAsia"/>
        </w:rPr>
        <w:t xml:space="preserve"> permet de spécifier une liste contenant des éléments </w:t>
      </w:r>
      <w:r w:rsidRPr="00733728">
        <w:rPr>
          <w:rFonts w:eastAsiaTheme="minorEastAsia"/>
          <w:color w:val="4EA72E" w:themeColor="accent6"/>
        </w:rPr>
        <w:t xml:space="preserve">de type </w:t>
      </w:r>
      <m:oMath>
        <m:r>
          <w:rPr>
            <w:rFonts w:ascii="Cambria Math" w:eastAsiaTheme="minorEastAsia" w:hAnsi="Cambria Math"/>
            <w:color w:val="4EA72E" w:themeColor="accent6"/>
          </w:rPr>
          <m:t>T</m:t>
        </m:r>
      </m:oMath>
      <w:r w:rsidRPr="00733728">
        <w:rPr>
          <w:rFonts w:eastAsiaTheme="minorEastAsia"/>
          <w:color w:val="4EA72E" w:themeColor="accent6"/>
        </w:rPr>
        <w:t xml:space="preserve"> ou de tout type qui hérite de </w:t>
      </w:r>
      <m:oMath>
        <m:r>
          <w:rPr>
            <w:rFonts w:ascii="Cambria Math" w:eastAsiaTheme="minorEastAsia" w:hAnsi="Cambria Math"/>
            <w:color w:val="4EA72E" w:themeColor="accent6"/>
          </w:rPr>
          <m:t>T</m:t>
        </m:r>
      </m:oMath>
      <w:r>
        <w:rPr>
          <w:rFonts w:eastAsiaTheme="minorEastAsia"/>
        </w:rPr>
        <w:t>.</w:t>
      </w:r>
    </w:p>
    <w:p w14:paraId="43F54408" w14:textId="4E9D2F39" w:rsidR="00733728" w:rsidRDefault="00730BA4" w:rsidP="00733728">
      <w:pPr>
        <w:rPr>
          <w:rFonts w:eastAsiaTheme="minorEastAsia"/>
        </w:rPr>
      </w:pPr>
      <w:r w:rsidRPr="00556697">
        <w:rPr>
          <w:rFonts w:eastAsiaTheme="minorEastAsia"/>
          <w:b/>
          <w:bCs/>
        </w:rPr>
        <w:t>Exemple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220D5B" w:rsidRPr="00556697">
        <w:rPr>
          <w:rFonts w:eastAsiaTheme="minorEastAsia"/>
          <w:color w:val="FFFFFF" w:themeColor="background1"/>
          <w:highlight w:val="black"/>
        </w:rPr>
        <w:t xml:space="preserve">[Wildcard.java, class </w:t>
      </w:r>
      <w:proofErr w:type="spellStart"/>
      <w:r w:rsidR="00220D5B" w:rsidRPr="00556697">
        <w:rPr>
          <w:rFonts w:eastAsiaTheme="minorEastAsia"/>
          <w:color w:val="FFFFFF" w:themeColor="background1"/>
          <w:highlight w:val="black"/>
        </w:rPr>
        <w:t>Superieur</w:t>
      </w:r>
      <w:proofErr w:type="spellEnd"/>
      <w:r w:rsidR="00220D5B" w:rsidRPr="00556697">
        <w:rPr>
          <w:rFonts w:eastAsiaTheme="minorEastAsia"/>
          <w:color w:val="FFFFFF" w:themeColor="background1"/>
          <w:highlight w:val="black"/>
        </w:rPr>
        <w:t>]</w:t>
      </w:r>
    </w:p>
    <w:p w14:paraId="71116380" w14:textId="3E37B62C" w:rsidR="00EC324C" w:rsidRDefault="00EC324C" w:rsidP="00EC324C">
      <w:pPr>
        <w:pStyle w:val="Paragraphedeliste"/>
        <w:rPr>
          <w:rFonts w:eastAsiaTheme="minorEastAsia"/>
        </w:rPr>
      </w:pPr>
      <w:r w:rsidRPr="00556697">
        <w:rPr>
          <w:rFonts w:eastAsiaTheme="minorEastAsia"/>
          <w:u w:val="single"/>
        </w:rPr>
        <w:t>Remarque</w:t>
      </w:r>
      <w:r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ne peut être un </w:t>
      </w:r>
      <m:oMath>
        <m:r>
          <w:rPr>
            <w:rFonts w:ascii="Cambria Math" w:eastAsiaTheme="minorEastAsia" w:hAnsi="Cambria Math"/>
          </w:rPr>
          <m:t>Number</m:t>
        </m:r>
      </m:oMath>
      <w:r>
        <w:rPr>
          <w:rFonts w:eastAsiaTheme="minorEastAsia"/>
        </w:rPr>
        <w:t xml:space="preserve"> parce que le type des éléments de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 </w:t>
      </w:r>
      <w:r w:rsidRPr="00556697">
        <w:rPr>
          <w:rFonts w:eastAsiaTheme="minorEastAsia"/>
          <w:color w:val="E97132" w:themeColor="accent2"/>
        </w:rPr>
        <w:t xml:space="preserve">hérite </w:t>
      </w:r>
      <w:r>
        <w:rPr>
          <w:rFonts w:eastAsiaTheme="minorEastAsia"/>
        </w:rPr>
        <w:t xml:space="preserve">de </w:t>
      </w:r>
      <m:oMath>
        <m:r>
          <w:rPr>
            <w:rFonts w:ascii="Cambria Math" w:eastAsiaTheme="minorEastAsia" w:hAnsi="Cambria Math"/>
          </w:rPr>
          <m:t>Number</m:t>
        </m:r>
      </m:oMath>
      <w:r>
        <w:rPr>
          <w:rFonts w:eastAsiaTheme="minorEastAsia"/>
        </w:rPr>
        <w:t>.</w:t>
      </w:r>
    </w:p>
    <w:p w14:paraId="3C7C0804" w14:textId="7154EDF2" w:rsidR="00556697" w:rsidRDefault="00556697" w:rsidP="00556697">
      <w:pPr>
        <w:rPr>
          <w:rFonts w:eastAsiaTheme="minorEastAsia"/>
        </w:rPr>
      </w:pPr>
      <w:r w:rsidRPr="00351EBE">
        <w:rPr>
          <w:rFonts w:eastAsiaTheme="minorEastAsia"/>
          <w:b/>
          <w:bCs/>
        </w:rPr>
        <w:t>Wildcard</w:t>
      </w:r>
      <w:r w:rsidR="00351EBE" w:rsidRPr="00351EBE">
        <w:rPr>
          <w:rFonts w:eastAsiaTheme="minorEastAsia"/>
          <w:b/>
          <w:bCs/>
        </w:rPr>
        <w:t xml:space="preserve"> avec borne inférieure (</w:t>
      </w:r>
      <m:oMath>
        <m:r>
          <m:rPr>
            <m:sty m:val="bi"/>
          </m:rPr>
          <w:rPr>
            <w:rFonts w:ascii="Cambria Math" w:eastAsiaTheme="minorEastAsia" w:hAnsi="Cambria Math"/>
          </w:rPr>
          <m:t>super</m:t>
        </m:r>
      </m:oMath>
      <w:r w:rsidR="00351EBE" w:rsidRPr="00351EBE">
        <w:rPr>
          <w:rFonts w:eastAsiaTheme="minorEastAsia"/>
          <w:b/>
          <w:bCs/>
        </w:rPr>
        <w:t>)</w:t>
      </w:r>
      <w:r w:rsidR="00351EBE" w:rsidRPr="00351EBE">
        <w:rPr>
          <w:rFonts w:eastAsiaTheme="minorEastAsia"/>
          <w:b/>
          <w:bCs/>
        </w:rPr>
        <w:tab/>
      </w:r>
      <w:r w:rsidR="00351EBE">
        <w:rPr>
          <w:rFonts w:eastAsiaTheme="minorEastAsia"/>
        </w:rPr>
        <w:tab/>
      </w:r>
      <w:r w:rsidR="00351EBE">
        <w:rPr>
          <w:rFonts w:eastAsiaTheme="minorEastAsia"/>
        </w:rPr>
        <w:tab/>
      </w:r>
      <w:r w:rsidR="00351EBE">
        <w:rPr>
          <w:rFonts w:eastAsiaTheme="minorEastAsia"/>
        </w:rPr>
        <w:tab/>
      </w:r>
      <w:r w:rsidR="00351EBE">
        <w:rPr>
          <w:rFonts w:eastAsiaTheme="minorEastAsia"/>
        </w:rPr>
        <w:tab/>
      </w:r>
      <w:r w:rsidR="00351EBE">
        <w:rPr>
          <w:rFonts w:eastAsiaTheme="minorEastAsia"/>
        </w:rPr>
        <w:tab/>
      </w:r>
      <w:r w:rsidR="00351EBE">
        <w:rPr>
          <w:rFonts w:eastAsiaTheme="minorEastAsia"/>
        </w:rPr>
        <w:tab/>
      </w:r>
      <w:r w:rsidR="00351EBE">
        <w:rPr>
          <w:rFonts w:eastAsiaTheme="minorEastAsia"/>
        </w:rPr>
        <w:tab/>
      </w:r>
      <w:r w:rsidR="00351EBE">
        <w:rPr>
          <w:rFonts w:eastAsiaTheme="minorEastAsia"/>
        </w:rPr>
        <w:tab/>
      </w:r>
      <w:r w:rsidR="00351EBE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List&lt;?super T&gt;</m:t>
        </m:r>
      </m:oMath>
    </w:p>
    <w:p w14:paraId="7DECD6D9" w14:textId="3DB5A1C6" w:rsidR="00351EBE" w:rsidRDefault="00351EBE" w:rsidP="00351EBE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Un wildcard avec </w:t>
      </w:r>
      <m:oMath>
        <m:r>
          <w:rPr>
            <w:rFonts w:ascii="Cambria Math" w:eastAsiaTheme="minorEastAsia" w:hAnsi="Cambria Math"/>
          </w:rPr>
          <m:t>?super T</m:t>
        </m:r>
      </m:oMath>
      <w:r>
        <w:rPr>
          <w:rFonts w:eastAsiaTheme="minorEastAsia"/>
        </w:rPr>
        <w:t xml:space="preserve"> permet de spécifier une liste contenant des éléments </w:t>
      </w:r>
      <w:r w:rsidRPr="00351EBE">
        <w:rPr>
          <w:rFonts w:eastAsiaTheme="minorEastAsia"/>
          <w:color w:val="4EA72E" w:themeColor="accent6"/>
        </w:rPr>
        <w:t xml:space="preserve">de type </w:t>
      </w:r>
      <m:oMath>
        <m:r>
          <w:rPr>
            <w:rFonts w:ascii="Cambria Math" w:eastAsiaTheme="minorEastAsia" w:hAnsi="Cambria Math"/>
            <w:color w:val="4EA72E" w:themeColor="accent6"/>
          </w:rPr>
          <m:t>T</m:t>
        </m:r>
      </m:oMath>
      <w:r w:rsidRPr="00351EBE">
        <w:rPr>
          <w:rFonts w:eastAsiaTheme="minorEastAsia"/>
          <w:color w:val="4EA72E" w:themeColor="accent6"/>
        </w:rPr>
        <w:t xml:space="preserve"> </w:t>
      </w:r>
      <w:r>
        <w:rPr>
          <w:rFonts w:eastAsiaTheme="minorEastAsia"/>
        </w:rPr>
        <w:t xml:space="preserve">ou d’un type qui est une </w:t>
      </w:r>
      <w:r w:rsidRPr="00351EBE">
        <w:rPr>
          <w:rFonts w:eastAsiaTheme="minorEastAsia"/>
          <w:color w:val="4EA72E" w:themeColor="accent6"/>
        </w:rPr>
        <w:t xml:space="preserve">super-classe </w:t>
      </w:r>
      <w:r>
        <w:rPr>
          <w:rFonts w:eastAsiaTheme="minorEastAsia"/>
        </w:rPr>
        <w:t xml:space="preserve">de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>.</w:t>
      </w:r>
    </w:p>
    <w:p w14:paraId="792EAA44" w14:textId="7C1475E1" w:rsidR="00351EBE" w:rsidRDefault="00C45BED" w:rsidP="00351EBE">
      <w:pPr>
        <w:rPr>
          <w:rFonts w:eastAsiaTheme="minorEastAsia"/>
        </w:rPr>
      </w:pPr>
      <w:r w:rsidRPr="00152025">
        <w:rPr>
          <w:rFonts w:eastAsiaTheme="minorEastAsia"/>
          <w:b/>
          <w:bCs/>
        </w:rPr>
        <w:t>Exemple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  <w:t>[Wildcard.java, class Inferieur]</w:t>
      </w:r>
    </w:p>
    <w:p w14:paraId="62A5F418" w14:textId="68FF201C" w:rsidR="00152025" w:rsidRDefault="00152025" w:rsidP="00152025">
      <w:pPr>
        <w:pStyle w:val="Paragraphedeliste"/>
        <w:rPr>
          <w:rFonts w:eastAsiaTheme="minorEastAsia"/>
        </w:rPr>
      </w:pPr>
      <w:r w:rsidRPr="00AB4B11">
        <w:rPr>
          <w:rFonts w:eastAsiaTheme="minorEastAsia"/>
          <w:u w:val="single"/>
        </w:rPr>
        <w:t>Remarque</w:t>
      </w:r>
      <w:r>
        <w:rPr>
          <w:rFonts w:eastAsiaTheme="minorEastAsia"/>
        </w:rPr>
        <w:t xml:space="preserve"> : On peut </w:t>
      </w:r>
      <w:r w:rsidRPr="00AB4B11">
        <w:rPr>
          <w:rFonts w:eastAsiaTheme="minorEastAsia"/>
          <w:color w:val="0070C0"/>
        </w:rPr>
        <w:t xml:space="preserve">ajouter </w:t>
      </w:r>
      <w:r>
        <w:rPr>
          <w:rFonts w:eastAsiaTheme="minorEastAsia"/>
        </w:rPr>
        <w:t xml:space="preserve">des éléments de </w:t>
      </w:r>
      <w:r w:rsidR="00DE13FA">
        <w:rPr>
          <w:rFonts w:eastAsiaTheme="minorEastAsia"/>
        </w:rPr>
        <w:t xml:space="preserve">type </w:t>
      </w:r>
      <m:oMath>
        <m:r>
          <w:rPr>
            <w:rFonts w:ascii="Cambria Math" w:eastAsiaTheme="minorEastAsia" w:hAnsi="Cambria Math"/>
          </w:rPr>
          <m:t>Number</m:t>
        </m:r>
      </m:oMath>
      <w:r w:rsidR="00DE13FA">
        <w:rPr>
          <w:rFonts w:eastAsiaTheme="minorEastAsia"/>
        </w:rPr>
        <w:t xml:space="preserve"> ou de ses </w:t>
      </w:r>
      <w:r w:rsidR="00DE13FA" w:rsidRPr="00AB4B11">
        <w:rPr>
          <w:rFonts w:eastAsiaTheme="minorEastAsia"/>
          <w:color w:val="E97132" w:themeColor="accent2"/>
        </w:rPr>
        <w:t xml:space="preserve">sous-classes </w:t>
      </w:r>
      <w:r w:rsidR="00DE13FA"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Integer</m:t>
        </m:r>
      </m:oMath>
      <w:r w:rsidR="00DE13FA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Double</m:t>
        </m:r>
      </m:oMath>
      <w:r w:rsidR="00DE13FA">
        <w:rPr>
          <w:rFonts w:eastAsiaTheme="minorEastAsia"/>
        </w:rPr>
        <w:t xml:space="preserve">, etc.) dans la liste, car ils sont forcément compatibles avec un </w:t>
      </w:r>
      <m:oMath>
        <m:r>
          <w:rPr>
            <w:rFonts w:ascii="Cambria Math" w:eastAsiaTheme="minorEastAsia" w:hAnsi="Cambria Math"/>
          </w:rPr>
          <m:t>Number</m:t>
        </m:r>
      </m:oMath>
      <w:r w:rsidR="00DE13FA">
        <w:rPr>
          <w:rFonts w:eastAsiaTheme="minorEastAsia"/>
        </w:rPr>
        <w:t xml:space="preserve"> ou un </w:t>
      </w:r>
      <m:oMath>
        <m:r>
          <w:rPr>
            <w:rFonts w:ascii="Cambria Math" w:eastAsiaTheme="minorEastAsia" w:hAnsi="Cambria Math"/>
          </w:rPr>
          <m:t>Object</m:t>
        </m:r>
      </m:oMath>
      <w:r w:rsidR="00DE13FA">
        <w:rPr>
          <w:rFonts w:eastAsiaTheme="minorEastAsia"/>
        </w:rPr>
        <w:t>.</w:t>
      </w:r>
    </w:p>
    <w:p w14:paraId="33CA168D" w14:textId="2426BECE" w:rsidR="007F5299" w:rsidRPr="00787C40" w:rsidRDefault="007F5299" w:rsidP="007F5299">
      <w:pPr>
        <w:rPr>
          <w:rFonts w:eastAsiaTheme="minorEastAsia"/>
          <w:b/>
          <w:bCs/>
        </w:rPr>
      </w:pPr>
      <w:r w:rsidRPr="00787C40">
        <w:rPr>
          <w:rFonts w:eastAsiaTheme="minorEastAsia"/>
          <w:b/>
          <w:bCs/>
        </w:rPr>
        <w:t>Wildcard et covariance</w:t>
      </w:r>
    </w:p>
    <w:p w14:paraId="319497DD" w14:textId="206E4CE6" w:rsidR="007F5299" w:rsidRDefault="007F5299" w:rsidP="007F5299">
      <w:pPr>
        <w:pStyle w:val="Paragraphedeliste"/>
        <w:rPr>
          <w:rFonts w:eastAsiaTheme="minorEastAsia"/>
        </w:rPr>
      </w:pPr>
      <w:r w:rsidRPr="00CC1860">
        <w:rPr>
          <w:rFonts w:eastAsiaTheme="minorEastAsia"/>
          <w:u w:val="single"/>
        </w:rPr>
        <w:t>Problème de base</w:t>
      </w:r>
      <w:r>
        <w:rPr>
          <w:rFonts w:eastAsiaTheme="minorEastAsia"/>
        </w:rPr>
        <w:t> : Les types génériques ne sont pas covariants</w:t>
      </w:r>
      <w:r w:rsidR="00D47E8F">
        <w:rPr>
          <w:rFonts w:eastAsiaTheme="minorEastAsia"/>
        </w:rPr>
        <w:t xml:space="preserve"> par défaut.</w:t>
      </w:r>
    </w:p>
    <w:p w14:paraId="17FCE4E7" w14:textId="26CE5ECA" w:rsidR="00D47E8F" w:rsidRDefault="00D47E8F" w:rsidP="007F5299">
      <w:pPr>
        <w:pStyle w:val="Paragraphedeliste"/>
        <w:rPr>
          <w:rFonts w:eastAsiaTheme="minorEastAsia"/>
        </w:rPr>
      </w:pPr>
      <w:r w:rsidRPr="00CC1860">
        <w:rPr>
          <w:rFonts w:eastAsiaTheme="minorEastAsia"/>
          <w:u w:val="single"/>
        </w:rPr>
        <w:t>Exemple</w:t>
      </w:r>
      <w:r w:rsidR="00511D8E">
        <w:rPr>
          <w:rFonts w:eastAsiaTheme="minorEastAsia"/>
        </w:rPr>
        <w:t xml:space="preserve"> : </w:t>
      </w:r>
      <w:r w:rsidR="004B3BCA">
        <w:rPr>
          <w:rFonts w:eastAsiaTheme="minorEastAsia"/>
        </w:rPr>
        <w:tab/>
      </w:r>
      <w:r w:rsidR="004B3BCA">
        <w:rPr>
          <w:rFonts w:eastAsiaTheme="minorEastAsia"/>
        </w:rPr>
        <w:tab/>
      </w:r>
      <w:r w:rsidR="004B3BCA" w:rsidRPr="00CC1860">
        <w:rPr>
          <w:rFonts w:eastAsiaTheme="minorEastAsia"/>
          <w:color w:val="FFFFFF" w:themeColor="background1"/>
          <w:highlight w:val="black"/>
        </w:rPr>
        <w:t>[Wildcard.java, class Person, class Student</w:t>
      </w:r>
      <w:r w:rsidR="004D41A5" w:rsidRPr="00CC1860">
        <w:rPr>
          <w:rFonts w:eastAsiaTheme="minorEastAsia"/>
          <w:color w:val="FFFFFF" w:themeColor="background1"/>
          <w:highlight w:val="black"/>
        </w:rPr>
        <w:t>]</w:t>
      </w:r>
    </w:p>
    <w:p w14:paraId="43B82147" w14:textId="5966DE71" w:rsidR="007268E2" w:rsidRPr="008954B0" w:rsidRDefault="007268E2" w:rsidP="007F5299">
      <w:pPr>
        <w:pStyle w:val="Paragraphedeliste"/>
        <w:rPr>
          <w:rFonts w:eastAsiaTheme="minorEastAsia"/>
          <w:color w:val="FFFFFF" w:themeColor="background1"/>
        </w:rPr>
      </w:pPr>
      <w:r>
        <w:rPr>
          <w:rFonts w:eastAsiaTheme="minorEastAsia"/>
        </w:rPr>
        <w:t xml:space="preserve">Un problème se pose si on tente de passer </w:t>
      </w:r>
      <w:r w:rsidR="00CC1860">
        <w:rPr>
          <w:rFonts w:eastAsiaTheme="minorEastAsia"/>
        </w:rPr>
        <w:t xml:space="preserve">une liste de </w:t>
      </w:r>
      <m:oMath>
        <m:r>
          <w:rPr>
            <w:rFonts w:ascii="Cambria Math" w:eastAsiaTheme="minorEastAsia" w:hAnsi="Cambria Math"/>
          </w:rPr>
          <m:t>Student</m:t>
        </m:r>
      </m:oMath>
      <w:r w:rsidR="00CC1860">
        <w:rPr>
          <w:rFonts w:eastAsiaTheme="minorEastAsia"/>
        </w:rPr>
        <w:t> :</w:t>
      </w:r>
      <w:r w:rsidR="00CC1860">
        <w:rPr>
          <w:rFonts w:eastAsiaTheme="minorEastAsia"/>
        </w:rPr>
        <w:tab/>
      </w:r>
      <w:r w:rsidR="00CC1860">
        <w:rPr>
          <w:rFonts w:eastAsiaTheme="minorEastAsia"/>
        </w:rPr>
        <w:tab/>
      </w:r>
      <w:r w:rsidR="00CC1860">
        <w:rPr>
          <w:rFonts w:eastAsiaTheme="minorEastAsia"/>
        </w:rPr>
        <w:tab/>
      </w:r>
      <w:r w:rsidR="00CC1860">
        <w:rPr>
          <w:rFonts w:eastAsiaTheme="minorEastAsia"/>
        </w:rPr>
        <w:tab/>
      </w:r>
      <w:r w:rsidR="00CC1860">
        <w:rPr>
          <w:rFonts w:eastAsiaTheme="minorEastAsia"/>
        </w:rPr>
        <w:tab/>
      </w:r>
      <w:r w:rsidR="00CC1860">
        <w:rPr>
          <w:rFonts w:eastAsiaTheme="minorEastAsia"/>
        </w:rPr>
        <w:tab/>
      </w:r>
      <w:r w:rsidR="00CC1860">
        <w:rPr>
          <w:rFonts w:eastAsiaTheme="minorEastAsia"/>
        </w:rPr>
        <w:tab/>
      </w:r>
      <w:r w:rsidR="00CC1860" w:rsidRPr="008954B0">
        <w:rPr>
          <w:rFonts w:eastAsiaTheme="minorEastAsia"/>
          <w:color w:val="FFFFFF" w:themeColor="background1"/>
          <w:highlight w:val="black"/>
        </w:rPr>
        <w:t xml:space="preserve">[Wildcard.java, class Student, </w:t>
      </w:r>
      <w:proofErr w:type="spellStart"/>
      <w:r w:rsidR="00CC1860" w:rsidRPr="008954B0">
        <w:rPr>
          <w:rFonts w:eastAsiaTheme="minorEastAsia"/>
          <w:color w:val="FFFFFF" w:themeColor="background1"/>
          <w:highlight w:val="black"/>
        </w:rPr>
        <w:t>methode</w:t>
      </w:r>
      <w:proofErr w:type="spellEnd"/>
      <w:r w:rsidR="00CC1860" w:rsidRPr="008954B0">
        <w:rPr>
          <w:rFonts w:eastAsiaTheme="minorEastAsia"/>
          <w:color w:val="FFFFFF" w:themeColor="background1"/>
          <w:highlight w:val="black"/>
        </w:rPr>
        <w:t xml:space="preserve"> main]</w:t>
      </w:r>
    </w:p>
    <w:p w14:paraId="17251F55" w14:textId="29BD9466" w:rsidR="008954B0" w:rsidRPr="00C270FC" w:rsidRDefault="00787C40" w:rsidP="008954B0">
      <w:pPr>
        <w:rPr>
          <w:rFonts w:eastAsiaTheme="minorEastAsia"/>
          <w:b/>
          <w:bCs/>
        </w:rPr>
      </w:pPr>
      <w:r w:rsidRPr="00C270FC">
        <w:rPr>
          <w:rFonts w:eastAsiaTheme="minorEastAsia"/>
          <w:b/>
          <w:bCs/>
        </w:rPr>
        <w:t>Solution = Wildcard et covariance</w:t>
      </w:r>
    </w:p>
    <w:p w14:paraId="255E689F" w14:textId="5E051517" w:rsidR="00787C40" w:rsidRPr="00EE5E98" w:rsidRDefault="00787C40" w:rsidP="00787C40">
      <w:pPr>
        <w:pStyle w:val="Paragraphedeliste"/>
        <w:rPr>
          <w:rFonts w:eastAsiaTheme="minorEastAsia"/>
          <w:color w:val="4EA72E" w:themeColor="accent6"/>
        </w:rPr>
      </w:pPr>
      <w:r w:rsidRPr="00EE5E98">
        <w:rPr>
          <w:rFonts w:eastAsiaTheme="minorEastAsia"/>
          <w:color w:val="4EA72E" w:themeColor="accent6"/>
        </w:rPr>
        <w:t xml:space="preserve">Le </w:t>
      </w:r>
      <w:r w:rsidRPr="00EE5E98">
        <w:rPr>
          <w:rFonts w:eastAsiaTheme="minorEastAsia"/>
          <w:b/>
          <w:bCs/>
          <w:color w:val="4EA72E" w:themeColor="accent6"/>
        </w:rPr>
        <w:t xml:space="preserve">wildcard </w:t>
      </w:r>
      <m:oMath>
        <m:r>
          <m:rPr>
            <m:sty m:val="bi"/>
          </m:rPr>
          <w:rPr>
            <w:rFonts w:ascii="Cambria Math" w:eastAsiaTheme="minorEastAsia" w:hAnsi="Cambria Math"/>
            <w:color w:val="4EA72E" w:themeColor="accent6"/>
          </w:rPr>
          <m:t>?</m:t>
        </m:r>
      </m:oMath>
      <w:r w:rsidRPr="00EE5E98">
        <w:rPr>
          <w:rFonts w:eastAsiaTheme="minorEastAsia"/>
          <w:b/>
          <w:bCs/>
          <w:color w:val="4EA72E" w:themeColor="accent6"/>
        </w:rPr>
        <w:t xml:space="preserve"> permet de résoudre ce problème</w:t>
      </w:r>
      <w:r w:rsidRPr="00EE5E98">
        <w:rPr>
          <w:rFonts w:eastAsiaTheme="minorEastAsia"/>
          <w:color w:val="4EA72E" w:themeColor="accent6"/>
        </w:rPr>
        <w:t xml:space="preserve"> en simulant la covariance entre types génériques.</w:t>
      </w:r>
    </w:p>
    <w:p w14:paraId="420FB5C1" w14:textId="4CDE2151" w:rsidR="00787C40" w:rsidRDefault="00787C40" w:rsidP="00787C40">
      <w:pPr>
        <w:pStyle w:val="Paragraphedeliste"/>
        <w:rPr>
          <w:rFonts w:eastAsiaTheme="minorEastAsia"/>
        </w:rPr>
      </w:pPr>
      <w:r w:rsidRPr="00EE5E98">
        <w:rPr>
          <w:rFonts w:eastAsiaTheme="minorEastAsia"/>
          <w:u w:val="single"/>
        </w:rPr>
        <w:t>Remarque</w:t>
      </w:r>
      <w:r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ArrayList&lt;Student&gt;</m:t>
        </m:r>
      </m:oMath>
      <w:r>
        <w:rPr>
          <w:rFonts w:eastAsiaTheme="minorEastAsia"/>
        </w:rPr>
        <w:t xml:space="preserve"> est un sous-type de </w:t>
      </w:r>
      <m:oMath>
        <m:r>
          <w:rPr>
            <w:rFonts w:ascii="Cambria Math" w:eastAsiaTheme="minorEastAsia" w:hAnsi="Cambria Math"/>
          </w:rPr>
          <m:t>ArrayList&lt;?extends Person&gt;</m:t>
        </m:r>
      </m:oMath>
      <w:r w:rsidR="00A65BCD">
        <w:rPr>
          <w:rFonts w:eastAsiaTheme="minorEastAsia"/>
        </w:rPr>
        <w:tab/>
      </w:r>
      <w:r w:rsidR="00A65BCD">
        <w:rPr>
          <w:rFonts w:eastAsiaTheme="minorEastAsia"/>
        </w:rPr>
        <w:tab/>
        <w:t>(covariance).</w:t>
      </w:r>
      <w:r w:rsidR="00AA2155">
        <w:rPr>
          <w:rFonts w:eastAsiaTheme="minorEastAsia"/>
        </w:rPr>
        <w:tab/>
      </w:r>
      <w:r w:rsidR="00AA2155">
        <w:rPr>
          <w:rFonts w:eastAsiaTheme="minorEastAsia"/>
        </w:rPr>
        <w:tab/>
      </w:r>
      <w:r w:rsidR="00AA2155">
        <w:rPr>
          <w:rFonts w:eastAsiaTheme="minorEastAsia"/>
        </w:rPr>
        <w:tab/>
      </w:r>
      <w:r w:rsidR="00AA2155">
        <w:rPr>
          <w:rFonts w:eastAsiaTheme="minorEastAsia"/>
        </w:rPr>
        <w:tab/>
      </w:r>
      <w:r w:rsidR="00AA2155">
        <w:rPr>
          <w:rFonts w:eastAsiaTheme="minorEastAsia"/>
        </w:rPr>
        <w:tab/>
      </w:r>
      <w:r w:rsidR="00AA2155">
        <w:rPr>
          <w:rFonts w:eastAsiaTheme="minorEastAsia"/>
        </w:rPr>
        <w:tab/>
      </w:r>
      <w:r w:rsidR="00AA2155">
        <w:rPr>
          <w:rFonts w:eastAsiaTheme="minorEastAsia"/>
        </w:rPr>
        <w:tab/>
      </w:r>
      <w:r w:rsidR="00AA2155">
        <w:rPr>
          <w:rFonts w:eastAsiaTheme="minorEastAsia"/>
        </w:rPr>
        <w:tab/>
      </w:r>
      <w:r w:rsidR="00AA2155">
        <w:rPr>
          <w:rFonts w:eastAsiaTheme="minorEastAsia"/>
        </w:rPr>
        <w:tab/>
      </w:r>
      <w:r w:rsidR="00AA2155">
        <w:rPr>
          <w:rFonts w:eastAsiaTheme="minorEastAsia"/>
        </w:rPr>
        <w:tab/>
      </w:r>
      <w:r w:rsidR="00AA2155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public static void invite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ArrayList&lt;?extends Person&gt;l</m:t>
            </m:r>
          </m:e>
        </m:d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…</m:t>
            </m:r>
          </m:e>
        </m:d>
      </m:oMath>
    </w:p>
    <w:p w14:paraId="7E2C4247" w14:textId="689C94A6" w:rsidR="0068299E" w:rsidRDefault="00D1306B" w:rsidP="00787C40">
      <w:pPr>
        <w:pStyle w:val="Paragraphedeliste"/>
        <w:rPr>
          <w:rFonts w:eastAsiaTheme="minorEastAsia"/>
        </w:rPr>
      </w:pPr>
      <w:r w:rsidRPr="00D16ED9">
        <w:rPr>
          <w:rFonts w:eastAsiaTheme="minorEastAsia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30122DB" wp14:editId="3152BDD5">
            <wp:simplePos x="0" y="0"/>
            <wp:positionH relativeFrom="margin">
              <wp:align>right</wp:align>
            </wp:positionH>
            <wp:positionV relativeFrom="paragraph">
              <wp:posOffset>223520</wp:posOffset>
            </wp:positionV>
            <wp:extent cx="4474210" cy="1339850"/>
            <wp:effectExtent l="0" t="0" r="2540" b="0"/>
            <wp:wrapThrough wrapText="bothSides">
              <wp:wrapPolygon edited="0">
                <wp:start x="0" y="0"/>
                <wp:lineTo x="0" y="21191"/>
                <wp:lineTo x="21520" y="21191"/>
                <wp:lineTo x="21520" y="0"/>
                <wp:lineTo x="0" y="0"/>
              </wp:wrapPolygon>
            </wp:wrapThrough>
            <wp:docPr id="125814864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4864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2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299E" w:rsidRPr="00EE5E98">
        <w:rPr>
          <w:rFonts w:eastAsiaTheme="minorEastAsia"/>
          <w:u w:val="single"/>
        </w:rPr>
        <w:t>Exemple</w:t>
      </w:r>
      <w:r w:rsidR="0068299E">
        <w:rPr>
          <w:rFonts w:eastAsiaTheme="minorEastAsia"/>
        </w:rPr>
        <w:t xml:space="preserve"> : </w:t>
      </w:r>
      <w:r w:rsidR="0068299E">
        <w:rPr>
          <w:rFonts w:eastAsiaTheme="minorEastAsia"/>
        </w:rPr>
        <w:tab/>
      </w:r>
      <w:r w:rsidR="00C270FC">
        <w:rPr>
          <w:rFonts w:eastAsiaTheme="minorEastAsia"/>
        </w:rPr>
        <w:tab/>
      </w:r>
      <w:r w:rsidR="00C270FC" w:rsidRPr="00C94FBB">
        <w:rPr>
          <w:rFonts w:eastAsiaTheme="minorEastAsia"/>
          <w:color w:val="FFFFFF" w:themeColor="background1"/>
          <w:highlight w:val="black"/>
        </w:rPr>
        <w:t xml:space="preserve">[Wildcard.java, class Student, </w:t>
      </w:r>
      <w:proofErr w:type="spellStart"/>
      <w:r w:rsidR="00C270FC" w:rsidRPr="00C94FBB">
        <w:rPr>
          <w:rFonts w:eastAsiaTheme="minorEastAsia"/>
          <w:color w:val="FFFFFF" w:themeColor="background1"/>
          <w:highlight w:val="black"/>
        </w:rPr>
        <w:t>methode</w:t>
      </w:r>
      <w:proofErr w:type="spellEnd"/>
      <w:r w:rsidR="00C270FC" w:rsidRPr="00C94FBB">
        <w:rPr>
          <w:rFonts w:eastAsiaTheme="minorEastAsia"/>
          <w:color w:val="FFFFFF" w:themeColor="background1"/>
          <w:highlight w:val="black"/>
        </w:rPr>
        <w:t xml:space="preserve"> main]</w:t>
      </w:r>
    </w:p>
    <w:p w14:paraId="2B238601" w14:textId="57C62C41" w:rsidR="00C94FBB" w:rsidRPr="00D16ED9" w:rsidRDefault="00C94FBB" w:rsidP="00C94FBB">
      <w:pPr>
        <w:rPr>
          <w:rFonts w:eastAsiaTheme="minorEastAsia"/>
          <w:b/>
          <w:bCs/>
        </w:rPr>
      </w:pPr>
      <w:r w:rsidRPr="00D16ED9">
        <w:rPr>
          <w:rFonts w:eastAsiaTheme="minorEastAsia"/>
          <w:b/>
          <w:bCs/>
        </w:rPr>
        <w:t>Wildcard et covariance</w:t>
      </w:r>
    </w:p>
    <w:p w14:paraId="70F9BCAD" w14:textId="141637FF" w:rsidR="00D16ED9" w:rsidRDefault="00D16ED9" w:rsidP="00C94FBB">
      <w:pPr>
        <w:rPr>
          <w:rFonts w:eastAsiaTheme="minorEastAsia"/>
        </w:rPr>
      </w:pPr>
    </w:p>
    <w:p w14:paraId="4C6B303C" w14:textId="77777777" w:rsidR="00D16ED9" w:rsidRDefault="00D16ED9" w:rsidP="00C94FBB">
      <w:pPr>
        <w:rPr>
          <w:rFonts w:eastAsiaTheme="minorEastAsia"/>
        </w:rPr>
      </w:pPr>
    </w:p>
    <w:p w14:paraId="2474346C" w14:textId="77777777" w:rsidR="00D16ED9" w:rsidRDefault="00D16ED9" w:rsidP="00C94FBB">
      <w:pPr>
        <w:rPr>
          <w:rFonts w:eastAsiaTheme="minorEastAsia"/>
        </w:rPr>
      </w:pPr>
    </w:p>
    <w:p w14:paraId="74B8FB71" w14:textId="77777777" w:rsidR="00D16ED9" w:rsidRDefault="00D16ED9" w:rsidP="00C94FBB">
      <w:pPr>
        <w:rPr>
          <w:rFonts w:eastAsiaTheme="minorEastAsia"/>
        </w:rPr>
      </w:pPr>
    </w:p>
    <w:p w14:paraId="0722C5C7" w14:textId="531356E7" w:rsidR="00D16ED9" w:rsidRDefault="00D16ED9" w:rsidP="00C94FBB">
      <w:pPr>
        <w:rPr>
          <w:rFonts w:eastAsiaTheme="minorEastAsia"/>
        </w:rPr>
      </w:pPr>
      <w:r w:rsidRPr="000B18A1">
        <w:rPr>
          <w:rFonts w:eastAsiaTheme="minorEastAsia"/>
          <w:b/>
          <w:bCs/>
        </w:rPr>
        <w:t>Capture de wildcard (</w:t>
      </w:r>
      <m:oMath>
        <m:r>
          <m:rPr>
            <m:sty m:val="bi"/>
          </m:rPr>
          <w:rPr>
            <w:rFonts w:ascii="Cambria Math" w:eastAsiaTheme="minorEastAsia" w:hAnsi="Cambria Math"/>
          </w:rPr>
          <m:t>&lt;?extends A&gt;</m:t>
        </m:r>
      </m:oMath>
      <w:r w:rsidRPr="000B18A1">
        <w:rPr>
          <w:rFonts w:eastAsiaTheme="minorEastAsia"/>
          <w:b/>
          <w:bCs/>
        </w:rPr>
        <w:t>)</w:t>
      </w:r>
      <w:r w:rsidR="00134CBD">
        <w:rPr>
          <w:rFonts w:eastAsiaTheme="minorEastAsia"/>
        </w:rPr>
        <w:tab/>
      </w:r>
      <w:r w:rsidR="00134CBD">
        <w:rPr>
          <w:rFonts w:eastAsiaTheme="minorEastAsia"/>
        </w:rPr>
        <w:tab/>
      </w:r>
      <w:r w:rsidR="00134CBD">
        <w:rPr>
          <w:rFonts w:eastAsiaTheme="minorEastAsia"/>
        </w:rPr>
        <w:tab/>
      </w:r>
      <w:r w:rsidR="00134CBD">
        <w:rPr>
          <w:rFonts w:eastAsiaTheme="minorEastAsia"/>
        </w:rPr>
        <w:tab/>
      </w:r>
      <w:r w:rsidR="00134CBD">
        <w:rPr>
          <w:rFonts w:eastAsiaTheme="minorEastAsia"/>
        </w:rPr>
        <w:tab/>
      </w:r>
      <w:r w:rsidR="00134CBD">
        <w:rPr>
          <w:rFonts w:eastAsiaTheme="minorEastAsia"/>
        </w:rPr>
        <w:tab/>
      </w:r>
      <w:r w:rsidR="00134CBD">
        <w:rPr>
          <w:rFonts w:eastAsiaTheme="minorEastAsia"/>
        </w:rPr>
        <w:tab/>
      </w:r>
      <w:r w:rsidR="00134CBD">
        <w:rPr>
          <w:rFonts w:eastAsiaTheme="minorEastAsia"/>
        </w:rPr>
        <w:tab/>
      </w:r>
      <w:r w:rsidR="00134CBD">
        <w:rPr>
          <w:rFonts w:eastAsiaTheme="minorEastAsia"/>
        </w:rPr>
        <w:tab/>
      </w:r>
      <w:r w:rsidR="00134CBD">
        <w:rPr>
          <w:rFonts w:eastAsiaTheme="minorEastAsia"/>
        </w:rPr>
        <w:tab/>
        <w:t>Lorsqu’un wildcard est utilisé (</w:t>
      </w:r>
      <m:oMath>
        <m:r>
          <w:rPr>
            <w:rFonts w:ascii="Cambria Math" w:eastAsiaTheme="minorEastAsia" w:hAnsi="Cambria Math"/>
          </w:rPr>
          <m:t>&lt;?extends A&gt;</m:t>
        </m:r>
      </m:oMath>
      <w:r w:rsidR="00134CBD">
        <w:rPr>
          <w:rFonts w:eastAsiaTheme="minorEastAsia"/>
        </w:rPr>
        <w:t>), le compilateur considère la liste comme ayant</w:t>
      </w:r>
      <w:r w:rsidR="009D7D9C">
        <w:rPr>
          <w:rFonts w:eastAsiaTheme="minorEastAsia"/>
        </w:rPr>
        <w:tab/>
      </w:r>
      <w:r w:rsidR="00134CBD">
        <w:rPr>
          <w:rFonts w:eastAsiaTheme="minorEastAsia"/>
        </w:rPr>
        <w:t xml:space="preserve">un type inconnu, mais qui </w:t>
      </w:r>
      <w:r w:rsidR="00134CBD" w:rsidRPr="00130C4E">
        <w:rPr>
          <w:rFonts w:eastAsiaTheme="minorEastAsia"/>
          <w:color w:val="E97132" w:themeColor="accent2"/>
        </w:rPr>
        <w:t xml:space="preserve">hérite de </w:t>
      </w:r>
      <m:oMath>
        <m:r>
          <w:rPr>
            <w:rFonts w:ascii="Cambria Math" w:eastAsiaTheme="minorEastAsia" w:hAnsi="Cambria Math"/>
          </w:rPr>
          <m:t>A</m:t>
        </m:r>
      </m:oMath>
      <w:r w:rsidR="00134CBD">
        <w:rPr>
          <w:rFonts w:eastAsiaTheme="minorEastAsia"/>
        </w:rPr>
        <w:t>.</w:t>
      </w:r>
    </w:p>
    <w:p w14:paraId="221BD80E" w14:textId="3E1F9035" w:rsidR="003E6DC8" w:rsidRDefault="003E6DC8" w:rsidP="003E6DC8">
      <w:pPr>
        <w:pStyle w:val="Paragraphedeliste"/>
        <w:rPr>
          <w:rFonts w:eastAsiaTheme="minorEastAsia"/>
        </w:rPr>
      </w:pPr>
      <w:r w:rsidRPr="000B18A1">
        <w:rPr>
          <w:rFonts w:eastAsiaTheme="minorEastAsia"/>
          <w:u w:val="single"/>
        </w:rPr>
        <w:lastRenderedPageBreak/>
        <w:t>Conséquences</w:t>
      </w:r>
      <w:r>
        <w:rPr>
          <w:rFonts w:eastAsiaTheme="minorEastAsia"/>
        </w:rPr>
        <w:t> :</w:t>
      </w:r>
    </w:p>
    <w:p w14:paraId="0D5F27CE" w14:textId="4BCA9F4E" w:rsidR="003E6DC8" w:rsidRDefault="003E6DC8" w:rsidP="003E6DC8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130C4E">
        <w:rPr>
          <w:rFonts w:eastAsiaTheme="minorEastAsia"/>
          <w:color w:val="0070C0"/>
        </w:rPr>
        <w:t xml:space="preserve">Lecture possible : </w:t>
      </w:r>
      <w:r>
        <w:rPr>
          <w:rFonts w:eastAsiaTheme="minorEastAsia"/>
        </w:rPr>
        <w:t xml:space="preserve">Les éléments peuvent être lus et assignés à une variable de type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ou une de ses super-classes ;</w:t>
      </w:r>
    </w:p>
    <w:p w14:paraId="5488AB46" w14:textId="7BA8A813" w:rsidR="003E6DC8" w:rsidRDefault="003E6DC8" w:rsidP="003E6DC8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130C4E">
        <w:rPr>
          <w:rFonts w:eastAsiaTheme="minorEastAsia"/>
          <w:color w:val="0070C0"/>
        </w:rPr>
        <w:t xml:space="preserve">Ecriture interdite : </w:t>
      </w:r>
      <w:r>
        <w:rPr>
          <w:rFonts w:eastAsiaTheme="minorEastAsia"/>
        </w:rPr>
        <w:t>Impossible d’ajouter des éléments, car le type exact des éléments est inconnu.</w:t>
      </w:r>
    </w:p>
    <w:p w14:paraId="5CC9C9B3" w14:textId="06A1D257" w:rsidR="00F75717" w:rsidRPr="00534E7D" w:rsidRDefault="00F75717" w:rsidP="00F75717">
      <w:pPr>
        <w:pStyle w:val="Paragraphedeliste"/>
        <w:rPr>
          <w:rFonts w:eastAsiaTheme="minorEastAsia"/>
          <w:color w:val="FFFFFF" w:themeColor="background1"/>
        </w:rPr>
      </w:pPr>
      <w:r w:rsidRPr="00534E7D">
        <w:rPr>
          <w:rFonts w:eastAsiaTheme="minorEastAsia"/>
          <w:color w:val="FFFFFF" w:themeColor="background1"/>
          <w:highlight w:val="black"/>
        </w:rPr>
        <w:t xml:space="preserve">[Wildcard.java, class Maths, </w:t>
      </w:r>
      <w:r w:rsidR="00AA4409" w:rsidRPr="00534E7D">
        <w:rPr>
          <w:rFonts w:eastAsiaTheme="minorEastAsia"/>
          <w:color w:val="FFFFFF" w:themeColor="background1"/>
          <w:highlight w:val="black"/>
        </w:rPr>
        <w:t>méthode</w:t>
      </w:r>
      <w:r w:rsidRPr="00534E7D">
        <w:rPr>
          <w:rFonts w:eastAsiaTheme="minorEastAsia"/>
          <w:color w:val="FFFFFF" w:themeColor="background1"/>
          <w:highlight w:val="black"/>
        </w:rPr>
        <w:t xml:space="preserve"> </w:t>
      </w:r>
      <w:r w:rsidR="00E34543" w:rsidRPr="00534E7D">
        <w:rPr>
          <w:rFonts w:eastAsiaTheme="minorEastAsia"/>
          <w:color w:val="FFFFFF" w:themeColor="background1"/>
          <w:highlight w:val="black"/>
        </w:rPr>
        <w:t>somme]</w:t>
      </w:r>
    </w:p>
    <w:p w14:paraId="72C158E2" w14:textId="04163C38" w:rsidR="000B18A1" w:rsidRPr="00C71223" w:rsidRDefault="00F75717" w:rsidP="00F75717">
      <w:pPr>
        <w:rPr>
          <w:rFonts w:eastAsiaTheme="minorEastAsia"/>
          <w:b/>
          <w:bCs/>
        </w:rPr>
      </w:pPr>
      <w:r w:rsidRPr="00C71223">
        <w:rPr>
          <w:rFonts w:eastAsiaTheme="minorEastAsia"/>
          <w:b/>
          <w:bCs/>
        </w:rPr>
        <w:t xml:space="preserve">Exemple d’erreur avec </w:t>
      </w:r>
      <m:oMath>
        <m:r>
          <m:rPr>
            <m:sty m:val="bi"/>
          </m:rPr>
          <w:rPr>
            <w:rFonts w:ascii="Cambria Math" w:eastAsiaTheme="minorEastAsia" w:hAnsi="Cambria Math"/>
          </w:rPr>
          <m:t>add</m:t>
        </m:r>
      </m:oMath>
    </w:p>
    <w:p w14:paraId="47F95175" w14:textId="33B787B8" w:rsidR="00534E7D" w:rsidRPr="00C71223" w:rsidRDefault="00AA4409" w:rsidP="00534E7D">
      <w:pPr>
        <w:pStyle w:val="Paragraphedeliste"/>
        <w:rPr>
          <w:rFonts w:eastAsiaTheme="minorEastAsia"/>
          <w:color w:val="FFFFFF" w:themeColor="background1"/>
        </w:rPr>
      </w:pPr>
      <w:r w:rsidRPr="00C71223">
        <w:rPr>
          <w:rFonts w:eastAsiaTheme="minorEastAsia"/>
          <w:color w:val="FFFFFF" w:themeColor="background1"/>
          <w:highlight w:val="black"/>
        </w:rPr>
        <w:t>[Wildcard.java, class Maths, méthode ajouter]</w:t>
      </w:r>
    </w:p>
    <w:p w14:paraId="7406884E" w14:textId="2C15082C" w:rsidR="00C138A1" w:rsidRPr="00534E7D" w:rsidRDefault="00C138A1" w:rsidP="00534E7D">
      <w:pPr>
        <w:pStyle w:val="Paragraphedeliste"/>
        <w:rPr>
          <w:rFonts w:eastAsiaTheme="minorEastAsia"/>
        </w:rPr>
      </w:pPr>
      <w:r w:rsidRPr="00C71223">
        <w:rPr>
          <w:rFonts w:eastAsiaTheme="minorEastAsia"/>
          <w:color w:val="0070C0"/>
        </w:rPr>
        <w:t xml:space="preserve">Erreur : </w:t>
      </w:r>
      <w:r>
        <w:rPr>
          <w:rFonts w:eastAsiaTheme="minorEastAsia"/>
        </w:rPr>
        <w:t xml:space="preserve">Le type des éléments pourrait être </w:t>
      </w:r>
      <m:oMath>
        <m:r>
          <w:rPr>
            <w:rFonts w:ascii="Cambria Math" w:eastAsiaTheme="minorEastAsia" w:hAnsi="Cambria Math"/>
          </w:rPr>
          <m:t>Double</m:t>
        </m:r>
      </m:oMath>
      <w:r>
        <w:rPr>
          <w:rFonts w:eastAsiaTheme="minorEastAsia"/>
        </w:rPr>
        <w:t xml:space="preserve">, ce qui rendrait l’ajout d’un </w:t>
      </w:r>
      <m:oMath>
        <m:r>
          <w:rPr>
            <w:rFonts w:ascii="Cambria Math" w:eastAsiaTheme="minorEastAsia" w:hAnsi="Cambria Math"/>
          </w:rPr>
          <m:t>Integer</m:t>
        </m:r>
      </m:oMath>
      <w:r>
        <w:rPr>
          <w:rFonts w:eastAsiaTheme="minorEastAsia"/>
        </w:rPr>
        <w:t xml:space="preserve"> </w:t>
      </w:r>
      <w:r w:rsidR="00C71223" w:rsidRPr="00C71223">
        <w:rPr>
          <w:rFonts w:eastAsiaTheme="minorEastAsia"/>
          <w:color w:val="E97132" w:themeColor="accent2"/>
        </w:rPr>
        <w:t>i</w:t>
      </w:r>
      <w:r w:rsidRPr="00C71223">
        <w:rPr>
          <w:rFonts w:eastAsiaTheme="minorEastAsia"/>
          <w:color w:val="E97132" w:themeColor="accent2"/>
        </w:rPr>
        <w:t>ncompatible</w:t>
      </w:r>
      <w:r>
        <w:rPr>
          <w:rFonts w:eastAsiaTheme="minorEastAsia"/>
        </w:rPr>
        <w:t xml:space="preserve">, ou bien une </w:t>
      </w:r>
      <w:r w:rsidR="00FD22EE">
        <w:rPr>
          <w:rFonts w:eastAsiaTheme="minorEastAsia"/>
        </w:rPr>
        <w:t>sous</w:t>
      </w:r>
      <w:r>
        <w:rPr>
          <w:rFonts w:eastAsiaTheme="minorEastAsia"/>
        </w:rPr>
        <w:t xml:space="preserve">-classe stricte et </w:t>
      </w:r>
      <w:r w:rsidR="00FD22EE">
        <w:rPr>
          <w:rFonts w:eastAsiaTheme="minorEastAsia"/>
        </w:rPr>
        <w:t>personnalisée</w:t>
      </w:r>
      <w:r>
        <w:rPr>
          <w:rFonts w:eastAsiaTheme="minorEastAsia"/>
        </w:rPr>
        <w:t xml:space="preserve"> de </w:t>
      </w:r>
      <m:oMath>
        <m:r>
          <w:rPr>
            <w:rFonts w:ascii="Cambria Math" w:eastAsiaTheme="minorEastAsia" w:hAnsi="Cambria Math"/>
          </w:rPr>
          <m:t>Number</m:t>
        </m:r>
      </m:oMath>
      <w:r>
        <w:rPr>
          <w:rFonts w:eastAsiaTheme="minorEastAsia"/>
        </w:rPr>
        <w:t xml:space="preserve">, également </w:t>
      </w:r>
      <w:r w:rsidRPr="00C71223">
        <w:rPr>
          <w:rFonts w:eastAsiaTheme="minorEastAsia"/>
          <w:color w:val="E97132" w:themeColor="accent2"/>
        </w:rPr>
        <w:t xml:space="preserve">incompatible </w:t>
      </w:r>
      <w:r>
        <w:rPr>
          <w:rFonts w:eastAsiaTheme="minorEastAsia"/>
        </w:rPr>
        <w:t xml:space="preserve">avec un </w:t>
      </w:r>
      <m:oMath>
        <m:r>
          <w:rPr>
            <w:rFonts w:ascii="Cambria Math" w:eastAsiaTheme="minorEastAsia" w:hAnsi="Cambria Math"/>
          </w:rPr>
          <m:t>Integer</m:t>
        </m:r>
      </m:oMath>
      <w:r>
        <w:rPr>
          <w:rFonts w:eastAsiaTheme="minorEastAsia"/>
        </w:rPr>
        <w:t>.</w:t>
      </w:r>
    </w:p>
    <w:p w14:paraId="6E2A3EBE" w14:textId="42DFC5DE" w:rsidR="00F75717" w:rsidRDefault="00C71223" w:rsidP="00F75717">
      <w:pPr>
        <w:rPr>
          <w:rFonts w:eastAsiaTheme="minorEastAsia"/>
        </w:rPr>
      </w:pPr>
      <w:r w:rsidRPr="000B4C3E">
        <w:rPr>
          <w:rFonts w:eastAsiaTheme="minorEastAsia"/>
          <w:b/>
          <w:bCs/>
        </w:rPr>
        <w:t>Capture de wildcard (</w:t>
      </w:r>
      <m:oMath>
        <m:r>
          <m:rPr>
            <m:sty m:val="bi"/>
          </m:rPr>
          <w:rPr>
            <w:rFonts w:ascii="Cambria Math" w:eastAsiaTheme="minorEastAsia" w:hAnsi="Cambria Math"/>
          </w:rPr>
          <m:t>&lt;? super A&gt;</m:t>
        </m:r>
      </m:oMath>
      <w:r w:rsidRPr="000B4C3E">
        <w:rPr>
          <w:rFonts w:eastAsiaTheme="minorEastAsia"/>
          <w:b/>
          <w:bCs/>
        </w:rPr>
        <w:t>)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Avec </w:t>
      </w:r>
      <m:oMath>
        <m:r>
          <w:rPr>
            <w:rFonts w:ascii="Cambria Math" w:eastAsiaTheme="minorEastAsia" w:hAnsi="Cambria Math"/>
          </w:rPr>
          <m:t>&lt;?super A&gt;</m:t>
        </m:r>
      </m:oMath>
      <w:r>
        <w:rPr>
          <w:rFonts w:eastAsiaTheme="minorEastAsia"/>
        </w:rPr>
        <w:t xml:space="preserve">, on spécifie une liste dont les éléments sont de type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ou une </w:t>
      </w:r>
      <w:r w:rsidRPr="000B4C3E">
        <w:rPr>
          <w:rFonts w:eastAsiaTheme="minorEastAsia"/>
          <w:b/>
          <w:bCs/>
        </w:rPr>
        <w:t>super-classe</w:t>
      </w:r>
      <w:r>
        <w:rPr>
          <w:rFonts w:eastAsiaTheme="minorEastAsia"/>
        </w:rPr>
        <w:tab/>
        <w:t xml:space="preserve">de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>.</w:t>
      </w:r>
    </w:p>
    <w:p w14:paraId="3AEDDA21" w14:textId="2970AC26" w:rsidR="002E77E2" w:rsidRPr="000B4C3E" w:rsidRDefault="002E77E2" w:rsidP="002E77E2">
      <w:pPr>
        <w:pStyle w:val="Paragraphedeliste"/>
        <w:rPr>
          <w:rFonts w:eastAsiaTheme="minorEastAsia"/>
          <w:u w:val="single"/>
        </w:rPr>
      </w:pPr>
      <w:r w:rsidRPr="000B4C3E">
        <w:rPr>
          <w:rFonts w:eastAsiaTheme="minorEastAsia"/>
          <w:u w:val="single"/>
        </w:rPr>
        <w:t>Conséquences</w:t>
      </w:r>
    </w:p>
    <w:p w14:paraId="393CED0F" w14:textId="70F7A6C0" w:rsidR="002E77E2" w:rsidRDefault="002E77E2" w:rsidP="002E77E2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0B4C3E">
        <w:rPr>
          <w:rFonts w:eastAsiaTheme="minorEastAsia"/>
          <w:color w:val="0070C0"/>
        </w:rPr>
        <w:t xml:space="preserve">Ecriture possible : </w:t>
      </w:r>
      <w:r>
        <w:rPr>
          <w:rFonts w:eastAsiaTheme="minorEastAsia"/>
        </w:rPr>
        <w:t xml:space="preserve">On peut ajouter des éléments de type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ou de ses sous-classes ;</w:t>
      </w:r>
    </w:p>
    <w:p w14:paraId="0F90E05D" w14:textId="3B89B4BF" w:rsidR="002E77E2" w:rsidRDefault="002E77E2" w:rsidP="002E77E2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0B4C3E">
        <w:rPr>
          <w:rFonts w:eastAsiaTheme="minorEastAsia"/>
          <w:color w:val="0070C0"/>
        </w:rPr>
        <w:t xml:space="preserve">Lecture restreinte : </w:t>
      </w:r>
      <w:r>
        <w:rPr>
          <w:rFonts w:eastAsiaTheme="minorEastAsia"/>
        </w:rPr>
        <w:t xml:space="preserve">Les éléments peuvent être lus, mais uniquement comme </w:t>
      </w:r>
      <m:oMath>
        <m:r>
          <w:rPr>
            <w:rFonts w:ascii="Cambria Math" w:eastAsiaTheme="minorEastAsia" w:hAnsi="Cambria Math"/>
          </w:rPr>
          <m:t>Object</m:t>
        </m:r>
      </m:oMath>
      <w:r>
        <w:rPr>
          <w:rFonts w:eastAsiaTheme="minorEastAsia"/>
        </w:rPr>
        <w:t>.</w:t>
      </w:r>
    </w:p>
    <w:p w14:paraId="1BDE4999" w14:textId="1EB7233B" w:rsidR="000B4C3E" w:rsidRPr="00B2170E" w:rsidRDefault="00DA336F" w:rsidP="000B4C3E">
      <w:pPr>
        <w:rPr>
          <w:rFonts w:eastAsiaTheme="minorEastAsia"/>
          <w:b/>
          <w:bCs/>
        </w:rPr>
      </w:pPr>
      <w:r w:rsidRPr="00B2170E">
        <w:rPr>
          <w:rFonts w:eastAsiaTheme="minorEastAsia"/>
          <w:b/>
          <w:bCs/>
        </w:rPr>
        <w:t>Exemple</w:t>
      </w:r>
    </w:p>
    <w:p w14:paraId="2290AD31" w14:textId="60BE568E" w:rsidR="00DA336F" w:rsidRDefault="00DA336F" w:rsidP="00DA336F">
      <w:pPr>
        <w:pStyle w:val="Paragraphedeliste"/>
        <w:rPr>
          <w:rFonts w:eastAsiaTheme="minorEastAsia"/>
        </w:rPr>
      </w:pPr>
      <w:r w:rsidRPr="00B2170E">
        <w:rPr>
          <w:rFonts w:eastAsiaTheme="minorEastAsia"/>
          <w:u w:val="single"/>
        </w:rPr>
        <w:t>Ecriture</w:t>
      </w:r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static void plusOne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List&lt;?super Number&gt;l</m:t>
            </m:r>
          </m:e>
        </m:d>
        <m:r>
          <w:rPr>
            <w:rFonts w:ascii="Cambria Math" w:eastAsiaTheme="minorEastAsia" w:hAnsi="Cambria Math"/>
          </w:rPr>
          <m:t>{</m:t>
        </m:r>
      </m:oMath>
      <w:r w:rsidR="007E0DD8">
        <w:rPr>
          <w:rFonts w:eastAsiaTheme="minorEastAsia"/>
        </w:rPr>
        <w:tab/>
      </w:r>
      <w:r w:rsidR="007E0DD8">
        <w:rPr>
          <w:rFonts w:eastAsiaTheme="minorEastAsia"/>
        </w:rPr>
        <w:tab/>
      </w:r>
      <w:r w:rsidR="007E0DD8">
        <w:rPr>
          <w:rFonts w:eastAsiaTheme="minorEastAsia"/>
        </w:rPr>
        <w:tab/>
      </w:r>
      <w:r w:rsidR="007E0DD8">
        <w:rPr>
          <w:rFonts w:eastAsiaTheme="minorEastAsia"/>
        </w:rPr>
        <w:tab/>
      </w:r>
      <w:r w:rsidR="007E0DD8">
        <w:rPr>
          <w:rFonts w:eastAsiaTheme="minorEastAsia"/>
        </w:rPr>
        <w:tab/>
      </w:r>
      <w:r w:rsidR="007E0DD8">
        <w:rPr>
          <w:rFonts w:eastAsiaTheme="minorEastAsia"/>
        </w:rPr>
        <w:tab/>
      </w:r>
      <w:r w:rsidR="007E0DD8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l.add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new Integer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</m:d>
          </m:e>
        </m:d>
        <m:r>
          <w:rPr>
            <w:rFonts w:ascii="Cambria Math" w:eastAsiaTheme="minorEastAsia" w:hAnsi="Cambria Math"/>
          </w:rPr>
          <m:t>;</m:t>
        </m:r>
      </m:oMath>
      <w:r w:rsidR="007E0DD8">
        <w:rPr>
          <w:rFonts w:eastAsiaTheme="minorEastAsia"/>
        </w:rPr>
        <w:tab/>
        <w:t>// OK</w:t>
      </w:r>
      <w:r w:rsidR="007E0DD8">
        <w:rPr>
          <w:rFonts w:eastAsiaTheme="minorEastAsia"/>
        </w:rPr>
        <w:tab/>
      </w:r>
      <w:r w:rsidR="007E0DD8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}</m:t>
        </m:r>
      </m:oMath>
    </w:p>
    <w:p w14:paraId="2E0AB6BE" w14:textId="485B49AD" w:rsidR="00A8538B" w:rsidRDefault="00A8538B" w:rsidP="00DA336F">
      <w:pPr>
        <w:pStyle w:val="Paragraphedeliste"/>
        <w:rPr>
          <w:rFonts w:eastAsiaTheme="minorEastAsia"/>
        </w:rPr>
      </w:pPr>
      <w:r w:rsidRPr="00B2170E">
        <w:rPr>
          <w:rFonts w:eastAsiaTheme="minorEastAsia"/>
          <w:u w:val="single"/>
        </w:rPr>
        <w:t>Lecture</w:t>
      </w:r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static Object getFirst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List&lt;?super Integer l</m:t>
            </m:r>
          </m:e>
        </m:d>
        <m:r>
          <w:rPr>
            <w:rFonts w:ascii="Cambria Math" w:eastAsiaTheme="minorEastAsia" w:hAnsi="Cambria Math"/>
          </w:rPr>
          <m:t>{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return l.get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;</m:t>
        </m:r>
      </m:oMath>
      <w:r>
        <w:rPr>
          <w:rFonts w:eastAsiaTheme="minorEastAsia"/>
        </w:rPr>
        <w:tab/>
        <w:t>// OK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}</m:t>
        </m:r>
      </m:oMath>
    </w:p>
    <w:p w14:paraId="54E0048D" w14:textId="67F831A8" w:rsidR="00F03D16" w:rsidRDefault="00F03D16" w:rsidP="00F03D16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Le type réel est inconnu mais est forcément une super-classe de </w:t>
      </w:r>
      <m:oMath>
        <m:r>
          <w:rPr>
            <w:rFonts w:ascii="Cambria Math" w:eastAsiaTheme="minorEastAsia" w:hAnsi="Cambria Math"/>
          </w:rPr>
          <m:t>Integer</m:t>
        </m:r>
      </m:oMath>
      <w:r>
        <w:rPr>
          <w:rFonts w:eastAsiaTheme="minorEastAsia"/>
        </w:rPr>
        <w:t> ;</w:t>
      </w:r>
    </w:p>
    <w:p w14:paraId="0DE775E8" w14:textId="59C9D925" w:rsidR="00F03D16" w:rsidRDefault="00F03D16" w:rsidP="00F03D16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Le compilateur ne sait pas si c’est </w:t>
      </w:r>
      <m:oMath>
        <m:r>
          <w:rPr>
            <w:rFonts w:ascii="Cambria Math" w:eastAsiaTheme="minorEastAsia" w:hAnsi="Cambria Math"/>
          </w:rPr>
          <m:t>Number</m:t>
        </m:r>
      </m:oMath>
      <w:r>
        <w:rPr>
          <w:rFonts w:eastAsiaTheme="minorEastAsia"/>
        </w:rPr>
        <w:t xml:space="preserve"> ou </w:t>
      </w:r>
      <m:oMath>
        <m:r>
          <w:rPr>
            <w:rFonts w:ascii="Cambria Math" w:eastAsiaTheme="minorEastAsia" w:hAnsi="Cambria Math"/>
          </w:rPr>
          <m:t>Object</m:t>
        </m:r>
      </m:oMath>
      <w:r>
        <w:rPr>
          <w:rFonts w:eastAsiaTheme="minorEastAsia"/>
        </w:rPr>
        <w:t>.</w:t>
      </w:r>
    </w:p>
    <w:p w14:paraId="14A4935F" w14:textId="19D86648" w:rsidR="00B2170E" w:rsidRPr="00251556" w:rsidRDefault="0092660B" w:rsidP="00B2170E">
      <w:pPr>
        <w:rPr>
          <w:rFonts w:eastAsiaTheme="minorEastAsia"/>
          <w:b/>
          <w:bCs/>
        </w:rPr>
      </w:pPr>
      <w:r w:rsidRPr="00251556">
        <w:rPr>
          <w:rFonts w:eastAsiaTheme="minorEastAsia"/>
          <w:b/>
          <w:bCs/>
        </w:rPr>
        <w:t>Wildcard, covariance et intégrité des collections</w:t>
      </w:r>
    </w:p>
    <w:p w14:paraId="4DFB9EA0" w14:textId="5B9CDDC0" w:rsidR="0092660B" w:rsidRDefault="0092660B" w:rsidP="0092660B">
      <w:pPr>
        <w:pStyle w:val="Paragraphedeliste"/>
        <w:rPr>
          <w:rFonts w:eastAsiaTheme="minorEastAsia"/>
        </w:rPr>
      </w:pPr>
      <w:r w:rsidRPr="00251556">
        <w:rPr>
          <w:rFonts w:eastAsiaTheme="minorEastAsia"/>
          <w:u w:val="single"/>
        </w:rPr>
        <w:t>Covariance</w:t>
      </w:r>
      <w:r>
        <w:rPr>
          <w:rFonts w:eastAsiaTheme="minorEastAsia"/>
        </w:rPr>
        <w:tab/>
      </w:r>
      <w:r w:rsidR="0074773F">
        <w:rPr>
          <w:rFonts w:eastAsiaTheme="minorEastAsia"/>
        </w:rPr>
        <w:tab/>
        <w:t xml:space="preserve">Avec </w:t>
      </w:r>
      <m:oMath>
        <m:r>
          <w:rPr>
            <w:rFonts w:ascii="Cambria Math" w:eastAsiaTheme="minorEastAsia" w:hAnsi="Cambria Math"/>
          </w:rPr>
          <m:t>?extends Type</m:t>
        </m:r>
      </m:oMath>
      <w:r w:rsidR="0074773F">
        <w:rPr>
          <w:rFonts w:eastAsiaTheme="minorEastAsia"/>
        </w:rPr>
        <w:t>, les collections deviennent covariantes :</w:t>
      </w:r>
      <w:r w:rsidR="00662E9C">
        <w:rPr>
          <w:rFonts w:eastAsiaTheme="minorEastAsia"/>
        </w:rPr>
        <w:tab/>
      </w:r>
      <w:r w:rsidR="00662E9C">
        <w:rPr>
          <w:rFonts w:eastAsiaTheme="minorEastAsia"/>
        </w:rPr>
        <w:tab/>
      </w:r>
      <w:r w:rsidR="00662E9C">
        <w:rPr>
          <w:rFonts w:eastAsiaTheme="minorEastAsia"/>
        </w:rPr>
        <w:tab/>
      </w:r>
      <w:r w:rsidR="00662E9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ArrayList&lt;String&gt;l=new ArrayList&lt;&gt;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662E9C">
        <w:rPr>
          <w:rFonts w:eastAsiaTheme="minorEastAsia"/>
        </w:rPr>
        <w:tab/>
      </w:r>
      <w:r w:rsidR="00662E9C">
        <w:rPr>
          <w:rFonts w:eastAsiaTheme="minorEastAsia"/>
        </w:rPr>
        <w:tab/>
      </w:r>
      <w:r w:rsidR="00662E9C">
        <w:rPr>
          <w:rFonts w:eastAsiaTheme="minorEastAsia"/>
        </w:rPr>
        <w:tab/>
      </w:r>
      <w:r w:rsidR="00662E9C">
        <w:rPr>
          <w:rFonts w:eastAsiaTheme="minorEastAsia"/>
        </w:rPr>
        <w:tab/>
      </w:r>
      <w:r w:rsidR="00662E9C">
        <w:rPr>
          <w:rFonts w:eastAsiaTheme="minorEastAsia"/>
        </w:rPr>
        <w:tab/>
      </w:r>
      <w:r w:rsidR="00662E9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ArrayList&lt;?extends Object&gt;lo=l;</m:t>
        </m:r>
      </m:oMath>
      <w:r w:rsidR="002E1412">
        <w:rPr>
          <w:rFonts w:eastAsiaTheme="minorEastAsia"/>
        </w:rPr>
        <w:tab/>
        <w:t>// OK</w:t>
      </w:r>
    </w:p>
    <w:p w14:paraId="4A7334E5" w14:textId="7F74DF3F" w:rsidR="002E1412" w:rsidRDefault="002E1412" w:rsidP="0092660B">
      <w:pPr>
        <w:pStyle w:val="Paragraphedeliste"/>
        <w:rPr>
          <w:rFonts w:eastAsiaTheme="minorEastAsia"/>
        </w:rPr>
      </w:pPr>
      <w:r w:rsidRPr="00251556">
        <w:rPr>
          <w:rFonts w:eastAsiaTheme="minorEastAsia"/>
          <w:u w:val="single"/>
        </w:rPr>
        <w:t>Sécurité</w:t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Impossible de compromettre l’intégrité de la collection : </w:t>
      </w:r>
      <w:r w:rsidR="00F11D68">
        <w:rPr>
          <w:rFonts w:eastAsiaTheme="minorEastAsia"/>
        </w:rPr>
        <w:tab/>
      </w:r>
      <w:r w:rsidR="00F11D68">
        <w:rPr>
          <w:rFonts w:eastAsiaTheme="minorEastAsia"/>
        </w:rPr>
        <w:tab/>
      </w:r>
      <w:r w:rsidR="00F11D68">
        <w:rPr>
          <w:rFonts w:eastAsiaTheme="minorEastAsia"/>
        </w:rPr>
        <w:tab/>
      </w:r>
      <w:r w:rsidR="00F11D68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lo.add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new Integer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</m:d>
          </m:e>
        </m:d>
        <m:r>
          <w:rPr>
            <w:rFonts w:ascii="Cambria Math" w:eastAsiaTheme="minorEastAsia" w:hAnsi="Cambria Math"/>
          </w:rPr>
          <m:t>;</m:t>
        </m:r>
      </m:oMath>
      <w:r w:rsidR="00F11D68">
        <w:rPr>
          <w:rFonts w:eastAsiaTheme="minorEastAsia"/>
        </w:rPr>
        <w:tab/>
        <w:t>// Erreur à la compilation</w:t>
      </w:r>
    </w:p>
    <w:p w14:paraId="56ED8764" w14:textId="12423D86" w:rsidR="0026396E" w:rsidRPr="00251556" w:rsidRDefault="0026396E" w:rsidP="0092660B">
      <w:pPr>
        <w:pStyle w:val="Paragraphedeliste"/>
        <w:rPr>
          <w:rFonts w:eastAsiaTheme="minorEastAsia"/>
          <w:u w:val="single"/>
        </w:rPr>
      </w:pPr>
      <w:r w:rsidRPr="00251556">
        <w:rPr>
          <w:rFonts w:eastAsiaTheme="minorEastAsia"/>
          <w:u w:val="single"/>
        </w:rPr>
        <w:t>Pourquoi ?</w:t>
      </w:r>
    </w:p>
    <w:p w14:paraId="12A5497E" w14:textId="3FF54632" w:rsidR="0026396E" w:rsidRDefault="00FE61DC" w:rsidP="0026396E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Le type exact des éléments de </w:t>
      </w:r>
      <m:oMath>
        <m:r>
          <w:rPr>
            <w:rFonts w:ascii="Cambria Math" w:eastAsiaTheme="minorEastAsia" w:hAnsi="Cambria Math"/>
          </w:rPr>
          <m:t>lo</m:t>
        </m:r>
      </m:oMath>
      <w:r>
        <w:rPr>
          <w:rFonts w:eastAsiaTheme="minorEastAsia"/>
        </w:rPr>
        <w:t xml:space="preserve"> est </w:t>
      </w:r>
      <w:r w:rsidR="00251556">
        <w:rPr>
          <w:rFonts w:eastAsiaTheme="minorEastAsia"/>
        </w:rPr>
        <w:t>inconnu ;</w:t>
      </w:r>
    </w:p>
    <w:p w14:paraId="79648CD4" w14:textId="1A1B0D6E" w:rsidR="00251556" w:rsidRDefault="00251556" w:rsidP="0026396E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On ne peut pas garantir que les éléments sont compatibles avec </w:t>
      </w:r>
      <m:oMath>
        <m:r>
          <w:rPr>
            <w:rFonts w:ascii="Cambria Math" w:eastAsiaTheme="minorEastAsia" w:hAnsi="Cambria Math"/>
          </w:rPr>
          <m:t>Integer</m:t>
        </m:r>
      </m:oMath>
      <w:r>
        <w:rPr>
          <w:rFonts w:eastAsiaTheme="minorEastAsia"/>
        </w:rPr>
        <w:t>.</w:t>
      </w:r>
    </w:p>
    <w:p w14:paraId="793C4C2B" w14:textId="3781AE87" w:rsidR="00251556" w:rsidRPr="00D1306B" w:rsidRDefault="00D1306B" w:rsidP="00251556">
      <w:pPr>
        <w:rPr>
          <w:rFonts w:eastAsiaTheme="minorEastAsia"/>
          <w:b/>
          <w:bCs/>
        </w:rPr>
      </w:pPr>
      <w:r w:rsidRPr="00D1306B">
        <w:rPr>
          <w:rFonts w:eastAsiaTheme="minorEastAsia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0F054E9" wp14:editId="05112F63">
            <wp:simplePos x="0" y="0"/>
            <wp:positionH relativeFrom="margin">
              <wp:align>right</wp:align>
            </wp:positionH>
            <wp:positionV relativeFrom="paragraph">
              <wp:posOffset>43180</wp:posOffset>
            </wp:positionV>
            <wp:extent cx="3019425" cy="428625"/>
            <wp:effectExtent l="0" t="0" r="9525" b="9525"/>
            <wp:wrapThrough wrapText="bothSides">
              <wp:wrapPolygon edited="0">
                <wp:start x="0" y="0"/>
                <wp:lineTo x="0" y="21120"/>
                <wp:lineTo x="21532" y="21120"/>
                <wp:lineTo x="21532" y="0"/>
                <wp:lineTo x="0" y="0"/>
              </wp:wrapPolygon>
            </wp:wrapThrough>
            <wp:docPr id="876991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91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306B">
        <w:rPr>
          <w:rFonts w:eastAsiaTheme="minorEastAsia"/>
          <w:b/>
          <w:bCs/>
        </w:rPr>
        <w:t>Récapitulatif = Capture et utilisation des wildcards</w:t>
      </w:r>
    </w:p>
    <w:p w14:paraId="465D6472" w14:textId="0E89AC60" w:rsidR="00D1306B" w:rsidRPr="00D1306B" w:rsidRDefault="00D1306B" w:rsidP="00D1306B">
      <w:pPr>
        <w:pStyle w:val="Paragraphedeliste"/>
        <w:rPr>
          <w:rFonts w:eastAsiaTheme="minorEastAsia"/>
          <w:u w:val="single"/>
        </w:rPr>
      </w:pPr>
      <w:r w:rsidRPr="00D1306B">
        <w:rPr>
          <w:rFonts w:eastAsiaTheme="minorEastAsia"/>
          <w:u w:val="single"/>
        </w:rPr>
        <w:t>Règle générale </w:t>
      </w:r>
    </w:p>
    <w:p w14:paraId="5E237784" w14:textId="0D9D54DC" w:rsidR="00D1306B" w:rsidRDefault="00D1306B" w:rsidP="00D1306B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Utiliser </w:t>
      </w:r>
      <m:oMath>
        <m:r>
          <w:rPr>
            <w:rFonts w:ascii="Cambria Math" w:eastAsiaTheme="minorEastAsia" w:hAnsi="Cambria Math"/>
          </w:rPr>
          <m:t>&lt;?extends A&gt;</m:t>
        </m:r>
      </m:oMath>
      <w:r>
        <w:rPr>
          <w:rFonts w:eastAsiaTheme="minorEastAsia"/>
        </w:rPr>
        <w:t xml:space="preserve"> pour </w:t>
      </w:r>
      <w:r w:rsidRPr="00D1306B">
        <w:rPr>
          <w:rFonts w:eastAsiaTheme="minorEastAsia"/>
          <w:color w:val="4EA72E" w:themeColor="accent6"/>
        </w:rPr>
        <w:t xml:space="preserve">lire </w:t>
      </w:r>
      <w:r>
        <w:rPr>
          <w:rFonts w:eastAsiaTheme="minorEastAsia"/>
        </w:rPr>
        <w:t>des données ;</w:t>
      </w:r>
    </w:p>
    <w:p w14:paraId="446F7B6F" w14:textId="0648DD33" w:rsidR="00D1306B" w:rsidRPr="00D1306B" w:rsidRDefault="00D1306B" w:rsidP="00D1306B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Utiliser </w:t>
      </w:r>
      <m:oMath>
        <m:r>
          <w:rPr>
            <w:rFonts w:ascii="Cambria Math" w:eastAsiaTheme="minorEastAsia" w:hAnsi="Cambria Math"/>
          </w:rPr>
          <m:t>&lt;?super A&gt;</m:t>
        </m:r>
      </m:oMath>
      <w:r>
        <w:rPr>
          <w:rFonts w:eastAsiaTheme="minorEastAsia"/>
        </w:rPr>
        <w:t xml:space="preserve"> pour </w:t>
      </w:r>
      <w:r w:rsidRPr="00D1306B">
        <w:rPr>
          <w:rFonts w:eastAsiaTheme="minorEastAsia"/>
          <w:color w:val="EE0000"/>
        </w:rPr>
        <w:t xml:space="preserve">écrire </w:t>
      </w:r>
      <w:r>
        <w:rPr>
          <w:rFonts w:eastAsiaTheme="minorEastAsia"/>
        </w:rPr>
        <w:t>des données.</w:t>
      </w:r>
    </w:p>
    <w:sectPr w:rsidR="00D1306B" w:rsidRPr="00D1306B" w:rsidSect="008126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C4753"/>
    <w:multiLevelType w:val="hybridMultilevel"/>
    <w:tmpl w:val="77D460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665C6"/>
    <w:multiLevelType w:val="hybridMultilevel"/>
    <w:tmpl w:val="0EAA0178"/>
    <w:lvl w:ilvl="0" w:tplc="1122CB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340C1E"/>
    <w:multiLevelType w:val="hybridMultilevel"/>
    <w:tmpl w:val="77D460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168A5"/>
    <w:multiLevelType w:val="hybridMultilevel"/>
    <w:tmpl w:val="0BAAB726"/>
    <w:lvl w:ilvl="0" w:tplc="EF7E6AA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1079C9"/>
    <w:multiLevelType w:val="hybridMultilevel"/>
    <w:tmpl w:val="93DCDD44"/>
    <w:lvl w:ilvl="0" w:tplc="C60AFCD8">
      <w:start w:val="1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B07CEC"/>
    <w:multiLevelType w:val="hybridMultilevel"/>
    <w:tmpl w:val="E2CC53D0"/>
    <w:lvl w:ilvl="0" w:tplc="2C3E9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EB4628D"/>
    <w:multiLevelType w:val="hybridMultilevel"/>
    <w:tmpl w:val="36801B8C"/>
    <w:lvl w:ilvl="0" w:tplc="8B7A5F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F160FC7"/>
    <w:multiLevelType w:val="hybridMultilevel"/>
    <w:tmpl w:val="605AF2A2"/>
    <w:lvl w:ilvl="0" w:tplc="1BB8B9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2D6EBD"/>
    <w:multiLevelType w:val="hybridMultilevel"/>
    <w:tmpl w:val="1CBCA0A8"/>
    <w:lvl w:ilvl="0" w:tplc="48BEF6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18745">
    <w:abstractNumId w:val="8"/>
  </w:num>
  <w:num w:numId="2" w16cid:durableId="1755278552">
    <w:abstractNumId w:val="3"/>
  </w:num>
  <w:num w:numId="3" w16cid:durableId="83303622">
    <w:abstractNumId w:val="7"/>
  </w:num>
  <w:num w:numId="4" w16cid:durableId="2057923795">
    <w:abstractNumId w:val="0"/>
  </w:num>
  <w:num w:numId="5" w16cid:durableId="589120666">
    <w:abstractNumId w:val="1"/>
  </w:num>
  <w:num w:numId="6" w16cid:durableId="507720785">
    <w:abstractNumId w:val="6"/>
  </w:num>
  <w:num w:numId="7" w16cid:durableId="989869939">
    <w:abstractNumId w:val="4"/>
  </w:num>
  <w:num w:numId="8" w16cid:durableId="252009232">
    <w:abstractNumId w:val="2"/>
  </w:num>
  <w:num w:numId="9" w16cid:durableId="20282929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629"/>
    <w:rsid w:val="00000A1D"/>
    <w:rsid w:val="00017C2D"/>
    <w:rsid w:val="000362FE"/>
    <w:rsid w:val="00046966"/>
    <w:rsid w:val="00054C8A"/>
    <w:rsid w:val="00055AE9"/>
    <w:rsid w:val="00056020"/>
    <w:rsid w:val="00061F79"/>
    <w:rsid w:val="000721A4"/>
    <w:rsid w:val="000727CF"/>
    <w:rsid w:val="00084B7C"/>
    <w:rsid w:val="000A3228"/>
    <w:rsid w:val="000A34CA"/>
    <w:rsid w:val="000A41FF"/>
    <w:rsid w:val="000B18A1"/>
    <w:rsid w:val="000B1D12"/>
    <w:rsid w:val="000B4C3E"/>
    <w:rsid w:val="000B5F48"/>
    <w:rsid w:val="000B6F94"/>
    <w:rsid w:val="000C2667"/>
    <w:rsid w:val="000C36C7"/>
    <w:rsid w:val="000D0209"/>
    <w:rsid w:val="000D69FB"/>
    <w:rsid w:val="000E16CC"/>
    <w:rsid w:val="000E6A02"/>
    <w:rsid w:val="00112B0F"/>
    <w:rsid w:val="00116DC8"/>
    <w:rsid w:val="00130C4E"/>
    <w:rsid w:val="00131A9D"/>
    <w:rsid w:val="00132FC5"/>
    <w:rsid w:val="00134CBD"/>
    <w:rsid w:val="0014165E"/>
    <w:rsid w:val="001419A7"/>
    <w:rsid w:val="0015073B"/>
    <w:rsid w:val="00152025"/>
    <w:rsid w:val="00156126"/>
    <w:rsid w:val="001665A9"/>
    <w:rsid w:val="00167699"/>
    <w:rsid w:val="001764BE"/>
    <w:rsid w:val="00184F58"/>
    <w:rsid w:val="00193C98"/>
    <w:rsid w:val="001949F8"/>
    <w:rsid w:val="001A1038"/>
    <w:rsid w:val="001A7CDC"/>
    <w:rsid w:val="001B1C23"/>
    <w:rsid w:val="001B3633"/>
    <w:rsid w:val="001B48CF"/>
    <w:rsid w:val="001B73D7"/>
    <w:rsid w:val="001C51AD"/>
    <w:rsid w:val="001D2119"/>
    <w:rsid w:val="001D255C"/>
    <w:rsid w:val="001D3D4E"/>
    <w:rsid w:val="001D3D8C"/>
    <w:rsid w:val="001D4CF5"/>
    <w:rsid w:val="001E354F"/>
    <w:rsid w:val="001E5310"/>
    <w:rsid w:val="001E5D7F"/>
    <w:rsid w:val="001E6CB8"/>
    <w:rsid w:val="001F415B"/>
    <w:rsid w:val="00202CEC"/>
    <w:rsid w:val="00207F47"/>
    <w:rsid w:val="002102A9"/>
    <w:rsid w:val="0021060F"/>
    <w:rsid w:val="00213C93"/>
    <w:rsid w:val="00220D5B"/>
    <w:rsid w:val="00221A35"/>
    <w:rsid w:val="00232C3E"/>
    <w:rsid w:val="00233C52"/>
    <w:rsid w:val="00235715"/>
    <w:rsid w:val="00247CF6"/>
    <w:rsid w:val="00251556"/>
    <w:rsid w:val="002628D6"/>
    <w:rsid w:val="0026396E"/>
    <w:rsid w:val="002644D5"/>
    <w:rsid w:val="002964DA"/>
    <w:rsid w:val="002A42FD"/>
    <w:rsid w:val="002A591D"/>
    <w:rsid w:val="002B08A2"/>
    <w:rsid w:val="002B2A89"/>
    <w:rsid w:val="002C1D97"/>
    <w:rsid w:val="002D1D6F"/>
    <w:rsid w:val="002D237E"/>
    <w:rsid w:val="002D27C7"/>
    <w:rsid w:val="002D615F"/>
    <w:rsid w:val="002E1412"/>
    <w:rsid w:val="002E62D2"/>
    <w:rsid w:val="002E77E2"/>
    <w:rsid w:val="002F1743"/>
    <w:rsid w:val="002F2787"/>
    <w:rsid w:val="00306D95"/>
    <w:rsid w:val="003253B9"/>
    <w:rsid w:val="00336952"/>
    <w:rsid w:val="00341FEE"/>
    <w:rsid w:val="00342EEF"/>
    <w:rsid w:val="00351EBE"/>
    <w:rsid w:val="003669E9"/>
    <w:rsid w:val="00372A01"/>
    <w:rsid w:val="0037369E"/>
    <w:rsid w:val="0038037C"/>
    <w:rsid w:val="0038473D"/>
    <w:rsid w:val="00390557"/>
    <w:rsid w:val="00397FE5"/>
    <w:rsid w:val="003A2E52"/>
    <w:rsid w:val="003A4A0D"/>
    <w:rsid w:val="003B738B"/>
    <w:rsid w:val="003C14FA"/>
    <w:rsid w:val="003C57EA"/>
    <w:rsid w:val="003C6A7A"/>
    <w:rsid w:val="003E6DC8"/>
    <w:rsid w:val="00402A6A"/>
    <w:rsid w:val="00407BB9"/>
    <w:rsid w:val="004130F7"/>
    <w:rsid w:val="004202E7"/>
    <w:rsid w:val="00422107"/>
    <w:rsid w:val="004239FA"/>
    <w:rsid w:val="00436017"/>
    <w:rsid w:val="004373B8"/>
    <w:rsid w:val="004432F7"/>
    <w:rsid w:val="00443894"/>
    <w:rsid w:val="00446155"/>
    <w:rsid w:val="00447E31"/>
    <w:rsid w:val="00461085"/>
    <w:rsid w:val="00463756"/>
    <w:rsid w:val="004649E7"/>
    <w:rsid w:val="00470A55"/>
    <w:rsid w:val="00475CA7"/>
    <w:rsid w:val="0049082E"/>
    <w:rsid w:val="004A3A00"/>
    <w:rsid w:val="004A41D5"/>
    <w:rsid w:val="004B3BCA"/>
    <w:rsid w:val="004C1693"/>
    <w:rsid w:val="004C7197"/>
    <w:rsid w:val="004D1C18"/>
    <w:rsid w:val="004D41A5"/>
    <w:rsid w:val="004D5B33"/>
    <w:rsid w:val="004F0F75"/>
    <w:rsid w:val="004F1BC3"/>
    <w:rsid w:val="004F43AA"/>
    <w:rsid w:val="005034AE"/>
    <w:rsid w:val="005063A0"/>
    <w:rsid w:val="00510A41"/>
    <w:rsid w:val="005118A7"/>
    <w:rsid w:val="00511D8E"/>
    <w:rsid w:val="00514094"/>
    <w:rsid w:val="005142CC"/>
    <w:rsid w:val="005212AC"/>
    <w:rsid w:val="0052407C"/>
    <w:rsid w:val="005273EE"/>
    <w:rsid w:val="00534E7D"/>
    <w:rsid w:val="005356A6"/>
    <w:rsid w:val="005520CD"/>
    <w:rsid w:val="00556697"/>
    <w:rsid w:val="00564DAB"/>
    <w:rsid w:val="0056682D"/>
    <w:rsid w:val="00580B4A"/>
    <w:rsid w:val="00580E78"/>
    <w:rsid w:val="00594323"/>
    <w:rsid w:val="005B4A61"/>
    <w:rsid w:val="005C1E94"/>
    <w:rsid w:val="005D3842"/>
    <w:rsid w:val="005E3D20"/>
    <w:rsid w:val="005F06AE"/>
    <w:rsid w:val="005F0C80"/>
    <w:rsid w:val="005F2B8A"/>
    <w:rsid w:val="005F56E3"/>
    <w:rsid w:val="00606097"/>
    <w:rsid w:val="00611CE2"/>
    <w:rsid w:val="0061744B"/>
    <w:rsid w:val="006312AB"/>
    <w:rsid w:val="00635057"/>
    <w:rsid w:val="006467C9"/>
    <w:rsid w:val="00662E9C"/>
    <w:rsid w:val="00663883"/>
    <w:rsid w:val="00666A4C"/>
    <w:rsid w:val="00675211"/>
    <w:rsid w:val="0068299E"/>
    <w:rsid w:val="00695B71"/>
    <w:rsid w:val="006A6A19"/>
    <w:rsid w:val="006A7D5F"/>
    <w:rsid w:val="006B7EE8"/>
    <w:rsid w:val="006C5534"/>
    <w:rsid w:val="006D386B"/>
    <w:rsid w:val="006E1334"/>
    <w:rsid w:val="006E17B6"/>
    <w:rsid w:val="006E7385"/>
    <w:rsid w:val="006F6820"/>
    <w:rsid w:val="007130CF"/>
    <w:rsid w:val="007259FC"/>
    <w:rsid w:val="007268E2"/>
    <w:rsid w:val="00730BA4"/>
    <w:rsid w:val="00733728"/>
    <w:rsid w:val="007452BE"/>
    <w:rsid w:val="0074773F"/>
    <w:rsid w:val="00753BCA"/>
    <w:rsid w:val="00755632"/>
    <w:rsid w:val="00756C8F"/>
    <w:rsid w:val="007623F0"/>
    <w:rsid w:val="0076390F"/>
    <w:rsid w:val="007664C5"/>
    <w:rsid w:val="007703FA"/>
    <w:rsid w:val="00785A37"/>
    <w:rsid w:val="00787C40"/>
    <w:rsid w:val="00791608"/>
    <w:rsid w:val="007932FB"/>
    <w:rsid w:val="007A0944"/>
    <w:rsid w:val="007A40EF"/>
    <w:rsid w:val="007A6A2C"/>
    <w:rsid w:val="007C567F"/>
    <w:rsid w:val="007D5AEF"/>
    <w:rsid w:val="007E0DD8"/>
    <w:rsid w:val="007E7217"/>
    <w:rsid w:val="007F5299"/>
    <w:rsid w:val="007F765F"/>
    <w:rsid w:val="008047B0"/>
    <w:rsid w:val="00812629"/>
    <w:rsid w:val="00816EAE"/>
    <w:rsid w:val="0083327B"/>
    <w:rsid w:val="008443F1"/>
    <w:rsid w:val="0084784F"/>
    <w:rsid w:val="0086435E"/>
    <w:rsid w:val="00875615"/>
    <w:rsid w:val="0089464D"/>
    <w:rsid w:val="008954B0"/>
    <w:rsid w:val="008A1F8F"/>
    <w:rsid w:val="008A397D"/>
    <w:rsid w:val="008B4F6C"/>
    <w:rsid w:val="008E045C"/>
    <w:rsid w:val="008E3918"/>
    <w:rsid w:val="008E6A9B"/>
    <w:rsid w:val="008F131E"/>
    <w:rsid w:val="00900E96"/>
    <w:rsid w:val="00921340"/>
    <w:rsid w:val="0092660B"/>
    <w:rsid w:val="009269FA"/>
    <w:rsid w:val="00930772"/>
    <w:rsid w:val="009337F8"/>
    <w:rsid w:val="00945DB8"/>
    <w:rsid w:val="009641ED"/>
    <w:rsid w:val="00966EC2"/>
    <w:rsid w:val="009729F3"/>
    <w:rsid w:val="0098034D"/>
    <w:rsid w:val="009805C2"/>
    <w:rsid w:val="00982B24"/>
    <w:rsid w:val="0098641D"/>
    <w:rsid w:val="009913AD"/>
    <w:rsid w:val="009A1918"/>
    <w:rsid w:val="009B0711"/>
    <w:rsid w:val="009B3833"/>
    <w:rsid w:val="009C3ED1"/>
    <w:rsid w:val="009C540E"/>
    <w:rsid w:val="009D4456"/>
    <w:rsid w:val="009D7D9C"/>
    <w:rsid w:val="009F3B9C"/>
    <w:rsid w:val="00A019BD"/>
    <w:rsid w:val="00A10300"/>
    <w:rsid w:val="00A14BE3"/>
    <w:rsid w:val="00A36C51"/>
    <w:rsid w:val="00A441DE"/>
    <w:rsid w:val="00A53F5A"/>
    <w:rsid w:val="00A65BCD"/>
    <w:rsid w:val="00A67E37"/>
    <w:rsid w:val="00A71025"/>
    <w:rsid w:val="00A75B32"/>
    <w:rsid w:val="00A762ED"/>
    <w:rsid w:val="00A77C1B"/>
    <w:rsid w:val="00A844B9"/>
    <w:rsid w:val="00A8538B"/>
    <w:rsid w:val="00AA2155"/>
    <w:rsid w:val="00AA4409"/>
    <w:rsid w:val="00AB0CEF"/>
    <w:rsid w:val="00AB4B11"/>
    <w:rsid w:val="00AB5AFC"/>
    <w:rsid w:val="00AB746C"/>
    <w:rsid w:val="00B00571"/>
    <w:rsid w:val="00B02C19"/>
    <w:rsid w:val="00B078E3"/>
    <w:rsid w:val="00B2170E"/>
    <w:rsid w:val="00B33D5C"/>
    <w:rsid w:val="00B4374E"/>
    <w:rsid w:val="00B658E2"/>
    <w:rsid w:val="00B736A2"/>
    <w:rsid w:val="00B76A0F"/>
    <w:rsid w:val="00B8768E"/>
    <w:rsid w:val="00B87F88"/>
    <w:rsid w:val="00B90838"/>
    <w:rsid w:val="00B90B02"/>
    <w:rsid w:val="00B934E3"/>
    <w:rsid w:val="00BA5B07"/>
    <w:rsid w:val="00BB532B"/>
    <w:rsid w:val="00BC48CD"/>
    <w:rsid w:val="00BC5173"/>
    <w:rsid w:val="00BD3F5B"/>
    <w:rsid w:val="00BE1671"/>
    <w:rsid w:val="00BE581A"/>
    <w:rsid w:val="00C038C4"/>
    <w:rsid w:val="00C138A1"/>
    <w:rsid w:val="00C20CA2"/>
    <w:rsid w:val="00C270FC"/>
    <w:rsid w:val="00C300DE"/>
    <w:rsid w:val="00C327F0"/>
    <w:rsid w:val="00C45BED"/>
    <w:rsid w:val="00C71223"/>
    <w:rsid w:val="00C7431E"/>
    <w:rsid w:val="00C755EC"/>
    <w:rsid w:val="00C7599B"/>
    <w:rsid w:val="00C7726E"/>
    <w:rsid w:val="00C85058"/>
    <w:rsid w:val="00C94FBB"/>
    <w:rsid w:val="00CA3FEC"/>
    <w:rsid w:val="00CB50BB"/>
    <w:rsid w:val="00CB597B"/>
    <w:rsid w:val="00CB667A"/>
    <w:rsid w:val="00CC1860"/>
    <w:rsid w:val="00CC5A26"/>
    <w:rsid w:val="00CD0F8D"/>
    <w:rsid w:val="00CE0B07"/>
    <w:rsid w:val="00CE669B"/>
    <w:rsid w:val="00CF347F"/>
    <w:rsid w:val="00CF5155"/>
    <w:rsid w:val="00D11A4E"/>
    <w:rsid w:val="00D1306B"/>
    <w:rsid w:val="00D16ED9"/>
    <w:rsid w:val="00D176C1"/>
    <w:rsid w:val="00D43FB9"/>
    <w:rsid w:val="00D47E8F"/>
    <w:rsid w:val="00D50EBB"/>
    <w:rsid w:val="00D62C0E"/>
    <w:rsid w:val="00D62C18"/>
    <w:rsid w:val="00D64677"/>
    <w:rsid w:val="00D65239"/>
    <w:rsid w:val="00D97755"/>
    <w:rsid w:val="00DA336F"/>
    <w:rsid w:val="00DA556B"/>
    <w:rsid w:val="00DA66A9"/>
    <w:rsid w:val="00DB769B"/>
    <w:rsid w:val="00DC0D91"/>
    <w:rsid w:val="00DD5CA9"/>
    <w:rsid w:val="00DE13FA"/>
    <w:rsid w:val="00DE2026"/>
    <w:rsid w:val="00DF587A"/>
    <w:rsid w:val="00E34543"/>
    <w:rsid w:val="00E34AC2"/>
    <w:rsid w:val="00E360F4"/>
    <w:rsid w:val="00E40AB6"/>
    <w:rsid w:val="00E56E15"/>
    <w:rsid w:val="00E764CF"/>
    <w:rsid w:val="00E77B24"/>
    <w:rsid w:val="00E821B1"/>
    <w:rsid w:val="00E8325D"/>
    <w:rsid w:val="00E910CD"/>
    <w:rsid w:val="00EA73B0"/>
    <w:rsid w:val="00EB6BDF"/>
    <w:rsid w:val="00EC1011"/>
    <w:rsid w:val="00EC324C"/>
    <w:rsid w:val="00EC7AE5"/>
    <w:rsid w:val="00EE5944"/>
    <w:rsid w:val="00EE5E98"/>
    <w:rsid w:val="00F03D16"/>
    <w:rsid w:val="00F07EB9"/>
    <w:rsid w:val="00F11D68"/>
    <w:rsid w:val="00F15265"/>
    <w:rsid w:val="00F15980"/>
    <w:rsid w:val="00F21094"/>
    <w:rsid w:val="00F21422"/>
    <w:rsid w:val="00F22B71"/>
    <w:rsid w:val="00F320B4"/>
    <w:rsid w:val="00F34EAE"/>
    <w:rsid w:val="00F40D57"/>
    <w:rsid w:val="00F44D41"/>
    <w:rsid w:val="00F459D5"/>
    <w:rsid w:val="00F57CF4"/>
    <w:rsid w:val="00F64F94"/>
    <w:rsid w:val="00F70A68"/>
    <w:rsid w:val="00F75717"/>
    <w:rsid w:val="00F82565"/>
    <w:rsid w:val="00F852FC"/>
    <w:rsid w:val="00F96DEC"/>
    <w:rsid w:val="00F977BD"/>
    <w:rsid w:val="00FA7C83"/>
    <w:rsid w:val="00FB0922"/>
    <w:rsid w:val="00FB121F"/>
    <w:rsid w:val="00FC116F"/>
    <w:rsid w:val="00FC5B54"/>
    <w:rsid w:val="00FC6209"/>
    <w:rsid w:val="00FD1E7B"/>
    <w:rsid w:val="00FD22EE"/>
    <w:rsid w:val="00FD78D1"/>
    <w:rsid w:val="00FE1805"/>
    <w:rsid w:val="00FE3FB1"/>
    <w:rsid w:val="00FE4057"/>
    <w:rsid w:val="00FE61DC"/>
    <w:rsid w:val="00FF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6CCB0"/>
  <w15:chartTrackingRefBased/>
  <w15:docId w15:val="{9628FF1B-826C-4C42-8F02-4F3455EB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12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2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2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2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2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2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2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2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2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2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12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12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262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262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26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26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26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26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12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2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2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2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12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26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126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262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2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262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12629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D50EB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10</Pages>
  <Words>3483</Words>
  <Characters>19158</Characters>
  <Application>Microsoft Office Word</Application>
  <DocSecurity>0</DocSecurity>
  <Lines>159</Lines>
  <Paragraphs>45</Paragraphs>
  <ScaleCrop>false</ScaleCrop>
  <Company/>
  <LinksUpToDate>false</LinksUpToDate>
  <CharactersWithSpaces>22596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381</cp:revision>
  <dcterms:created xsi:type="dcterms:W3CDTF">2025-11-14T09:40:00Z</dcterms:created>
  <dcterms:modified xsi:type="dcterms:W3CDTF">2026-01-13T19:34:00Z</dcterms:modified>
</cp:coreProperties>
</file>