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9EF9C" w14:textId="1452EA46" w:rsidR="00436017" w:rsidRDefault="00505963" w:rsidP="00505963">
      <w:pPr>
        <w:pStyle w:val="Titre"/>
        <w:jc w:val="center"/>
      </w:pPr>
      <w:r>
        <w:t>Généricité 2</w:t>
      </w:r>
    </w:p>
    <w:p w14:paraId="282162BA" w14:textId="7EA6E0C1" w:rsidR="00505963" w:rsidRPr="00E319AD" w:rsidRDefault="00E319AD" w:rsidP="00E319AD">
      <w:pPr>
        <w:jc w:val="center"/>
        <w:rPr>
          <w:b/>
          <w:bCs/>
          <w:u w:val="single"/>
        </w:rPr>
      </w:pPr>
      <w:r w:rsidRPr="00E319AD">
        <w:rPr>
          <w:b/>
          <w:bCs/>
          <w:u w:val="single"/>
        </w:rPr>
        <w:t>Généricité et héritage</w:t>
      </w:r>
    </w:p>
    <w:p w14:paraId="76BEB160" w14:textId="4B60C74A" w:rsidR="00E319AD" w:rsidRDefault="00E319AD" w:rsidP="00E319AD">
      <w:r w:rsidRPr="00246786">
        <w:rPr>
          <w:b/>
          <w:bCs/>
        </w:rPr>
        <w:t>Généricité et héritage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En Java, il est possible d’hériter d’une </w:t>
      </w:r>
      <w:r w:rsidRPr="00246786">
        <w:rPr>
          <w:color w:val="EE0000"/>
        </w:rPr>
        <w:t xml:space="preserve">classe générique </w:t>
      </w:r>
      <w:r>
        <w:t xml:space="preserve">ou d’implémenter une </w:t>
      </w:r>
      <w:r w:rsidRPr="00246786">
        <w:rPr>
          <w:color w:val="EE0000"/>
        </w:rPr>
        <w:t>interface</w:t>
      </w:r>
      <w:r w:rsidR="00246786" w:rsidRPr="00246786">
        <w:rPr>
          <w:color w:val="EE0000"/>
        </w:rPr>
        <w:tab/>
      </w:r>
      <w:r w:rsidRPr="00246786">
        <w:rPr>
          <w:color w:val="EE0000"/>
        </w:rPr>
        <w:t>générique</w:t>
      </w:r>
      <w:r>
        <w:t>.</w:t>
      </w:r>
    </w:p>
    <w:p w14:paraId="1C343727" w14:textId="321F9D93" w:rsidR="00E319AD" w:rsidRDefault="00246786" w:rsidP="00E319AD">
      <w:pPr>
        <w:pStyle w:val="Paragraphedeliste"/>
        <w:rPr>
          <w:rFonts w:eastAsiaTheme="minorEastAsia"/>
        </w:rPr>
      </w:pPr>
      <w:r w:rsidRPr="00246786">
        <w:rPr>
          <w:u w:val="single"/>
        </w:rPr>
        <w:t>Exemple</w:t>
      </w:r>
      <w:r>
        <w:t xml:space="preserve"> : </w:t>
      </w:r>
      <w:r w:rsidR="00E319AD">
        <w:t xml:space="preserve">Dans </w:t>
      </w:r>
      <m:oMath>
        <m:r>
          <w:rPr>
            <w:rFonts w:ascii="Cambria Math" w:hAnsi="Cambria Math"/>
          </w:rPr>
          <m:t>java.util</m:t>
        </m:r>
      </m:oMath>
      <w:r w:rsidR="00E319AD">
        <w:rPr>
          <w:rFonts w:eastAsiaTheme="minorEastAsia"/>
        </w:rPr>
        <w:t xml:space="preserve"> : </w:t>
      </w:r>
      <w:r w:rsidR="00A62BDC">
        <w:rPr>
          <w:rFonts w:eastAsiaTheme="minorEastAsia"/>
        </w:rPr>
        <w:tab/>
      </w:r>
      <w:r w:rsidR="00A62BDC">
        <w:rPr>
          <w:rFonts w:eastAsiaTheme="minorEastAsia"/>
        </w:rPr>
        <w:tab/>
      </w:r>
      <w:r w:rsidR="00A62BDC">
        <w:rPr>
          <w:rFonts w:eastAsiaTheme="minorEastAsia"/>
        </w:rPr>
        <w:tab/>
      </w:r>
      <w:r w:rsidR="00A62BDC">
        <w:rPr>
          <w:rFonts w:eastAsiaTheme="minorEastAsia"/>
        </w:rPr>
        <w:tab/>
      </w:r>
      <w:r w:rsidR="00A62BDC">
        <w:rPr>
          <w:rFonts w:eastAsiaTheme="minorEastAsia"/>
        </w:rPr>
        <w:tab/>
      </w:r>
      <w:r w:rsidR="00A62BDC">
        <w:rPr>
          <w:rFonts w:eastAsiaTheme="minorEastAsia"/>
        </w:rPr>
        <w:tab/>
      </w:r>
      <w:r w:rsidR="00A62BDC">
        <w:rPr>
          <w:rFonts w:eastAsiaTheme="minorEastAsia"/>
        </w:rPr>
        <w:tab/>
      </w:r>
      <w:r w:rsidR="00A62BDC">
        <w:rPr>
          <w:rFonts w:eastAsiaTheme="minorEastAsia"/>
        </w:rPr>
        <w:tab/>
      </w:r>
      <w:r w:rsidR="00A62BD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public class ArrayList&lt;E&gt; extends AbstractList&lt;E&gt; implements List&lt;E&gt;</m:t>
        </m:r>
      </m:oMath>
    </w:p>
    <w:p w14:paraId="4C29AAC6" w14:textId="08985F1C" w:rsidR="00E319AD" w:rsidRDefault="00E319AD" w:rsidP="00E319AD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Lorsqu’on utilise </w:t>
      </w:r>
      <w:r w:rsidR="008B1661">
        <w:rPr>
          <w:rFonts w:eastAsiaTheme="minorEastAsia"/>
        </w:rPr>
        <w:t>une classe générique</w:t>
      </w:r>
      <w:r w:rsidR="00246786">
        <w:rPr>
          <w:rFonts w:eastAsiaTheme="minorEastAsia"/>
        </w:rPr>
        <w:t xml:space="preserve"> avec un </w:t>
      </w:r>
      <w:r w:rsidR="00246786" w:rsidRPr="00E93574">
        <w:rPr>
          <w:rFonts w:eastAsiaTheme="minorEastAsia"/>
          <w:color w:val="0070C0"/>
        </w:rPr>
        <w:t xml:space="preserve">type concret </w:t>
      </w:r>
      <w:r w:rsidR="00246786">
        <w:rPr>
          <w:rFonts w:eastAsiaTheme="minorEastAsia"/>
        </w:rPr>
        <w:t xml:space="preserve">(comme </w:t>
      </w:r>
      <m:oMath>
        <m:r>
          <w:rPr>
            <w:rFonts w:ascii="Cambria Math" w:eastAsiaTheme="minorEastAsia" w:hAnsi="Cambria Math"/>
          </w:rPr>
          <m:t>String</m:t>
        </m:r>
      </m:oMath>
      <w:r w:rsidR="00246786"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Integer</m:t>
        </m:r>
      </m:oMath>
      <w:r w:rsidR="00246786">
        <w:rPr>
          <w:rFonts w:eastAsiaTheme="minorEastAsia"/>
        </w:rPr>
        <w:t xml:space="preserve">), ce type est </w:t>
      </w:r>
      <w:r w:rsidR="00246786" w:rsidRPr="00E93574">
        <w:rPr>
          <w:rFonts w:eastAsiaTheme="minorEastAsia"/>
          <w:b/>
          <w:bCs/>
        </w:rPr>
        <w:t xml:space="preserve">automatiquement </w:t>
      </w:r>
      <w:r w:rsidR="00D30A20" w:rsidRPr="00E93574">
        <w:rPr>
          <w:rFonts w:eastAsiaTheme="minorEastAsia"/>
          <w:b/>
          <w:bCs/>
        </w:rPr>
        <w:t>propagé</w:t>
      </w:r>
      <w:r w:rsidR="00D30A20">
        <w:rPr>
          <w:rFonts w:eastAsiaTheme="minorEastAsia"/>
        </w:rPr>
        <w:t xml:space="preserve"> aux classes </w:t>
      </w:r>
      <w:r w:rsidR="00E93574">
        <w:rPr>
          <w:rFonts w:eastAsiaTheme="minorEastAsia"/>
        </w:rPr>
        <w:t>et interfaces génériques dont elle hérite où qu’elle implémente.</w:t>
      </w:r>
    </w:p>
    <w:p w14:paraId="12D534D1" w14:textId="40A9795A" w:rsidR="008B1661" w:rsidRPr="008B1661" w:rsidRDefault="008B1661" w:rsidP="008B1661">
      <w:pPr>
        <w:pStyle w:val="Paragraphedeliste"/>
        <w:rPr>
          <w:rFonts w:eastAsiaTheme="minorEastAsia"/>
        </w:rPr>
      </w:pPr>
      <w:r w:rsidRPr="00E93574">
        <w:rPr>
          <w:rFonts w:eastAsiaTheme="minorEastAsia"/>
          <w:u w:val="single"/>
        </w:rPr>
        <w:t>Exemples</w:t>
      </w:r>
      <w:r>
        <w:rPr>
          <w:rFonts w:eastAsiaTheme="minorEastAsia"/>
        </w:rPr>
        <w:t xml:space="preserve"> : </w:t>
      </w:r>
    </w:p>
    <w:p w14:paraId="1581CD13" w14:textId="6854714A" w:rsidR="008B1661" w:rsidRDefault="008B1661" w:rsidP="008B1661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ArrayList&lt;String&gt;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est</w:t>
      </w:r>
      <w:proofErr w:type="gramEnd"/>
      <w:r>
        <w:rPr>
          <w:rFonts w:eastAsiaTheme="minorEastAsia"/>
        </w:rPr>
        <w:t xml:space="preserve"> traitée</w:t>
      </w:r>
      <w:r w:rsidR="00E93574">
        <w:rPr>
          <w:rFonts w:eastAsiaTheme="minorEastAsia"/>
        </w:rPr>
        <w:t xml:space="preserve"> comme une </w:t>
      </w:r>
      <w:r w:rsidR="00E93574" w:rsidRPr="00E1418E">
        <w:rPr>
          <w:rFonts w:eastAsiaTheme="minorEastAsia"/>
          <w:color w:val="0070C0"/>
        </w:rPr>
        <w:t xml:space="preserve">sous-classe </w:t>
      </w:r>
      <w:r w:rsidR="00E93574"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AbstractList&lt;String&gt;</m:t>
        </m:r>
      </m:oMath>
      <w:r w:rsidR="00E1418E">
        <w:rPr>
          <w:rFonts w:eastAsiaTheme="minorEastAsia"/>
        </w:rPr>
        <w:t xml:space="preserve"> et une </w:t>
      </w:r>
      <w:r w:rsidR="00E1418E" w:rsidRPr="00E1418E">
        <w:rPr>
          <w:rFonts w:eastAsiaTheme="minorEastAsia"/>
          <w:color w:val="0070C0"/>
        </w:rPr>
        <w:t xml:space="preserve">classe qui implémente </w:t>
      </w:r>
      <m:oMath>
        <m:r>
          <w:rPr>
            <w:rFonts w:ascii="Cambria Math" w:eastAsiaTheme="minorEastAsia" w:hAnsi="Cambria Math"/>
          </w:rPr>
          <m:t>List&lt;String&gt;</m:t>
        </m:r>
      </m:oMath>
      <w:r w:rsidR="00E1418E">
        <w:rPr>
          <w:rFonts w:eastAsiaTheme="minorEastAsia"/>
        </w:rPr>
        <w:t> ;</w:t>
      </w:r>
    </w:p>
    <w:p w14:paraId="6A87878F" w14:textId="4EC83274" w:rsidR="008B1661" w:rsidRDefault="008B1661" w:rsidP="008B1661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De la même manière</w:t>
      </w:r>
      <w:r w:rsidR="00E1418E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ArrayList&lt;integer&gt;</m:t>
        </m:r>
      </m:oMath>
      <w:r w:rsidR="00E1418E">
        <w:rPr>
          <w:rFonts w:eastAsiaTheme="minorEastAsia"/>
        </w:rPr>
        <w:t xml:space="preserve"> </w:t>
      </w:r>
      <w:r w:rsidR="00E1418E" w:rsidRPr="00E1418E">
        <w:rPr>
          <w:rFonts w:eastAsiaTheme="minorEastAsia"/>
          <w:color w:val="0070C0"/>
        </w:rPr>
        <w:t xml:space="preserve">hérite </w:t>
      </w:r>
      <w:r w:rsidR="00E1418E"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AbstractList&lt;Integer&gt;</m:t>
        </m:r>
      </m:oMath>
      <w:r w:rsidR="00E1418E">
        <w:rPr>
          <w:rFonts w:eastAsiaTheme="minorEastAsia"/>
        </w:rPr>
        <w:t xml:space="preserve"> et </w:t>
      </w:r>
      <w:r w:rsidR="00E1418E" w:rsidRPr="00E1418E">
        <w:rPr>
          <w:rFonts w:eastAsiaTheme="minorEastAsia"/>
          <w:color w:val="0070C0"/>
        </w:rPr>
        <w:t xml:space="preserve">implémente </w:t>
      </w:r>
      <m:oMath>
        <m:r>
          <w:rPr>
            <w:rFonts w:ascii="Cambria Math" w:eastAsiaTheme="minorEastAsia" w:hAnsi="Cambria Math"/>
          </w:rPr>
          <m:t>List&lt;Integer&gt;</m:t>
        </m:r>
      </m:oMath>
      <w:r w:rsidR="00E1418E">
        <w:rPr>
          <w:rFonts w:eastAsiaTheme="minorEastAsia"/>
        </w:rPr>
        <w:t>.</w:t>
      </w:r>
    </w:p>
    <w:p w14:paraId="581E287C" w14:textId="477739A5" w:rsidR="00D37D86" w:rsidRPr="000F1057" w:rsidRDefault="00D37D86" w:rsidP="00D37D86">
      <w:pPr>
        <w:rPr>
          <w:b/>
          <w:bCs/>
        </w:rPr>
      </w:pPr>
      <w:r w:rsidRPr="000F1057">
        <w:rPr>
          <w:b/>
          <w:bCs/>
        </w:rPr>
        <w:t>Généricité et héritage : Overriding</w:t>
      </w:r>
    </w:p>
    <w:p w14:paraId="35D24121" w14:textId="454E19FA" w:rsidR="00D37D86" w:rsidRDefault="00D37D86" w:rsidP="00D37D86">
      <w:pPr>
        <w:pStyle w:val="Paragraphedeliste"/>
        <w:rPr>
          <w:rFonts w:eastAsiaTheme="minorEastAsia"/>
        </w:rPr>
      </w:pPr>
      <w:r w:rsidRPr="0026687E">
        <w:rPr>
          <w:rFonts w:eastAsiaTheme="minorEastAsia"/>
          <w:u w:val="single"/>
        </w:rPr>
        <w:t>Overriding et signature des méthodes</w:t>
      </w:r>
      <w:r>
        <w:rPr>
          <w:rFonts w:eastAsiaTheme="minorEastAsia"/>
        </w:rPr>
        <w:t> :</w:t>
      </w:r>
    </w:p>
    <w:p w14:paraId="3D738FF1" w14:textId="31ADCE65" w:rsidR="00D37D86" w:rsidRDefault="00D37D86" w:rsidP="00D37D86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26687E">
        <w:rPr>
          <w:rFonts w:eastAsiaTheme="minorEastAsia"/>
          <w:color w:val="EE0000"/>
        </w:rPr>
        <w:t xml:space="preserve">L’overriding </w:t>
      </w:r>
      <w:r w:rsidR="00246786" w:rsidRPr="0026687E">
        <w:rPr>
          <w:rFonts w:eastAsiaTheme="minorEastAsia"/>
          <w:color w:val="EE0000"/>
        </w:rPr>
        <w:t>(redéfinition)</w:t>
      </w:r>
      <w:r w:rsidR="000F1057" w:rsidRPr="0026687E">
        <w:rPr>
          <w:rFonts w:eastAsiaTheme="minorEastAsia"/>
          <w:color w:val="EE0000"/>
        </w:rPr>
        <w:t xml:space="preserve"> </w:t>
      </w:r>
      <w:r w:rsidR="000F1057">
        <w:rPr>
          <w:rFonts w:eastAsiaTheme="minorEastAsia"/>
        </w:rPr>
        <w:t>consiste à redéfinir une méthode de la classe mère dans une classe fille ;</w:t>
      </w:r>
    </w:p>
    <w:p w14:paraId="49A71A49" w14:textId="6D11FCB4" w:rsidR="00246786" w:rsidRDefault="00246786" w:rsidP="00D37D86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Pour qu’il y ait overriding,</w:t>
      </w:r>
      <w:r w:rsidR="000F1057">
        <w:rPr>
          <w:rFonts w:eastAsiaTheme="minorEastAsia"/>
        </w:rPr>
        <w:t xml:space="preserve"> les </w:t>
      </w:r>
      <w:r w:rsidR="000F1057" w:rsidRPr="0026687E">
        <w:rPr>
          <w:rFonts w:eastAsiaTheme="minorEastAsia"/>
          <w:color w:val="0070C0"/>
        </w:rPr>
        <w:t>signatures des deux méthodes doivent être identiques</w:t>
      </w:r>
      <w:r w:rsidR="00DC7AC3" w:rsidRPr="0026687E">
        <w:rPr>
          <w:rFonts w:eastAsiaTheme="minorEastAsia"/>
          <w:color w:val="0070C0"/>
        </w:rPr>
        <w:t> </w:t>
      </w:r>
      <w:r w:rsidR="00DC7AC3">
        <w:rPr>
          <w:rFonts w:eastAsiaTheme="minorEastAsia"/>
        </w:rPr>
        <w:t>;</w:t>
      </w:r>
    </w:p>
    <w:p w14:paraId="5D4A0463" w14:textId="6FDFEB6A" w:rsidR="00246786" w:rsidRDefault="00246786" w:rsidP="00D37D86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26687E">
        <w:rPr>
          <w:rFonts w:eastAsiaTheme="minorEastAsia"/>
          <w:color w:val="0070C0"/>
        </w:rPr>
        <w:t>Avec des types génériques</w:t>
      </w:r>
      <w:r>
        <w:rPr>
          <w:rFonts w:eastAsiaTheme="minorEastAsia"/>
        </w:rPr>
        <w:t>,</w:t>
      </w:r>
      <w:r w:rsidR="00DC7AC3">
        <w:rPr>
          <w:rFonts w:eastAsiaTheme="minorEastAsia"/>
        </w:rPr>
        <w:t xml:space="preserve"> la vérification </w:t>
      </w:r>
      <w:proofErr w:type="gramStart"/>
      <w:r w:rsidR="00DC7AC3">
        <w:rPr>
          <w:rFonts w:eastAsiaTheme="minorEastAsia"/>
        </w:rPr>
        <w:t>des signature</w:t>
      </w:r>
      <w:proofErr w:type="gramEnd"/>
      <w:r w:rsidR="00DC7AC3">
        <w:rPr>
          <w:rFonts w:eastAsiaTheme="minorEastAsia"/>
        </w:rPr>
        <w:t xml:space="preserve"> s’effectue après </w:t>
      </w:r>
      <w:r w:rsidR="00DC7AC3" w:rsidRPr="0026687E">
        <w:rPr>
          <w:rFonts w:eastAsiaTheme="minorEastAsia"/>
          <w:color w:val="4EA72E" w:themeColor="accent6"/>
        </w:rPr>
        <w:t xml:space="preserve">l’effacement des types génériques </w:t>
      </w:r>
      <w:r w:rsidR="00DC7AC3">
        <w:rPr>
          <w:rFonts w:eastAsiaTheme="minorEastAsia"/>
        </w:rPr>
        <w:t xml:space="preserve">(par exemple </w:t>
      </w:r>
      <m:oMath>
        <m:r>
          <w:rPr>
            <w:rFonts w:ascii="Cambria Math" w:eastAsiaTheme="minorEastAsia" w:hAnsi="Cambria Math"/>
          </w:rPr>
          <m:t>T</m:t>
        </m:r>
      </m:oMath>
      <w:r w:rsidR="00DC7AC3">
        <w:rPr>
          <w:rFonts w:eastAsiaTheme="minorEastAsia"/>
        </w:rPr>
        <w:t xml:space="preserve">), c’est-à-dire après que les types génériques </w:t>
      </w:r>
      <w:proofErr w:type="gramStart"/>
      <w:r w:rsidR="00DC7AC3">
        <w:rPr>
          <w:rFonts w:eastAsiaTheme="minorEastAsia"/>
        </w:rPr>
        <w:t>soient</w:t>
      </w:r>
      <w:proofErr w:type="gramEnd"/>
      <w:r w:rsidR="00DC7AC3">
        <w:rPr>
          <w:rFonts w:eastAsiaTheme="minorEastAsia"/>
        </w:rPr>
        <w:t xml:space="preserve"> remplacés par leurs bornes, généralement </w:t>
      </w:r>
      <m:oMath>
        <m:r>
          <w:rPr>
            <w:rFonts w:ascii="Cambria Math" w:eastAsiaTheme="minorEastAsia" w:hAnsi="Cambria Math"/>
          </w:rPr>
          <m:t>Object</m:t>
        </m:r>
      </m:oMath>
      <w:r w:rsidR="0026687E">
        <w:rPr>
          <w:rFonts w:eastAsiaTheme="minorEastAsia"/>
        </w:rPr>
        <w:t>.</w:t>
      </w:r>
    </w:p>
    <w:p w14:paraId="2ED46D67" w14:textId="137C8809" w:rsidR="00D37D86" w:rsidRDefault="00D37D86" w:rsidP="00D37D86">
      <w:pPr>
        <w:pStyle w:val="Paragraphedeliste"/>
        <w:rPr>
          <w:rFonts w:eastAsiaTheme="minorEastAsia"/>
        </w:rPr>
      </w:pPr>
      <w:r w:rsidRPr="0026687E">
        <w:rPr>
          <w:rFonts w:eastAsiaTheme="minorEastAsia"/>
          <w:u w:val="single"/>
        </w:rPr>
        <w:t>Exemples</w:t>
      </w:r>
      <w:r>
        <w:rPr>
          <w:rFonts w:eastAsiaTheme="minorEastAsia"/>
        </w:rPr>
        <w:t> :</w:t>
      </w:r>
    </w:p>
    <w:p w14:paraId="0B49D5A5" w14:textId="19470AB1" w:rsidR="00246786" w:rsidRDefault="00246786" w:rsidP="00246786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Une méthode générique</w:t>
      </w:r>
      <w:r w:rsidR="0026687E">
        <w:rPr>
          <w:rFonts w:eastAsiaTheme="minorEastAsia"/>
        </w:rPr>
        <w:t xml:space="preserve"> comme </w:t>
      </w:r>
      <m:oMath>
        <m:r>
          <w:rPr>
            <w:rFonts w:ascii="Cambria Math" w:eastAsiaTheme="minorEastAsia" w:hAnsi="Cambria Math"/>
          </w:rPr>
          <m:t>void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 x</m:t>
            </m:r>
          </m:e>
        </m:d>
      </m:oMath>
      <w:r w:rsidR="0026687E">
        <w:rPr>
          <w:rFonts w:eastAsiaTheme="minorEastAsia"/>
        </w:rPr>
        <w:t xml:space="preserve"> devient </w:t>
      </w:r>
      <m:oMath>
        <m:r>
          <w:rPr>
            <w:rFonts w:ascii="Cambria Math" w:eastAsiaTheme="minorEastAsia" w:hAnsi="Cambria Math"/>
          </w:rPr>
          <m:t>void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Object x</m:t>
            </m:r>
          </m:e>
        </m:d>
      </m:oMath>
      <w:r w:rsidR="0026687E">
        <w:rPr>
          <w:rFonts w:eastAsiaTheme="minorEastAsia"/>
        </w:rPr>
        <w:t xml:space="preserve"> après effacement.</w:t>
      </w:r>
    </w:p>
    <w:p w14:paraId="1CFF5C03" w14:textId="25A3E602" w:rsidR="00246786" w:rsidRDefault="00246786" w:rsidP="00246786">
      <w:pPr>
        <w:rPr>
          <w:rFonts w:eastAsiaTheme="minorEastAsia"/>
        </w:rPr>
      </w:pPr>
      <w:r w:rsidRPr="00AD1233">
        <w:rPr>
          <w:rFonts w:eastAsiaTheme="minorEastAsia"/>
          <w:b/>
          <w:bCs/>
        </w:rPr>
        <w:t>Un exemple correct de redéfinition</w:t>
      </w:r>
      <w:r>
        <w:rPr>
          <w:rFonts w:eastAsiaTheme="minorEastAsia"/>
        </w:rPr>
        <w:t xml:space="preserve"> </w:t>
      </w:r>
      <w:r w:rsidR="008E33ED">
        <w:rPr>
          <w:rFonts w:eastAsiaTheme="minorEastAsia"/>
        </w:rPr>
        <w:tab/>
      </w:r>
      <w:r w:rsidR="008E33ED">
        <w:rPr>
          <w:rFonts w:eastAsiaTheme="minorEastAsia"/>
        </w:rPr>
        <w:tab/>
      </w:r>
      <w:r w:rsidR="009952A9" w:rsidRPr="009952A9">
        <w:rPr>
          <w:rFonts w:eastAsiaTheme="minorEastAsia"/>
          <w:color w:val="FFFFFF" w:themeColor="background1"/>
          <w:highlight w:val="black"/>
        </w:rPr>
        <w:t>[Heritage.java, class C&lt;T&gt;]</w:t>
      </w:r>
    </w:p>
    <w:p w14:paraId="02555D06" w14:textId="5ECE657A" w:rsidR="008E33ED" w:rsidRDefault="008E33ED" w:rsidP="008E33ED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La méthode dans </w:t>
      </w:r>
      <m:oMath>
        <m:r>
          <w:rPr>
            <w:rFonts w:ascii="Cambria Math" w:eastAsiaTheme="minorEastAsia" w:hAnsi="Cambria Math"/>
          </w:rPr>
          <m:t>C&lt;T&gt;</m:t>
        </m:r>
      </m:oMath>
      <w:r>
        <w:rPr>
          <w:rFonts w:eastAsiaTheme="minorEastAsia"/>
        </w:rPr>
        <w:t xml:space="preserve"> est </w:t>
      </w:r>
      <m:oMath>
        <m:r>
          <w:rPr>
            <w:rFonts w:ascii="Cambria Math" w:eastAsiaTheme="minorEastAsia" w:hAnsi="Cambria Math"/>
          </w:rPr>
          <m:t>void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 x</m:t>
            </m:r>
          </m:e>
        </m:d>
      </m:oMath>
      <w:r>
        <w:rPr>
          <w:rFonts w:eastAsiaTheme="minorEastAsia"/>
        </w:rPr>
        <w:t> ;</w:t>
      </w:r>
    </w:p>
    <w:p w14:paraId="3FC1E0EE" w14:textId="1532054B" w:rsidR="008E33ED" w:rsidRPr="008E33ED" w:rsidRDefault="008E33ED" w:rsidP="008E33ED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AD1233">
        <w:rPr>
          <w:rFonts w:eastAsiaTheme="minorEastAsia"/>
          <w:color w:val="4EA72E" w:themeColor="accent6"/>
        </w:rPr>
        <w:t>Après effacement</w:t>
      </w:r>
      <w:r w:rsidR="006825D9">
        <w:rPr>
          <w:rFonts w:eastAsiaTheme="minorEastAsia"/>
        </w:rPr>
        <w:t xml:space="preserve">, elle devient </w:t>
      </w:r>
      <m:oMath>
        <m:r>
          <w:rPr>
            <w:rFonts w:ascii="Cambria Math" w:eastAsiaTheme="minorEastAsia" w:hAnsi="Cambria Math"/>
          </w:rPr>
          <m:t>void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Object x</m:t>
            </m:r>
          </m:e>
        </m:d>
      </m:oMath>
      <w:r w:rsidR="006825D9">
        <w:rPr>
          <w:rFonts w:eastAsiaTheme="minorEastAsia"/>
        </w:rPr>
        <w:t>.</w:t>
      </w:r>
    </w:p>
    <w:p w14:paraId="0C258ED8" w14:textId="0B8626F6" w:rsidR="00D30A20" w:rsidRPr="009952A9" w:rsidRDefault="00D30A20" w:rsidP="00AD1233">
      <w:pPr>
        <w:pStyle w:val="Paragraphedeliste"/>
        <w:rPr>
          <w:rFonts w:eastAsiaTheme="minorEastAsia"/>
          <w:color w:val="FFFFFF" w:themeColor="background1"/>
        </w:rPr>
      </w:pPr>
      <w:r w:rsidRPr="009952A9">
        <w:rPr>
          <w:rFonts w:eastAsiaTheme="minorEastAsia"/>
          <w:color w:val="FFFFFF" w:themeColor="background1"/>
          <w:highlight w:val="black"/>
        </w:rPr>
        <w:t>[</w:t>
      </w:r>
      <w:r w:rsidR="009952A9" w:rsidRPr="009952A9">
        <w:rPr>
          <w:rFonts w:eastAsiaTheme="minorEastAsia"/>
          <w:color w:val="FFFFFF" w:themeColor="background1"/>
          <w:highlight w:val="black"/>
        </w:rPr>
        <w:t>Heritage.java, class F&lt;T&gt;</w:t>
      </w:r>
      <w:r w:rsidRPr="009952A9">
        <w:rPr>
          <w:rFonts w:eastAsiaTheme="minorEastAsia"/>
          <w:color w:val="FFFFFF" w:themeColor="background1"/>
          <w:highlight w:val="black"/>
        </w:rPr>
        <w:t>]</w:t>
      </w:r>
    </w:p>
    <w:p w14:paraId="6125A5DD" w14:textId="5A33042A" w:rsidR="00D30A20" w:rsidRDefault="00D30A20" w:rsidP="00D30A2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La méthode dans </w:t>
      </w:r>
      <m:oMath>
        <m:r>
          <w:rPr>
            <w:rFonts w:ascii="Cambria Math" w:eastAsiaTheme="minorEastAsia" w:hAnsi="Cambria Math"/>
          </w:rPr>
          <m:t>F&lt;T&gt;</m:t>
        </m:r>
      </m:oMath>
      <w:r w:rsidR="006825D9">
        <w:rPr>
          <w:rFonts w:eastAsiaTheme="minorEastAsia"/>
        </w:rPr>
        <w:t xml:space="preserve"> est également </w:t>
      </w:r>
      <m:oMath>
        <m:r>
          <w:rPr>
            <w:rFonts w:ascii="Cambria Math" w:eastAsiaTheme="minorEastAsia" w:hAnsi="Cambria Math"/>
          </w:rPr>
          <m:t>void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 x</m:t>
            </m:r>
          </m:e>
        </m:d>
      </m:oMath>
      <w:r w:rsidR="006825D9">
        <w:rPr>
          <w:rFonts w:eastAsiaTheme="minorEastAsia"/>
        </w:rPr>
        <w:t xml:space="preserve"> et devient </w:t>
      </w:r>
      <m:oMath>
        <m:r>
          <w:rPr>
            <w:rFonts w:ascii="Cambria Math" w:eastAsiaTheme="minorEastAsia" w:hAnsi="Cambria Math"/>
          </w:rPr>
          <m:t>void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Object x</m:t>
            </m:r>
          </m:e>
        </m:d>
      </m:oMath>
      <w:r w:rsidR="006825D9">
        <w:rPr>
          <w:rFonts w:eastAsiaTheme="minorEastAsia"/>
        </w:rPr>
        <w:t xml:space="preserve"> après effacement</w:t>
      </w:r>
      <w:r w:rsidR="00AD1233">
        <w:rPr>
          <w:rFonts w:eastAsiaTheme="minorEastAsia"/>
        </w:rPr>
        <w:t> ;</w:t>
      </w:r>
    </w:p>
    <w:p w14:paraId="72226C1D" w14:textId="60177113" w:rsidR="00D30A20" w:rsidRDefault="00D30A20" w:rsidP="00D30A2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Les signatur</w:t>
      </w:r>
      <w:r w:rsidR="00AD1233">
        <w:rPr>
          <w:rFonts w:eastAsiaTheme="minorEastAsia"/>
        </w:rPr>
        <w:t>e</w:t>
      </w:r>
      <w:r>
        <w:rPr>
          <w:rFonts w:eastAsiaTheme="minorEastAsia"/>
        </w:rPr>
        <w:t>s étant identique après effacement,</w:t>
      </w:r>
      <w:r w:rsidR="00AD1233">
        <w:rPr>
          <w:rFonts w:eastAsiaTheme="minorEastAsia"/>
        </w:rPr>
        <w:t xml:space="preserve"> </w:t>
      </w:r>
      <w:r w:rsidR="00AD1233" w:rsidRPr="00AD1233">
        <w:rPr>
          <w:rFonts w:eastAsiaTheme="minorEastAsia"/>
          <w:color w:val="EE0000"/>
        </w:rPr>
        <w:t>l’overriding est correct</w:t>
      </w:r>
      <w:r w:rsidR="00AD1233">
        <w:rPr>
          <w:rFonts w:eastAsiaTheme="minorEastAsia"/>
        </w:rPr>
        <w:t>.</w:t>
      </w:r>
    </w:p>
    <w:p w14:paraId="00A63C43" w14:textId="525E773F" w:rsidR="00E93574" w:rsidRDefault="00E93574" w:rsidP="00E93574">
      <w:pPr>
        <w:rPr>
          <w:rFonts w:eastAsiaTheme="minorEastAsia"/>
        </w:rPr>
      </w:pPr>
      <w:r w:rsidRPr="006A2727">
        <w:rPr>
          <w:rFonts w:eastAsiaTheme="minorEastAsia"/>
          <w:b/>
        </w:rPr>
        <w:t>Problème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991246" w:rsidRPr="00991246">
        <w:rPr>
          <w:rFonts w:eastAsiaTheme="minorEastAsia"/>
          <w:color w:val="FFFFFF" w:themeColor="background1"/>
          <w:highlight w:val="black"/>
        </w:rPr>
        <w:t>[Heritage.java, class D&lt;T&gt;]</w:t>
      </w:r>
    </w:p>
    <w:p w14:paraId="09387E69" w14:textId="30991E2E" w:rsidR="006A2727" w:rsidRPr="004A0C64" w:rsidRDefault="006A2727" w:rsidP="006A2727">
      <w:pPr>
        <w:pStyle w:val="Paragraphedeliste"/>
        <w:rPr>
          <w:rFonts w:eastAsiaTheme="minorEastAsia"/>
          <w:color w:val="EE0000"/>
        </w:rPr>
      </w:pPr>
      <w:r w:rsidRPr="004A0C64">
        <w:rPr>
          <w:rFonts w:eastAsiaTheme="minorEastAsia"/>
          <w:color w:val="EE0000"/>
        </w:rPr>
        <w:t xml:space="preserve">Lors de l’effacement des types génériques, le compilateur considère </w:t>
      </w:r>
      <m:oMath>
        <m:r>
          <w:rPr>
            <w:rFonts w:ascii="Cambria Math" w:eastAsiaTheme="minorEastAsia" w:hAnsi="Cambria Math"/>
            <w:color w:val="EE0000"/>
          </w:rPr>
          <m:t>T</m:t>
        </m:r>
      </m:oMath>
      <w:r w:rsidRPr="004A0C64">
        <w:rPr>
          <w:rFonts w:eastAsiaTheme="minorEastAsia"/>
          <w:color w:val="EE0000"/>
        </w:rPr>
        <w:t xml:space="preserve"> comme </w:t>
      </w:r>
      <m:oMath>
        <m:r>
          <w:rPr>
            <w:rFonts w:ascii="Cambria Math" w:eastAsiaTheme="minorEastAsia" w:hAnsi="Cambria Math"/>
            <w:color w:val="EE0000"/>
          </w:rPr>
          <m:t>Object</m:t>
        </m:r>
      </m:oMath>
      <w:r w:rsidRPr="004A0C64">
        <w:rPr>
          <w:rFonts w:eastAsiaTheme="minorEastAsia"/>
          <w:color w:val="EE0000"/>
        </w:rPr>
        <w:t xml:space="preserve"> entrainant une </w:t>
      </w:r>
      <w:r w:rsidRPr="004A0C64">
        <w:rPr>
          <w:rFonts w:eastAsiaTheme="minorEastAsia"/>
          <w:b/>
          <w:bCs/>
          <w:color w:val="EE0000"/>
        </w:rPr>
        <w:t>ambiguïté</w:t>
      </w:r>
      <w:r w:rsidRPr="004A0C64">
        <w:rPr>
          <w:rFonts w:eastAsiaTheme="minorEastAsia"/>
          <w:color w:val="EE0000"/>
        </w:rPr>
        <w:t>.</w:t>
      </w:r>
    </w:p>
    <w:p w14:paraId="0FC6D0B6" w14:textId="77777777" w:rsidR="003C64C6" w:rsidRDefault="003C64C6" w:rsidP="00E93574">
      <w:pPr>
        <w:rPr>
          <w:rFonts w:eastAsiaTheme="minorEastAsia"/>
          <w:b/>
          <w:bCs/>
        </w:rPr>
      </w:pPr>
    </w:p>
    <w:p w14:paraId="4547DB5C" w14:textId="77777777" w:rsidR="003C64C6" w:rsidRDefault="003C64C6" w:rsidP="00E93574">
      <w:pPr>
        <w:rPr>
          <w:rFonts w:eastAsiaTheme="minorEastAsia"/>
          <w:b/>
          <w:bCs/>
        </w:rPr>
      </w:pPr>
    </w:p>
    <w:p w14:paraId="40D351B5" w14:textId="77777777" w:rsidR="003C64C6" w:rsidRDefault="003C64C6" w:rsidP="00E93574">
      <w:pPr>
        <w:rPr>
          <w:rFonts w:eastAsiaTheme="minorEastAsia"/>
          <w:b/>
          <w:bCs/>
        </w:rPr>
      </w:pPr>
    </w:p>
    <w:p w14:paraId="390DDE08" w14:textId="70B73E06" w:rsidR="00DC7AC3" w:rsidRPr="003C64C6" w:rsidRDefault="00DC7AC3" w:rsidP="00E93574">
      <w:pPr>
        <w:rPr>
          <w:rFonts w:eastAsiaTheme="minorEastAsia"/>
          <w:b/>
          <w:bCs/>
        </w:rPr>
      </w:pPr>
      <w:r w:rsidRPr="003C64C6">
        <w:rPr>
          <w:rFonts w:eastAsiaTheme="minorEastAsia"/>
          <w:b/>
          <w:bCs/>
        </w:rPr>
        <w:lastRenderedPageBreak/>
        <w:t>Généricité et héritage : Overriding et surcharge</w:t>
      </w:r>
    </w:p>
    <w:p w14:paraId="55B0D95D" w14:textId="64141383" w:rsidR="00DC7AC3" w:rsidRDefault="00DC7AC3" w:rsidP="00DC7AC3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Une classe générique peut </w:t>
      </w:r>
      <w:r w:rsidRPr="003C64C6">
        <w:rPr>
          <w:rFonts w:eastAsiaTheme="minorEastAsia"/>
          <w:color w:val="EE0000"/>
        </w:rPr>
        <w:t xml:space="preserve">surcharger </w:t>
      </w:r>
      <w:r w:rsidR="004A0C64">
        <w:rPr>
          <w:rFonts w:eastAsiaTheme="minorEastAsia"/>
        </w:rPr>
        <w:t xml:space="preserve">des méthodes tout en utilisant différentes signatures, </w:t>
      </w:r>
      <w:r w:rsidR="009D4805">
        <w:rPr>
          <w:rFonts w:eastAsiaTheme="minorEastAsia"/>
        </w:rPr>
        <w:t xml:space="preserve">mais les signatures doivent rester </w:t>
      </w:r>
      <w:r w:rsidR="009D4805" w:rsidRPr="003C64C6">
        <w:rPr>
          <w:rFonts w:eastAsiaTheme="minorEastAsia"/>
          <w:color w:val="E97132" w:themeColor="accent2"/>
        </w:rPr>
        <w:t xml:space="preserve">distinctes </w:t>
      </w:r>
      <w:r w:rsidR="009D4805">
        <w:rPr>
          <w:rFonts w:eastAsiaTheme="minorEastAsia"/>
        </w:rPr>
        <w:t>après effacement.</w:t>
      </w:r>
    </w:p>
    <w:p w14:paraId="426317A9" w14:textId="1136447D" w:rsidR="009D4805" w:rsidRPr="00DC7AC3" w:rsidRDefault="009D4805" w:rsidP="009D4805">
      <w:pPr>
        <w:pStyle w:val="Paragraphedeliste"/>
        <w:rPr>
          <w:rFonts w:eastAsiaTheme="minorEastAsia"/>
        </w:rPr>
      </w:pPr>
      <w:r w:rsidRPr="009D678B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 w:rsidR="001739ED">
        <w:rPr>
          <w:rFonts w:eastAsiaTheme="minorEastAsia"/>
        </w:rPr>
        <w:tab/>
      </w:r>
      <w:r w:rsidR="001739ED">
        <w:rPr>
          <w:rFonts w:eastAsiaTheme="minorEastAsia"/>
        </w:rPr>
        <w:tab/>
      </w:r>
      <w:r w:rsidR="001739ED" w:rsidRPr="00ED7C19">
        <w:rPr>
          <w:rFonts w:eastAsiaTheme="minorEastAsia"/>
          <w:color w:val="FFFFFF" w:themeColor="background1"/>
          <w:highlight w:val="black"/>
        </w:rPr>
        <w:t xml:space="preserve">[Heritage.java, class </w:t>
      </w:r>
      <w:proofErr w:type="spellStart"/>
      <w:r w:rsidR="001739ED" w:rsidRPr="00ED7C19">
        <w:rPr>
          <w:rFonts w:eastAsiaTheme="minorEastAsia"/>
          <w:color w:val="FFFFFF" w:themeColor="background1"/>
          <w:highlight w:val="black"/>
        </w:rPr>
        <w:t>Mere</w:t>
      </w:r>
      <w:proofErr w:type="spellEnd"/>
      <w:r w:rsidR="001739ED" w:rsidRPr="00ED7C19">
        <w:rPr>
          <w:rFonts w:eastAsiaTheme="minorEastAsia"/>
          <w:color w:val="FFFFFF" w:themeColor="background1"/>
          <w:highlight w:val="black"/>
        </w:rPr>
        <w:t>&lt;T&gt;, class Fille</w:t>
      </w:r>
      <w:r w:rsidR="00D73F08" w:rsidRPr="00ED7C19">
        <w:rPr>
          <w:rFonts w:eastAsiaTheme="minorEastAsia"/>
          <w:color w:val="FFFFFF" w:themeColor="background1"/>
          <w:highlight w:val="black"/>
        </w:rPr>
        <w:t>&lt;T&gt;]</w:t>
      </w:r>
    </w:p>
    <w:p w14:paraId="38AD5C3B" w14:textId="07F11F02" w:rsidR="00DC7AC3" w:rsidRDefault="00DC7AC3" w:rsidP="00DC7AC3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La </w:t>
      </w:r>
      <w:r w:rsidRPr="00903196">
        <w:rPr>
          <w:rFonts w:eastAsiaTheme="minorEastAsia"/>
          <w:color w:val="EE0000"/>
        </w:rPr>
        <w:t xml:space="preserve">surcharge </w:t>
      </w:r>
      <w:r>
        <w:rPr>
          <w:rFonts w:eastAsiaTheme="minorEastAsia"/>
        </w:rPr>
        <w:t>ajoute</w:t>
      </w:r>
      <w:r w:rsidR="00903196">
        <w:rPr>
          <w:rFonts w:eastAsiaTheme="minorEastAsia"/>
        </w:rPr>
        <w:t xml:space="preserve"> de </w:t>
      </w:r>
      <w:r w:rsidR="00903196" w:rsidRPr="00903196">
        <w:rPr>
          <w:rFonts w:eastAsiaTheme="minorEastAsia"/>
          <w:color w:val="4EA72E" w:themeColor="accent6"/>
        </w:rPr>
        <w:t xml:space="preserve">nouvelles méthodes </w:t>
      </w:r>
      <w:r w:rsidR="00903196">
        <w:rPr>
          <w:rFonts w:eastAsiaTheme="minorEastAsia"/>
        </w:rPr>
        <w:t>avec des signatures distinctes ;</w:t>
      </w:r>
    </w:p>
    <w:p w14:paraId="5975C891" w14:textId="64BA7D32" w:rsidR="00DC7AC3" w:rsidRDefault="00DC7AC3" w:rsidP="00DC7AC3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903196">
        <w:rPr>
          <w:rFonts w:eastAsiaTheme="minorEastAsia"/>
          <w:color w:val="EE0000"/>
        </w:rPr>
        <w:t xml:space="preserve">L’overriding </w:t>
      </w:r>
      <w:r>
        <w:rPr>
          <w:rFonts w:eastAsiaTheme="minorEastAsia"/>
        </w:rPr>
        <w:t>remplace</w:t>
      </w:r>
      <w:r w:rsidR="00903196">
        <w:rPr>
          <w:rFonts w:eastAsiaTheme="minorEastAsia"/>
        </w:rPr>
        <w:t xml:space="preserve"> une </w:t>
      </w:r>
      <w:r w:rsidR="00903196" w:rsidRPr="00903196">
        <w:rPr>
          <w:rFonts w:eastAsiaTheme="minorEastAsia"/>
          <w:color w:val="4EA72E" w:themeColor="accent6"/>
        </w:rPr>
        <w:t xml:space="preserve">méthode existante </w:t>
      </w:r>
      <w:r w:rsidR="00903196">
        <w:rPr>
          <w:rFonts w:eastAsiaTheme="minorEastAsia"/>
        </w:rPr>
        <w:t>avec une même signature (</w:t>
      </w:r>
      <w:r w:rsidR="00903196" w:rsidRPr="00903196">
        <w:rPr>
          <w:rFonts w:eastAsiaTheme="minorEastAsia"/>
          <w:b/>
        </w:rPr>
        <w:t>après effacement</w:t>
      </w:r>
      <w:r w:rsidR="00903196">
        <w:rPr>
          <w:rFonts w:eastAsiaTheme="minorEastAsia"/>
        </w:rPr>
        <w:t>).</w:t>
      </w:r>
    </w:p>
    <w:p w14:paraId="7AE760FC" w14:textId="1DFE467D" w:rsidR="009D678B" w:rsidRDefault="009D678B" w:rsidP="009D678B">
      <w:pPr>
        <w:rPr>
          <w:rFonts w:eastAsiaTheme="minorEastAsia"/>
        </w:rPr>
      </w:pPr>
      <w:r w:rsidRPr="00D51F8A">
        <w:rPr>
          <w:rFonts w:eastAsiaTheme="minorEastAsia"/>
          <w:b/>
          <w:bCs/>
        </w:rPr>
        <w:t>Problème d’ambiguïté avec la surcharge</w:t>
      </w:r>
      <w:r w:rsidR="00903196">
        <w:rPr>
          <w:rFonts w:eastAsiaTheme="minorEastAsia"/>
        </w:rPr>
        <w:tab/>
      </w:r>
      <w:r w:rsidR="00903196">
        <w:rPr>
          <w:rFonts w:eastAsiaTheme="minorEastAsia"/>
        </w:rPr>
        <w:tab/>
      </w:r>
      <w:r w:rsidR="00903196">
        <w:rPr>
          <w:rFonts w:eastAsiaTheme="minorEastAsia"/>
        </w:rPr>
        <w:tab/>
      </w:r>
      <w:r w:rsidR="00903196">
        <w:rPr>
          <w:rFonts w:eastAsiaTheme="minorEastAsia"/>
        </w:rPr>
        <w:tab/>
      </w:r>
      <w:r w:rsidR="00903196">
        <w:rPr>
          <w:rFonts w:eastAsiaTheme="minorEastAsia"/>
        </w:rPr>
        <w:tab/>
      </w:r>
      <w:r w:rsidR="00903196">
        <w:rPr>
          <w:rFonts w:eastAsiaTheme="minorEastAsia"/>
        </w:rPr>
        <w:tab/>
      </w:r>
      <w:r w:rsidR="00903196">
        <w:rPr>
          <w:rFonts w:eastAsiaTheme="minorEastAsia"/>
        </w:rPr>
        <w:tab/>
      </w:r>
      <w:r w:rsidR="00903196">
        <w:rPr>
          <w:rFonts w:eastAsiaTheme="minorEastAsia"/>
        </w:rPr>
        <w:tab/>
      </w:r>
      <w:r w:rsidR="00903196">
        <w:rPr>
          <w:rFonts w:eastAsiaTheme="minorEastAsia"/>
        </w:rPr>
        <w:tab/>
        <w:t xml:space="preserve">La surcharge peut entraîner des </w:t>
      </w:r>
      <w:r w:rsidR="00903196" w:rsidRPr="00D51F8A">
        <w:rPr>
          <w:rFonts w:eastAsiaTheme="minorEastAsia"/>
          <w:color w:val="EE0000"/>
        </w:rPr>
        <w:t>ambiguïtés</w:t>
      </w:r>
      <w:r w:rsidR="00903196">
        <w:rPr>
          <w:rFonts w:eastAsiaTheme="minorEastAsia"/>
        </w:rPr>
        <w:t>, en particulier lorsque les signatures de méthodes</w:t>
      </w:r>
      <w:r w:rsidR="00903196">
        <w:rPr>
          <w:rFonts w:eastAsiaTheme="minorEastAsia"/>
        </w:rPr>
        <w:tab/>
        <w:t>deviennent similaires après effacement.</w:t>
      </w:r>
    </w:p>
    <w:p w14:paraId="644FCCA2" w14:textId="4EFE278F" w:rsidR="000C7E74" w:rsidRDefault="000C7E74" w:rsidP="000C7E74">
      <w:pPr>
        <w:pStyle w:val="Paragraphedeliste"/>
        <w:rPr>
          <w:rFonts w:eastAsiaTheme="minorEastAsia"/>
        </w:rPr>
      </w:pPr>
      <w:r w:rsidRPr="00D51F8A">
        <w:rPr>
          <w:rFonts w:eastAsiaTheme="minorEastAsia"/>
          <w:u w:val="single"/>
        </w:rPr>
        <w:t>Exemple</w:t>
      </w:r>
      <w:r>
        <w:rPr>
          <w:rFonts w:eastAsiaTheme="minorEastAsia"/>
        </w:rPr>
        <w:t> :</w:t>
      </w:r>
      <w:r>
        <w:rPr>
          <w:rFonts w:eastAsiaTheme="minorEastAsia"/>
        </w:rPr>
        <w:tab/>
      </w:r>
      <w:r w:rsidR="00017994">
        <w:rPr>
          <w:rFonts w:eastAsiaTheme="minorEastAsia"/>
        </w:rPr>
        <w:tab/>
      </w:r>
      <w:r w:rsidR="00017994" w:rsidRPr="008B1580">
        <w:rPr>
          <w:rFonts w:eastAsiaTheme="minorEastAsia"/>
          <w:color w:val="FFFFFF" w:themeColor="background1"/>
          <w:highlight w:val="black"/>
        </w:rPr>
        <w:t>[Heritage.java, class D2&lt;T&gt;]</w:t>
      </w:r>
    </w:p>
    <w:p w14:paraId="6B3B34D4" w14:textId="1829E671" w:rsidR="00D51F8A" w:rsidRPr="00D51F8A" w:rsidRDefault="000C7E74" w:rsidP="00D51F8A">
      <w:pPr>
        <w:pStyle w:val="Paragraphedeliste"/>
        <w:rPr>
          <w:rFonts w:eastAsiaTheme="minorEastAsia"/>
          <w:color w:val="EE0000"/>
        </w:rPr>
      </w:pPr>
      <w:r w:rsidRPr="00D51F8A">
        <w:rPr>
          <w:rFonts w:eastAsiaTheme="minorEastAsia"/>
          <w:color w:val="EE0000"/>
        </w:rPr>
        <w:t xml:space="preserve">Dans le cas de </w:t>
      </w:r>
      <m:oMath>
        <m:r>
          <w:rPr>
            <w:rFonts w:ascii="Cambria Math" w:eastAsiaTheme="minorEastAsia" w:hAnsi="Cambria Math"/>
            <w:color w:val="EE0000"/>
          </w:rPr>
          <m:t>D&lt;String&gt;</m:t>
        </m:r>
      </m:oMath>
      <w:r w:rsidRPr="00D51F8A">
        <w:rPr>
          <w:rFonts w:eastAsiaTheme="minorEastAsia"/>
          <w:color w:val="EE0000"/>
        </w:rPr>
        <w:t>, le compilateur ne peut pas déterminer laquelle des deux méthodes doit être appelée.</w:t>
      </w:r>
    </w:p>
    <w:p w14:paraId="60FFCA89" w14:textId="77777777" w:rsidR="00D51F8A" w:rsidRDefault="00D51F8A" w:rsidP="00D51F8A">
      <w:pPr>
        <w:rPr>
          <w:rFonts w:eastAsiaTheme="minorEastAsia"/>
        </w:rPr>
      </w:pPr>
    </w:p>
    <w:p w14:paraId="2A6B09FD" w14:textId="77777777" w:rsidR="00104BDB" w:rsidRDefault="00104BDB" w:rsidP="00001FD5">
      <w:pPr>
        <w:jc w:val="center"/>
        <w:rPr>
          <w:rFonts w:eastAsiaTheme="minorEastAsia"/>
          <w:b/>
          <w:u w:val="single"/>
        </w:rPr>
      </w:pPr>
    </w:p>
    <w:p w14:paraId="0EA631A9" w14:textId="77777777" w:rsidR="00104BDB" w:rsidRDefault="00104BDB" w:rsidP="00001FD5">
      <w:pPr>
        <w:jc w:val="center"/>
        <w:rPr>
          <w:rFonts w:eastAsiaTheme="minorEastAsia"/>
          <w:b/>
          <w:u w:val="single"/>
        </w:rPr>
      </w:pPr>
    </w:p>
    <w:p w14:paraId="445988F2" w14:textId="18CBD90B" w:rsidR="00001FD5" w:rsidRPr="00001FD5" w:rsidRDefault="00001FD5" w:rsidP="00001FD5">
      <w:pPr>
        <w:jc w:val="center"/>
        <w:rPr>
          <w:rFonts w:eastAsiaTheme="minorEastAsia"/>
          <w:b/>
          <w:u w:val="single"/>
        </w:rPr>
      </w:pPr>
      <w:r w:rsidRPr="00001FD5">
        <w:rPr>
          <w:rFonts w:eastAsiaTheme="minorEastAsia"/>
          <w:b/>
          <w:u w:val="single"/>
        </w:rPr>
        <w:t>Code antérieur aux classes génériques</w:t>
      </w:r>
    </w:p>
    <w:p w14:paraId="58F7DA40" w14:textId="5C054B84" w:rsidR="00001FD5" w:rsidRDefault="00001FD5" w:rsidP="00001FD5">
      <w:pPr>
        <w:rPr>
          <w:rFonts w:eastAsiaTheme="minorEastAsia"/>
        </w:rPr>
      </w:pPr>
      <w:r w:rsidRPr="00D34EFF">
        <w:rPr>
          <w:rFonts w:eastAsiaTheme="minorEastAsia"/>
          <w:b/>
        </w:rPr>
        <w:t>Classes brutes (</w:t>
      </w:r>
      <w:proofErr w:type="spellStart"/>
      <w:r w:rsidRPr="00D34EFF">
        <w:rPr>
          <w:rFonts w:eastAsiaTheme="minorEastAsia"/>
          <w:b/>
        </w:rPr>
        <w:t>raw</w:t>
      </w:r>
      <w:proofErr w:type="spellEnd"/>
      <w:r w:rsidRPr="00D34EFF">
        <w:rPr>
          <w:rFonts w:eastAsiaTheme="minorEastAsia"/>
          <w:b/>
        </w:rPr>
        <w:t xml:space="preserve"> types)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Avant </w:t>
      </w:r>
      <w:r w:rsidRPr="00D34EFF">
        <w:rPr>
          <w:rFonts w:eastAsiaTheme="minorEastAsia"/>
          <w:color w:val="4EA72E" w:themeColor="accent6"/>
        </w:rPr>
        <w:t>Java 5</w:t>
      </w:r>
      <w:r>
        <w:rPr>
          <w:rFonts w:eastAsiaTheme="minorEastAsia"/>
        </w:rPr>
        <w:t xml:space="preserve">, les classes comme </w:t>
      </w:r>
      <m:oMath>
        <m:r>
          <w:rPr>
            <w:rFonts w:ascii="Cambria Math" w:eastAsiaTheme="minorEastAsia" w:hAnsi="Cambria Math"/>
          </w:rPr>
          <m:t>List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Set</m:t>
        </m:r>
      </m:oMath>
      <w:r>
        <w:rPr>
          <w:rFonts w:eastAsiaTheme="minorEastAsia"/>
        </w:rPr>
        <w:t xml:space="preserve">, etc., </w:t>
      </w:r>
      <w:r w:rsidRPr="00D34EFF">
        <w:rPr>
          <w:rFonts w:eastAsiaTheme="minorEastAsia"/>
          <w:color w:val="4EA72E" w:themeColor="accent6"/>
        </w:rPr>
        <w:t>n’étaient pas génériques</w:t>
      </w:r>
      <w:r>
        <w:rPr>
          <w:rFonts w:eastAsiaTheme="minorEastAsia"/>
        </w:rPr>
        <w:t>. Les développeurs</w:t>
      </w:r>
      <w:r w:rsidR="00150448">
        <w:rPr>
          <w:rFonts w:eastAsiaTheme="minorEastAsia"/>
        </w:rPr>
        <w:tab/>
      </w:r>
      <w:r>
        <w:rPr>
          <w:rFonts w:eastAsiaTheme="minorEastAsia"/>
        </w:rPr>
        <w:t xml:space="preserve">pouvaient insérer n’importe quel type d’objet dans ces collections, ce qui demandait un </w:t>
      </w:r>
      <w:r w:rsidRPr="00D34EFF">
        <w:rPr>
          <w:rFonts w:eastAsiaTheme="minorEastAsia"/>
          <w:color w:val="EE0000"/>
        </w:rPr>
        <w:t>cast</w:t>
      </w:r>
      <w:r w:rsidR="00150448" w:rsidRPr="00D34EFF">
        <w:rPr>
          <w:rFonts w:eastAsiaTheme="minorEastAsia"/>
          <w:color w:val="EE0000"/>
        </w:rPr>
        <w:tab/>
      </w:r>
      <w:r w:rsidRPr="00D34EFF">
        <w:rPr>
          <w:rFonts w:eastAsiaTheme="minorEastAsia"/>
          <w:color w:val="EE0000"/>
        </w:rPr>
        <w:t xml:space="preserve">manuel </w:t>
      </w:r>
      <w:r w:rsidR="00150448">
        <w:rPr>
          <w:rFonts w:eastAsiaTheme="minorEastAsia"/>
        </w:rPr>
        <w:t>lors de la récupération des éléments.</w:t>
      </w:r>
    </w:p>
    <w:p w14:paraId="18B53F97" w14:textId="7AFB5CC2" w:rsidR="00C427E0" w:rsidRDefault="00C427E0" w:rsidP="00C427E0">
      <w:pPr>
        <w:pStyle w:val="Paragraphedeliste"/>
        <w:rPr>
          <w:rFonts w:eastAsiaTheme="minorEastAsia"/>
        </w:rPr>
      </w:pPr>
      <w:r w:rsidRPr="00D34EFF">
        <w:rPr>
          <w:rFonts w:eastAsiaTheme="minorEastAsia"/>
          <w:u w:val="single"/>
        </w:rPr>
        <w:t>Exemple avant Java 1.5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List list=new ArrayList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list.add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>Hello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w:r w:rsidR="008B158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String s=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String</m:t>
            </m:r>
          </m:e>
        </m:d>
        <m:r>
          <w:rPr>
            <w:rFonts w:ascii="Cambria Math" w:eastAsiaTheme="minorEastAsia" w:hAnsi="Cambria Math"/>
          </w:rPr>
          <m:t xml:space="preserve"> list.get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6E76B4">
        <w:rPr>
          <w:rFonts w:eastAsiaTheme="minorEastAsia"/>
        </w:rPr>
        <w:tab/>
        <w:t>// Cast manuel nécessaire</w:t>
      </w:r>
    </w:p>
    <w:p w14:paraId="616B2066" w14:textId="7D227CAF" w:rsidR="00201832" w:rsidRPr="00201832" w:rsidRDefault="00153B1D" w:rsidP="00201832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Avec l’introduction des génériques, les types des collections sont </w:t>
      </w:r>
      <w:r w:rsidRPr="00EA5725">
        <w:rPr>
          <w:rFonts w:eastAsiaTheme="minorEastAsia"/>
          <w:color w:val="EE0000"/>
        </w:rPr>
        <w:t>explicitement spécifiés </w:t>
      </w:r>
      <w:r>
        <w:rPr>
          <w:rFonts w:eastAsiaTheme="minorEastAsia"/>
        </w:rPr>
        <w:t xml:space="preserve">: </w:t>
      </w:r>
      <w:r w:rsidR="00201832">
        <w:rPr>
          <w:rFonts w:eastAsiaTheme="minorEastAsia"/>
        </w:rPr>
        <w:tab/>
      </w:r>
      <w:r w:rsidR="0020183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List&lt;String&gt; list = </m:t>
        </m:r>
        <m:r>
          <m:rPr>
            <m:sty m:val="bi"/>
          </m:rPr>
          <w:rPr>
            <w:rFonts w:ascii="Cambria Math" w:eastAsiaTheme="minorEastAsia" w:hAnsi="Cambria Math"/>
          </w:rPr>
          <m:t>new</m:t>
        </m:r>
        <m:r>
          <w:rPr>
            <w:rFonts w:ascii="Cambria Math" w:eastAsiaTheme="minorEastAsia" w:hAnsi="Cambria Math"/>
          </w:rPr>
          <m:t xml:space="preserve"> ArrayList&lt;&gt;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201832" w:rsidRPr="00201832">
        <w:rPr>
          <w:rFonts w:eastAsiaTheme="minorEastAsia"/>
        </w:rPr>
        <w:tab/>
      </w:r>
      <w:r w:rsidR="00201832" w:rsidRPr="00201832">
        <w:rPr>
          <w:rFonts w:eastAsiaTheme="minorEastAsia"/>
        </w:rPr>
        <w:tab/>
      </w:r>
      <w:r w:rsidR="00201832" w:rsidRPr="00201832">
        <w:rPr>
          <w:rFonts w:eastAsiaTheme="minorEastAsia"/>
        </w:rPr>
        <w:tab/>
      </w:r>
      <w:r w:rsidR="00201832" w:rsidRPr="00201832">
        <w:rPr>
          <w:rFonts w:eastAsiaTheme="minorEastAsia"/>
        </w:rPr>
        <w:tab/>
      </w:r>
      <w:r w:rsidR="00201832" w:rsidRPr="00201832">
        <w:rPr>
          <w:rFonts w:eastAsiaTheme="minorEastAsia"/>
        </w:rPr>
        <w:tab/>
      </w:r>
      <w:r w:rsidR="0020183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list.add("Hello");</m:t>
        </m:r>
      </m:oMath>
      <w:r w:rsidR="00201832" w:rsidRPr="00201832">
        <w:rPr>
          <w:rFonts w:eastAsiaTheme="minorEastAsia"/>
        </w:rPr>
        <w:t xml:space="preserve"> // Typé correctement</w:t>
      </w:r>
      <w:r w:rsidR="00201832" w:rsidRPr="00201832">
        <w:rPr>
          <w:rFonts w:eastAsiaTheme="minorEastAsia"/>
        </w:rPr>
        <w:tab/>
      </w:r>
      <w:r w:rsidR="00201832" w:rsidRPr="00201832">
        <w:rPr>
          <w:rFonts w:eastAsiaTheme="minorEastAsia"/>
        </w:rPr>
        <w:tab/>
      </w:r>
      <w:r w:rsidR="00201832" w:rsidRPr="00201832">
        <w:rPr>
          <w:rFonts w:eastAsiaTheme="minorEastAsia"/>
        </w:rPr>
        <w:tab/>
      </w:r>
      <w:r w:rsidR="00201832" w:rsidRPr="00201832">
        <w:rPr>
          <w:rFonts w:eastAsiaTheme="minorEastAsia"/>
        </w:rPr>
        <w:tab/>
      </w:r>
      <w:r w:rsidR="00201832" w:rsidRPr="00201832">
        <w:rPr>
          <w:rFonts w:eastAsiaTheme="minorEastAsia"/>
        </w:rPr>
        <w:tab/>
      </w:r>
      <w:r w:rsidR="00201832" w:rsidRPr="00201832">
        <w:rPr>
          <w:rFonts w:eastAsiaTheme="minorEastAsia"/>
        </w:rPr>
        <w:tab/>
      </w:r>
      <w:r w:rsidR="00201832" w:rsidRPr="00201832">
        <w:rPr>
          <w:rFonts w:eastAsiaTheme="minorEastAsia"/>
        </w:rPr>
        <w:tab/>
      </w:r>
      <w:r w:rsidR="00201832" w:rsidRPr="0020183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String s = list.get(0);</m:t>
        </m:r>
      </m:oMath>
      <w:r w:rsidR="00201832" w:rsidRPr="00201832">
        <w:rPr>
          <w:rFonts w:eastAsiaTheme="minorEastAsia"/>
        </w:rPr>
        <w:t xml:space="preserve"> // Plus besoin de </w:t>
      </w:r>
      <w:proofErr w:type="spellStart"/>
      <w:r w:rsidR="00201832" w:rsidRPr="00201832">
        <w:rPr>
          <w:rFonts w:eastAsiaTheme="minorEastAsia"/>
        </w:rPr>
        <w:t>cast</w:t>
      </w:r>
      <w:proofErr w:type="spellEnd"/>
    </w:p>
    <w:p w14:paraId="58F84958" w14:textId="6ADAC369" w:rsidR="00153B1D" w:rsidRDefault="00153B1D" w:rsidP="00C427E0">
      <w:pPr>
        <w:pStyle w:val="Paragraphedeliste"/>
        <w:rPr>
          <w:rFonts w:eastAsiaTheme="minorEastAsia"/>
        </w:rPr>
      </w:pPr>
      <w:r>
        <w:rPr>
          <w:rFonts w:eastAsiaTheme="minorEastAsia"/>
        </w:rPr>
        <w:t>Cependant, le code ancien</w:t>
      </w:r>
      <w:r w:rsidR="00EA5725">
        <w:rPr>
          <w:rFonts w:eastAsiaTheme="minorEastAsia"/>
        </w:rPr>
        <w:t xml:space="preserve"> qui utilise des types bruts est </w:t>
      </w:r>
      <w:r w:rsidR="00EA5725" w:rsidRPr="00EA5725">
        <w:rPr>
          <w:rFonts w:eastAsiaTheme="minorEastAsia"/>
          <w:color w:val="0070C0"/>
        </w:rPr>
        <w:t>toujours compatible avec le code moderne</w:t>
      </w:r>
      <w:r w:rsidR="00EA5725">
        <w:rPr>
          <w:rFonts w:eastAsiaTheme="minorEastAsia"/>
        </w:rPr>
        <w:t>.</w:t>
      </w:r>
    </w:p>
    <w:p w14:paraId="1966BA89" w14:textId="5B2204B3" w:rsidR="00EA5725" w:rsidRDefault="00EA5725" w:rsidP="00C427E0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Cela permet la </w:t>
      </w:r>
      <w:r w:rsidRPr="00EA5725">
        <w:rPr>
          <w:rFonts w:eastAsiaTheme="minorEastAsia"/>
          <w:color w:val="EE0000"/>
        </w:rPr>
        <w:t xml:space="preserve">réutilisation de bibliothèques </w:t>
      </w:r>
      <w:r>
        <w:rPr>
          <w:rFonts w:eastAsiaTheme="minorEastAsia"/>
        </w:rPr>
        <w:t xml:space="preserve">écrites avant </w:t>
      </w:r>
      <w:r w:rsidRPr="00EA5725">
        <w:rPr>
          <w:rFonts w:eastAsiaTheme="minorEastAsia"/>
          <w:color w:val="4EA72E" w:themeColor="accent6"/>
        </w:rPr>
        <w:t>Java 5</w:t>
      </w:r>
      <w:r>
        <w:rPr>
          <w:rFonts w:eastAsiaTheme="minorEastAsia"/>
        </w:rPr>
        <w:t>, mais introduit des risques et des limitations.</w:t>
      </w:r>
    </w:p>
    <w:p w14:paraId="286B46AD" w14:textId="717AC160" w:rsidR="00E27B5E" w:rsidRPr="00E27B5E" w:rsidRDefault="00E27B5E" w:rsidP="00EA5725">
      <w:pPr>
        <w:rPr>
          <w:rFonts w:eastAsiaTheme="minorEastAsia"/>
          <w:b/>
          <w:bCs/>
        </w:rPr>
      </w:pPr>
      <w:r w:rsidRPr="00E27B5E">
        <w:rPr>
          <w:rFonts w:eastAsiaTheme="minorEastAsia"/>
          <w:b/>
          <w:bCs/>
        </w:rPr>
        <w:t>Exemple : Interfaçage avec du code ancien</w:t>
      </w:r>
    </w:p>
    <w:p w14:paraId="3CD5998C" w14:textId="49C6E78C" w:rsidR="00E27B5E" w:rsidRPr="00434739" w:rsidRDefault="00434739" w:rsidP="00E27B5E">
      <w:pPr>
        <w:pStyle w:val="Paragraphedeliste"/>
        <w:rPr>
          <w:rFonts w:eastAsiaTheme="minorEastAsia"/>
          <w:color w:val="FFFFFF" w:themeColor="background1"/>
        </w:rPr>
      </w:pPr>
      <w:r w:rsidRPr="00434739">
        <w:rPr>
          <w:rFonts w:eastAsiaTheme="minorEastAsia"/>
          <w:color w:val="FFFFFF" w:themeColor="background1"/>
          <w:highlight w:val="black"/>
        </w:rPr>
        <w:t xml:space="preserve">[CodeGenerique.java, class </w:t>
      </w:r>
      <w:proofErr w:type="spellStart"/>
      <w:r w:rsidRPr="00434739">
        <w:rPr>
          <w:rFonts w:eastAsiaTheme="minorEastAsia"/>
          <w:color w:val="FFFFFF" w:themeColor="background1"/>
          <w:highlight w:val="black"/>
        </w:rPr>
        <w:t>AncienCode</w:t>
      </w:r>
      <w:proofErr w:type="spellEnd"/>
      <w:r w:rsidRPr="00434739">
        <w:rPr>
          <w:rFonts w:eastAsiaTheme="minorEastAsia"/>
          <w:color w:val="FFFFFF" w:themeColor="background1"/>
          <w:highlight w:val="black"/>
        </w:rPr>
        <w:t xml:space="preserve">, class </w:t>
      </w:r>
      <w:proofErr w:type="spellStart"/>
      <w:r w:rsidRPr="00434739">
        <w:rPr>
          <w:rFonts w:eastAsiaTheme="minorEastAsia"/>
          <w:color w:val="FFFFFF" w:themeColor="background1"/>
          <w:highlight w:val="black"/>
        </w:rPr>
        <w:t>MaClasse</w:t>
      </w:r>
      <w:proofErr w:type="spellEnd"/>
      <w:r w:rsidRPr="00434739">
        <w:rPr>
          <w:rFonts w:eastAsiaTheme="minorEastAsia"/>
          <w:color w:val="FFFFFF" w:themeColor="background1"/>
          <w:highlight w:val="black"/>
        </w:rPr>
        <w:t>]</w:t>
      </w:r>
    </w:p>
    <w:p w14:paraId="15C3B20C" w14:textId="03F5AF23" w:rsidR="00E27B5E" w:rsidRDefault="00E27B5E" w:rsidP="00E27B5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Après l’effacement, le type </w:t>
      </w:r>
      <m:oMath>
        <m:r>
          <w:rPr>
            <w:rFonts w:ascii="Cambria Math" w:eastAsiaTheme="minorEastAsia" w:hAnsi="Cambria Math"/>
          </w:rPr>
          <m:t>ArrayList&lt;String&gt;</m:t>
        </m:r>
      </m:oMath>
      <w:r>
        <w:rPr>
          <w:rFonts w:eastAsiaTheme="minorEastAsia"/>
        </w:rPr>
        <w:t xml:space="preserve"> devient </w:t>
      </w:r>
      <m:oMath>
        <m:r>
          <w:rPr>
            <w:rFonts w:ascii="Cambria Math" w:eastAsiaTheme="minorEastAsia" w:hAnsi="Cambria Math"/>
          </w:rPr>
          <m:t>ArrayList</m:t>
        </m:r>
      </m:oMath>
      <w:r>
        <w:rPr>
          <w:rFonts w:eastAsiaTheme="minorEastAsia"/>
        </w:rPr>
        <w:t> ;</w:t>
      </w:r>
    </w:p>
    <w:p w14:paraId="298A5B61" w14:textId="3FB273E9" w:rsidR="00E27B5E" w:rsidRDefault="00E27B5E" w:rsidP="00E27B5E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E27B5E">
        <w:rPr>
          <w:rFonts w:eastAsiaTheme="minorEastAsia"/>
          <w:color w:val="0070C0"/>
        </w:rPr>
        <w:t xml:space="preserve">Warning en compilation : </w:t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unchecked</m:t>
            </m:r>
          </m:e>
        </m:d>
        <m:r>
          <w:rPr>
            <w:rFonts w:ascii="Cambria Math" w:eastAsiaTheme="minorEastAsia" w:hAnsi="Cambria Math"/>
          </w:rPr>
          <m:t xml:space="preserve"> unchecked call to add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E</m:t>
            </m:r>
          </m:e>
        </m:d>
        <m:r>
          <w:rPr>
            <w:rFonts w:ascii="Cambria Math" w:eastAsiaTheme="minorEastAsia" w:hAnsi="Cambria Math"/>
          </w:rPr>
          <m:t xml:space="preserve"> as a member of the raw type List</m:t>
        </m:r>
      </m:oMath>
      <w:r>
        <w:rPr>
          <w:rFonts w:eastAsiaTheme="minorEastAsia"/>
        </w:rPr>
        <w:t> ;</w:t>
      </w:r>
    </w:p>
    <w:p w14:paraId="2092315C" w14:textId="41B2D509" w:rsidR="00E27B5E" w:rsidRDefault="00E27B5E" w:rsidP="00E27B5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Aucun cast ne garantit que les éléments ajoutés </w:t>
      </w:r>
      <w:proofErr w:type="gramStart"/>
      <w:r>
        <w:rPr>
          <w:rFonts w:eastAsiaTheme="minorEastAsia"/>
        </w:rPr>
        <w:t>sont</w:t>
      </w:r>
      <w:proofErr w:type="gramEnd"/>
      <w:r>
        <w:rPr>
          <w:rFonts w:eastAsiaTheme="minorEastAsia"/>
        </w:rPr>
        <w:t xml:space="preserve"> du type attendu, ce qui </w:t>
      </w:r>
      <w:r w:rsidRPr="00E27B5E">
        <w:rPr>
          <w:rFonts w:eastAsiaTheme="minorEastAsia"/>
          <w:color w:val="0070C0"/>
        </w:rPr>
        <w:t>peut violer l’intégrité du type</w:t>
      </w:r>
      <w:r>
        <w:rPr>
          <w:rFonts w:eastAsiaTheme="minorEastAsia"/>
        </w:rPr>
        <w:t>.</w:t>
      </w:r>
    </w:p>
    <w:p w14:paraId="06D66E9D" w14:textId="4CDBE1F3" w:rsidR="000D1B8A" w:rsidRDefault="006745D2" w:rsidP="00E27B5E">
      <w:pPr>
        <w:rPr>
          <w:rFonts w:eastAsiaTheme="minorEastAsia"/>
        </w:rPr>
      </w:pPr>
      <w:r w:rsidRPr="00B953DE">
        <w:rPr>
          <w:rFonts w:eastAsiaTheme="minorEastAsia"/>
          <w:b/>
          <w:bCs/>
        </w:rPr>
        <w:lastRenderedPageBreak/>
        <w:t>Ignorer les warnings avec précaution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Si on est sûrs que </w:t>
      </w:r>
      <w:proofErr w:type="gramStart"/>
      <w:r>
        <w:rPr>
          <w:rFonts w:eastAsiaTheme="minorEastAsia"/>
        </w:rPr>
        <w:t>le méthode</w:t>
      </w:r>
      <w:proofErr w:type="gramEnd"/>
      <w:r>
        <w:rPr>
          <w:rFonts w:eastAsiaTheme="minorEastAsia"/>
        </w:rPr>
        <w:t xml:space="preserve"> appelée </w:t>
      </w:r>
      <w:r w:rsidRPr="009663DA">
        <w:rPr>
          <w:rFonts w:eastAsiaTheme="minorEastAsia"/>
          <w:color w:val="E97132" w:themeColor="accent2"/>
        </w:rPr>
        <w:t>ne peut pas violer l’intégrité de type</w:t>
      </w:r>
      <w:r>
        <w:rPr>
          <w:rFonts w:eastAsiaTheme="minorEastAsia"/>
        </w:rPr>
        <w:t xml:space="preserve">, on peut ignorer </w:t>
      </w:r>
      <w:r w:rsidR="006D6079">
        <w:rPr>
          <w:rFonts w:eastAsiaTheme="minorEastAsia"/>
        </w:rPr>
        <w:t>les</w:t>
      </w:r>
      <w:r w:rsidR="006D6079">
        <w:rPr>
          <w:rFonts w:eastAsiaTheme="minorEastAsia"/>
        </w:rPr>
        <w:tab/>
        <w:t>warnings.</w:t>
      </w:r>
      <w:r w:rsidR="006D6079">
        <w:rPr>
          <w:rFonts w:eastAsiaTheme="minorEastAsia"/>
        </w:rPr>
        <w:tab/>
      </w:r>
      <w:r w:rsidR="006D6079">
        <w:rPr>
          <w:rFonts w:eastAsiaTheme="minorEastAsia"/>
        </w:rPr>
        <w:tab/>
      </w:r>
      <w:r w:rsidR="006D6079">
        <w:rPr>
          <w:rFonts w:eastAsiaTheme="minorEastAsia"/>
        </w:rPr>
        <w:tab/>
      </w:r>
      <w:r w:rsidR="006D6079">
        <w:rPr>
          <w:rFonts w:eastAsiaTheme="minorEastAsia"/>
        </w:rPr>
        <w:tab/>
      </w:r>
      <w:r w:rsidR="006D6079">
        <w:rPr>
          <w:rFonts w:eastAsiaTheme="minorEastAsia"/>
        </w:rPr>
        <w:tab/>
      </w:r>
      <w:r w:rsidR="006D6079">
        <w:rPr>
          <w:rFonts w:eastAsiaTheme="minorEastAsia"/>
        </w:rPr>
        <w:tab/>
      </w:r>
      <w:r w:rsidR="006D6079">
        <w:rPr>
          <w:rFonts w:eastAsiaTheme="minorEastAsia"/>
        </w:rPr>
        <w:tab/>
      </w:r>
      <w:r w:rsidR="006D6079">
        <w:rPr>
          <w:rFonts w:eastAsiaTheme="minorEastAsia"/>
        </w:rPr>
        <w:tab/>
      </w:r>
      <w:r w:rsidR="006D6079">
        <w:rPr>
          <w:rFonts w:eastAsiaTheme="minorEastAsia"/>
        </w:rPr>
        <w:tab/>
      </w:r>
      <w:r w:rsidR="006D6079">
        <w:rPr>
          <w:rFonts w:eastAsiaTheme="minorEastAsia"/>
        </w:rPr>
        <w:tab/>
      </w:r>
      <w:r w:rsidR="006D6079">
        <w:rPr>
          <w:rFonts w:eastAsiaTheme="minorEastAsia"/>
        </w:rPr>
        <w:tab/>
      </w:r>
      <w:r w:rsidR="006D6079">
        <w:rPr>
          <w:rFonts w:eastAsiaTheme="minorEastAsia"/>
        </w:rPr>
        <w:tab/>
      </w:r>
      <w:r w:rsidR="006D6079">
        <w:rPr>
          <w:rFonts w:eastAsiaTheme="minorEastAsia"/>
        </w:rPr>
        <w:tab/>
      </w:r>
      <w:r w:rsidR="00AA4750" w:rsidRPr="00914CB2">
        <w:rPr>
          <w:rFonts w:eastAsiaTheme="minorEastAsia"/>
          <w:color w:val="FFFFFF" w:themeColor="background1"/>
          <w:highlight w:val="black"/>
        </w:rPr>
        <w:t>[</w:t>
      </w:r>
      <w:r w:rsidR="00914CB2" w:rsidRPr="00914CB2">
        <w:rPr>
          <w:rFonts w:eastAsiaTheme="minorEastAsia"/>
          <w:color w:val="FFFFFF" w:themeColor="background1"/>
          <w:highlight w:val="black"/>
        </w:rPr>
        <w:t xml:space="preserve">CodeGenerique.java, class </w:t>
      </w:r>
      <w:proofErr w:type="spellStart"/>
      <w:r w:rsidR="00914CB2" w:rsidRPr="00914CB2">
        <w:rPr>
          <w:rFonts w:eastAsiaTheme="minorEastAsia"/>
          <w:color w:val="FFFFFF" w:themeColor="background1"/>
          <w:highlight w:val="black"/>
        </w:rPr>
        <w:t>AncienCode</w:t>
      </w:r>
      <w:proofErr w:type="spellEnd"/>
      <w:r w:rsidR="00914CB2" w:rsidRPr="00914CB2">
        <w:rPr>
          <w:rFonts w:eastAsiaTheme="minorEastAsia"/>
          <w:color w:val="FFFFFF" w:themeColor="background1"/>
          <w:highlight w:val="black"/>
        </w:rPr>
        <w:t>, méthode main]</w:t>
      </w:r>
    </w:p>
    <w:p w14:paraId="14735734" w14:textId="676E5428" w:rsidR="00B953DE" w:rsidRDefault="00B953DE" w:rsidP="000D1B8A">
      <w:pPr>
        <w:rPr>
          <w:rFonts w:eastAsiaTheme="minorEastAsia"/>
        </w:rPr>
      </w:pPr>
      <w:r w:rsidRPr="003C291B">
        <w:rPr>
          <w:rFonts w:eastAsiaTheme="minorEastAsia"/>
          <w:b/>
          <w:bCs/>
        </w:rPr>
        <w:t>Une autre situation problématique</w:t>
      </w:r>
      <w:r w:rsidR="000D1B8A">
        <w:rPr>
          <w:rFonts w:eastAsiaTheme="minorEastAsia"/>
        </w:rPr>
        <w:tab/>
      </w:r>
      <w:r w:rsidR="000D1B8A">
        <w:rPr>
          <w:rFonts w:eastAsiaTheme="minorEastAsia"/>
        </w:rPr>
        <w:tab/>
      </w:r>
      <w:r w:rsidR="000D1B8A">
        <w:rPr>
          <w:rFonts w:eastAsiaTheme="minorEastAsia"/>
        </w:rPr>
        <w:tab/>
      </w:r>
      <w:r w:rsidR="000D1B8A">
        <w:rPr>
          <w:rFonts w:eastAsiaTheme="minorEastAsia"/>
        </w:rPr>
        <w:tab/>
      </w:r>
      <w:r w:rsidR="000D1B8A">
        <w:rPr>
          <w:rFonts w:eastAsiaTheme="minorEastAsia"/>
        </w:rPr>
        <w:tab/>
      </w:r>
      <w:r w:rsidR="000D1B8A">
        <w:rPr>
          <w:rFonts w:eastAsiaTheme="minorEastAsia"/>
        </w:rPr>
        <w:tab/>
      </w:r>
      <w:r w:rsidR="000D1B8A">
        <w:rPr>
          <w:rFonts w:eastAsiaTheme="minorEastAsia"/>
        </w:rPr>
        <w:tab/>
      </w:r>
      <w:r w:rsidR="000D1B8A">
        <w:rPr>
          <w:rFonts w:eastAsiaTheme="minorEastAsia"/>
        </w:rPr>
        <w:tab/>
      </w:r>
      <w:r w:rsidR="000D1B8A">
        <w:rPr>
          <w:rFonts w:eastAsiaTheme="minorEastAsia"/>
        </w:rPr>
        <w:tab/>
      </w:r>
      <w:r w:rsidR="000D1B8A">
        <w:rPr>
          <w:rFonts w:eastAsiaTheme="minorEastAsia"/>
        </w:rPr>
        <w:tab/>
      </w:r>
      <w:r w:rsidR="000D1B8A" w:rsidRPr="000D1B8A">
        <w:rPr>
          <w:rFonts w:eastAsiaTheme="minorEastAsia"/>
        </w:rPr>
        <w:t xml:space="preserve">Les </w:t>
      </w:r>
      <w:r w:rsidR="000D1B8A" w:rsidRPr="003C291B">
        <w:rPr>
          <w:rFonts w:eastAsiaTheme="minorEastAsia"/>
          <w:color w:val="0070C0"/>
        </w:rPr>
        <w:t xml:space="preserve">warnings </w:t>
      </w:r>
      <w:r w:rsidR="000D1B8A" w:rsidRPr="000D1B8A">
        <w:rPr>
          <w:rFonts w:eastAsiaTheme="minorEastAsia"/>
        </w:rPr>
        <w:t xml:space="preserve">apparaissent également pour les types retournés par les </w:t>
      </w:r>
      <w:r w:rsidR="000D1B8A" w:rsidRPr="003C291B">
        <w:rPr>
          <w:rFonts w:eastAsiaTheme="minorEastAsia"/>
          <w:color w:val="EE0000"/>
        </w:rPr>
        <w:t xml:space="preserve">classes </w:t>
      </w:r>
      <w:proofErr w:type="spellStart"/>
      <w:r w:rsidR="000D1B8A" w:rsidRPr="003C291B">
        <w:rPr>
          <w:rFonts w:eastAsiaTheme="minorEastAsia"/>
          <w:color w:val="EE0000"/>
        </w:rPr>
        <w:t>legacy</w:t>
      </w:r>
      <w:proofErr w:type="spellEnd"/>
      <w:r w:rsidR="000D1B8A" w:rsidRPr="000D1B8A">
        <w:rPr>
          <w:rFonts w:eastAsiaTheme="minorEastAsia"/>
        </w:rPr>
        <w:t>.</w:t>
      </w:r>
      <w:r w:rsidR="000D1B8A" w:rsidRPr="000D1B8A">
        <w:rPr>
          <w:rFonts w:eastAsiaTheme="minorEastAsia"/>
        </w:rPr>
        <w:tab/>
      </w:r>
      <w:r w:rsidR="000D1B8A" w:rsidRPr="000D1B8A">
        <w:rPr>
          <w:rFonts w:eastAsiaTheme="minorEastAsia"/>
        </w:rPr>
        <w:tab/>
      </w:r>
      <w:r w:rsidR="00037278" w:rsidRPr="00914CB2">
        <w:rPr>
          <w:rFonts w:eastAsiaTheme="minorEastAsia"/>
          <w:color w:val="FFFFFF" w:themeColor="background1"/>
          <w:highlight w:val="black"/>
        </w:rPr>
        <w:t>[CodeGenerique.</w:t>
      </w:r>
      <w:r w:rsidR="00037278" w:rsidRPr="00037278">
        <w:rPr>
          <w:rFonts w:eastAsiaTheme="minorEastAsia"/>
          <w:color w:val="FFFFFF" w:themeColor="background1"/>
          <w:highlight w:val="black"/>
        </w:rPr>
        <w:t xml:space="preserve">java, class </w:t>
      </w:r>
      <w:proofErr w:type="spellStart"/>
      <w:r w:rsidR="00037278" w:rsidRPr="00037278">
        <w:rPr>
          <w:rFonts w:eastAsiaTheme="minorEastAsia"/>
          <w:color w:val="FFFFFF" w:themeColor="background1"/>
          <w:highlight w:val="black"/>
        </w:rPr>
        <w:t>AncienCode</w:t>
      </w:r>
      <w:proofErr w:type="spellEnd"/>
      <w:r w:rsidR="00037278" w:rsidRPr="00037278">
        <w:rPr>
          <w:rFonts w:eastAsiaTheme="minorEastAsia"/>
          <w:color w:val="FFFFFF" w:themeColor="background1"/>
          <w:highlight w:val="black"/>
        </w:rPr>
        <w:t>, méthode g]</w:t>
      </w:r>
    </w:p>
    <w:p w14:paraId="3C5254E2" w14:textId="44F4ECA0" w:rsidR="009663DA" w:rsidRDefault="009663DA" w:rsidP="009663DA">
      <w:pPr>
        <w:pStyle w:val="Paragraphedeliste"/>
        <w:rPr>
          <w:rFonts w:eastAsiaTheme="minorEastAsia"/>
        </w:rPr>
      </w:pPr>
      <w:r w:rsidRPr="003C291B">
        <w:rPr>
          <w:rFonts w:eastAsiaTheme="minorEastAsia"/>
          <w:u w:val="single"/>
        </w:rPr>
        <w:t>Warning en Compilation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unchecked</m:t>
            </m:r>
          </m:e>
        </m:d>
        <m:r>
          <w:rPr>
            <w:rFonts w:ascii="Cambria Math" w:eastAsiaTheme="minorEastAsia" w:hAnsi="Cambria Math"/>
          </w:rPr>
          <m:t xml:space="preserve"> unchecked conversion</m:t>
        </m:r>
      </m:oMath>
    </w:p>
    <w:p w14:paraId="5AD7D8B3" w14:textId="2F5294C9" w:rsidR="003C291B" w:rsidRDefault="003C291B" w:rsidP="003C291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Rien ne garantit que les éléments de la liste retournée </w:t>
      </w:r>
      <w:proofErr w:type="gramStart"/>
      <w:r>
        <w:rPr>
          <w:rFonts w:eastAsiaTheme="minorEastAsia"/>
        </w:rPr>
        <w:t>sont</w:t>
      </w:r>
      <w:proofErr w:type="gramEnd"/>
      <w:r>
        <w:rPr>
          <w:rFonts w:eastAsiaTheme="minorEastAsia"/>
        </w:rPr>
        <w:t xml:space="preserve"> du type attendu (</w:t>
      </w:r>
      <m:oMath>
        <m:r>
          <w:rPr>
            <w:rFonts w:ascii="Cambria Math" w:eastAsiaTheme="minorEastAsia" w:hAnsi="Cambria Math"/>
          </w:rPr>
          <m:t>String</m:t>
        </m:r>
      </m:oMath>
      <w:r>
        <w:rPr>
          <w:rFonts w:eastAsiaTheme="minorEastAsia"/>
        </w:rPr>
        <w:t xml:space="preserve"> ici).</w:t>
      </w:r>
    </w:p>
    <w:p w14:paraId="657D780D" w14:textId="71C9C042" w:rsidR="003C291B" w:rsidRDefault="00A06539" w:rsidP="003C291B">
      <w:pPr>
        <w:rPr>
          <w:rFonts w:eastAsiaTheme="minorEastAsia"/>
        </w:rPr>
      </w:pPr>
      <w:r w:rsidRPr="007019AA">
        <w:rPr>
          <w:rFonts w:eastAsiaTheme="minorEastAsia"/>
          <w:b/>
          <w:bCs/>
        </w:rPr>
        <w:t xml:space="preserve">Suppression des warnings </w:t>
      </w:r>
      <w:r w:rsidR="00BD687C" w:rsidRPr="007019AA">
        <w:rPr>
          <w:rFonts w:eastAsiaTheme="minorEastAsia"/>
          <w:b/>
          <w:bCs/>
        </w:rPr>
        <w:tab/>
      </w:r>
      <w:r w:rsidR="00BD687C">
        <w:rPr>
          <w:rFonts w:eastAsiaTheme="minorEastAsia"/>
        </w:rPr>
        <w:tab/>
      </w:r>
      <w:r w:rsidR="00BD687C">
        <w:rPr>
          <w:rFonts w:eastAsiaTheme="minorEastAsia"/>
        </w:rPr>
        <w:tab/>
      </w:r>
      <w:r w:rsidR="00BD687C">
        <w:rPr>
          <w:rFonts w:eastAsiaTheme="minorEastAsia"/>
        </w:rPr>
        <w:tab/>
      </w:r>
      <w:r w:rsidR="00BD687C">
        <w:rPr>
          <w:rFonts w:eastAsiaTheme="minorEastAsia"/>
        </w:rPr>
        <w:tab/>
      </w:r>
      <w:r w:rsidR="00BD687C">
        <w:rPr>
          <w:rFonts w:eastAsiaTheme="minorEastAsia"/>
        </w:rPr>
        <w:tab/>
      </w:r>
      <w:r w:rsidR="00BD687C">
        <w:rPr>
          <w:rFonts w:eastAsiaTheme="minorEastAsia"/>
        </w:rPr>
        <w:tab/>
      </w:r>
      <w:r w:rsidR="00BD687C">
        <w:rPr>
          <w:rFonts w:eastAsiaTheme="minorEastAsia"/>
        </w:rPr>
        <w:tab/>
      </w:r>
      <w:r w:rsidR="00BD687C">
        <w:rPr>
          <w:rFonts w:eastAsiaTheme="minorEastAsia"/>
        </w:rPr>
        <w:tab/>
      </w:r>
      <w:r w:rsidR="00BD687C">
        <w:rPr>
          <w:rFonts w:eastAsiaTheme="minorEastAsia"/>
        </w:rPr>
        <w:tab/>
      </w:r>
      <w:r w:rsidR="00BD687C">
        <w:rPr>
          <w:rFonts w:eastAsiaTheme="minorEastAsia"/>
        </w:rPr>
        <w:tab/>
        <w:t xml:space="preserve">Si on est certain que la méthode </w:t>
      </w:r>
      <w:r w:rsidR="00A62553">
        <w:rPr>
          <w:rFonts w:eastAsiaTheme="minorEastAsia"/>
        </w:rPr>
        <w:t>respecte l’intégrité de type, il est possible d’utiliser</w:t>
      </w:r>
      <w:r w:rsidR="00A62553">
        <w:rPr>
          <w:rFonts w:eastAsiaTheme="minorEastAsia"/>
        </w:rPr>
        <w:tab/>
      </w:r>
      <w:r w:rsidR="00A62553" w:rsidRPr="00AA5863">
        <w:rPr>
          <w:rFonts w:eastAsiaTheme="minorEastAsia"/>
          <w:color w:val="0070C0"/>
        </w:rPr>
        <w:t xml:space="preserve">l’annotation </w:t>
      </w:r>
      <m:oMath>
        <m:r>
          <w:rPr>
            <w:rFonts w:ascii="Cambria Math" w:eastAsiaTheme="minorEastAsia" w:hAnsi="Cambria Math"/>
          </w:rPr>
          <m:t>@SuppressWarnings</m:t>
        </m:r>
      </m:oMath>
      <w:r w:rsidR="00A62553">
        <w:rPr>
          <w:rFonts w:eastAsiaTheme="minorEastAsia"/>
        </w:rPr>
        <w:t xml:space="preserve"> pour </w:t>
      </w:r>
      <w:r w:rsidR="00A62553" w:rsidRPr="00AA5863">
        <w:rPr>
          <w:rFonts w:eastAsiaTheme="minorEastAsia"/>
          <w:color w:val="4EA72E" w:themeColor="accent6"/>
        </w:rPr>
        <w:t>ignorer les warnings</w:t>
      </w:r>
      <w:r w:rsidR="00A62553">
        <w:rPr>
          <w:rFonts w:eastAsiaTheme="minorEastAsia"/>
        </w:rPr>
        <w:t>.</w:t>
      </w:r>
      <w:r w:rsidR="002B4CB2">
        <w:rPr>
          <w:rFonts w:eastAsiaTheme="minorEastAsia"/>
        </w:rPr>
        <w:tab/>
      </w:r>
      <w:r w:rsidR="002B4CB2">
        <w:rPr>
          <w:rFonts w:eastAsiaTheme="minorEastAsia"/>
        </w:rPr>
        <w:tab/>
      </w:r>
      <w:r w:rsidR="002B4CB2">
        <w:rPr>
          <w:rFonts w:eastAsiaTheme="minorEastAsia"/>
        </w:rPr>
        <w:tab/>
      </w:r>
      <w:r w:rsidR="002B4CB2">
        <w:rPr>
          <w:rFonts w:eastAsiaTheme="minorEastAsia"/>
        </w:rPr>
        <w:tab/>
      </w:r>
      <w:r w:rsidR="002B4CB2">
        <w:rPr>
          <w:rFonts w:eastAsiaTheme="minorEastAsia"/>
        </w:rPr>
        <w:tab/>
      </w:r>
      <w:r w:rsidR="002B4CB2">
        <w:rPr>
          <w:rFonts w:eastAsiaTheme="minorEastAsia"/>
        </w:rPr>
        <w:tab/>
      </w:r>
      <w:r w:rsidR="00174252" w:rsidRPr="00174252">
        <w:rPr>
          <w:rFonts w:eastAsiaTheme="minorEastAsia"/>
          <w:color w:val="FFFFFF" w:themeColor="background1"/>
          <w:highlight w:val="black"/>
        </w:rPr>
        <w:t xml:space="preserve">[CodeGenerique.java, class </w:t>
      </w:r>
      <w:proofErr w:type="spellStart"/>
      <w:r w:rsidR="00174252" w:rsidRPr="00174252">
        <w:rPr>
          <w:rFonts w:eastAsiaTheme="minorEastAsia"/>
          <w:color w:val="FFFFFF" w:themeColor="background1"/>
          <w:highlight w:val="black"/>
        </w:rPr>
        <w:t>MaClasse</w:t>
      </w:r>
      <w:proofErr w:type="spellEnd"/>
      <w:r w:rsidR="00174252" w:rsidRPr="00174252">
        <w:rPr>
          <w:rFonts w:eastAsiaTheme="minorEastAsia"/>
          <w:color w:val="FFFFFF" w:themeColor="background1"/>
          <w:highlight w:val="black"/>
        </w:rPr>
        <w:t>]</w:t>
      </w:r>
    </w:p>
    <w:p w14:paraId="40AC1BCC" w14:textId="7B8EC8A8" w:rsidR="00A62553" w:rsidRDefault="00A62553" w:rsidP="003C291B">
      <w:pPr>
        <w:rPr>
          <w:rFonts w:eastAsiaTheme="minorEastAsia"/>
        </w:rPr>
      </w:pPr>
      <w:r w:rsidRPr="00A846A4">
        <w:rPr>
          <w:rFonts w:eastAsiaTheme="minorEastAsia"/>
          <w:b/>
        </w:rPr>
        <w:t xml:space="preserve">Annotation </w:t>
      </w:r>
      <m:oMath>
        <m:r>
          <m:rPr>
            <m:sty m:val="bi"/>
          </m:rPr>
          <w:rPr>
            <w:rFonts w:ascii="Cambria Math" w:eastAsiaTheme="minorEastAsia" w:hAnsi="Cambria Math"/>
          </w:rPr>
          <m:t>@SuppressWarnings</m:t>
        </m:r>
      </m:oMath>
      <w:r w:rsidR="00D46111" w:rsidRPr="00A846A4">
        <w:rPr>
          <w:rFonts w:eastAsiaTheme="minorEastAsia"/>
          <w:b/>
        </w:rPr>
        <w:tab/>
      </w:r>
      <w:r w:rsidR="00D46111">
        <w:rPr>
          <w:rFonts w:eastAsiaTheme="minorEastAsia"/>
        </w:rPr>
        <w:tab/>
      </w:r>
      <w:r w:rsidR="00D46111">
        <w:rPr>
          <w:rFonts w:eastAsiaTheme="minorEastAsia"/>
        </w:rPr>
        <w:tab/>
      </w:r>
      <w:r w:rsidR="00D46111">
        <w:rPr>
          <w:rFonts w:eastAsiaTheme="minorEastAsia"/>
        </w:rPr>
        <w:tab/>
      </w:r>
      <w:r w:rsidR="00D46111">
        <w:rPr>
          <w:rFonts w:eastAsiaTheme="minorEastAsia"/>
        </w:rPr>
        <w:tab/>
      </w:r>
      <w:r w:rsidR="00D46111">
        <w:rPr>
          <w:rFonts w:eastAsiaTheme="minorEastAsia"/>
        </w:rPr>
        <w:tab/>
      </w:r>
      <w:r w:rsidR="00D46111">
        <w:rPr>
          <w:rFonts w:eastAsiaTheme="minorEastAsia"/>
        </w:rPr>
        <w:tab/>
      </w:r>
      <w:r w:rsidR="00D46111">
        <w:rPr>
          <w:rFonts w:eastAsiaTheme="minorEastAsia"/>
        </w:rPr>
        <w:tab/>
      </w:r>
      <w:r w:rsidR="00D46111">
        <w:rPr>
          <w:rFonts w:eastAsiaTheme="minorEastAsia"/>
        </w:rPr>
        <w:tab/>
      </w:r>
      <w:r w:rsidR="00D46111">
        <w:rPr>
          <w:rFonts w:eastAsiaTheme="minorEastAsia"/>
        </w:rPr>
        <w:tab/>
        <w:t xml:space="preserve">L’annotation </w:t>
      </w:r>
      <m:oMath>
        <m:r>
          <w:rPr>
            <w:rFonts w:ascii="Cambria Math" w:eastAsiaTheme="minorEastAsia" w:hAnsi="Cambria Math"/>
          </w:rPr>
          <m:t>@SuppressWarning</m:t>
        </m:r>
      </m:oMath>
      <w:r w:rsidR="00D46111">
        <w:rPr>
          <w:rFonts w:eastAsiaTheme="minorEastAsia"/>
        </w:rPr>
        <w:t xml:space="preserve"> permet de </w:t>
      </w:r>
      <w:r w:rsidR="00D46111" w:rsidRPr="00126FDA">
        <w:rPr>
          <w:rFonts w:eastAsiaTheme="minorEastAsia"/>
          <w:color w:val="EE0000"/>
        </w:rPr>
        <w:t xml:space="preserve">désactiver certains avertissements </w:t>
      </w:r>
      <w:r w:rsidR="00D46111">
        <w:rPr>
          <w:rFonts w:eastAsiaTheme="minorEastAsia"/>
        </w:rPr>
        <w:t>(warnings)</w:t>
      </w:r>
      <w:r w:rsidR="00D46111">
        <w:rPr>
          <w:rFonts w:eastAsiaTheme="minorEastAsia"/>
        </w:rPr>
        <w:tab/>
        <w:t>générés par le compilateur Java.</w:t>
      </w:r>
    </w:p>
    <w:p w14:paraId="3A79F332" w14:textId="72322F1F" w:rsidR="00D46111" w:rsidRDefault="00D46111" w:rsidP="00D46111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Elle s’applique sur : </w:t>
      </w:r>
    </w:p>
    <w:p w14:paraId="54E34D34" w14:textId="70645E09" w:rsidR="00D46111" w:rsidRDefault="00D46111" w:rsidP="00D46111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Une </w:t>
      </w:r>
      <w:r w:rsidRPr="00126FDA">
        <w:rPr>
          <w:rFonts w:eastAsiaTheme="minorEastAsia"/>
          <w:color w:val="0070C0"/>
        </w:rPr>
        <w:t xml:space="preserve">classe </w:t>
      </w:r>
      <w:r>
        <w:rPr>
          <w:rFonts w:eastAsiaTheme="minorEastAsia"/>
        </w:rPr>
        <w:t>entière ;</w:t>
      </w:r>
    </w:p>
    <w:p w14:paraId="0966263A" w14:textId="0345D521" w:rsidR="00D46111" w:rsidRDefault="00D46111" w:rsidP="00D46111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Une </w:t>
      </w:r>
      <w:r w:rsidRPr="00126FDA">
        <w:rPr>
          <w:rFonts w:eastAsiaTheme="minorEastAsia"/>
          <w:color w:val="0070C0"/>
        </w:rPr>
        <w:t xml:space="preserve">méthode </w:t>
      </w:r>
      <w:r>
        <w:rPr>
          <w:rFonts w:eastAsiaTheme="minorEastAsia"/>
        </w:rPr>
        <w:t>spécifique ;</w:t>
      </w:r>
    </w:p>
    <w:p w14:paraId="1906E153" w14:textId="0A43B32B" w:rsidR="00D46111" w:rsidRDefault="00D46111" w:rsidP="00D46111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Une </w:t>
      </w:r>
      <w:r w:rsidRPr="00126FDA">
        <w:rPr>
          <w:rFonts w:eastAsiaTheme="minorEastAsia"/>
          <w:color w:val="0070C0"/>
        </w:rPr>
        <w:t>variable</w:t>
      </w:r>
      <w:r>
        <w:rPr>
          <w:rFonts w:eastAsiaTheme="minorEastAsia"/>
        </w:rPr>
        <w:t xml:space="preserve">, un </w:t>
      </w:r>
      <w:r w:rsidRPr="00126FDA">
        <w:rPr>
          <w:rFonts w:eastAsiaTheme="minorEastAsia"/>
          <w:color w:val="0070C0"/>
        </w:rPr>
        <w:t>champ</w:t>
      </w:r>
      <w:r>
        <w:rPr>
          <w:rFonts w:eastAsiaTheme="minorEastAsia"/>
        </w:rPr>
        <w:t xml:space="preserve">, ou un </w:t>
      </w:r>
      <w:r w:rsidRPr="00126FDA">
        <w:rPr>
          <w:rFonts w:eastAsiaTheme="minorEastAsia"/>
          <w:color w:val="0070C0"/>
        </w:rPr>
        <w:t>bloc de code</w:t>
      </w:r>
      <w:r>
        <w:rPr>
          <w:rFonts w:eastAsiaTheme="minorEastAsia"/>
        </w:rPr>
        <w:t>.</w:t>
      </w:r>
    </w:p>
    <w:p w14:paraId="5D92A69E" w14:textId="104813D4" w:rsidR="00D46111" w:rsidRDefault="00D46111" w:rsidP="00D46111">
      <w:pPr>
        <w:pStyle w:val="Paragraphedeliste"/>
        <w:rPr>
          <w:rFonts w:eastAsiaTheme="minorEastAsia"/>
        </w:rPr>
      </w:pPr>
      <w:r w:rsidRPr="00EF3B0A">
        <w:rPr>
          <w:rFonts w:eastAsiaTheme="minorEastAsia"/>
          <w:u w:val="single"/>
        </w:rPr>
        <w:t>Syntaxe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  <w:highlight w:val="yellow"/>
          </w:rPr>
          <m:t>@SuppressWarnings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m:rPr>
                <m:lit/>
              </m:rPr>
              <w:rPr>
                <w:rFonts w:ascii="Cambria Math" w:eastAsiaTheme="minorEastAsia" w:hAnsi="Cambria Math"/>
                <w:highlight w:val="yellow"/>
              </w:rPr>
              <m:t>"</m:t>
            </m:r>
            <m:r>
              <w:rPr>
                <w:rFonts w:ascii="Cambria Math" w:eastAsiaTheme="minorEastAsia" w:hAnsi="Cambria Math"/>
                <w:highlight w:val="yellow"/>
              </w:rPr>
              <m:t>type</m:t>
            </m:r>
            <m:r>
              <m:rPr>
                <m:lit/>
              </m:rPr>
              <w:rPr>
                <w:rFonts w:ascii="Cambria Math" w:eastAsiaTheme="minorEastAsia" w:hAnsi="Cambria Math"/>
                <w:highlight w:val="yellow"/>
              </w:rPr>
              <m:t>_</m:t>
            </m:r>
            <m:r>
              <w:rPr>
                <w:rFonts w:ascii="Cambria Math" w:eastAsiaTheme="minorEastAsia" w:hAnsi="Cambria Math"/>
                <w:highlight w:val="yellow"/>
              </w:rPr>
              <m:t>de</m:t>
            </m:r>
            <m:r>
              <m:rPr>
                <m:lit/>
              </m:rPr>
              <w:rPr>
                <w:rFonts w:ascii="Cambria Math" w:eastAsiaTheme="minorEastAsia" w:hAnsi="Cambria Math"/>
                <w:highlight w:val="yellow"/>
              </w:rPr>
              <m:t>_</m:t>
            </m:r>
            <m:r>
              <w:rPr>
                <w:rFonts w:ascii="Cambria Math" w:eastAsiaTheme="minorEastAsia" w:hAnsi="Cambria Math"/>
                <w:highlight w:val="yellow"/>
              </w:rPr>
              <m:t>warnings</m:t>
            </m:r>
            <m:r>
              <m:rPr>
                <m:lit/>
              </m:rPr>
              <w:rPr>
                <w:rFonts w:ascii="Cambria Math" w:eastAsiaTheme="minorEastAsia" w:hAnsi="Cambria Math"/>
                <w:highlight w:val="yellow"/>
              </w:rPr>
              <m:t>"</m:t>
            </m:r>
          </m:e>
        </m:d>
      </m:oMath>
    </w:p>
    <w:p w14:paraId="2EBA8A11" w14:textId="7D176DA8" w:rsidR="00A846A4" w:rsidRDefault="00417BD5" w:rsidP="00D46111">
      <w:pPr>
        <w:pStyle w:val="Paragraphedeliste"/>
        <w:rPr>
          <w:rFonts w:eastAsiaTheme="minorEastAsia"/>
        </w:rPr>
      </w:pPr>
      <w:r w:rsidRPr="00417BD5">
        <w:rPr>
          <w:rFonts w:eastAsiaTheme="minorEastAsia"/>
          <w:noProof/>
        </w:rPr>
        <w:drawing>
          <wp:anchor distT="0" distB="0" distL="114300" distR="114300" simplePos="0" relativeHeight="251658240" behindDoc="0" locked="0" layoutInCell="1" allowOverlap="1" wp14:anchorId="50CDD836" wp14:editId="30606358">
            <wp:simplePos x="0" y="0"/>
            <wp:positionH relativeFrom="margin">
              <wp:align>right</wp:align>
            </wp:positionH>
            <wp:positionV relativeFrom="paragraph">
              <wp:posOffset>242570</wp:posOffset>
            </wp:positionV>
            <wp:extent cx="3810000" cy="1047750"/>
            <wp:effectExtent l="0" t="0" r="0" b="0"/>
            <wp:wrapThrough wrapText="bothSides">
              <wp:wrapPolygon edited="0">
                <wp:start x="0" y="0"/>
                <wp:lineTo x="0" y="21207"/>
                <wp:lineTo x="21492" y="21207"/>
                <wp:lineTo x="21492" y="0"/>
                <wp:lineTo x="0" y="0"/>
              </wp:wrapPolygon>
            </wp:wrapThrough>
            <wp:docPr id="21276420" name="Image 1" descr="Une image contenant texte, capture d’écran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420" name="Image 1" descr="Une image contenant texte, capture d’écran, Police, blanc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6A4" w:rsidRPr="00EF3B0A">
        <w:rPr>
          <w:rFonts w:eastAsiaTheme="minorEastAsia"/>
          <w:u w:val="single"/>
        </w:rPr>
        <w:t>Exemple</w:t>
      </w:r>
      <w:r w:rsidR="00A846A4">
        <w:rPr>
          <w:rFonts w:eastAsiaTheme="minorEastAsia"/>
        </w:rPr>
        <w:t xml:space="preserve"> : </w:t>
      </w:r>
      <w:r w:rsidR="00A846A4">
        <w:rPr>
          <w:rFonts w:eastAsiaTheme="minorEastAsia"/>
        </w:rPr>
        <w:tab/>
      </w:r>
      <w:r w:rsidR="000E2AEC" w:rsidRPr="000E2AEC">
        <w:rPr>
          <w:rFonts w:eastAsiaTheme="minorEastAsia"/>
          <w:color w:val="FFFFFF" w:themeColor="background1"/>
          <w:highlight w:val="black"/>
        </w:rPr>
        <w:t>[CodeGenerique.java</w:t>
      </w:r>
      <w:r w:rsidR="0058750B">
        <w:rPr>
          <w:rFonts w:eastAsiaTheme="minorEastAsia"/>
          <w:color w:val="FFFFFF" w:themeColor="background1"/>
          <w:highlight w:val="black"/>
        </w:rPr>
        <w:t xml:space="preserve">, méthode </w:t>
      </w:r>
      <w:proofErr w:type="spellStart"/>
      <w:r w:rsidR="00F11795">
        <w:rPr>
          <w:rFonts w:eastAsiaTheme="minorEastAsia"/>
          <w:color w:val="FFFFFF" w:themeColor="background1"/>
          <w:highlight w:val="black"/>
        </w:rPr>
        <w:t>maMethode</w:t>
      </w:r>
      <w:proofErr w:type="spellEnd"/>
      <w:r w:rsidR="000E2AEC" w:rsidRPr="000E2AEC">
        <w:rPr>
          <w:rFonts w:eastAsiaTheme="minorEastAsia"/>
          <w:color w:val="FFFFFF" w:themeColor="background1"/>
          <w:highlight w:val="black"/>
        </w:rPr>
        <w:t>]</w:t>
      </w:r>
    </w:p>
    <w:p w14:paraId="1904818E" w14:textId="77777777" w:rsidR="00313EFB" w:rsidRDefault="00313EFB" w:rsidP="00EF3B0A">
      <w:pPr>
        <w:rPr>
          <w:rFonts w:eastAsiaTheme="minorEastAsia"/>
          <w:b/>
        </w:rPr>
      </w:pPr>
    </w:p>
    <w:p w14:paraId="5BDA37E5" w14:textId="7F0C617A" w:rsidR="00EF3B0A" w:rsidRPr="00AA5863" w:rsidRDefault="00EF3B0A" w:rsidP="00EF3B0A">
      <w:pPr>
        <w:rPr>
          <w:rFonts w:eastAsiaTheme="minorEastAsia"/>
          <w:b/>
        </w:rPr>
      </w:pPr>
      <w:r w:rsidRPr="00AA5863">
        <w:rPr>
          <w:rFonts w:eastAsiaTheme="minorEastAsia"/>
          <w:b/>
        </w:rPr>
        <w:t>Types de warnings courants</w:t>
      </w:r>
    </w:p>
    <w:p w14:paraId="7DD960E8" w14:textId="7275249E" w:rsidR="00AA5863" w:rsidRPr="003171FC" w:rsidRDefault="00417BD5" w:rsidP="003171FC">
      <w:pPr>
        <w:pStyle w:val="Paragraphedeliste"/>
        <w:rPr>
          <w:rFonts w:eastAsiaTheme="minorEastAsia"/>
        </w:rPr>
      </w:pPr>
      <w:r w:rsidRPr="00126FDA">
        <w:rPr>
          <w:rFonts w:eastAsiaTheme="minorEastAsia"/>
          <w:u w:val="single"/>
        </w:rPr>
        <w:t>Ignorer un warning « </w:t>
      </w:r>
      <w:proofErr w:type="spellStart"/>
      <w:r w:rsidRPr="00126FDA">
        <w:rPr>
          <w:rFonts w:eastAsiaTheme="minorEastAsia"/>
          <w:u w:val="single"/>
        </w:rPr>
        <w:t>deprecation</w:t>
      </w:r>
      <w:proofErr w:type="spellEnd"/>
      <w:r w:rsidRPr="00126FDA">
        <w:rPr>
          <w:rFonts w:eastAsiaTheme="minorEastAsia"/>
          <w:u w:val="single"/>
        </w:rPr>
        <w:t> »</w:t>
      </w:r>
      <w:r w:rsidR="00D3117C">
        <w:rPr>
          <w:rFonts w:eastAsiaTheme="minorEastAsia"/>
        </w:rPr>
        <w:tab/>
      </w:r>
      <w:r w:rsidR="00D3117C">
        <w:rPr>
          <w:rFonts w:eastAsiaTheme="minorEastAsia"/>
        </w:rPr>
        <w:tab/>
      </w:r>
      <w:r w:rsidR="00F11795" w:rsidRPr="009A51DC">
        <w:rPr>
          <w:rFonts w:eastAsiaTheme="minorEastAsia"/>
          <w:color w:val="FFFFFF" w:themeColor="background1"/>
          <w:highlight w:val="black"/>
        </w:rPr>
        <w:t>[</w:t>
      </w:r>
      <w:r w:rsidR="009A51DC" w:rsidRPr="009A51DC">
        <w:rPr>
          <w:rFonts w:eastAsiaTheme="minorEastAsia"/>
          <w:color w:val="FFFFFF" w:themeColor="background1"/>
          <w:highlight w:val="black"/>
        </w:rPr>
        <w:t>CodeGenerique.java,</w:t>
      </w:r>
      <w:r w:rsidR="009A51DC" w:rsidRPr="009A51DC">
        <w:rPr>
          <w:rFonts w:eastAsiaTheme="minorEastAsia"/>
          <w:color w:val="FFFFFF" w:themeColor="background1"/>
          <w:highlight w:val="black"/>
        </w:rPr>
        <w:tab/>
        <w:t xml:space="preserve">méthode </w:t>
      </w:r>
      <w:proofErr w:type="spellStart"/>
      <w:r w:rsidR="009A51DC" w:rsidRPr="009A51DC">
        <w:rPr>
          <w:rFonts w:eastAsiaTheme="minorEastAsia"/>
          <w:color w:val="FFFFFF" w:themeColor="background1"/>
          <w:highlight w:val="black"/>
        </w:rPr>
        <w:t>utiliserDeprecated</w:t>
      </w:r>
      <w:proofErr w:type="spellEnd"/>
      <w:r w:rsidR="009A51DC" w:rsidRPr="009A51DC">
        <w:rPr>
          <w:rFonts w:eastAsiaTheme="minorEastAsia"/>
          <w:color w:val="FFFFFF" w:themeColor="background1"/>
          <w:highlight w:val="black"/>
        </w:rPr>
        <w:t>]</w:t>
      </w:r>
    </w:p>
    <w:p w14:paraId="04BDC0F2" w14:textId="0BF99F54" w:rsidR="00A846A4" w:rsidRDefault="003171FC" w:rsidP="003171FC">
      <w:pPr>
        <w:pStyle w:val="Paragraphedeliste"/>
        <w:rPr>
          <w:rFonts w:eastAsiaTheme="minorEastAsia"/>
        </w:rPr>
      </w:pPr>
      <w:r w:rsidRPr="00727EC2">
        <w:rPr>
          <w:rFonts w:eastAsiaTheme="minorEastAsia"/>
          <w:u w:val="single"/>
        </w:rPr>
        <w:t>Ignorer plusieurs warnings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DD653C" w:rsidRPr="006621A7">
        <w:rPr>
          <w:rFonts w:eastAsiaTheme="minorEastAsia"/>
          <w:color w:val="FFFFFF" w:themeColor="background1"/>
          <w:highlight w:val="black"/>
        </w:rPr>
        <w:t xml:space="preserve">[CodeGenerique.java, </w:t>
      </w:r>
      <w:r w:rsidR="006621A7" w:rsidRPr="006621A7">
        <w:rPr>
          <w:rFonts w:eastAsiaTheme="minorEastAsia"/>
          <w:color w:val="FFFFFF" w:themeColor="background1"/>
          <w:highlight w:val="black"/>
        </w:rPr>
        <w:t>méthode</w:t>
      </w:r>
      <w:r w:rsidR="00DD653C" w:rsidRPr="006621A7">
        <w:rPr>
          <w:rFonts w:eastAsiaTheme="minorEastAsia"/>
          <w:color w:val="FFFFFF" w:themeColor="background1"/>
          <w:highlight w:val="black"/>
        </w:rPr>
        <w:t xml:space="preserve"> </w:t>
      </w:r>
      <w:proofErr w:type="spellStart"/>
      <w:r w:rsidR="00DD653C" w:rsidRPr="006621A7">
        <w:rPr>
          <w:rFonts w:eastAsiaTheme="minorEastAsia"/>
          <w:color w:val="FFFFFF" w:themeColor="background1"/>
          <w:highlight w:val="black"/>
        </w:rPr>
        <w:t>multiWarning</w:t>
      </w:r>
      <w:proofErr w:type="spellEnd"/>
      <w:r w:rsidR="006621A7" w:rsidRPr="006621A7">
        <w:rPr>
          <w:rFonts w:eastAsiaTheme="minorEastAsia"/>
          <w:color w:val="FFFFFF" w:themeColor="background1"/>
          <w:highlight w:val="black"/>
        </w:rPr>
        <w:t>]</w:t>
      </w:r>
    </w:p>
    <w:p w14:paraId="459ED5A4" w14:textId="77777777" w:rsidR="00313EFB" w:rsidRDefault="00313EFB" w:rsidP="00727EC2">
      <w:pPr>
        <w:rPr>
          <w:rFonts w:eastAsiaTheme="minorEastAsia"/>
          <w:b/>
          <w:bCs/>
        </w:rPr>
      </w:pPr>
    </w:p>
    <w:p w14:paraId="605C1400" w14:textId="55EB7971" w:rsidR="00727EC2" w:rsidRPr="008E318E" w:rsidRDefault="00727EC2" w:rsidP="00727EC2">
      <w:pPr>
        <w:rPr>
          <w:rFonts w:eastAsiaTheme="minorEastAsia"/>
          <w:b/>
          <w:bCs/>
        </w:rPr>
      </w:pPr>
      <w:r w:rsidRPr="008E318E">
        <w:rPr>
          <w:rFonts w:eastAsiaTheme="minorEastAsia"/>
          <w:b/>
          <w:bCs/>
        </w:rPr>
        <w:t>Conversion d’une collection de tableau</w:t>
      </w:r>
    </w:p>
    <w:p w14:paraId="3682FB9C" w14:textId="3E99C222" w:rsidR="00727EC2" w:rsidRDefault="00727EC2" w:rsidP="00727EC2">
      <w:pPr>
        <w:pStyle w:val="Paragraphedeliste"/>
        <w:rPr>
          <w:rFonts w:eastAsiaTheme="minorEastAsia"/>
        </w:rPr>
      </w:pPr>
      <w:r w:rsidRPr="008E318E">
        <w:rPr>
          <w:rFonts w:eastAsiaTheme="minorEastAsia"/>
          <w:u w:val="single"/>
        </w:rPr>
        <w:t>Problème</w:t>
      </w:r>
      <w:r>
        <w:rPr>
          <w:rFonts w:eastAsiaTheme="minorEastAsia"/>
        </w:rPr>
        <w:t xml:space="preserve"> : Lorsqu’on souhaite </w:t>
      </w:r>
      <w:r w:rsidRPr="008E318E">
        <w:rPr>
          <w:rFonts w:eastAsiaTheme="minorEastAsia"/>
          <w:color w:val="4EA72E" w:themeColor="accent6"/>
        </w:rPr>
        <w:t xml:space="preserve">convertir </w:t>
      </w:r>
      <w:r w:rsidR="00FF6AD8" w:rsidRPr="008E318E">
        <w:rPr>
          <w:rFonts w:eastAsiaTheme="minorEastAsia"/>
          <w:color w:val="4EA72E" w:themeColor="accent6"/>
        </w:rPr>
        <w:t>une collection générique en tableau</w:t>
      </w:r>
      <w:r w:rsidR="00FF6AD8">
        <w:rPr>
          <w:rFonts w:eastAsiaTheme="minorEastAsia"/>
        </w:rPr>
        <w:t xml:space="preserve">, plusieurs </w:t>
      </w:r>
      <w:r w:rsidR="00FF6AD8" w:rsidRPr="008E318E">
        <w:rPr>
          <w:rFonts w:eastAsiaTheme="minorEastAsia"/>
          <w:color w:val="E97132" w:themeColor="accent2"/>
        </w:rPr>
        <w:t xml:space="preserve">limitations </w:t>
      </w:r>
      <w:r w:rsidR="00FF6AD8">
        <w:rPr>
          <w:rFonts w:eastAsiaTheme="minorEastAsia"/>
        </w:rPr>
        <w:t>apparaissent :</w:t>
      </w:r>
    </w:p>
    <w:p w14:paraId="01C09943" w14:textId="7E172553" w:rsidR="00FF6AD8" w:rsidRDefault="00FF6AD8" w:rsidP="00FF6AD8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Impossible d’instancier un</w:t>
      </w:r>
      <w:r w:rsidR="008E318E">
        <w:rPr>
          <w:rFonts w:eastAsiaTheme="minorEastAsia"/>
        </w:rPr>
        <w:t xml:space="preserve"> tableau générique : </w:t>
      </w:r>
      <w:r w:rsidR="008E318E">
        <w:rPr>
          <w:rFonts w:eastAsiaTheme="minorEastAsia"/>
        </w:rPr>
        <w:tab/>
      </w:r>
      <w:r w:rsidR="008E318E">
        <w:rPr>
          <w:rFonts w:eastAsiaTheme="minorEastAsia"/>
        </w:rPr>
        <w:tab/>
      </w:r>
      <w:r w:rsidR="008E318E">
        <w:rPr>
          <w:rFonts w:eastAsiaTheme="minorEastAsia"/>
        </w:rPr>
        <w:tab/>
      </w:r>
      <w:r w:rsidR="008E318E">
        <w:rPr>
          <w:rFonts w:eastAsiaTheme="minorEastAsia"/>
        </w:rPr>
        <w:tab/>
      </w:r>
      <w:r w:rsidR="008E318E">
        <w:rPr>
          <w:rFonts w:eastAsiaTheme="minorEastAsia"/>
        </w:rPr>
        <w:tab/>
      </w:r>
      <w:r w:rsidR="008E318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array=new 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10</m:t>
            </m:r>
          </m:e>
        </m:d>
      </m:oMath>
      <w:r w:rsidR="008E318E">
        <w:rPr>
          <w:rFonts w:eastAsiaTheme="minorEastAsia"/>
        </w:rPr>
        <w:t> // Interdit</w:t>
      </w:r>
      <w:r>
        <w:rPr>
          <w:rFonts w:eastAsiaTheme="minorEastAsia"/>
        </w:rPr>
        <w:t xml:space="preserve"> </w:t>
      </w:r>
    </w:p>
    <w:p w14:paraId="51153188" w14:textId="342A7330" w:rsidR="008E318E" w:rsidRDefault="008E318E" w:rsidP="00FF6AD8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Impossible de créer un tableau de type générique directement 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Couple&lt;Double&gt;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tab=new Couple&lt;Double&gt;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5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 xml:space="preserve"> // Interdit</w:t>
      </w:r>
    </w:p>
    <w:p w14:paraId="4FA6C51F" w14:textId="77777777" w:rsidR="00104BDB" w:rsidRDefault="00104BDB" w:rsidP="008E318E">
      <w:pPr>
        <w:rPr>
          <w:rFonts w:eastAsiaTheme="minorEastAsia"/>
        </w:rPr>
      </w:pPr>
    </w:p>
    <w:p w14:paraId="5154928A" w14:textId="77777777" w:rsidR="00313EFB" w:rsidRDefault="00313EFB" w:rsidP="008E318E">
      <w:pPr>
        <w:rPr>
          <w:rFonts w:eastAsiaTheme="minorEastAsia"/>
        </w:rPr>
      </w:pPr>
    </w:p>
    <w:p w14:paraId="014E8139" w14:textId="6336A781" w:rsidR="008E318E" w:rsidRDefault="008E318E" w:rsidP="008E318E">
      <w:pPr>
        <w:rPr>
          <w:rFonts w:eastAsiaTheme="minorEastAsia"/>
        </w:rPr>
      </w:pPr>
      <w:r w:rsidRPr="0093122A">
        <w:rPr>
          <w:rFonts w:eastAsiaTheme="minorEastAsia"/>
          <w:b/>
          <w:bCs/>
        </w:rPr>
        <w:lastRenderedPageBreak/>
        <w:t xml:space="preserve">Exemple concret = Convertir en tableau une </w:t>
      </w:r>
      <m:oMath>
        <m:r>
          <m:rPr>
            <m:sty m:val="bi"/>
          </m:rPr>
          <w:rPr>
            <w:rFonts w:ascii="Cambria Math" w:eastAsiaTheme="minorEastAsia" w:hAnsi="Cambria Math"/>
          </w:rPr>
          <m:t>File&lt;E&gt;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Nous allons examiner </w:t>
      </w:r>
      <w:r w:rsidRPr="0093122A">
        <w:rPr>
          <w:rFonts w:eastAsiaTheme="minorEastAsia"/>
          <w:color w:val="EE0000"/>
        </w:rPr>
        <w:t xml:space="preserve">trois solutions </w:t>
      </w:r>
      <w:r>
        <w:rPr>
          <w:rFonts w:eastAsiaTheme="minorEastAsia"/>
        </w:rPr>
        <w:t xml:space="preserve">à ce problème : </w:t>
      </w:r>
    </w:p>
    <w:p w14:paraId="2EDD5AB8" w14:textId="0211F227" w:rsidR="008E318E" w:rsidRPr="0093122A" w:rsidRDefault="008E318E" w:rsidP="008E318E">
      <w:pPr>
        <w:pStyle w:val="Paragraphedeliste"/>
        <w:numPr>
          <w:ilvl w:val="0"/>
          <w:numId w:val="4"/>
        </w:numPr>
        <w:rPr>
          <w:rFonts w:eastAsiaTheme="minorEastAsia"/>
          <w:color w:val="0070C0"/>
        </w:rPr>
      </w:pPr>
      <w:r w:rsidRPr="0093122A">
        <w:rPr>
          <w:rFonts w:eastAsiaTheme="minorEastAsia"/>
          <w:color w:val="0070C0"/>
        </w:rPr>
        <w:t xml:space="preserve">Utiliser un tableau de type </w:t>
      </w:r>
      <m:oMath>
        <m:r>
          <w:rPr>
            <w:rFonts w:ascii="Cambria Math" w:eastAsiaTheme="minorEastAsia" w:hAnsi="Cambria Math"/>
            <w:color w:val="0070C0"/>
          </w:rPr>
          <m:t>Object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</m:e>
        </m:d>
      </m:oMath>
      <w:r w:rsidRPr="0093122A">
        <w:rPr>
          <w:rFonts w:eastAsiaTheme="minorEastAsia"/>
          <w:color w:val="0070C0"/>
        </w:rPr>
        <w:t xml:space="preserve"> :</w:t>
      </w:r>
    </w:p>
    <w:p w14:paraId="74F17048" w14:textId="77A598E5" w:rsidR="008E318E" w:rsidRDefault="008E318E" w:rsidP="008E318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Créer et retourne un tableau de type </w:t>
      </w:r>
      <m:oMath>
        <m:r>
          <w:rPr>
            <w:rFonts w:ascii="Cambria Math" w:eastAsiaTheme="minorEastAsia" w:hAnsi="Cambria Math"/>
          </w:rPr>
          <m:t>Object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;</w:t>
      </w:r>
    </w:p>
    <w:p w14:paraId="7EC5DCAC" w14:textId="15F0B45C" w:rsidR="008E318E" w:rsidRDefault="008E318E" w:rsidP="008E318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Limitation : Perte du contrôle de type.</w:t>
      </w:r>
    </w:p>
    <w:p w14:paraId="176E5365" w14:textId="102BB9B7" w:rsidR="008E318E" w:rsidRPr="0093122A" w:rsidRDefault="008E318E" w:rsidP="008E318E">
      <w:pPr>
        <w:pStyle w:val="Paragraphedeliste"/>
        <w:numPr>
          <w:ilvl w:val="0"/>
          <w:numId w:val="4"/>
        </w:numPr>
        <w:rPr>
          <w:rFonts w:eastAsiaTheme="minorEastAsia"/>
          <w:color w:val="0070C0"/>
        </w:rPr>
      </w:pPr>
      <w:r w:rsidRPr="0093122A">
        <w:rPr>
          <w:rFonts w:eastAsiaTheme="minorEastAsia"/>
          <w:color w:val="0070C0"/>
        </w:rPr>
        <w:t>Passer un tableau de type variable :</w:t>
      </w:r>
    </w:p>
    <w:p w14:paraId="201166F5" w14:textId="21027F7B" w:rsidR="008E318E" w:rsidRDefault="008E318E" w:rsidP="008E318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Fournir un tableau typé (par exemple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), </w:t>
      </w:r>
      <w:r w:rsidR="00FE7473">
        <w:rPr>
          <w:rFonts w:eastAsiaTheme="minorEastAsia"/>
        </w:rPr>
        <w:t>de la taille appropriée</w:t>
      </w:r>
      <w:r>
        <w:rPr>
          <w:rFonts w:eastAsiaTheme="minorEastAsia"/>
        </w:rPr>
        <w:t xml:space="preserve"> à une méthode ;</w:t>
      </w:r>
    </w:p>
    <w:p w14:paraId="48D8FEA0" w14:textId="43ABAA3D" w:rsidR="008E318E" w:rsidRDefault="008E318E" w:rsidP="008E318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La méthode remplit le tableau avec les éléments de la file et le retourne.</w:t>
      </w:r>
    </w:p>
    <w:p w14:paraId="6FBDBBDC" w14:textId="0867DC0A" w:rsidR="008E318E" w:rsidRPr="0093122A" w:rsidRDefault="008E318E" w:rsidP="008E318E">
      <w:pPr>
        <w:pStyle w:val="Paragraphedeliste"/>
        <w:numPr>
          <w:ilvl w:val="0"/>
          <w:numId w:val="4"/>
        </w:numPr>
        <w:rPr>
          <w:rFonts w:eastAsiaTheme="minorEastAsia"/>
          <w:color w:val="0070C0"/>
        </w:rPr>
      </w:pPr>
      <w:r w:rsidRPr="0093122A">
        <w:rPr>
          <w:rFonts w:eastAsiaTheme="minorEastAsia"/>
          <w:color w:val="0070C0"/>
        </w:rPr>
        <w:t>Passer un constructeur un tableau :</w:t>
      </w:r>
    </w:p>
    <w:p w14:paraId="69DD739C" w14:textId="7EDD2DEF" w:rsidR="008E318E" w:rsidRDefault="008E318E" w:rsidP="008E318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Fournir un constructeur </w:t>
      </w:r>
      <w:r w:rsidR="003E2D27">
        <w:rPr>
          <w:rFonts w:eastAsiaTheme="minorEastAsia"/>
        </w:rPr>
        <w:t xml:space="preserve">de tableau (via une interface comme </w:t>
      </w:r>
      <m:oMath>
        <m:r>
          <w:rPr>
            <w:rFonts w:ascii="Cambria Math" w:eastAsiaTheme="minorEastAsia" w:hAnsi="Cambria Math"/>
          </w:rPr>
          <m:t>IntFunction</m:t>
        </m:r>
      </m:oMath>
      <w:r w:rsidR="003E2D27">
        <w:rPr>
          <w:rFonts w:eastAsiaTheme="minorEastAsia"/>
        </w:rPr>
        <w:t>) ;</w:t>
      </w:r>
    </w:p>
    <w:p w14:paraId="30DCC0E2" w14:textId="551C6C32" w:rsidR="003E2D27" w:rsidRDefault="003E2D27" w:rsidP="008E318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La méthode utilise ce constructeur pour créer un tableau typé, le remplit avec les éléments de la file, et le retourne.</w:t>
      </w:r>
    </w:p>
    <w:p w14:paraId="5C25BE29" w14:textId="7CF03F9B" w:rsidR="003E2D27" w:rsidRDefault="0093122A" w:rsidP="003E2D27">
      <w:pPr>
        <w:rPr>
          <w:rFonts w:eastAsiaTheme="minorEastAsia"/>
        </w:rPr>
      </w:pPr>
      <w:r w:rsidRPr="006F6585">
        <w:rPr>
          <w:rFonts w:eastAsiaTheme="minorEastAsia"/>
          <w:b/>
          <w:bCs/>
        </w:rPr>
        <w:t xml:space="preserve">Solution 1 = Tableau de </w:t>
      </w:r>
      <m:oMath>
        <m:r>
          <m:rPr>
            <m:sty m:val="bi"/>
          </m:rPr>
          <w:rPr>
            <w:rFonts w:ascii="Cambria Math" w:eastAsiaTheme="minorEastAsia" w:hAnsi="Cambria Math"/>
          </w:rPr>
          <m:t>Object</m:t>
        </m:r>
      </m:oMath>
      <w:r w:rsidR="006F6585">
        <w:rPr>
          <w:rFonts w:eastAsiaTheme="minorEastAsia"/>
        </w:rPr>
        <w:tab/>
      </w:r>
      <w:r w:rsidR="006F6585">
        <w:rPr>
          <w:rFonts w:eastAsiaTheme="minorEastAsia"/>
        </w:rPr>
        <w:tab/>
      </w:r>
      <w:r w:rsidR="006F6585">
        <w:rPr>
          <w:rFonts w:eastAsiaTheme="minorEastAsia"/>
        </w:rPr>
        <w:tab/>
      </w:r>
      <w:r w:rsidR="00C50136" w:rsidRPr="000C6291">
        <w:rPr>
          <w:rFonts w:eastAsiaTheme="minorEastAsia"/>
          <w:color w:val="FFFFFF" w:themeColor="background1"/>
          <w:highlight w:val="black"/>
        </w:rPr>
        <w:t>[Conversion.java</w:t>
      </w:r>
      <w:r w:rsidR="000C6291" w:rsidRPr="000C6291">
        <w:rPr>
          <w:rFonts w:eastAsiaTheme="minorEastAsia"/>
          <w:color w:val="FFFFFF" w:themeColor="background1"/>
          <w:highlight w:val="black"/>
        </w:rPr>
        <w:t>, class File&lt;E&gt;</w:t>
      </w:r>
      <w:r w:rsidR="00C50136" w:rsidRPr="000C6291">
        <w:rPr>
          <w:rFonts w:eastAsiaTheme="minorEastAsia"/>
          <w:color w:val="FFFFFF" w:themeColor="background1"/>
          <w:highlight w:val="black"/>
        </w:rPr>
        <w:t>]</w:t>
      </w:r>
    </w:p>
    <w:p w14:paraId="549FA8BA" w14:textId="428AAC74" w:rsidR="006F6585" w:rsidRDefault="006F6585" w:rsidP="006F6585">
      <w:pPr>
        <w:pStyle w:val="Paragraphedeliste"/>
        <w:rPr>
          <w:rFonts w:eastAsiaTheme="minorEastAsia"/>
        </w:rPr>
      </w:pPr>
      <w:r w:rsidRPr="006F6585">
        <w:rPr>
          <w:rFonts w:eastAsiaTheme="minorEastAsia"/>
          <w:u w:val="single"/>
        </w:rPr>
        <w:t>Limitation</w:t>
      </w:r>
      <w:r>
        <w:rPr>
          <w:rFonts w:eastAsiaTheme="minorEastAsia"/>
        </w:rPr>
        <w:t xml:space="preserve"> : Les éléments du tableau sont de type </w:t>
      </w:r>
      <m:oMath>
        <m:r>
          <w:rPr>
            <w:rFonts w:ascii="Cambria Math" w:eastAsiaTheme="minorEastAsia" w:hAnsi="Cambria Math"/>
          </w:rPr>
          <m:t>Object</m:t>
        </m:r>
      </m:oMath>
      <w:r>
        <w:rPr>
          <w:rFonts w:eastAsiaTheme="minorEastAsia"/>
        </w:rPr>
        <w:t xml:space="preserve"> et cela entraîne </w:t>
      </w:r>
      <w:r w:rsidRPr="006F6585">
        <w:rPr>
          <w:rFonts w:eastAsiaTheme="minorEastAsia"/>
          <w:color w:val="EE0000"/>
        </w:rPr>
        <w:t>une perte de la sécurité de type</w:t>
      </w:r>
      <w:r>
        <w:rPr>
          <w:rFonts w:eastAsiaTheme="minorEastAsia"/>
        </w:rPr>
        <w:t> :</w:t>
      </w:r>
    </w:p>
    <w:p w14:paraId="66C9DE79" w14:textId="54F7A83C" w:rsidR="006F6585" w:rsidRDefault="006F6585" w:rsidP="006F6585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L’utilisateur doit effectuer un </w:t>
      </w:r>
      <w:r w:rsidRPr="006F6585">
        <w:rPr>
          <w:rFonts w:eastAsiaTheme="minorEastAsia"/>
          <w:color w:val="E97132" w:themeColor="accent2"/>
        </w:rPr>
        <w:t xml:space="preserve">cast </w:t>
      </w:r>
      <w:r>
        <w:rPr>
          <w:rFonts w:eastAsiaTheme="minorEastAsia"/>
        </w:rPr>
        <w:t>explicite lorsqu’il récupère des éléments du tableau ;</w:t>
      </w:r>
    </w:p>
    <w:p w14:paraId="700FFF0B" w14:textId="53A8508E" w:rsidR="006F6585" w:rsidRPr="006F6585" w:rsidRDefault="006F6585" w:rsidP="006F6585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Cela peut conduire à des </w:t>
      </w:r>
      <w:r w:rsidRPr="006F6585">
        <w:rPr>
          <w:rFonts w:eastAsiaTheme="minorEastAsia"/>
          <w:color w:val="4EA72E" w:themeColor="accent6"/>
        </w:rPr>
        <w:t>erreurs de type non détectées à la compilation</w:t>
      </w:r>
      <w:r>
        <w:rPr>
          <w:rFonts w:eastAsiaTheme="minorEastAsia"/>
        </w:rPr>
        <w:t>.</w:t>
      </w:r>
    </w:p>
    <w:p w14:paraId="17FEFD30" w14:textId="74C1BB35" w:rsidR="000D1B8A" w:rsidRDefault="00C70F73" w:rsidP="00727EC2">
      <w:pPr>
        <w:rPr>
          <w:rFonts w:eastAsiaTheme="minorEastAsia"/>
        </w:rPr>
      </w:pPr>
      <w:r w:rsidRPr="0006236A">
        <w:rPr>
          <w:rFonts w:eastAsiaTheme="minorEastAsia"/>
          <w:b/>
          <w:bCs/>
        </w:rPr>
        <w:t>Exemple de problème avec cette solution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 w:rsidR="000C6291" w:rsidRPr="000C6291">
        <w:rPr>
          <w:rFonts w:eastAsiaTheme="minorEastAsia"/>
          <w:color w:val="FFFFFF" w:themeColor="background1"/>
          <w:highlight w:val="black"/>
        </w:rPr>
        <w:t>[Conversion.java, class File&lt;E&gt;</w:t>
      </w:r>
      <w:r w:rsidR="000C6291">
        <w:rPr>
          <w:rFonts w:eastAsiaTheme="minorEastAsia"/>
          <w:color w:val="FFFFFF" w:themeColor="background1"/>
          <w:highlight w:val="black"/>
        </w:rPr>
        <w:t>, méthode main</w:t>
      </w:r>
      <w:r w:rsidR="000C6291" w:rsidRPr="000C6291">
        <w:rPr>
          <w:rFonts w:eastAsiaTheme="minorEastAsia"/>
          <w:color w:val="FFFFFF" w:themeColor="background1"/>
          <w:highlight w:val="black"/>
        </w:rPr>
        <w:t>]</w:t>
      </w:r>
    </w:p>
    <w:p w14:paraId="71D0FE08" w14:textId="1B690880" w:rsidR="0006236A" w:rsidRDefault="0006236A" w:rsidP="00727EC2">
      <w:pPr>
        <w:rPr>
          <w:rFonts w:eastAsiaTheme="minorEastAsia"/>
        </w:rPr>
      </w:pPr>
      <w:r w:rsidRPr="0006236A">
        <w:rPr>
          <w:rFonts w:eastAsiaTheme="minorEastAsia"/>
          <w:b/>
        </w:rPr>
        <w:t>Solution 2a = Tableau de type variable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E906B2" w:rsidRPr="000C6291">
        <w:rPr>
          <w:rFonts w:eastAsiaTheme="minorEastAsia"/>
          <w:color w:val="FFFFFF" w:themeColor="background1"/>
          <w:highlight w:val="black"/>
        </w:rPr>
        <w:t>[Conversion.java, class File</w:t>
      </w:r>
      <w:r w:rsidR="00E906B2">
        <w:rPr>
          <w:rFonts w:eastAsiaTheme="minorEastAsia"/>
          <w:color w:val="FFFFFF" w:themeColor="background1"/>
          <w:highlight w:val="black"/>
        </w:rPr>
        <w:t>2</w:t>
      </w:r>
      <w:r w:rsidR="00E906B2" w:rsidRPr="000C6291">
        <w:rPr>
          <w:rFonts w:eastAsiaTheme="minorEastAsia"/>
          <w:color w:val="FFFFFF" w:themeColor="background1"/>
          <w:highlight w:val="black"/>
        </w:rPr>
        <w:t>&lt;E&gt;]</w:t>
      </w:r>
    </w:p>
    <w:p w14:paraId="645328EA" w14:textId="4FF73C39" w:rsidR="0006236A" w:rsidRDefault="0006236A" w:rsidP="0006236A">
      <w:pPr>
        <w:pStyle w:val="Paragraphedeliste"/>
        <w:rPr>
          <w:rFonts w:eastAsiaTheme="minorEastAsia"/>
        </w:rPr>
      </w:pPr>
      <w:r w:rsidRPr="00FF15EA">
        <w:rPr>
          <w:rFonts w:eastAsiaTheme="minorEastAsia"/>
          <w:u w:val="single"/>
        </w:rPr>
        <w:t>Utilisation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E906B2" w:rsidRPr="000C6291">
        <w:rPr>
          <w:rFonts w:eastAsiaTheme="minorEastAsia"/>
          <w:color w:val="FFFFFF" w:themeColor="background1"/>
          <w:highlight w:val="black"/>
        </w:rPr>
        <w:t>[Conversion.java, class File</w:t>
      </w:r>
      <w:r w:rsidR="00E906B2">
        <w:rPr>
          <w:rFonts w:eastAsiaTheme="minorEastAsia"/>
          <w:color w:val="FFFFFF" w:themeColor="background1"/>
          <w:highlight w:val="black"/>
        </w:rPr>
        <w:t>2</w:t>
      </w:r>
      <w:r w:rsidR="00E906B2" w:rsidRPr="000C6291">
        <w:rPr>
          <w:rFonts w:eastAsiaTheme="minorEastAsia"/>
          <w:color w:val="FFFFFF" w:themeColor="background1"/>
          <w:highlight w:val="black"/>
        </w:rPr>
        <w:t>&lt;E&gt;</w:t>
      </w:r>
      <w:r w:rsidR="00E906B2">
        <w:rPr>
          <w:rFonts w:eastAsiaTheme="minorEastAsia"/>
          <w:color w:val="FFFFFF" w:themeColor="background1"/>
          <w:highlight w:val="black"/>
        </w:rPr>
        <w:t>, méthode main</w:t>
      </w:r>
      <w:r w:rsidR="00E906B2" w:rsidRPr="000C6291">
        <w:rPr>
          <w:rFonts w:eastAsiaTheme="minorEastAsia"/>
          <w:color w:val="FFFFFF" w:themeColor="background1"/>
          <w:highlight w:val="black"/>
        </w:rPr>
        <w:t>]</w:t>
      </w:r>
    </w:p>
    <w:p w14:paraId="4BD97ACD" w14:textId="40BAF1CB" w:rsidR="0006236A" w:rsidRDefault="00A716FB" w:rsidP="00A716FB">
      <w:pPr>
        <w:pStyle w:val="Paragraphedeliste"/>
        <w:rPr>
          <w:rFonts w:eastAsiaTheme="minorEastAsia"/>
        </w:rPr>
      </w:pPr>
      <w:r w:rsidRPr="00FF15EA">
        <w:rPr>
          <w:rFonts w:eastAsiaTheme="minorEastAsia"/>
          <w:u w:val="single"/>
        </w:rPr>
        <w:t>Explications</w:t>
      </w:r>
      <w:r>
        <w:rPr>
          <w:rFonts w:eastAsiaTheme="minorEastAsia"/>
        </w:rPr>
        <w:t> :</w:t>
      </w:r>
    </w:p>
    <w:p w14:paraId="0C299207" w14:textId="31B781A8" w:rsidR="00A716FB" w:rsidRDefault="00A716FB" w:rsidP="00A716F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Un </w:t>
      </w:r>
      <w:r w:rsidRPr="00FF15EA">
        <w:rPr>
          <w:rFonts w:eastAsiaTheme="minorEastAsia"/>
          <w:color w:val="4EA72E" w:themeColor="accent6"/>
        </w:rPr>
        <w:t xml:space="preserve">tableau préalablement alloué </w:t>
      </w: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>) est passé en paramètre pour stocker les éléments de la collection.</w:t>
      </w:r>
    </w:p>
    <w:p w14:paraId="5D8766F4" w14:textId="5C38719D" w:rsidR="00A716FB" w:rsidRDefault="00A716FB" w:rsidP="00A716F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tableau retourné est de type </w:t>
      </w:r>
      <m:oMath>
        <m:r>
          <w:rPr>
            <w:rFonts w:ascii="Cambria Math" w:eastAsiaTheme="minorEastAsia" w:hAnsi="Cambria Math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(ici, </w:t>
      </w:r>
      <m:oMath>
        <m:r>
          <w:rPr>
            <w:rFonts w:ascii="Cambria Math" w:eastAsiaTheme="minorEastAsia" w:hAnsi="Cambria Math"/>
          </w:rPr>
          <m:t>String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), ce qui permet de travailler directement avec un tableau typé </w:t>
      </w:r>
      <w:r w:rsidRPr="00FF15EA">
        <w:rPr>
          <w:rFonts w:eastAsiaTheme="minorEastAsia"/>
          <w:color w:val="E97132" w:themeColor="accent2"/>
        </w:rPr>
        <w:t>sans cast explicite</w:t>
      </w:r>
      <w:r>
        <w:rPr>
          <w:rFonts w:eastAsiaTheme="minorEastAsia"/>
        </w:rPr>
        <w:t xml:space="preserve">. Cela garantit que les erreurs de type sont </w:t>
      </w:r>
      <w:r w:rsidRPr="00FF15EA">
        <w:rPr>
          <w:rFonts w:eastAsiaTheme="minorEastAsia"/>
          <w:color w:val="EE0000"/>
        </w:rPr>
        <w:t>détectées à la compilation</w:t>
      </w:r>
      <w:r>
        <w:rPr>
          <w:rFonts w:eastAsiaTheme="minorEastAsia"/>
        </w:rPr>
        <w:t>.</w:t>
      </w:r>
    </w:p>
    <w:p w14:paraId="41A4ED90" w14:textId="757952DA" w:rsidR="00A716FB" w:rsidRDefault="00A716FB" w:rsidP="00A716FB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Limitation : </w:t>
      </w:r>
    </w:p>
    <w:p w14:paraId="3B4E597E" w14:textId="663DFFFB" w:rsidR="00A716FB" w:rsidRDefault="00A716FB" w:rsidP="00A716F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Un tableau passé en paramètre doit être </w:t>
      </w:r>
      <w:r w:rsidRPr="00FF15EA">
        <w:rPr>
          <w:rFonts w:eastAsiaTheme="minorEastAsia"/>
          <w:color w:val="0070C0"/>
        </w:rPr>
        <w:t xml:space="preserve">exactement du type </w:t>
      </w:r>
      <m:oMath>
        <m:r>
          <w:rPr>
            <w:rFonts w:ascii="Cambria Math" w:eastAsiaTheme="minorEastAsia" w:hAnsi="Cambria Math"/>
            <w:color w:val="0070C0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</m:e>
        </m:d>
      </m:oMath>
      <w:r w:rsidRPr="00FF15EA">
        <w:rPr>
          <w:rFonts w:eastAsiaTheme="minorEastAsia"/>
          <w:color w:val="0070C0"/>
        </w:rPr>
        <w:t xml:space="preserve"> </w:t>
      </w:r>
      <w:r>
        <w:rPr>
          <w:rFonts w:eastAsiaTheme="minorEastAsia"/>
        </w:rPr>
        <w:t>;</w:t>
      </w:r>
    </w:p>
    <w:p w14:paraId="5B138FD3" w14:textId="49F81087" w:rsidR="00A716FB" w:rsidRDefault="00A716FB" w:rsidP="00A716F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Cependant, un tableau d’une superclasse de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devrait logiquement fonctionner </w:t>
      </w:r>
      <w:r>
        <w:rPr>
          <w:rFonts w:eastAsiaTheme="minorEastAsia"/>
        </w:rPr>
        <w:tab/>
        <w:t xml:space="preserve"> </w:t>
      </w:r>
      <w:proofErr w:type="gramStart"/>
      <w:r>
        <w:rPr>
          <w:rFonts w:eastAsiaTheme="minorEastAsia"/>
        </w:rPr>
        <w:t xml:space="preserve">   (</w:t>
      </w:r>
      <w:proofErr w:type="gramEnd"/>
      <w:r>
        <w:rPr>
          <w:rFonts w:eastAsiaTheme="minorEastAsia"/>
        </w:rPr>
        <w:t xml:space="preserve">ex : un tableau de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peut contenir des objets de type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est une superclasse de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) : </w:t>
      </w:r>
      <w:r>
        <w:rPr>
          <w:rFonts w:eastAsiaTheme="minorEastAsia"/>
        </w:rPr>
        <w:tab/>
      </w:r>
      <w:r w:rsidR="00B40687" w:rsidRPr="000C6291">
        <w:rPr>
          <w:rFonts w:eastAsiaTheme="minorEastAsia"/>
          <w:color w:val="FFFFFF" w:themeColor="background1"/>
          <w:highlight w:val="black"/>
        </w:rPr>
        <w:t>[Conversion.java, class File</w:t>
      </w:r>
      <w:r w:rsidR="00B40687">
        <w:rPr>
          <w:rFonts w:eastAsiaTheme="minorEastAsia"/>
          <w:color w:val="FFFFFF" w:themeColor="background1"/>
          <w:highlight w:val="black"/>
        </w:rPr>
        <w:t>2</w:t>
      </w:r>
      <w:r w:rsidR="00B40687" w:rsidRPr="000C6291">
        <w:rPr>
          <w:rFonts w:eastAsiaTheme="minorEastAsia"/>
          <w:color w:val="FFFFFF" w:themeColor="background1"/>
          <w:highlight w:val="black"/>
        </w:rPr>
        <w:t>&lt;E&gt;</w:t>
      </w:r>
      <w:r w:rsidR="00B40687">
        <w:rPr>
          <w:rFonts w:eastAsiaTheme="minorEastAsia"/>
          <w:color w:val="FFFFFF" w:themeColor="background1"/>
          <w:highlight w:val="black"/>
        </w:rPr>
        <w:t>, méthode main</w:t>
      </w:r>
      <w:r w:rsidR="00B40687" w:rsidRPr="000C6291">
        <w:rPr>
          <w:rFonts w:eastAsiaTheme="minorEastAsia"/>
          <w:color w:val="FFFFFF" w:themeColor="background1"/>
          <w:highlight w:val="black"/>
        </w:rPr>
        <w:t>]</w:t>
      </w:r>
    </w:p>
    <w:p w14:paraId="035012E9" w14:textId="095DDED4" w:rsidR="00ED48B9" w:rsidRDefault="00ED48B9" w:rsidP="00ED48B9">
      <w:pPr>
        <w:rPr>
          <w:rFonts w:eastAsiaTheme="minorEastAsia"/>
        </w:rPr>
      </w:pPr>
      <w:r w:rsidRPr="00ED48B9">
        <w:rPr>
          <w:rFonts w:eastAsiaTheme="minorEastAsia"/>
          <w:b/>
          <w:bCs/>
        </w:rPr>
        <w:t>Solution 2b = Méthode générique pour la conversion</w:t>
      </w:r>
      <w:r>
        <w:rPr>
          <w:rFonts w:eastAsiaTheme="minorEastAsia"/>
        </w:rPr>
        <w:tab/>
      </w:r>
      <w:r w:rsidR="00B40687">
        <w:rPr>
          <w:rFonts w:eastAsiaTheme="minorEastAsia"/>
        </w:rPr>
        <w:tab/>
      </w:r>
      <w:r w:rsidR="00B40687" w:rsidRPr="000C6291">
        <w:rPr>
          <w:rFonts w:eastAsiaTheme="minorEastAsia"/>
          <w:color w:val="FFFFFF" w:themeColor="background1"/>
          <w:highlight w:val="black"/>
        </w:rPr>
        <w:t>[Conversion.java, class File</w:t>
      </w:r>
      <w:r w:rsidR="00503768">
        <w:rPr>
          <w:rFonts w:eastAsiaTheme="minorEastAsia"/>
          <w:color w:val="FFFFFF" w:themeColor="background1"/>
          <w:highlight w:val="black"/>
        </w:rPr>
        <w:t>3</w:t>
      </w:r>
      <w:r w:rsidR="00B40687" w:rsidRPr="000C6291">
        <w:rPr>
          <w:rFonts w:eastAsiaTheme="minorEastAsia"/>
          <w:color w:val="FFFFFF" w:themeColor="background1"/>
          <w:highlight w:val="black"/>
        </w:rPr>
        <w:t>&lt;E&gt;</w:t>
      </w:r>
      <w:r w:rsidR="00B40687">
        <w:rPr>
          <w:rFonts w:eastAsiaTheme="minorEastAsia"/>
          <w:color w:val="FFFFFF" w:themeColor="background1"/>
          <w:highlight w:val="black"/>
        </w:rPr>
        <w:t xml:space="preserve">] </w:t>
      </w:r>
    </w:p>
    <w:p w14:paraId="0362E1D3" w14:textId="76310B7C" w:rsidR="00ED48B9" w:rsidRPr="00ED48B9" w:rsidRDefault="00ED48B9" w:rsidP="00ED48B9">
      <w:pPr>
        <w:pStyle w:val="Paragraphedeliste"/>
        <w:rPr>
          <w:rFonts w:eastAsiaTheme="minorEastAsia"/>
          <w:color w:val="E97132" w:themeColor="accent2"/>
        </w:rPr>
      </w:pPr>
      <w:r w:rsidRPr="00ED48B9">
        <w:rPr>
          <w:rFonts w:eastAsiaTheme="minorEastAsia"/>
          <w:color w:val="E97132" w:themeColor="accent2"/>
        </w:rPr>
        <w:t xml:space="preserve">Le tableau passé peut-être d’un type différent de </w:t>
      </w:r>
      <m:oMath>
        <m:r>
          <w:rPr>
            <w:rFonts w:ascii="Cambria Math" w:eastAsiaTheme="minorEastAsia" w:hAnsi="Cambria Math"/>
            <w:color w:val="E97132" w:themeColor="accent2"/>
          </w:rPr>
          <m:t>E</m:t>
        </m:r>
      </m:oMath>
      <w:r w:rsidRPr="00ED48B9">
        <w:rPr>
          <w:rFonts w:eastAsiaTheme="minorEastAsia"/>
          <w:color w:val="E97132" w:themeColor="accent2"/>
        </w:rPr>
        <w:t xml:space="preserve">, tant qu’il est compatible avec </w:t>
      </w:r>
      <m:oMath>
        <m:r>
          <w:rPr>
            <w:rFonts w:ascii="Cambria Math" w:eastAsiaTheme="minorEastAsia" w:hAnsi="Cambria Math"/>
            <w:color w:val="E97132" w:themeColor="accent2"/>
          </w:rPr>
          <m:t>E</m:t>
        </m:r>
      </m:oMath>
      <w:r w:rsidRPr="00ED48B9">
        <w:rPr>
          <w:rFonts w:eastAsiaTheme="minorEastAsia"/>
          <w:color w:val="E97132" w:themeColor="accent2"/>
        </w:rPr>
        <w:t>.</w:t>
      </w:r>
    </w:p>
    <w:p w14:paraId="25D79E66" w14:textId="77777777" w:rsidR="00B34850" w:rsidRDefault="00B34850" w:rsidP="00B34850">
      <w:pPr>
        <w:pStyle w:val="Paragraphedeliste"/>
        <w:rPr>
          <w:rFonts w:eastAsiaTheme="minorEastAsia"/>
        </w:rPr>
      </w:pPr>
      <w:r w:rsidRPr="00622AC8">
        <w:rPr>
          <w:rFonts w:eastAsiaTheme="minorEastAsia"/>
          <w:u w:val="single"/>
        </w:rPr>
        <w:t>Limitation</w:t>
      </w:r>
      <w:r>
        <w:rPr>
          <w:rFonts w:eastAsiaTheme="minorEastAsia"/>
        </w:rPr>
        <w:t xml:space="preserve"> : </w:t>
      </w:r>
    </w:p>
    <w:p w14:paraId="42534DEC" w14:textId="40C9DEF0" w:rsidR="00B34850" w:rsidRPr="00B34850" w:rsidRDefault="00B34850" w:rsidP="00B34850">
      <w:pPr>
        <w:pStyle w:val="Paragraphedeliste"/>
        <w:ind w:left="1440"/>
        <w:rPr>
          <w:rFonts w:eastAsiaTheme="minorEastAsia"/>
        </w:rPr>
      </w:pPr>
      <w:r w:rsidRPr="00B34850">
        <w:rPr>
          <w:rFonts w:eastAsiaTheme="minorEastAsia"/>
        </w:rPr>
        <w:t xml:space="preserve">Cette méthode provoque un </w:t>
      </w:r>
      <w:r w:rsidRPr="00622AC8">
        <w:rPr>
          <w:rFonts w:eastAsiaTheme="minorEastAsia"/>
          <w:color w:val="0070C0"/>
        </w:rPr>
        <w:t>warning à la compilation </w:t>
      </w:r>
      <w:r w:rsidRPr="00B34850">
        <w:rPr>
          <w:rFonts w:eastAsiaTheme="minorEastAsia"/>
        </w:rPr>
        <w:t xml:space="preserve">: </w:t>
      </w:r>
      <w:r w:rsidRPr="00B34850">
        <w:rPr>
          <w:rFonts w:eastAsiaTheme="minorEastAsia"/>
        </w:rPr>
        <w:tab/>
      </w:r>
      <w:r w:rsidRPr="00B34850">
        <w:rPr>
          <w:rFonts w:eastAsiaTheme="minorEastAsia"/>
        </w:rPr>
        <w:tab/>
      </w:r>
      <w:r w:rsidRPr="00B34850">
        <w:rPr>
          <w:rFonts w:eastAsiaTheme="minorEastAsia"/>
        </w:rPr>
        <w:tab/>
      </w:r>
      <w:r w:rsidRPr="00B34850">
        <w:rPr>
          <w:rFonts w:eastAsiaTheme="minorEastAsia"/>
        </w:rPr>
        <w:tab/>
      </w:r>
      <w:r w:rsidRPr="00B34850">
        <w:rPr>
          <w:rFonts w:eastAsiaTheme="minorEastAsia"/>
        </w:rPr>
        <w:tab/>
      </w:r>
      <w:r w:rsidRPr="00B3485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File.java uses unchecked or unsafe operations</m:t>
        </m:r>
      </m:oMath>
    </w:p>
    <w:p w14:paraId="42C51FA2" w14:textId="2A7A094D" w:rsidR="00B34850" w:rsidRDefault="00B34850" w:rsidP="00B34850">
      <w:pPr>
        <w:pStyle w:val="Paragraphedeliste"/>
        <w:ind w:left="1440"/>
        <w:rPr>
          <w:rFonts w:eastAsiaTheme="minorEastAsia"/>
        </w:rPr>
      </w:pPr>
      <w:r w:rsidRPr="00B34850">
        <w:rPr>
          <w:rFonts w:eastAsiaTheme="minorEastAsia"/>
        </w:rPr>
        <w:t>Si le tableau passé (</w:t>
      </w:r>
      <m:oMath>
        <m:r>
          <w:rPr>
            <w:rFonts w:ascii="Cambria Math" w:eastAsiaTheme="minorEastAsia" w:hAnsi="Cambria Math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Pr="00B34850">
        <w:rPr>
          <w:rFonts w:eastAsiaTheme="minorEastAsia"/>
        </w:rPr>
        <w:t xml:space="preserve">) </w:t>
      </w:r>
      <w:r w:rsidRPr="00622AC8">
        <w:rPr>
          <w:rFonts w:eastAsiaTheme="minorEastAsia"/>
          <w:color w:val="4EA72E" w:themeColor="accent6"/>
        </w:rPr>
        <w:t xml:space="preserve">n’est pas compatible </w:t>
      </w:r>
      <w:r w:rsidRPr="00B34850">
        <w:rPr>
          <w:rFonts w:eastAsiaTheme="minorEastAsia"/>
        </w:rPr>
        <w:t>avec le type des éléments de la collection (</w:t>
      </w:r>
      <m:oMath>
        <m:r>
          <w:rPr>
            <w:rFonts w:ascii="Cambria Math" w:eastAsiaTheme="minorEastAsia" w:hAnsi="Cambria Math"/>
          </w:rPr>
          <m:t>E</m:t>
        </m:r>
      </m:oMath>
      <w:r w:rsidRPr="00B34850">
        <w:rPr>
          <w:rFonts w:eastAsiaTheme="minorEastAsia"/>
        </w:rPr>
        <w:t>)</w:t>
      </w:r>
      <w:r>
        <w:rPr>
          <w:rFonts w:eastAsiaTheme="minorEastAsia"/>
        </w:rPr>
        <w:t xml:space="preserve">, une </w:t>
      </w:r>
      <m:oMath>
        <m:r>
          <w:rPr>
            <w:rFonts w:ascii="Cambria Math" w:eastAsiaTheme="minorEastAsia" w:hAnsi="Cambria Math"/>
          </w:rPr>
          <m:t>ClassCasrException</m:t>
        </m:r>
      </m:oMath>
      <w:r>
        <w:rPr>
          <w:rFonts w:eastAsiaTheme="minorEastAsia"/>
        </w:rPr>
        <w:t xml:space="preserve"> peut être levée.</w:t>
      </w:r>
    </w:p>
    <w:p w14:paraId="39333C20" w14:textId="574FA143" w:rsidR="00B34850" w:rsidRDefault="00B34850" w:rsidP="00B34850">
      <w:pPr>
        <w:pStyle w:val="Paragraphedeliste"/>
        <w:ind w:left="1440"/>
        <w:rPr>
          <w:rFonts w:eastAsiaTheme="minorEastAsia"/>
        </w:rPr>
      </w:pPr>
      <w:r w:rsidRPr="00622AC8">
        <w:rPr>
          <w:rFonts w:eastAsiaTheme="minorEastAsia"/>
          <w:b/>
          <w:bCs/>
        </w:rPr>
        <w:t>Exemple où les types ne sont pas compatibles</w:t>
      </w:r>
      <w:r>
        <w:rPr>
          <w:rFonts w:eastAsiaTheme="minorEastAsia"/>
        </w:rPr>
        <w:t> :</w:t>
      </w:r>
      <w:r w:rsidR="00940E72">
        <w:rPr>
          <w:rFonts w:eastAsiaTheme="minorEastAsia"/>
        </w:rPr>
        <w:tab/>
      </w:r>
      <w:r w:rsidR="00184B07">
        <w:rPr>
          <w:rFonts w:eastAsiaTheme="minorEastAsia"/>
        </w:rPr>
        <w:tab/>
      </w:r>
      <w:r w:rsidR="00184B07">
        <w:rPr>
          <w:rFonts w:eastAsiaTheme="minorEastAsia"/>
        </w:rPr>
        <w:tab/>
      </w:r>
      <w:r w:rsidR="00184B07">
        <w:rPr>
          <w:rFonts w:eastAsiaTheme="minorEastAsia"/>
        </w:rPr>
        <w:tab/>
      </w:r>
      <w:r w:rsidR="00184B07" w:rsidRPr="000C6291">
        <w:rPr>
          <w:rFonts w:eastAsiaTheme="minorEastAsia"/>
          <w:color w:val="FFFFFF" w:themeColor="background1"/>
          <w:highlight w:val="black"/>
        </w:rPr>
        <w:t>[Conversion.java, class File</w:t>
      </w:r>
      <w:r w:rsidR="00184B07">
        <w:rPr>
          <w:rFonts w:eastAsiaTheme="minorEastAsia"/>
          <w:color w:val="FFFFFF" w:themeColor="background1"/>
          <w:highlight w:val="black"/>
        </w:rPr>
        <w:t>3</w:t>
      </w:r>
      <w:r w:rsidR="00184B07" w:rsidRPr="000C6291">
        <w:rPr>
          <w:rFonts w:eastAsiaTheme="minorEastAsia"/>
          <w:color w:val="FFFFFF" w:themeColor="background1"/>
          <w:highlight w:val="black"/>
        </w:rPr>
        <w:t>&lt;E&gt;</w:t>
      </w:r>
      <w:r w:rsidR="00184B07">
        <w:rPr>
          <w:rFonts w:eastAsiaTheme="minorEastAsia"/>
          <w:color w:val="FFFFFF" w:themeColor="background1"/>
          <w:highlight w:val="black"/>
        </w:rPr>
        <w:t>, méthode main]</w:t>
      </w:r>
    </w:p>
    <w:p w14:paraId="10FFEF7A" w14:textId="77777777" w:rsidR="007F77E1" w:rsidRDefault="007F77E1" w:rsidP="00622AC8">
      <w:pPr>
        <w:rPr>
          <w:rFonts w:eastAsiaTheme="minorEastAsia"/>
          <w:b/>
          <w:bCs/>
        </w:rPr>
      </w:pPr>
    </w:p>
    <w:p w14:paraId="731FA7E6" w14:textId="4D0341CB" w:rsidR="00622AC8" w:rsidRDefault="00622AC8" w:rsidP="00622AC8">
      <w:pPr>
        <w:rPr>
          <w:rFonts w:eastAsiaTheme="minorEastAsia"/>
        </w:rPr>
      </w:pPr>
      <w:r w:rsidRPr="00622AC8">
        <w:rPr>
          <w:rFonts w:eastAsiaTheme="minorEastAsia"/>
          <w:b/>
          <w:bCs/>
        </w:rPr>
        <w:lastRenderedPageBreak/>
        <w:t>Solution 2c = Utilisation d’un tableau temporaire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1258A4" w:rsidRPr="000C6291">
        <w:rPr>
          <w:rFonts w:eastAsiaTheme="minorEastAsia"/>
          <w:color w:val="FFFFFF" w:themeColor="background1"/>
          <w:highlight w:val="black"/>
        </w:rPr>
        <w:t>[Conversion.java, class File</w:t>
      </w:r>
      <w:r w:rsidR="001258A4">
        <w:rPr>
          <w:rFonts w:eastAsiaTheme="minorEastAsia"/>
          <w:color w:val="FFFFFF" w:themeColor="background1"/>
          <w:highlight w:val="black"/>
        </w:rPr>
        <w:t>4</w:t>
      </w:r>
      <w:r w:rsidR="001258A4" w:rsidRPr="000C6291">
        <w:rPr>
          <w:rFonts w:eastAsiaTheme="minorEastAsia"/>
          <w:color w:val="FFFFFF" w:themeColor="background1"/>
          <w:highlight w:val="black"/>
        </w:rPr>
        <w:t>&lt;E&gt;</w:t>
      </w:r>
      <w:r w:rsidR="001258A4">
        <w:rPr>
          <w:rFonts w:eastAsiaTheme="minorEastAsia"/>
          <w:color w:val="FFFFFF" w:themeColor="background1"/>
          <w:highlight w:val="black"/>
        </w:rPr>
        <w:t>]</w:t>
      </w:r>
    </w:p>
    <w:p w14:paraId="6B7380FE" w14:textId="129D55D7" w:rsidR="00622AC8" w:rsidRPr="00622AC8" w:rsidRDefault="00622AC8" w:rsidP="00622AC8">
      <w:pPr>
        <w:pStyle w:val="Paragraphedeliste"/>
        <w:rPr>
          <w:rFonts w:eastAsiaTheme="minorEastAsia"/>
          <w:color w:val="0070C0"/>
        </w:rPr>
      </w:pPr>
      <w:r w:rsidRPr="00622AC8">
        <w:rPr>
          <w:rFonts w:eastAsiaTheme="minorEastAsia"/>
          <w:color w:val="0070C0"/>
          <w:u w:val="single"/>
        </w:rPr>
        <w:t>Covariance de tableaux</w:t>
      </w:r>
      <w:r w:rsidRPr="00622AC8">
        <w:rPr>
          <w:rFonts w:eastAsiaTheme="minorEastAsia"/>
          <w:color w:val="0070C0"/>
        </w:rPr>
        <w:t xml:space="preserve"> : Un tableau générique </w:t>
      </w:r>
      <m:oMath>
        <m:r>
          <w:rPr>
            <w:rFonts w:ascii="Cambria Math" w:eastAsiaTheme="minorEastAsia" w:hAnsi="Cambria Math"/>
            <w:color w:val="0070C0"/>
          </w:rPr>
          <m:t>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</m:e>
        </m:d>
      </m:oMath>
      <w:r w:rsidRPr="00622AC8">
        <w:rPr>
          <w:rFonts w:eastAsiaTheme="minorEastAsia"/>
          <w:color w:val="0070C0"/>
        </w:rPr>
        <w:t xml:space="preserve"> est traité comme un tableau d’</w:t>
      </w:r>
      <m:oMath>
        <m:r>
          <w:rPr>
            <w:rFonts w:ascii="Cambria Math" w:eastAsiaTheme="minorEastAsia" w:hAnsi="Cambria Math"/>
            <w:color w:val="0070C0"/>
          </w:rPr>
          <m:t>Object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0070C0"/>
              </w:rPr>
            </m:ctrlPr>
          </m:dPr>
          <m:e>
            <m:r>
              <w:rPr>
                <w:rFonts w:ascii="Cambria Math" w:eastAsiaTheme="minorEastAsia" w:hAnsi="Cambria Math"/>
                <w:color w:val="0070C0"/>
              </w:rPr>
              <m:t xml:space="preserve"> </m:t>
            </m:r>
          </m:e>
        </m:d>
      </m:oMath>
      <w:r w:rsidRPr="00622AC8">
        <w:rPr>
          <w:rFonts w:eastAsiaTheme="minorEastAsia"/>
          <w:color w:val="0070C0"/>
        </w:rPr>
        <w:t xml:space="preserve"> pour pouvoir affecter </w:t>
      </w:r>
      <w:proofErr w:type="gramStart"/>
      <w:r w:rsidRPr="00622AC8">
        <w:rPr>
          <w:rFonts w:eastAsiaTheme="minorEastAsia"/>
          <w:color w:val="0070C0"/>
        </w:rPr>
        <w:t>des élément</w:t>
      </w:r>
      <w:proofErr w:type="gramEnd"/>
      <w:r w:rsidRPr="00622AC8">
        <w:rPr>
          <w:rFonts w:eastAsiaTheme="minorEastAsia"/>
          <w:color w:val="0070C0"/>
        </w:rPr>
        <w:t xml:space="preserve"> de type </w:t>
      </w:r>
      <m:oMath>
        <m:r>
          <w:rPr>
            <w:rFonts w:ascii="Cambria Math" w:eastAsiaTheme="minorEastAsia" w:hAnsi="Cambria Math"/>
            <w:color w:val="0070C0"/>
          </w:rPr>
          <m:t>E</m:t>
        </m:r>
      </m:oMath>
      <w:r w:rsidRPr="00622AC8">
        <w:rPr>
          <w:rFonts w:eastAsiaTheme="minorEastAsia"/>
          <w:color w:val="0070C0"/>
        </w:rPr>
        <w:t>.</w:t>
      </w:r>
    </w:p>
    <w:p w14:paraId="580F05BC" w14:textId="71A700A8" w:rsidR="00622AC8" w:rsidRDefault="00172FA6" w:rsidP="00622AC8">
      <w:pPr>
        <w:pStyle w:val="Paragraphedeliste"/>
        <w:rPr>
          <w:rFonts w:eastAsiaTheme="minorEastAsia"/>
        </w:rPr>
      </w:pPr>
      <w:r w:rsidRPr="00F64501">
        <w:rPr>
          <w:rFonts w:eastAsiaTheme="minorEastAsia"/>
          <w:u w:val="single"/>
        </w:rPr>
        <w:t>Limitations</w:t>
      </w:r>
      <w:r>
        <w:rPr>
          <w:rFonts w:eastAsiaTheme="minorEastAsia"/>
        </w:rPr>
        <w:t> :</w:t>
      </w:r>
    </w:p>
    <w:p w14:paraId="2A34235F" w14:textId="7954D6E4" w:rsidR="00172FA6" w:rsidRDefault="00172FA6" w:rsidP="00172FA6">
      <w:pPr>
        <w:pStyle w:val="Paragraphedeliste"/>
        <w:numPr>
          <w:ilvl w:val="0"/>
          <w:numId w:val="5"/>
        </w:numPr>
        <w:rPr>
          <w:rFonts w:eastAsiaTheme="minorEastAsia"/>
        </w:rPr>
      </w:pPr>
      <w:r w:rsidRPr="00F64501">
        <w:rPr>
          <w:rFonts w:eastAsiaTheme="minorEastAsia"/>
          <w:color w:val="0070C0"/>
        </w:rPr>
        <w:t>Perte de sécurité de type à l’exécution 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Bien que </w:t>
      </w:r>
      <m:oMath>
        <m:r>
          <w:rPr>
            <w:rFonts w:ascii="Cambria Math" w:eastAsiaTheme="minorEastAsia" w:hAnsi="Cambria Math"/>
          </w:rPr>
          <m:t>tmp</m:t>
        </m:r>
      </m:oMath>
      <w:r>
        <w:rPr>
          <w:rFonts w:eastAsiaTheme="minorEastAsia"/>
        </w:rPr>
        <w:t xml:space="preserve"> soit utilisé pour contenir des éléments, il s’agit d’un tableau </w:t>
      </w:r>
      <m:oMath>
        <m:r>
          <w:rPr>
            <w:rFonts w:ascii="Cambria Math" w:eastAsiaTheme="minorEastAsia" w:hAnsi="Cambria Math"/>
          </w:rPr>
          <m:t>Object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>, ce</w:t>
      </w:r>
      <w:r w:rsidR="00624684">
        <w:rPr>
          <w:rFonts w:eastAsiaTheme="minorEastAsia"/>
        </w:rPr>
        <w:tab/>
      </w:r>
      <w:r>
        <w:rPr>
          <w:rFonts w:eastAsiaTheme="minorEastAsia"/>
        </w:rPr>
        <w:t xml:space="preserve">qui peut entraîner des </w:t>
      </w:r>
      <w:r w:rsidRPr="00F64501">
        <w:rPr>
          <w:rFonts w:eastAsiaTheme="minorEastAsia"/>
          <w:color w:val="E97132" w:themeColor="accent2"/>
        </w:rPr>
        <w:t>erreurs d’exécution</w:t>
      </w:r>
      <w:r w:rsidR="00F64501" w:rsidRPr="00F64501">
        <w:rPr>
          <w:rFonts w:eastAsiaTheme="minorEastAsia"/>
          <w:color w:val="E97132" w:themeColor="accent2"/>
        </w:rPr>
        <w:t> </w:t>
      </w:r>
      <w:r w:rsidR="00F64501">
        <w:rPr>
          <w:rFonts w:eastAsiaTheme="minorEastAsia"/>
        </w:rPr>
        <w:t>;</w:t>
      </w:r>
    </w:p>
    <w:p w14:paraId="6DC9AC6D" w14:textId="31A59409" w:rsidR="00172FA6" w:rsidRDefault="00172FA6" w:rsidP="00172FA6">
      <w:pPr>
        <w:pStyle w:val="Paragraphedeliste"/>
        <w:numPr>
          <w:ilvl w:val="0"/>
          <w:numId w:val="5"/>
        </w:numPr>
        <w:rPr>
          <w:rFonts w:eastAsiaTheme="minorEastAsia"/>
        </w:rPr>
      </w:pPr>
      <w:proofErr w:type="spellStart"/>
      <w:r w:rsidRPr="00F64501">
        <w:rPr>
          <w:rFonts w:eastAsiaTheme="minorEastAsia"/>
          <w:color w:val="0070C0"/>
        </w:rPr>
        <w:t>ArrayStoreExc</w:t>
      </w:r>
      <w:r w:rsidR="0090664D">
        <w:rPr>
          <w:rFonts w:eastAsiaTheme="minorEastAsia"/>
          <w:color w:val="0070C0"/>
        </w:rPr>
        <w:t>e</w:t>
      </w:r>
      <w:r w:rsidRPr="00F64501">
        <w:rPr>
          <w:rFonts w:eastAsiaTheme="minorEastAsia"/>
          <w:color w:val="0070C0"/>
        </w:rPr>
        <w:t>petion</w:t>
      </w:r>
      <w:proofErr w:type="spellEnd"/>
      <w:r w:rsidRPr="00F64501">
        <w:rPr>
          <w:rFonts w:eastAsiaTheme="minorEastAsia"/>
          <w:color w:val="0070C0"/>
        </w:rPr>
        <w:t xml:space="preserve"> : </w:t>
      </w:r>
      <w:r w:rsidR="00F64501" w:rsidRPr="00F64501">
        <w:rPr>
          <w:rFonts w:eastAsiaTheme="minorEastAsia"/>
          <w:color w:val="0070C0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  <w:t xml:space="preserve">Si </w:t>
      </w:r>
      <m:oMath>
        <m:r>
          <w:rPr>
            <w:rFonts w:ascii="Cambria Math" w:eastAsiaTheme="minorEastAsia" w:hAnsi="Cambria Math"/>
          </w:rPr>
          <m:t>T</m:t>
        </m:r>
      </m:oMath>
      <w:r w:rsidR="00F64501">
        <w:rPr>
          <w:rFonts w:eastAsiaTheme="minorEastAsia"/>
        </w:rPr>
        <w:t xml:space="preserve"> n’est pas une superclasse de </w:t>
      </w:r>
      <m:oMath>
        <m:r>
          <w:rPr>
            <w:rFonts w:ascii="Cambria Math" w:eastAsiaTheme="minorEastAsia" w:hAnsi="Cambria Math"/>
          </w:rPr>
          <m:t>E</m:t>
        </m:r>
      </m:oMath>
      <w:r w:rsidR="00F64501">
        <w:rPr>
          <w:rFonts w:eastAsiaTheme="minorEastAsia"/>
        </w:rPr>
        <w:t>, l’instruction suivante génère une</w:t>
      </w:r>
      <w:r w:rsidR="00F6450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ArrayStoreException</m:t>
        </m:r>
      </m:oMath>
      <w:r w:rsidR="00F64501">
        <w:rPr>
          <w:rFonts w:eastAsiaTheme="minorEastAsia"/>
        </w:rPr>
        <w:t> :</w:t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tmp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i++</m:t>
            </m:r>
          </m:e>
        </m:d>
        <m:r>
          <w:rPr>
            <w:rFonts w:ascii="Cambria Math" w:eastAsiaTheme="minorEastAsia" w:hAnsi="Cambria Math"/>
          </w:rPr>
          <m:t>=c.getElement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14:paraId="6F178EBF" w14:textId="779EFDF5" w:rsidR="00172FA6" w:rsidRDefault="00172FA6" w:rsidP="00172FA6">
      <w:pPr>
        <w:pStyle w:val="Paragraphedeliste"/>
        <w:numPr>
          <w:ilvl w:val="0"/>
          <w:numId w:val="5"/>
        </w:numPr>
        <w:rPr>
          <w:rFonts w:eastAsiaTheme="minorEastAsia"/>
        </w:rPr>
      </w:pPr>
      <w:r w:rsidRPr="00F64501">
        <w:rPr>
          <w:rFonts w:eastAsiaTheme="minorEastAsia"/>
          <w:color w:val="0070C0"/>
        </w:rPr>
        <w:t xml:space="preserve">Rôle limité de </w:t>
      </w:r>
      <m:oMath>
        <m:r>
          <w:rPr>
            <w:rFonts w:ascii="Cambria Math" w:eastAsiaTheme="minorEastAsia" w:hAnsi="Cambria Math"/>
            <w:color w:val="0070C0"/>
          </w:rPr>
          <m:t>T</m:t>
        </m:r>
      </m:oMath>
      <w:r w:rsidR="00F64501" w:rsidRPr="00F64501">
        <w:rPr>
          <w:rFonts w:eastAsiaTheme="minorEastAsia"/>
          <w:color w:val="0070C0"/>
        </w:rPr>
        <w:t xml:space="preserve"> : </w:t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</w:r>
      <w:r w:rsidR="00F64501">
        <w:rPr>
          <w:rFonts w:eastAsiaTheme="minorEastAsia"/>
        </w:rPr>
        <w:tab/>
        <w:t xml:space="preserve">Le type générique </w:t>
      </w:r>
      <m:oMath>
        <m:r>
          <w:rPr>
            <w:rFonts w:ascii="Cambria Math" w:eastAsiaTheme="minorEastAsia" w:hAnsi="Cambria Math"/>
          </w:rPr>
          <m:t>T</m:t>
        </m:r>
      </m:oMath>
      <w:r w:rsidR="00F64501">
        <w:rPr>
          <w:rFonts w:eastAsiaTheme="minorEastAsia"/>
        </w:rPr>
        <w:t xml:space="preserve"> ne sert que pour imposer que le tableau retourné ait le même type</w:t>
      </w:r>
      <w:r w:rsidR="00F64501">
        <w:rPr>
          <w:rFonts w:eastAsiaTheme="minorEastAsia"/>
        </w:rPr>
        <w:tab/>
        <w:t>que celui passé en argument.</w:t>
      </w:r>
    </w:p>
    <w:p w14:paraId="1BBE4845" w14:textId="0E30C865" w:rsidR="00F64501" w:rsidRPr="00B24B6F" w:rsidRDefault="00DF257A" w:rsidP="00F64501">
      <w:pPr>
        <w:rPr>
          <w:rFonts w:eastAsiaTheme="minorEastAsia"/>
          <w:b/>
          <w:bCs/>
        </w:rPr>
      </w:pPr>
      <w:r w:rsidRPr="00B24B6F">
        <w:rPr>
          <w:rFonts w:eastAsiaTheme="minorEastAsia"/>
          <w:b/>
          <w:bCs/>
        </w:rPr>
        <w:t>Solution 3 = Utilisation d’un constructeur de tableau</w:t>
      </w:r>
    </w:p>
    <w:p w14:paraId="770E3C19" w14:textId="630AECC6" w:rsidR="00DF257A" w:rsidRDefault="00DF257A" w:rsidP="00DF257A">
      <w:pPr>
        <w:pStyle w:val="Paragraphedeliste"/>
        <w:rPr>
          <w:rFonts w:eastAsiaTheme="minorEastAsia"/>
        </w:rPr>
      </w:pPr>
      <w:r w:rsidRPr="00B24B6F">
        <w:rPr>
          <w:rFonts w:eastAsiaTheme="minorEastAsia"/>
          <w:u w:val="single"/>
        </w:rPr>
        <w:t xml:space="preserve">Interface fonctionnelle </w:t>
      </w:r>
      <m:oMath>
        <m:r>
          <w:rPr>
            <w:rFonts w:ascii="Cambria Math" w:eastAsiaTheme="minorEastAsia" w:hAnsi="Cambria Math"/>
            <w:u w:val="single"/>
          </w:rPr>
          <m:t>IntFunction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7F77E1" w:rsidRPr="007F77E1">
        <w:rPr>
          <w:rFonts w:eastAsiaTheme="minorEastAsia"/>
          <w:color w:val="FFFFFF" w:themeColor="background1"/>
          <w:highlight w:val="black"/>
        </w:rPr>
        <w:t xml:space="preserve">[Conversion.java, interface </w:t>
      </w:r>
      <w:proofErr w:type="spellStart"/>
      <w:r w:rsidR="007F77E1" w:rsidRPr="007F77E1">
        <w:rPr>
          <w:rFonts w:eastAsiaTheme="minorEastAsia"/>
          <w:color w:val="FFFFFF" w:themeColor="background1"/>
          <w:highlight w:val="black"/>
        </w:rPr>
        <w:t>IntFunction</w:t>
      </w:r>
      <w:proofErr w:type="spellEnd"/>
      <w:r w:rsidR="007F77E1" w:rsidRPr="007F77E1">
        <w:rPr>
          <w:rFonts w:eastAsiaTheme="minorEastAsia"/>
          <w:color w:val="FFFFFF" w:themeColor="background1"/>
          <w:highlight w:val="black"/>
        </w:rPr>
        <w:t>&lt;R&gt;]</w:t>
      </w:r>
    </w:p>
    <w:p w14:paraId="6375C2D9" w14:textId="75F2F0C2" w:rsidR="00BE7A11" w:rsidRDefault="00BE7A11" w:rsidP="00BE7A11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IntFunction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est</w:t>
      </w:r>
      <w:proofErr w:type="gramEnd"/>
      <w:r>
        <w:rPr>
          <w:rFonts w:eastAsiaTheme="minorEastAsia"/>
        </w:rPr>
        <w:t xml:space="preserve"> une interface fonctionnelle, introduite dans </w:t>
      </w:r>
      <w:r w:rsidRPr="00B24B6F">
        <w:rPr>
          <w:rFonts w:eastAsiaTheme="minorEastAsia"/>
          <w:color w:val="4EA72E" w:themeColor="accent6"/>
        </w:rPr>
        <w:t>Java 8</w:t>
      </w:r>
      <w:r>
        <w:rPr>
          <w:rFonts w:eastAsiaTheme="minorEastAsia"/>
        </w:rPr>
        <w:t>, qui permet de définir une fonction prenant un entier (</w:t>
      </w:r>
      <m:oMath>
        <m:r>
          <w:rPr>
            <w:rFonts w:ascii="Cambria Math" w:eastAsiaTheme="minorEastAsia" w:hAnsi="Cambria Math"/>
          </w:rPr>
          <m:t>int</m:t>
        </m:r>
      </m:oMath>
      <w:r>
        <w:rPr>
          <w:rFonts w:eastAsiaTheme="minorEastAsia"/>
        </w:rPr>
        <w:t xml:space="preserve">) en entrée et retournant un objet de type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>.</w:t>
      </w:r>
    </w:p>
    <w:p w14:paraId="5A39B499" w14:textId="6AF7BC49" w:rsidR="00B24B6F" w:rsidRDefault="00B24B6F" w:rsidP="00B24B6F">
      <w:pPr>
        <w:rPr>
          <w:rFonts w:eastAsiaTheme="minorEastAsia"/>
        </w:rPr>
      </w:pPr>
      <w:r w:rsidRPr="00871D35">
        <w:rPr>
          <w:rFonts w:eastAsiaTheme="minorEastAsia"/>
          <w:b/>
          <w:bCs/>
        </w:rPr>
        <w:t xml:space="preserve">Exemple = Méthode avec </w:t>
      </w:r>
      <m:oMath>
        <m:r>
          <m:rPr>
            <m:sty m:val="bi"/>
          </m:rPr>
          <w:rPr>
            <w:rFonts w:ascii="Cambria Math" w:eastAsiaTheme="minorEastAsia" w:hAnsi="Cambria Math"/>
          </w:rPr>
          <m:t>IntFunction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DB0E16" w:rsidRPr="000C6291">
        <w:rPr>
          <w:rFonts w:eastAsiaTheme="minorEastAsia"/>
          <w:color w:val="FFFFFF" w:themeColor="background1"/>
          <w:highlight w:val="black"/>
        </w:rPr>
        <w:t>[Conversion.java, class File</w:t>
      </w:r>
      <w:r w:rsidR="00DB0E16">
        <w:rPr>
          <w:rFonts w:eastAsiaTheme="minorEastAsia"/>
          <w:color w:val="FFFFFF" w:themeColor="background1"/>
          <w:highlight w:val="black"/>
        </w:rPr>
        <w:t>5</w:t>
      </w:r>
      <w:r w:rsidR="00DB0E16" w:rsidRPr="000C6291">
        <w:rPr>
          <w:rFonts w:eastAsiaTheme="minorEastAsia"/>
          <w:color w:val="FFFFFF" w:themeColor="background1"/>
          <w:highlight w:val="black"/>
        </w:rPr>
        <w:t>&lt;E&gt;</w:t>
      </w:r>
      <w:r w:rsidR="00DB0E16">
        <w:rPr>
          <w:rFonts w:eastAsiaTheme="minorEastAsia"/>
          <w:color w:val="FFFFFF" w:themeColor="background1"/>
          <w:highlight w:val="black"/>
        </w:rPr>
        <w:t>]</w:t>
      </w:r>
    </w:p>
    <w:p w14:paraId="30D96DA0" w14:textId="50F34C3B" w:rsidR="00686FF0" w:rsidRDefault="00686FF0" w:rsidP="00686FF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 </w:t>
      </w:r>
      <m:oMath>
        <m:r>
          <w:rPr>
            <w:rFonts w:ascii="Cambria Math" w:eastAsiaTheme="minorEastAsia" w:hAnsi="Cambria Math"/>
          </w:rPr>
          <m:t>generator</m:t>
        </m:r>
      </m:oMath>
      <w:r>
        <w:rPr>
          <w:rFonts w:eastAsiaTheme="minorEastAsia"/>
        </w:rPr>
        <w:t xml:space="preserve"> passé en paramètre à la méthode permet de </w:t>
      </w:r>
      <w:r w:rsidRPr="00871D35">
        <w:rPr>
          <w:rFonts w:eastAsiaTheme="minorEastAsia"/>
          <w:color w:val="EE0000"/>
        </w:rPr>
        <w:t xml:space="preserve">créer dynamiquement </w:t>
      </w:r>
      <w:r>
        <w:rPr>
          <w:rFonts w:eastAsiaTheme="minorEastAsia"/>
        </w:rPr>
        <w:t>un tableau de taille appropriée et de type spécifique.</w:t>
      </w:r>
    </w:p>
    <w:p w14:paraId="0F97631E" w14:textId="3ABF7D15" w:rsidR="00686FF0" w:rsidRDefault="00686FF0" w:rsidP="00686FF0">
      <w:pPr>
        <w:pStyle w:val="Paragraphedeliste"/>
        <w:rPr>
          <w:rFonts w:eastAsiaTheme="minorEastAsia"/>
        </w:rPr>
      </w:pPr>
      <w:r w:rsidRPr="00871D35">
        <w:rPr>
          <w:rFonts w:eastAsiaTheme="minorEastAsia"/>
          <w:u w:val="single"/>
        </w:rPr>
        <w:t>Exemple d’utilisation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 w:rsidR="000D49C4" w:rsidRPr="000C6291">
        <w:rPr>
          <w:rFonts w:eastAsiaTheme="minorEastAsia"/>
          <w:color w:val="FFFFFF" w:themeColor="background1"/>
          <w:highlight w:val="black"/>
        </w:rPr>
        <w:t>[Conversion.java, class File</w:t>
      </w:r>
      <w:r w:rsidR="000D49C4">
        <w:rPr>
          <w:rFonts w:eastAsiaTheme="minorEastAsia"/>
          <w:color w:val="FFFFFF" w:themeColor="background1"/>
          <w:highlight w:val="black"/>
        </w:rPr>
        <w:t>5</w:t>
      </w:r>
      <w:r w:rsidR="000D49C4" w:rsidRPr="000C6291">
        <w:rPr>
          <w:rFonts w:eastAsiaTheme="minorEastAsia"/>
          <w:color w:val="FFFFFF" w:themeColor="background1"/>
          <w:highlight w:val="black"/>
        </w:rPr>
        <w:t>&lt;E&gt;</w:t>
      </w:r>
      <w:r w:rsidR="000D49C4">
        <w:rPr>
          <w:rFonts w:eastAsiaTheme="minorEastAsia"/>
          <w:color w:val="FFFFFF" w:themeColor="background1"/>
          <w:highlight w:val="black"/>
        </w:rPr>
        <w:t>, méthode main]</w:t>
      </w:r>
    </w:p>
    <w:p w14:paraId="637B8100" w14:textId="3ABFD2EA" w:rsidR="00871D35" w:rsidRPr="00DF7FA4" w:rsidRDefault="00DF7FA4" w:rsidP="00871D35">
      <w:pPr>
        <w:rPr>
          <w:rFonts w:eastAsiaTheme="minorEastAsia"/>
          <w:b/>
          <w:bCs/>
        </w:rPr>
      </w:pPr>
      <w:r w:rsidRPr="00DF7FA4">
        <w:rPr>
          <w:rFonts w:eastAsiaTheme="minorEastAsia"/>
          <w:b/>
          <w:bCs/>
        </w:rPr>
        <w:t>Limitation</w:t>
      </w:r>
    </w:p>
    <w:p w14:paraId="51266305" w14:textId="60C45583" w:rsidR="00DF7FA4" w:rsidRDefault="00DF7FA4" w:rsidP="00DF7FA4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DF7FA4">
        <w:rPr>
          <w:rFonts w:eastAsiaTheme="minorEastAsia"/>
          <w:color w:val="0070C0"/>
        </w:rPr>
        <w:t xml:space="preserve">Warning en compilation 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unchecked cast</m:t>
        </m:r>
      </m:oMath>
      <w:r>
        <w:rPr>
          <w:rFonts w:eastAsiaTheme="minorEastAsia"/>
        </w:rPr>
        <w:t> ;</w:t>
      </w:r>
    </w:p>
    <w:p w14:paraId="1FFCBAAB" w14:textId="1A99EBB7" w:rsidR="00DF7FA4" w:rsidRDefault="00DF7FA4" w:rsidP="00DF7FA4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DF7FA4">
        <w:rPr>
          <w:rFonts w:eastAsiaTheme="minorEastAsia"/>
          <w:color w:val="0070C0"/>
        </w:rPr>
        <w:t xml:space="preserve">Erreur à l’exécution 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Si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n’est pas une superclasse de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, cela génère une </w:t>
      </w:r>
      <m:oMath>
        <m:r>
          <w:rPr>
            <w:rFonts w:ascii="Cambria Math" w:eastAsiaTheme="minorEastAsia" w:hAnsi="Cambria Math"/>
          </w:rPr>
          <m:t>ClassCastException</m:t>
        </m:r>
      </m:oMath>
      <w:r>
        <w:rPr>
          <w:rFonts w:eastAsiaTheme="minorEastAsia"/>
        </w:rPr>
        <w:t>.</w:t>
      </w:r>
    </w:p>
    <w:p w14:paraId="182AEC67" w14:textId="5C39F0BA" w:rsidR="00753B36" w:rsidRDefault="00753B36" w:rsidP="00753B36">
      <w:pPr>
        <w:rPr>
          <w:rFonts w:eastAsiaTheme="minorEastAsia"/>
        </w:rPr>
      </w:pPr>
      <w:r w:rsidRPr="009A1A46">
        <w:rPr>
          <w:rFonts w:eastAsiaTheme="minorEastAsia"/>
          <w:b/>
        </w:rPr>
        <w:t xml:space="preserve">Conversion dans l’interface </w:t>
      </w:r>
      <m:oMath>
        <m:r>
          <m:rPr>
            <m:sty m:val="bi"/>
          </m:rPr>
          <w:rPr>
            <w:rFonts w:ascii="Cambria Math" w:eastAsiaTheme="minorEastAsia" w:hAnsi="Cambria Math"/>
          </w:rPr>
          <m:t>Collection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Ces </w:t>
      </w:r>
      <w:r w:rsidRPr="009A1A46">
        <w:rPr>
          <w:rFonts w:eastAsiaTheme="minorEastAsia"/>
          <w:color w:val="E97132" w:themeColor="accent2"/>
        </w:rPr>
        <w:t xml:space="preserve">trois solutions </w:t>
      </w:r>
      <w:r>
        <w:rPr>
          <w:rFonts w:eastAsiaTheme="minorEastAsia"/>
        </w:rPr>
        <w:t xml:space="preserve">sont disponibles dans l’interface </w:t>
      </w:r>
      <m:oMath>
        <m:r>
          <w:rPr>
            <w:rFonts w:ascii="Cambria Math" w:eastAsiaTheme="minorEastAsia" w:hAnsi="Cambria Math"/>
          </w:rPr>
          <m:t>Collection</m:t>
        </m:r>
      </m:oMath>
      <w:r>
        <w:rPr>
          <w:rFonts w:eastAsiaTheme="minorEastAsia"/>
        </w:rPr>
        <w:t>.</w:t>
      </w:r>
    </w:p>
    <w:p w14:paraId="7DC1C055" w14:textId="5038A1FC" w:rsidR="00E95BBE" w:rsidRPr="00002F91" w:rsidRDefault="00753B36" w:rsidP="00002F91">
      <w:pPr>
        <w:pStyle w:val="Paragraphedeliste"/>
        <w:rPr>
          <w:rFonts w:eastAsiaTheme="minorEastAsia"/>
        </w:rPr>
      </w:pPr>
      <w:r w:rsidRPr="009A1A46">
        <w:rPr>
          <w:rFonts w:eastAsiaTheme="minorEastAsia"/>
          <w:u w:val="single"/>
        </w:rPr>
        <w:t xml:space="preserve">Méthode dans </w:t>
      </w:r>
      <m:oMath>
        <m:r>
          <w:rPr>
            <w:rFonts w:ascii="Cambria Math" w:eastAsiaTheme="minorEastAsia" w:hAnsi="Cambria Math"/>
            <w:u w:val="single"/>
          </w:rPr>
          <m:t>Collection</m:t>
        </m:r>
      </m:oMath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 w:rsidR="00DF2BC2">
        <w:rPr>
          <w:rFonts w:eastAsiaTheme="minorEastAsia"/>
        </w:rPr>
        <w:tab/>
      </w:r>
      <w:r w:rsidR="00DF2BC2">
        <w:rPr>
          <w:rFonts w:eastAsiaTheme="minorEastAsia"/>
        </w:rPr>
        <w:tab/>
      </w:r>
      <w:r w:rsidR="00DF2BC2">
        <w:rPr>
          <w:rFonts w:eastAsiaTheme="minorEastAsia"/>
        </w:rPr>
        <w:tab/>
      </w:r>
      <w:r w:rsidR="00DF2BC2">
        <w:rPr>
          <w:rFonts w:eastAsiaTheme="minorEastAsia"/>
        </w:rPr>
        <w:tab/>
      </w:r>
      <w:r w:rsidR="00DF2BC2">
        <w:rPr>
          <w:rFonts w:eastAsiaTheme="minorEastAsia"/>
        </w:rPr>
        <w:tab/>
      </w:r>
      <w:r w:rsidR="00DF2BC2">
        <w:rPr>
          <w:rFonts w:eastAsiaTheme="minorEastAsia"/>
        </w:rPr>
        <w:tab/>
      </w:r>
      <w:r w:rsidR="00DF2BC2" w:rsidRPr="00DF2BC2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interface Collection&lt;E&gt; extends Iterable&lt;E&gt; {</m:t>
        </m:r>
      </m:oMath>
      <w:r w:rsidR="00DF2BC2">
        <w:rPr>
          <w:rFonts w:eastAsiaTheme="minorEastAsia"/>
          <w:iCs/>
        </w:rPr>
        <w:tab/>
      </w:r>
      <w:r w:rsidR="00DF2BC2">
        <w:rPr>
          <w:rFonts w:eastAsiaTheme="minorEastAsia"/>
          <w:iCs/>
        </w:rPr>
        <w:tab/>
      </w:r>
      <w:r w:rsidR="00DF2BC2">
        <w:rPr>
          <w:rFonts w:eastAsiaTheme="minorEastAsia"/>
          <w:iCs/>
        </w:rPr>
        <w:tab/>
      </w:r>
      <w:r w:rsidR="00DF2BC2">
        <w:rPr>
          <w:rFonts w:eastAsiaTheme="minorEastAsia"/>
          <w:iCs/>
        </w:rPr>
        <w:tab/>
      </w:r>
      <w:r w:rsidR="00DF2BC2">
        <w:rPr>
          <w:rFonts w:eastAsiaTheme="minorEastAsia"/>
          <w:iCs/>
        </w:rPr>
        <w:tab/>
      </w:r>
      <m:oMath>
        <m:r>
          <w:rPr>
            <w:rFonts w:ascii="Cambria Math" w:eastAsiaTheme="minorEastAsia" w:hAnsi="Cambria Math"/>
            <w:highlight w:val="yellow"/>
          </w:rPr>
          <m:t>Object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 xml:space="preserve"> </m:t>
            </m:r>
          </m:e>
        </m:d>
        <m:r>
          <w:rPr>
            <w:rFonts w:ascii="Cambria Math" w:eastAsiaTheme="minorEastAsia" w:hAnsi="Cambria Math"/>
            <w:highlight w:val="yellow"/>
          </w:rPr>
          <m:t xml:space="preserve"> toArray</m:t>
        </m:r>
        <m:d>
          <m:dPr>
            <m:ctrlPr>
              <w:rPr>
                <w:rFonts w:ascii="Cambria Math" w:eastAsiaTheme="minorEastAsia" w:hAnsi="Cambria Math"/>
                <w:i/>
                <w:iCs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 xml:space="preserve"> </m:t>
            </m:r>
          </m:e>
        </m:d>
        <m:r>
          <w:rPr>
            <w:rFonts w:ascii="Cambria Math" w:eastAsiaTheme="minorEastAsia" w:hAnsi="Cambria Math"/>
            <w:highlight w:val="yellow"/>
          </w:rPr>
          <m:t>;</m:t>
        </m:r>
      </m:oMath>
      <w:r w:rsidR="00413C74" w:rsidRPr="00413C74">
        <w:rPr>
          <w:rFonts w:eastAsiaTheme="minorEastAsia"/>
        </w:rPr>
        <w:tab/>
      </w:r>
      <w:r w:rsidR="00413C74">
        <w:rPr>
          <w:rFonts w:eastAsiaTheme="minorEastAsia"/>
        </w:rPr>
        <w:tab/>
      </w:r>
      <w:r w:rsidR="00413C74" w:rsidRPr="00413C74">
        <w:rPr>
          <w:rFonts w:eastAsiaTheme="minorEastAsia"/>
        </w:rPr>
        <w:t>// Retourne un tableau de Object</w:t>
      </w:r>
      <w:r w:rsidR="00413C74">
        <w:rPr>
          <w:rFonts w:eastAsiaTheme="minorEastAsia"/>
        </w:rPr>
        <w:tab/>
      </w:r>
      <w:r w:rsidR="00413C74">
        <w:rPr>
          <w:rFonts w:eastAsiaTheme="minorEastAsia"/>
        </w:rPr>
        <w:tab/>
      </w:r>
      <w:r w:rsidR="00413C74">
        <w:rPr>
          <w:rFonts w:eastAsiaTheme="minorEastAsia"/>
        </w:rPr>
        <w:tab/>
      </w:r>
      <w:r w:rsidR="00413C7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&lt;T&gt; 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 xml:space="preserve"> </m:t>
            </m:r>
          </m:e>
        </m:d>
        <m:r>
          <w:rPr>
            <w:rFonts w:ascii="Cambria Math" w:eastAsiaTheme="minorEastAsia" w:hAnsi="Cambria Math"/>
            <w:highlight w:val="yellow"/>
          </w:rPr>
          <m:t>toArray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T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 xml:space="preserve"> </m:t>
                </m:r>
              </m:e>
            </m:d>
            <m:r>
              <w:rPr>
                <w:rFonts w:ascii="Cambria Math" w:eastAsiaTheme="minorEastAsia" w:hAnsi="Cambria Math"/>
                <w:highlight w:val="yellow"/>
              </w:rPr>
              <m:t>a</m:t>
            </m:r>
          </m:e>
        </m:d>
        <m:r>
          <w:rPr>
            <w:rFonts w:ascii="Cambria Math" w:eastAsiaTheme="minorEastAsia" w:hAnsi="Cambria Math"/>
            <w:highlight w:val="yellow"/>
          </w:rPr>
          <m:t>;</m:t>
        </m:r>
      </m:oMath>
      <w:r w:rsidR="00413C74">
        <w:rPr>
          <w:rFonts w:eastAsiaTheme="minorEastAsia"/>
        </w:rPr>
        <w:t xml:space="preserve"> </w:t>
      </w:r>
      <w:r w:rsidR="00413C74" w:rsidRPr="00413C74">
        <w:rPr>
          <w:rFonts w:eastAsiaTheme="minorEastAsia"/>
        </w:rPr>
        <w:t>// Méthode générique avec tableau en paramètre</w:t>
      </w:r>
      <w:r w:rsidR="00413C74">
        <w:rPr>
          <w:rFonts w:eastAsiaTheme="minorEastAsia"/>
        </w:rPr>
        <w:tab/>
      </w:r>
      <w:r w:rsidR="00413C7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default &lt;T&gt; T[] toArray(IntFunction&lt;T[]&gt; generator) {</m:t>
        </m:r>
      </m:oMath>
      <w:r w:rsidR="00413C74" w:rsidRPr="00413C74">
        <w:rPr>
          <w:rFonts w:eastAsiaTheme="minorEastAsia"/>
        </w:rPr>
        <w:tab/>
      </w:r>
      <w:r w:rsidR="00413C74" w:rsidRPr="00413C74">
        <w:rPr>
          <w:rFonts w:eastAsiaTheme="minorEastAsia"/>
        </w:rPr>
        <w:tab/>
      </w:r>
      <w:r w:rsidR="00413C74" w:rsidRPr="00413C74">
        <w:rPr>
          <w:rFonts w:eastAsiaTheme="minorEastAsia"/>
        </w:rPr>
        <w:tab/>
      </w:r>
      <w:r w:rsidR="00413C74" w:rsidRPr="00413C74">
        <w:rPr>
          <w:rFonts w:eastAsiaTheme="minorEastAsia"/>
        </w:rPr>
        <w:tab/>
      </w:r>
      <w:r w:rsidR="00413C74" w:rsidRPr="00413C74">
        <w:rPr>
          <w:rFonts w:eastAsiaTheme="minorEastAsia"/>
        </w:rPr>
        <w:tab/>
        <w:t>// Depuis Java 11</w:t>
      </w:r>
      <w:r w:rsidR="009A0C7C">
        <w:rPr>
          <w:rFonts w:eastAsiaTheme="minorEastAsia"/>
        </w:rPr>
        <w:tab/>
      </w:r>
      <w:r w:rsidR="009A0C7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</m:t>
        </m:r>
      </m:oMath>
      <w:r w:rsidR="002562AD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}</m:t>
        </m:r>
      </m:oMath>
    </w:p>
    <w:p w14:paraId="6B67CAE4" w14:textId="77777777" w:rsidR="00002F91" w:rsidRDefault="00002F91" w:rsidP="009A1A46">
      <w:pPr>
        <w:jc w:val="center"/>
        <w:rPr>
          <w:rFonts w:eastAsiaTheme="minorEastAsia"/>
          <w:b/>
          <w:u w:val="single"/>
        </w:rPr>
      </w:pPr>
    </w:p>
    <w:p w14:paraId="24B6CEBA" w14:textId="77777777" w:rsidR="00002F91" w:rsidRDefault="00002F91" w:rsidP="009A1A46">
      <w:pPr>
        <w:jc w:val="center"/>
        <w:rPr>
          <w:rFonts w:eastAsiaTheme="minorEastAsia"/>
          <w:b/>
          <w:u w:val="single"/>
        </w:rPr>
      </w:pPr>
    </w:p>
    <w:p w14:paraId="7C3E4BE1" w14:textId="77777777" w:rsidR="00002F91" w:rsidRDefault="00002F91" w:rsidP="009A1A46">
      <w:pPr>
        <w:jc w:val="center"/>
        <w:rPr>
          <w:rFonts w:eastAsiaTheme="minorEastAsia"/>
          <w:b/>
          <w:u w:val="single"/>
        </w:rPr>
      </w:pPr>
    </w:p>
    <w:p w14:paraId="6839BD21" w14:textId="77777777" w:rsidR="00002F91" w:rsidRDefault="00002F91" w:rsidP="009A1A46">
      <w:pPr>
        <w:jc w:val="center"/>
        <w:rPr>
          <w:rFonts w:eastAsiaTheme="minorEastAsia"/>
          <w:b/>
          <w:u w:val="single"/>
        </w:rPr>
      </w:pPr>
    </w:p>
    <w:p w14:paraId="1E562C49" w14:textId="237D68C9" w:rsidR="009A1A46" w:rsidRPr="009A1A46" w:rsidRDefault="009A1A46" w:rsidP="009A1A46">
      <w:pPr>
        <w:jc w:val="center"/>
        <w:rPr>
          <w:rFonts w:eastAsiaTheme="minorEastAsia"/>
          <w:b/>
          <w:u w:val="single"/>
        </w:rPr>
      </w:pPr>
      <w:proofErr w:type="spellStart"/>
      <w:r w:rsidRPr="009A1A46">
        <w:rPr>
          <w:rFonts w:eastAsiaTheme="minorEastAsia"/>
          <w:b/>
          <w:u w:val="single"/>
        </w:rPr>
        <w:t>Maps</w:t>
      </w:r>
      <w:proofErr w:type="spellEnd"/>
    </w:p>
    <w:p w14:paraId="51DD8B8E" w14:textId="5B61E297" w:rsidR="009A1A46" w:rsidRPr="00483A95" w:rsidRDefault="00480140" w:rsidP="009A1A46">
      <w:pPr>
        <w:rPr>
          <w:rFonts w:eastAsiaTheme="minorEastAsia"/>
          <w:b/>
        </w:rPr>
      </w:pPr>
      <w:r w:rsidRPr="00483A95">
        <w:rPr>
          <w:rFonts w:eastAsiaTheme="minorEastAsia"/>
          <w:b/>
        </w:rPr>
        <w:lastRenderedPageBreak/>
        <w:t xml:space="preserve">Un cas d’étude </w:t>
      </w:r>
    </w:p>
    <w:p w14:paraId="5F5965A0" w14:textId="49B559A1" w:rsidR="00480140" w:rsidRDefault="00480140" w:rsidP="0048014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On dispose d’une collection d’objets où chaque objet représente un élève ;</w:t>
      </w:r>
    </w:p>
    <w:p w14:paraId="1BCDB16F" w14:textId="4419D69F" w:rsidR="00480140" w:rsidRDefault="00483A95" w:rsidP="00480140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483A95">
        <w:rPr>
          <w:rFonts w:eastAsiaTheme="minorEastAsia"/>
          <w:noProof/>
        </w:rPr>
        <w:drawing>
          <wp:anchor distT="0" distB="0" distL="114300" distR="114300" simplePos="0" relativeHeight="251659264" behindDoc="0" locked="0" layoutInCell="1" allowOverlap="1" wp14:anchorId="2652A6E0" wp14:editId="3278DAED">
            <wp:simplePos x="0" y="0"/>
            <wp:positionH relativeFrom="margin">
              <wp:posOffset>5253990</wp:posOffset>
            </wp:positionH>
            <wp:positionV relativeFrom="paragraph">
              <wp:posOffset>8890</wp:posOffset>
            </wp:positionV>
            <wp:extent cx="1399603" cy="1569720"/>
            <wp:effectExtent l="0" t="0" r="0" b="0"/>
            <wp:wrapThrough wrapText="bothSides">
              <wp:wrapPolygon edited="0">
                <wp:start x="0" y="0"/>
                <wp:lineTo x="0" y="21233"/>
                <wp:lineTo x="21169" y="21233"/>
                <wp:lineTo x="21169" y="0"/>
                <wp:lineTo x="0" y="0"/>
              </wp:wrapPolygon>
            </wp:wrapThrough>
            <wp:docPr id="56383151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8315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9603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0140">
        <w:rPr>
          <w:rFonts w:eastAsiaTheme="minorEastAsia"/>
        </w:rPr>
        <w:t xml:space="preserve">Chaque élève est caractérisé par : </w:t>
      </w:r>
      <w:r w:rsidR="00480140" w:rsidRPr="00483A95">
        <w:rPr>
          <w:rFonts w:eastAsiaTheme="minorEastAsia"/>
          <w:color w:val="0070C0"/>
        </w:rPr>
        <w:t xml:space="preserve">nom, prénom, </w:t>
      </w:r>
      <w:proofErr w:type="spellStart"/>
      <w:r w:rsidR="00480140" w:rsidRPr="00483A95">
        <w:rPr>
          <w:rFonts w:eastAsiaTheme="minorEastAsia"/>
          <w:color w:val="0070C0"/>
        </w:rPr>
        <w:t>age</w:t>
      </w:r>
      <w:proofErr w:type="spellEnd"/>
      <w:r w:rsidR="00480140" w:rsidRPr="00483A95">
        <w:rPr>
          <w:rFonts w:eastAsiaTheme="minorEastAsia"/>
          <w:color w:val="0070C0"/>
        </w:rPr>
        <w:t xml:space="preserve">, </w:t>
      </w:r>
      <w:proofErr w:type="spellStart"/>
      <w:r w:rsidR="00480140" w:rsidRPr="00483A95">
        <w:rPr>
          <w:rFonts w:eastAsiaTheme="minorEastAsia"/>
          <w:color w:val="0070C0"/>
        </w:rPr>
        <w:t>notePOO</w:t>
      </w:r>
      <w:proofErr w:type="spellEnd"/>
      <w:r w:rsidR="00480140">
        <w:rPr>
          <w:rFonts w:eastAsiaTheme="minorEastAsia"/>
        </w:rPr>
        <w:t>.</w:t>
      </w:r>
    </w:p>
    <w:p w14:paraId="627D1FE6" w14:textId="16AE22B8" w:rsidR="00480140" w:rsidRDefault="00480140" w:rsidP="00480140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Exemple d’une instance de la classe </w:t>
      </w:r>
      <m:oMath>
        <m:r>
          <w:rPr>
            <w:rFonts w:ascii="Cambria Math" w:eastAsiaTheme="minorEastAsia" w:hAnsi="Cambria Math"/>
          </w:rPr>
          <m:t>Eleve</m:t>
        </m:r>
      </m:oMath>
      <w:r w:rsidR="00483A95">
        <w:rPr>
          <w:rFonts w:eastAsiaTheme="minorEastAsia"/>
        </w:rPr>
        <w:tab/>
      </w:r>
      <w:r w:rsidR="00483A95" w:rsidRPr="00483A95">
        <w:rPr>
          <w:rFonts w:eastAsiaTheme="minorEastAsia"/>
        </w:rPr>
        <w:sym w:font="Wingdings" w:char="F0E0"/>
      </w:r>
    </w:p>
    <w:p w14:paraId="2A6B5018" w14:textId="24CDF7D7" w:rsidR="00483A95" w:rsidRDefault="00483A95" w:rsidP="00480140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Quelle </w:t>
      </w:r>
      <w:r w:rsidRPr="00483A95">
        <w:rPr>
          <w:rFonts w:eastAsiaTheme="minorEastAsia"/>
          <w:color w:val="4EA72E" w:themeColor="accent6"/>
        </w:rPr>
        <w:t xml:space="preserve">structure de données </w:t>
      </w:r>
      <w:r>
        <w:rPr>
          <w:rFonts w:eastAsiaTheme="minorEastAsia"/>
        </w:rPr>
        <w:t xml:space="preserve">choisir pour : </w:t>
      </w:r>
    </w:p>
    <w:p w14:paraId="63CFFAA5" w14:textId="2FE687CF" w:rsidR="00483A95" w:rsidRDefault="00483A95" w:rsidP="00483A95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483A95">
        <w:rPr>
          <w:rFonts w:eastAsiaTheme="minorEastAsia"/>
          <w:color w:val="EE0000"/>
        </w:rPr>
        <w:t xml:space="preserve">Accéder rapidement </w:t>
      </w:r>
      <w:r>
        <w:rPr>
          <w:rFonts w:eastAsiaTheme="minorEastAsia"/>
        </w:rPr>
        <w:t>à un élève précis à partir d’une information comme son nom complet ?</w:t>
      </w:r>
    </w:p>
    <w:p w14:paraId="7F7384F6" w14:textId="609481F3" w:rsidR="00483A95" w:rsidRDefault="00483A95" w:rsidP="00483A95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483A95">
        <w:rPr>
          <w:rFonts w:eastAsiaTheme="minorEastAsia"/>
          <w:color w:val="EE0000"/>
        </w:rPr>
        <w:t xml:space="preserve">Accéder rapidement </w:t>
      </w:r>
      <w:r>
        <w:rPr>
          <w:rFonts w:eastAsiaTheme="minorEastAsia"/>
        </w:rPr>
        <w:t>un élève à la collection ?</w:t>
      </w:r>
    </w:p>
    <w:p w14:paraId="06C22116" w14:textId="32440080" w:rsidR="00483A95" w:rsidRPr="00731919" w:rsidRDefault="00592260" w:rsidP="00483A95">
      <w:pPr>
        <w:rPr>
          <w:rFonts w:eastAsiaTheme="minorEastAsia"/>
          <w:b/>
          <w:bCs/>
        </w:rPr>
      </w:pPr>
      <w:r w:rsidRPr="00731919">
        <w:rPr>
          <w:rFonts w:eastAsiaTheme="minorEastAsia"/>
          <w:b/>
          <w:bCs/>
        </w:rPr>
        <w:t>Approche avec des listes chaînées</w:t>
      </w:r>
    </w:p>
    <w:p w14:paraId="6305DB21" w14:textId="735A6CA9" w:rsidR="00DB524A" w:rsidRDefault="00DB524A" w:rsidP="00DB524A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Une </w:t>
      </w:r>
      <w:r w:rsidRPr="00731919">
        <w:rPr>
          <w:rFonts w:eastAsiaTheme="minorEastAsia"/>
          <w:color w:val="EE0000"/>
        </w:rPr>
        <w:t xml:space="preserve">liste chaînée </w:t>
      </w:r>
      <w:r>
        <w:rPr>
          <w:rFonts w:eastAsiaTheme="minorEastAsia"/>
        </w:rPr>
        <w:t xml:space="preserve">est une structure où chaque élément (ou nœud) contient : </w:t>
      </w:r>
    </w:p>
    <w:p w14:paraId="29EE896D" w14:textId="280E34DF" w:rsidR="00DB524A" w:rsidRDefault="00DB524A" w:rsidP="00DB524A">
      <w:pPr>
        <w:pStyle w:val="Paragraphedeliste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 xml:space="preserve">Une </w:t>
      </w:r>
      <w:r w:rsidRPr="00731919">
        <w:rPr>
          <w:rFonts w:eastAsiaTheme="minorEastAsia"/>
          <w:color w:val="0070C0"/>
        </w:rPr>
        <w:t xml:space="preserve">valeur </w:t>
      </w:r>
      <w:r>
        <w:rPr>
          <w:rFonts w:eastAsiaTheme="minorEastAsia"/>
        </w:rPr>
        <w:t>(ici, les informations sur un élève : nom, âge, note, etc.) ;</w:t>
      </w:r>
    </w:p>
    <w:p w14:paraId="004D89BA" w14:textId="2791738B" w:rsidR="00E95BBE" w:rsidRPr="00EB41C6" w:rsidRDefault="00731919" w:rsidP="00EB41C6">
      <w:pPr>
        <w:pStyle w:val="Paragraphedeliste"/>
        <w:numPr>
          <w:ilvl w:val="0"/>
          <w:numId w:val="6"/>
        </w:numPr>
        <w:rPr>
          <w:rFonts w:eastAsiaTheme="minorEastAsia"/>
        </w:rPr>
      </w:pPr>
      <w:r w:rsidRPr="00731919">
        <w:rPr>
          <w:rFonts w:eastAsiaTheme="minorEastAsia"/>
          <w:noProof/>
        </w:rPr>
        <w:drawing>
          <wp:anchor distT="0" distB="0" distL="114300" distR="114300" simplePos="0" relativeHeight="251660288" behindDoc="1" locked="0" layoutInCell="1" allowOverlap="1" wp14:anchorId="64B6DA9D" wp14:editId="54F074F5">
            <wp:simplePos x="0" y="0"/>
            <wp:positionH relativeFrom="margin">
              <wp:align>left</wp:align>
            </wp:positionH>
            <wp:positionV relativeFrom="paragraph">
              <wp:posOffset>203835</wp:posOffset>
            </wp:positionV>
            <wp:extent cx="6645910" cy="950595"/>
            <wp:effectExtent l="0" t="0" r="2540" b="1905"/>
            <wp:wrapTight wrapText="bothSides">
              <wp:wrapPolygon edited="0">
                <wp:start x="0" y="0"/>
                <wp:lineTo x="0" y="21210"/>
                <wp:lineTo x="21546" y="21210"/>
                <wp:lineTo x="21546" y="0"/>
                <wp:lineTo x="0" y="0"/>
              </wp:wrapPolygon>
            </wp:wrapTight>
            <wp:docPr id="21070139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390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Theme="minorEastAsia"/>
        </w:rPr>
        <w:t xml:space="preserve">Un pointeur vers le </w:t>
      </w:r>
      <w:r w:rsidRPr="00731919">
        <w:rPr>
          <w:rFonts w:eastAsiaTheme="minorEastAsia"/>
          <w:color w:val="0070C0"/>
        </w:rPr>
        <w:t>nœud suivant</w:t>
      </w:r>
      <w:r>
        <w:rPr>
          <w:rFonts w:eastAsiaTheme="minorEastAsia"/>
        </w:rPr>
        <w:t>.</w:t>
      </w:r>
    </w:p>
    <w:p w14:paraId="18646CC9" w14:textId="674C9719" w:rsidR="00592260" w:rsidRDefault="00E95BBE" w:rsidP="00E95BBE">
      <w:pPr>
        <w:pStyle w:val="Paragraphedeliste"/>
        <w:rPr>
          <w:rFonts w:eastAsiaTheme="minorEastAsia"/>
        </w:rPr>
      </w:pPr>
      <w:r w:rsidRPr="00FD5336">
        <w:rPr>
          <w:rFonts w:eastAsiaTheme="minorEastAsia"/>
          <w:u w:val="single"/>
        </w:rPr>
        <w:t>Limitations</w:t>
      </w:r>
      <w:r>
        <w:rPr>
          <w:rFonts w:eastAsiaTheme="minorEastAsia"/>
        </w:rPr>
        <w:t> :</w:t>
      </w:r>
    </w:p>
    <w:p w14:paraId="5AFAE671" w14:textId="3745C756" w:rsidR="00E95BBE" w:rsidRDefault="00E95BBE" w:rsidP="00E95BB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Pour accéder à un élément</w:t>
      </w:r>
      <w:r w:rsidR="00B42D9F">
        <w:rPr>
          <w:rFonts w:eastAsiaTheme="minorEastAsia"/>
        </w:rPr>
        <w:t>, il faut parcourir la liste à partir du premier nœud ;</w:t>
      </w:r>
    </w:p>
    <w:p w14:paraId="25B09BE2" w14:textId="2F30BE8C" w:rsidR="00B42D9F" w:rsidRDefault="00B42D9F" w:rsidP="00E95BBE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La complexité de la recherche est </w:t>
      </w:r>
      <w:r w:rsidRPr="00FD5336">
        <w:rPr>
          <w:rFonts w:eastAsiaTheme="minorEastAsia"/>
          <w:color w:val="EE0000"/>
        </w:rPr>
        <w:t>linéaire en le nombre de nœud</w:t>
      </w:r>
      <w:r>
        <w:rPr>
          <w:rFonts w:eastAsiaTheme="minorEastAsia"/>
        </w:rPr>
        <w:t xml:space="preserve">,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O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</m:e>
        </m:d>
      </m:oMath>
      <w:r w:rsidR="004161A9">
        <w:rPr>
          <w:rFonts w:eastAsiaTheme="minorEastAsia"/>
        </w:rPr>
        <w:t> ;</w:t>
      </w:r>
    </w:p>
    <w:p w14:paraId="25FC60B0" w14:textId="078803D4" w:rsidR="004161A9" w:rsidRPr="00E95BBE" w:rsidRDefault="004161A9" w:rsidP="00E95BBE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FD5336">
        <w:rPr>
          <w:rFonts w:eastAsiaTheme="minorEastAsia"/>
          <w:b/>
          <w:bCs/>
        </w:rPr>
        <w:t>Inefficace</w:t>
      </w:r>
      <w:r>
        <w:rPr>
          <w:rFonts w:eastAsiaTheme="minorEastAsia"/>
        </w:rPr>
        <w:t xml:space="preserve"> lorsque la collection contient </w:t>
      </w:r>
      <w:r w:rsidRPr="00FD5336">
        <w:rPr>
          <w:rFonts w:eastAsiaTheme="minorEastAsia"/>
          <w:color w:val="4EA72E" w:themeColor="accent6"/>
        </w:rPr>
        <w:t xml:space="preserve">beaucoup d’éléments </w:t>
      </w:r>
      <w:r>
        <w:rPr>
          <w:rFonts w:eastAsiaTheme="minorEastAsia"/>
        </w:rPr>
        <w:t xml:space="preserve">ou que les </w:t>
      </w:r>
      <w:r w:rsidRPr="00FD5336">
        <w:rPr>
          <w:rFonts w:eastAsiaTheme="minorEastAsia"/>
          <w:color w:val="4EA72E" w:themeColor="accent6"/>
        </w:rPr>
        <w:t>recherches sont fréquentes</w:t>
      </w:r>
      <w:r w:rsidR="00FD5336">
        <w:rPr>
          <w:rFonts w:eastAsiaTheme="minorEastAsia"/>
        </w:rPr>
        <w:t>.</w:t>
      </w:r>
    </w:p>
    <w:p w14:paraId="346624B0" w14:textId="123C56E6" w:rsidR="00592260" w:rsidRPr="003B6C3E" w:rsidRDefault="00592260" w:rsidP="00483A95">
      <w:pPr>
        <w:rPr>
          <w:rFonts w:eastAsiaTheme="minorEastAsia"/>
          <w:b/>
          <w:bCs/>
        </w:rPr>
      </w:pPr>
      <w:r w:rsidRPr="003B6C3E">
        <w:rPr>
          <w:rFonts w:eastAsiaTheme="minorEastAsia"/>
          <w:b/>
          <w:bCs/>
        </w:rPr>
        <w:t>Approche avec des tableaux</w:t>
      </w:r>
    </w:p>
    <w:p w14:paraId="05670771" w14:textId="32EE93EE" w:rsidR="00592260" w:rsidRDefault="00B45259" w:rsidP="00B45259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Un </w:t>
      </w:r>
      <w:r w:rsidR="003B6C3E" w:rsidRPr="00201B5A">
        <w:rPr>
          <w:rFonts w:eastAsiaTheme="minorEastAsia"/>
          <w:color w:val="EE0000"/>
        </w:rPr>
        <w:t>tableau</w:t>
      </w:r>
      <w:r w:rsidRPr="00201B5A">
        <w:rPr>
          <w:rFonts w:eastAsiaTheme="minorEastAsia"/>
          <w:color w:val="EE0000"/>
        </w:rPr>
        <w:t xml:space="preserve"> </w:t>
      </w:r>
      <w:r>
        <w:rPr>
          <w:rFonts w:eastAsiaTheme="minorEastAsia"/>
        </w:rPr>
        <w:t xml:space="preserve">permet de stocker </w:t>
      </w:r>
      <w:r w:rsidR="00591E8B">
        <w:rPr>
          <w:rFonts w:eastAsiaTheme="minorEastAsia"/>
        </w:rPr>
        <w:t>des éléments dans des cases indexées par des entiers.</w:t>
      </w:r>
    </w:p>
    <w:p w14:paraId="4ECE53BB" w14:textId="03B16365" w:rsidR="00591E8B" w:rsidRPr="00B45259" w:rsidRDefault="00591E8B" w:rsidP="00591E8B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L’accès à une case est </w:t>
      </w:r>
      <w:r w:rsidRPr="00201B5A">
        <w:rPr>
          <w:rFonts w:eastAsiaTheme="minorEastAsia"/>
          <w:color w:val="0070C0"/>
        </w:rPr>
        <w:t xml:space="preserve">direct </w:t>
      </w:r>
      <w:r>
        <w:rPr>
          <w:rFonts w:eastAsiaTheme="minorEastAsia"/>
        </w:rPr>
        <w:t xml:space="preserve">via son </w:t>
      </w:r>
      <w:r w:rsidRPr="00201B5A">
        <w:rPr>
          <w:rFonts w:eastAsiaTheme="minorEastAsia"/>
          <w:color w:val="0070C0"/>
        </w:rPr>
        <w:t xml:space="preserve">indice </w:t>
      </w:r>
      <w:r>
        <w:rPr>
          <w:rFonts w:eastAsiaTheme="minorEastAsia"/>
        </w:rPr>
        <w:t xml:space="preserve">(complexité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</m:oMath>
      <w:r>
        <w:rPr>
          <w:rFonts w:eastAsiaTheme="minorEastAsia"/>
        </w:rPr>
        <w:t>).</w:t>
      </w:r>
      <w:r w:rsidR="00BE201C" w:rsidRPr="00BE201C">
        <w:rPr>
          <w:noProof/>
        </w:rPr>
        <w:t xml:space="preserve"> </w:t>
      </w:r>
      <w:r w:rsidR="00BE201C" w:rsidRPr="00BE201C">
        <w:rPr>
          <w:rFonts w:eastAsiaTheme="minorEastAsia"/>
          <w:noProof/>
        </w:rPr>
        <w:drawing>
          <wp:anchor distT="0" distB="0" distL="114300" distR="114300" simplePos="0" relativeHeight="251661312" behindDoc="0" locked="0" layoutInCell="1" allowOverlap="1" wp14:anchorId="477CAEA4" wp14:editId="5B36F29E">
            <wp:simplePos x="0" y="0"/>
            <wp:positionH relativeFrom="column">
              <wp:posOffset>914400</wp:posOffset>
            </wp:positionH>
            <wp:positionV relativeFrom="paragraph">
              <wp:posOffset>218440</wp:posOffset>
            </wp:positionV>
            <wp:extent cx="5296535" cy="1943100"/>
            <wp:effectExtent l="0" t="0" r="0" b="0"/>
            <wp:wrapTopAndBottom/>
            <wp:docPr id="125889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97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53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DC8B5" w14:textId="5D8FE379" w:rsidR="00BE201C" w:rsidRDefault="00BE201C" w:rsidP="00BE201C">
      <w:pPr>
        <w:pStyle w:val="Paragraphedeliste"/>
        <w:rPr>
          <w:rFonts w:eastAsiaTheme="minorEastAsia"/>
        </w:rPr>
      </w:pPr>
      <w:r w:rsidRPr="003B6C3E">
        <w:rPr>
          <w:rFonts w:eastAsiaTheme="minorEastAsia"/>
          <w:u w:val="single"/>
        </w:rPr>
        <w:t>Limitation</w:t>
      </w:r>
      <w:r>
        <w:rPr>
          <w:rFonts w:eastAsiaTheme="minorEastAsia"/>
        </w:rPr>
        <w:t xml:space="preserve"> : </w:t>
      </w:r>
    </w:p>
    <w:p w14:paraId="2E23DFFA" w14:textId="1638D642" w:rsidR="00D21571" w:rsidRDefault="00D21571" w:rsidP="00D21571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Les indices doivent être des entiers, mais si l’identifiant est un </w:t>
      </w:r>
      <w:r w:rsidRPr="00201B5A">
        <w:rPr>
          <w:rFonts w:eastAsiaTheme="minorEastAsia"/>
          <w:color w:val="4EA72E" w:themeColor="accent6"/>
        </w:rPr>
        <w:t xml:space="preserve">nom </w:t>
      </w:r>
      <w:r>
        <w:rPr>
          <w:rFonts w:eastAsiaTheme="minorEastAsia"/>
        </w:rPr>
        <w:t xml:space="preserve">ou une </w:t>
      </w:r>
      <w:r w:rsidRPr="00201B5A">
        <w:rPr>
          <w:rFonts w:eastAsiaTheme="minorEastAsia"/>
          <w:color w:val="4EA72E" w:themeColor="accent6"/>
        </w:rPr>
        <w:t>clé descriptive</w:t>
      </w:r>
      <w:r>
        <w:rPr>
          <w:rFonts w:eastAsiaTheme="minorEastAsia"/>
        </w:rPr>
        <w:t>, le tableau ne peut pas être utilisé directement</w:t>
      </w:r>
      <w:r w:rsidR="003B6C3E">
        <w:rPr>
          <w:rFonts w:eastAsiaTheme="minorEastAsia"/>
        </w:rPr>
        <w:t> ;</w:t>
      </w:r>
    </w:p>
    <w:p w14:paraId="62CD8D1C" w14:textId="7A378849" w:rsidR="003B6C3E" w:rsidRPr="00BE201C" w:rsidRDefault="003B6C3E" w:rsidP="00D21571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Non autorisé : </w:t>
      </w:r>
      <m:oMath>
        <m:r>
          <w:rPr>
            <w:rFonts w:ascii="Cambria Math" w:eastAsiaTheme="minorEastAsia" w:hAnsi="Cambria Math"/>
            <w:color w:val="4EA72E" w:themeColor="accent6"/>
          </w:rPr>
          <m:t>tab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r>
              <m:rPr>
                <m:lit/>
              </m:rPr>
              <w:rPr>
                <w:rFonts w:ascii="Cambria Math" w:eastAsiaTheme="minorEastAsia" w:hAnsi="Cambria Math"/>
                <w:color w:val="4EA72E" w:themeColor="accent6"/>
              </w:rPr>
              <m:t>"</m:t>
            </m:r>
            <m:r>
              <w:rPr>
                <w:rFonts w:ascii="Cambria Math" w:eastAsiaTheme="minorEastAsia" w:hAnsi="Cambria Math"/>
                <w:color w:val="4EA72E" w:themeColor="accent6"/>
              </w:rPr>
              <m:t>Simon Roux</m:t>
            </m:r>
            <m:r>
              <m:rPr>
                <m:lit/>
              </m:rPr>
              <w:rPr>
                <w:rFonts w:ascii="Cambria Math" w:eastAsiaTheme="minorEastAsia" w:hAnsi="Cambria Math"/>
                <w:color w:val="4EA72E" w:themeColor="accent6"/>
              </w:rPr>
              <m:t>"</m:t>
            </m:r>
          </m:e>
        </m:d>
        <m:r>
          <w:rPr>
            <w:rFonts w:ascii="Cambria Math" w:eastAsiaTheme="minorEastAsia" w:hAnsi="Cambria Math"/>
            <w:color w:val="4EA72E" w:themeColor="accent6"/>
          </w:rPr>
          <m:t>;</m:t>
        </m:r>
      </m:oMath>
      <w:r>
        <w:rPr>
          <w:rFonts w:eastAsiaTheme="minorEastAsia"/>
        </w:rPr>
        <w:t>.</w:t>
      </w:r>
    </w:p>
    <w:p w14:paraId="5FDE3E49" w14:textId="473EC5F9" w:rsidR="00592260" w:rsidRPr="000B33D6" w:rsidRDefault="00592260" w:rsidP="00483A95">
      <w:pPr>
        <w:rPr>
          <w:rFonts w:eastAsiaTheme="minorEastAsia"/>
          <w:b/>
          <w:bCs/>
        </w:rPr>
      </w:pPr>
      <w:r w:rsidRPr="000B33D6">
        <w:rPr>
          <w:rFonts w:eastAsiaTheme="minorEastAsia"/>
          <w:b/>
          <w:bCs/>
        </w:rPr>
        <w:t>Approches avec des tables associatives</w:t>
      </w:r>
    </w:p>
    <w:p w14:paraId="354C21AC" w14:textId="2FFB0070" w:rsidR="00382677" w:rsidRDefault="00382677" w:rsidP="00382677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Une </w:t>
      </w:r>
      <w:r w:rsidRPr="000B33D6">
        <w:rPr>
          <w:rFonts w:eastAsiaTheme="minorEastAsia"/>
          <w:color w:val="EE0000"/>
        </w:rPr>
        <w:t xml:space="preserve">table associative </w:t>
      </w:r>
      <w:r>
        <w:rPr>
          <w:rFonts w:eastAsiaTheme="minorEastAsia"/>
        </w:rPr>
        <w:t xml:space="preserve">est une structure de données qui associe une </w:t>
      </w:r>
      <w:r w:rsidRPr="000B33D6">
        <w:rPr>
          <w:rFonts w:eastAsiaTheme="minorEastAsia"/>
          <w:color w:val="0070C0"/>
        </w:rPr>
        <w:t xml:space="preserve">clé </w:t>
      </w:r>
      <w:r>
        <w:rPr>
          <w:rFonts w:eastAsiaTheme="minorEastAsia"/>
        </w:rPr>
        <w:t xml:space="preserve">à une </w:t>
      </w:r>
      <w:r w:rsidRPr="000B33D6">
        <w:rPr>
          <w:rFonts w:eastAsiaTheme="minorEastAsia"/>
          <w:color w:val="0070C0"/>
        </w:rPr>
        <w:t>valeur</w:t>
      </w:r>
      <w:r>
        <w:rPr>
          <w:rFonts w:eastAsiaTheme="minorEastAsia"/>
        </w:rPr>
        <w:t>.</w:t>
      </w:r>
    </w:p>
    <w:p w14:paraId="24A2B435" w14:textId="5FC0A060" w:rsidR="000B33D6" w:rsidRDefault="00382677" w:rsidP="000B33D6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Une clé est transformée en un </w:t>
      </w:r>
      <w:r w:rsidRPr="000B33D6">
        <w:rPr>
          <w:rFonts w:eastAsiaTheme="minorEastAsia"/>
          <w:color w:val="0070C0"/>
        </w:rPr>
        <w:t xml:space="preserve">indice </w:t>
      </w:r>
      <w:r>
        <w:rPr>
          <w:rFonts w:eastAsiaTheme="minorEastAsia"/>
        </w:rPr>
        <w:t xml:space="preserve">pour localiser efficacement </w:t>
      </w:r>
      <w:r w:rsidR="000B33D6">
        <w:rPr>
          <w:rFonts w:eastAsiaTheme="minorEastAsia"/>
        </w:rPr>
        <w:t>la valeur associée ;</w:t>
      </w:r>
    </w:p>
    <w:p w14:paraId="6C24A6A3" w14:textId="7717D14C" w:rsidR="00592260" w:rsidRPr="000B33D6" w:rsidRDefault="000B33D6" w:rsidP="00483A95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La valeur associée à la clé est stockée à l’indice généré.</w:t>
      </w:r>
    </w:p>
    <w:p w14:paraId="56BC2F1A" w14:textId="7A61F154" w:rsidR="00592260" w:rsidRPr="00FA4458" w:rsidRDefault="00A01994" w:rsidP="00483A95">
      <w:pPr>
        <w:rPr>
          <w:rFonts w:eastAsiaTheme="minorEastAsia"/>
          <w:b/>
          <w:bCs/>
        </w:rPr>
      </w:pPr>
      <w:r w:rsidRPr="00FA4458">
        <w:rPr>
          <w:rFonts w:eastAsiaTheme="minorEastAsia"/>
          <w:b/>
          <w:bCs/>
        </w:rPr>
        <w:lastRenderedPageBreak/>
        <w:t>Tables associatives</w:t>
      </w:r>
    </w:p>
    <w:p w14:paraId="056049D1" w14:textId="67A7564F" w:rsidR="00A01994" w:rsidRDefault="00B80EFA" w:rsidP="00B80EFA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Une </w:t>
      </w:r>
      <w:r w:rsidRPr="00FA4458">
        <w:rPr>
          <w:rFonts w:eastAsiaTheme="minorEastAsia"/>
          <w:color w:val="4EA72E" w:themeColor="accent6"/>
        </w:rPr>
        <w:t xml:space="preserve">table associative </w:t>
      </w:r>
      <w:r>
        <w:rPr>
          <w:rFonts w:eastAsiaTheme="minorEastAsia"/>
        </w:rPr>
        <w:t xml:space="preserve">est une structure permettant d’associer deux éléments : </w:t>
      </w:r>
    </w:p>
    <w:p w14:paraId="388682DA" w14:textId="36783845" w:rsidR="00B80EFA" w:rsidRDefault="00B80EFA" w:rsidP="00B80EFA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Une </w:t>
      </w:r>
      <w:r w:rsidRPr="00FA4458">
        <w:rPr>
          <w:rFonts w:eastAsiaTheme="minorEastAsia"/>
          <w:color w:val="EE0000"/>
        </w:rPr>
        <w:t>clé </w:t>
      </w:r>
      <w:r>
        <w:rPr>
          <w:rFonts w:eastAsiaTheme="minorEastAsia"/>
        </w:rPr>
        <w:t>;</w:t>
      </w:r>
    </w:p>
    <w:p w14:paraId="31FF17E0" w14:textId="261A5E7E" w:rsidR="00B80EFA" w:rsidRDefault="00B80EFA" w:rsidP="00B80EFA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Une </w:t>
      </w:r>
      <w:r w:rsidRPr="00FA4458">
        <w:rPr>
          <w:rFonts w:eastAsiaTheme="minorEastAsia"/>
          <w:color w:val="EE0000"/>
        </w:rPr>
        <w:t>valeur</w:t>
      </w:r>
      <w:r>
        <w:rPr>
          <w:rFonts w:eastAsiaTheme="minorEastAsia"/>
        </w:rPr>
        <w:t>.</w:t>
      </w:r>
    </w:p>
    <w:p w14:paraId="29FDF577" w14:textId="05901F59" w:rsidR="00B80EFA" w:rsidRDefault="00B80EFA" w:rsidP="0033551C">
      <w:pPr>
        <w:pStyle w:val="Paragraphedeliste"/>
        <w:rPr>
          <w:rFonts w:eastAsiaTheme="minorEastAsia"/>
        </w:rPr>
      </w:pPr>
      <w:r w:rsidRPr="00FA4458">
        <w:rPr>
          <w:rFonts w:eastAsiaTheme="minorEastAsia"/>
          <w:u w:val="single"/>
        </w:rPr>
        <w:t>Principale utili</w:t>
      </w:r>
      <w:r w:rsidR="00704366">
        <w:rPr>
          <w:rFonts w:eastAsiaTheme="minorEastAsia"/>
          <w:u w:val="single"/>
        </w:rPr>
        <w:t>t</w:t>
      </w:r>
      <w:r w:rsidRPr="00FA4458">
        <w:rPr>
          <w:rFonts w:eastAsiaTheme="minorEastAsia"/>
          <w:u w:val="single"/>
        </w:rPr>
        <w:t>é</w:t>
      </w:r>
      <w:r w:rsidR="0033551C">
        <w:rPr>
          <w:rFonts w:eastAsiaTheme="minorEastAsia"/>
        </w:rPr>
        <w:t> : Retrouver une valeur à partir d’une clé donnée</w:t>
      </w:r>
      <w:r w:rsidR="00F81F3A">
        <w:rPr>
          <w:rFonts w:eastAsiaTheme="minorEastAsia"/>
        </w:rPr>
        <w:t>.</w:t>
      </w:r>
    </w:p>
    <w:p w14:paraId="4B438E8B" w14:textId="0BC36D2C" w:rsidR="00F81F3A" w:rsidRDefault="00F81F3A" w:rsidP="0033551C">
      <w:pPr>
        <w:pStyle w:val="Paragraphedeliste"/>
        <w:rPr>
          <w:rFonts w:eastAsiaTheme="minorEastAsia"/>
        </w:rPr>
      </w:pPr>
      <w:r w:rsidRPr="00FA4458">
        <w:rPr>
          <w:rFonts w:eastAsiaTheme="minorEastAsia"/>
          <w:u w:val="single"/>
        </w:rPr>
        <w:t>Exemples</w:t>
      </w:r>
      <w:r>
        <w:rPr>
          <w:rFonts w:eastAsiaTheme="minorEastAsia"/>
        </w:rPr>
        <w:t xml:space="preserve"> : </w:t>
      </w:r>
    </w:p>
    <w:p w14:paraId="23F302A3" w14:textId="61BCF033" w:rsidR="00F81F3A" w:rsidRDefault="00F81F3A" w:rsidP="00F81F3A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FA4458">
        <w:rPr>
          <w:rFonts w:eastAsiaTheme="minorEastAsia"/>
          <w:color w:val="0070C0"/>
        </w:rPr>
        <w:t xml:space="preserve">Dictionnaire : </w:t>
      </w:r>
      <w:r>
        <w:rPr>
          <w:rFonts w:eastAsiaTheme="minorEastAsia"/>
        </w:rPr>
        <w:t>mot (clé) -&gt; définition (valeur) ;</w:t>
      </w:r>
    </w:p>
    <w:p w14:paraId="4B9A4657" w14:textId="3D4D9F6A" w:rsidR="00F81F3A" w:rsidRDefault="00F81F3A" w:rsidP="00F81F3A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FA4458">
        <w:rPr>
          <w:rFonts w:eastAsiaTheme="minorEastAsia"/>
          <w:color w:val="0070C0"/>
        </w:rPr>
        <w:t>Annuaire</w:t>
      </w:r>
      <w:r w:rsidR="00FA4458" w:rsidRPr="00FA4458">
        <w:rPr>
          <w:rFonts w:eastAsiaTheme="minorEastAsia"/>
          <w:color w:val="0070C0"/>
        </w:rPr>
        <w:t xml:space="preserve"> : </w:t>
      </w:r>
      <w:r w:rsidR="00FA4458">
        <w:rPr>
          <w:rFonts w:eastAsiaTheme="minorEastAsia"/>
        </w:rPr>
        <w:t>nom (clé) -&gt; numéro de téléphone (valeur) ;</w:t>
      </w:r>
    </w:p>
    <w:p w14:paraId="4B9BD5EC" w14:textId="5A3AA728" w:rsidR="00FA4458" w:rsidRPr="00B80EFA" w:rsidRDefault="00FA4458" w:rsidP="00F81F3A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FA4458">
        <w:rPr>
          <w:rFonts w:eastAsiaTheme="minorEastAsia"/>
          <w:color w:val="0070C0"/>
        </w:rPr>
        <w:t xml:space="preserve">Annuaire inversé : </w:t>
      </w:r>
      <w:r>
        <w:rPr>
          <w:rFonts w:eastAsiaTheme="minorEastAsia"/>
        </w:rPr>
        <w:t>numéro de téléphone (clé) -&gt; nom et adresse (valeur).</w:t>
      </w:r>
    </w:p>
    <w:p w14:paraId="660CEF55" w14:textId="77777777" w:rsidR="003F797C" w:rsidRDefault="003F797C" w:rsidP="00483A95">
      <w:pPr>
        <w:rPr>
          <w:rFonts w:eastAsiaTheme="minorEastAsia"/>
          <w:b/>
          <w:bCs/>
        </w:rPr>
      </w:pPr>
    </w:p>
    <w:p w14:paraId="466DB913" w14:textId="38D1DCB5" w:rsidR="00A01994" w:rsidRPr="002D2FC0" w:rsidRDefault="00A01994" w:rsidP="00483A95">
      <w:pPr>
        <w:rPr>
          <w:rFonts w:eastAsiaTheme="minorEastAsia"/>
          <w:b/>
          <w:bCs/>
        </w:rPr>
      </w:pPr>
      <w:r w:rsidRPr="002D2FC0">
        <w:rPr>
          <w:rFonts w:eastAsiaTheme="minorEastAsia"/>
          <w:b/>
          <w:bCs/>
        </w:rPr>
        <w:t xml:space="preserve">Interface </w:t>
      </w:r>
      <m:oMath>
        <m:r>
          <m:rPr>
            <m:sty m:val="bi"/>
          </m:rPr>
          <w:rPr>
            <w:rFonts w:ascii="Cambria Math" w:eastAsiaTheme="minorEastAsia" w:hAnsi="Cambria Math"/>
          </w:rPr>
          <m:t>Map</m:t>
        </m:r>
      </m:oMath>
    </w:p>
    <w:p w14:paraId="0420209A" w14:textId="61DB4DD6" w:rsidR="004D4E5A" w:rsidRDefault="004D4E5A" w:rsidP="004D4E5A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L’interface </w:t>
      </w:r>
      <m:oMath>
        <m:r>
          <w:rPr>
            <w:rFonts w:ascii="Cambria Math" w:eastAsiaTheme="minorEastAsia" w:hAnsi="Cambria Math"/>
          </w:rPr>
          <m:t>Map</m:t>
        </m:r>
      </m:oMath>
      <w:r>
        <w:rPr>
          <w:rFonts w:eastAsiaTheme="minorEastAsia"/>
        </w:rPr>
        <w:t xml:space="preserve"> en Java est la </w:t>
      </w:r>
      <w:r w:rsidRPr="002D2FC0">
        <w:rPr>
          <w:rFonts w:eastAsiaTheme="minorEastAsia"/>
          <w:color w:val="4EA72E" w:themeColor="accent6"/>
        </w:rPr>
        <w:t>base des tables associatives </w:t>
      </w:r>
      <w:r>
        <w:rPr>
          <w:rFonts w:eastAsiaTheme="minorEastAsia"/>
        </w:rPr>
        <w:t>;</w:t>
      </w:r>
    </w:p>
    <w:p w14:paraId="57C05E62" w14:textId="19D45EAB" w:rsidR="004D4E5A" w:rsidRDefault="004D4E5A" w:rsidP="004D4E5A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Associations </w:t>
      </w:r>
      <w:r w:rsidR="003B0501">
        <w:rPr>
          <w:rFonts w:eastAsiaTheme="minorEastAsia"/>
        </w:rPr>
        <w:t xml:space="preserve">clé/valeurs uniques : </w:t>
      </w:r>
    </w:p>
    <w:p w14:paraId="5D997C54" w14:textId="7697E77C" w:rsidR="003B0501" w:rsidRDefault="003B0501" w:rsidP="003B0501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Chaque </w:t>
      </w:r>
      <w:r w:rsidRPr="00704366">
        <w:rPr>
          <w:rFonts w:eastAsiaTheme="minorEastAsia"/>
          <w:color w:val="EE0000"/>
        </w:rPr>
        <w:t xml:space="preserve">clé </w:t>
      </w:r>
      <w:r>
        <w:rPr>
          <w:rFonts w:eastAsiaTheme="minorEastAsia"/>
        </w:rPr>
        <w:t>est unique.</w:t>
      </w:r>
    </w:p>
    <w:p w14:paraId="42D5D97A" w14:textId="120C7C86" w:rsidR="003B0501" w:rsidRDefault="003B0501" w:rsidP="003B0501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>Une valeur peut être partagée par plusieurs clés</w:t>
      </w:r>
      <w:r w:rsidR="00E34295">
        <w:rPr>
          <w:rFonts w:eastAsiaTheme="minorEastAsia"/>
        </w:rPr>
        <w:t>.</w:t>
      </w:r>
    </w:p>
    <w:p w14:paraId="3E26D01F" w14:textId="49116282" w:rsidR="00E34295" w:rsidRDefault="00E34295" w:rsidP="00E34295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Depuis </w:t>
      </w:r>
      <w:r w:rsidRPr="00704366">
        <w:rPr>
          <w:rFonts w:eastAsiaTheme="minorEastAsia"/>
          <w:color w:val="4EA72E" w:themeColor="accent6"/>
        </w:rPr>
        <w:t>Java 5</w:t>
      </w:r>
      <w:r>
        <w:rPr>
          <w:rFonts w:eastAsiaTheme="minorEastAsia"/>
        </w:rPr>
        <w:t xml:space="preserve">, les </w:t>
      </w:r>
      <m:oMath>
        <m:r>
          <w:rPr>
            <w:rFonts w:ascii="Cambria Math" w:eastAsiaTheme="minorEastAsia" w:hAnsi="Cambria Math"/>
          </w:rPr>
          <m:t>Maps</m:t>
        </m:r>
      </m:oMath>
      <w:r>
        <w:rPr>
          <w:rFonts w:eastAsiaTheme="minorEastAsia"/>
        </w:rPr>
        <w:t xml:space="preserve"> sont </w:t>
      </w:r>
      <w:r w:rsidRPr="00704366">
        <w:rPr>
          <w:rFonts w:eastAsiaTheme="minorEastAsia"/>
          <w:b/>
          <w:bCs/>
        </w:rPr>
        <w:t>génériques</w:t>
      </w:r>
      <w:r>
        <w:rPr>
          <w:rFonts w:eastAsiaTheme="minorEastAsia"/>
        </w:rPr>
        <w:t> :</w:t>
      </w:r>
      <m:oMath>
        <m:r>
          <w:rPr>
            <w:rFonts w:ascii="Cambria Math" w:eastAsiaTheme="minorEastAsia" w:hAnsi="Cambria Math"/>
          </w:rPr>
          <m:t>Map&lt;K, V&gt;map=new HashMap&lt;&gt;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14:paraId="3DE945C3" w14:textId="18DD5ABA" w:rsidR="003F797C" w:rsidRPr="00C73C75" w:rsidRDefault="00E34295" w:rsidP="00C73C75">
      <w:pPr>
        <w:pStyle w:val="Paragraphedeliste"/>
        <w:ind w:left="1440"/>
        <w:rPr>
          <w:rFonts w:eastAsiaTheme="minorEastAsia"/>
        </w:rPr>
      </w:pPr>
      <w:r w:rsidRPr="002D2FC0">
        <w:rPr>
          <w:rFonts w:eastAsiaTheme="minorEastAsia"/>
          <w:color w:val="0070C0"/>
          <w:u w:val="single"/>
        </w:rPr>
        <w:t>Deux paramètres de type</w:t>
      </w:r>
      <w:r w:rsidRPr="002D2FC0">
        <w:rPr>
          <w:rFonts w:eastAsiaTheme="minorEastAsia"/>
          <w:color w:val="0070C0"/>
        </w:rPr>
        <w:t xml:space="preserve"> </w:t>
      </w:r>
      <m:oMath>
        <m:r>
          <w:rPr>
            <w:rFonts w:ascii="Cambria Math" w:eastAsiaTheme="minorEastAsia" w:hAnsi="Cambria Math"/>
          </w:rPr>
          <m:t>&lt;K, V&gt;</m:t>
        </m:r>
      </m:oMath>
      <w:r>
        <w:rPr>
          <w:rFonts w:eastAsiaTheme="minorEastAsia"/>
        </w:rPr>
        <w:t xml:space="preserve"> où </w:t>
      </w:r>
      <m:oMath>
        <m:r>
          <w:rPr>
            <w:rFonts w:ascii="Cambria Math" w:eastAsiaTheme="minorEastAsia" w:hAnsi="Cambria Math"/>
          </w:rPr>
          <m:t>K</m:t>
        </m:r>
      </m:oMath>
      <w:r>
        <w:rPr>
          <w:rFonts w:eastAsiaTheme="minorEastAsia"/>
        </w:rPr>
        <w:t xml:space="preserve"> représente les clés et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représente les valeurs.</w:t>
      </w:r>
    </w:p>
    <w:p w14:paraId="7BBE5292" w14:textId="70D531ED" w:rsidR="00A01994" w:rsidRPr="007B3612" w:rsidRDefault="00A01994" w:rsidP="00483A95">
      <w:pPr>
        <w:rPr>
          <w:rFonts w:eastAsiaTheme="minorEastAsia"/>
          <w:b/>
          <w:bCs/>
        </w:rPr>
      </w:pPr>
      <w:r w:rsidRPr="007B3612">
        <w:rPr>
          <w:rFonts w:eastAsiaTheme="minorEastAsia"/>
          <w:b/>
          <w:bCs/>
        </w:rPr>
        <w:t>Ajout et suppression d’éléments</w:t>
      </w:r>
    </w:p>
    <w:p w14:paraId="3233E7D2" w14:textId="7C22B033" w:rsidR="002D2FC0" w:rsidRDefault="00D477DE" w:rsidP="002D2FC0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7B3612">
        <w:rPr>
          <w:rFonts w:eastAsiaTheme="minorEastAsia"/>
          <w:u w:val="single"/>
        </w:rPr>
        <w:t>Ajouter un</w:t>
      </w:r>
      <w:r w:rsidR="002D2FC0" w:rsidRPr="007B3612">
        <w:rPr>
          <w:rFonts w:eastAsiaTheme="minorEastAsia"/>
          <w:u w:val="single"/>
        </w:rPr>
        <w:t xml:space="preserve"> élément</w:t>
      </w:r>
      <w:r w:rsidR="002D2FC0">
        <w:rPr>
          <w:rFonts w:eastAsiaTheme="minorEastAsia"/>
        </w:rPr>
        <w:t xml:space="preserve"> : </w:t>
      </w:r>
    </w:p>
    <w:p w14:paraId="7348E1AA" w14:textId="1BCFC29F" w:rsidR="002D2FC0" w:rsidRDefault="002D2FC0" w:rsidP="002D2FC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Méthode : </w:t>
      </w:r>
      <m:oMath>
        <m:r>
          <w:rPr>
            <w:rFonts w:ascii="Cambria Math" w:eastAsiaTheme="minorEastAsia" w:hAnsi="Cambria Math"/>
            <w:highlight w:val="yellow"/>
          </w:rPr>
          <m:t>put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K clé, V valeur</m:t>
            </m:r>
          </m:e>
        </m:d>
      </m:oMath>
      <w:r>
        <w:rPr>
          <w:rFonts w:eastAsiaTheme="minorEastAsia"/>
        </w:rPr>
        <w:t> ;</w:t>
      </w:r>
    </w:p>
    <w:p w14:paraId="430DA82B" w14:textId="56A25412" w:rsidR="002D2FC0" w:rsidRDefault="002D2FC0" w:rsidP="002D2FC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Exemple : </w:t>
      </w:r>
      <m:oMath>
        <m:r>
          <w:rPr>
            <w:rFonts w:ascii="Cambria Math" w:eastAsiaTheme="minorEastAsia" w:hAnsi="Cambria Math"/>
          </w:rPr>
          <m:t>map.put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>Yannis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>, 19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14:paraId="58990724" w14:textId="190C57C2" w:rsidR="00D477DE" w:rsidRDefault="00D477DE" w:rsidP="00D477DE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7B3612">
        <w:rPr>
          <w:rFonts w:eastAsiaTheme="minorEastAsia"/>
          <w:u w:val="single"/>
        </w:rPr>
        <w:t>Supprimer un élément</w:t>
      </w:r>
      <w:r>
        <w:rPr>
          <w:rFonts w:eastAsiaTheme="minorEastAsia"/>
        </w:rPr>
        <w:t xml:space="preserve"> : </w:t>
      </w:r>
    </w:p>
    <w:p w14:paraId="152B187A" w14:textId="1D6E4660" w:rsidR="0047564C" w:rsidRDefault="0047564C" w:rsidP="0047564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Méthode : </w:t>
      </w:r>
      <m:oMath>
        <m:r>
          <w:rPr>
            <w:rFonts w:ascii="Cambria Math" w:eastAsiaTheme="minorEastAsia" w:hAnsi="Cambria Math"/>
            <w:highlight w:val="yellow"/>
          </w:rPr>
          <m:t>remove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K clé</m:t>
            </m:r>
          </m:e>
        </m:d>
        <m:r>
          <w:rPr>
            <w:rFonts w:ascii="Cambria Math" w:eastAsiaTheme="minorEastAsia" w:hAnsi="Cambria Math"/>
            <w:highlight w:val="yellow"/>
          </w:rPr>
          <m:t>;</m:t>
        </m:r>
      </m:oMath>
    </w:p>
    <w:p w14:paraId="3D7488F2" w14:textId="47BBC4FB" w:rsidR="0047564C" w:rsidRPr="002D2FC0" w:rsidRDefault="0047564C" w:rsidP="0047564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Exemple : </w:t>
      </w:r>
      <m:oMath>
        <m:r>
          <w:rPr>
            <w:rFonts w:ascii="Cambria Math" w:eastAsiaTheme="minorEastAsia" w:hAnsi="Cambria Math"/>
          </w:rPr>
          <m:t>map.remove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>Yannis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>.</w:t>
      </w:r>
    </w:p>
    <w:p w14:paraId="290BF099" w14:textId="4A570B3E" w:rsidR="00A01994" w:rsidRDefault="007B3612" w:rsidP="007B3612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250142">
        <w:rPr>
          <w:rFonts w:eastAsiaTheme="minorEastAsia"/>
          <w:u w:val="single"/>
        </w:rPr>
        <w:t>Remarque</w:t>
      </w:r>
      <w:r>
        <w:rPr>
          <w:rFonts w:eastAsiaTheme="minorEastAsia"/>
        </w:rPr>
        <w:t xml:space="preserve"> : </w:t>
      </w:r>
    </w:p>
    <w:p w14:paraId="14DFD6D6" w14:textId="11CE9E2E" w:rsidR="007B3612" w:rsidRDefault="007B3612" w:rsidP="007B3612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Si une clé existe déjà, </w:t>
      </w:r>
      <m:oMath>
        <m:r>
          <w:rPr>
            <w:rFonts w:ascii="Cambria Math" w:eastAsiaTheme="minorEastAsia" w:hAnsi="Cambria Math"/>
          </w:rPr>
          <m:t>put</m:t>
        </m:r>
      </m:oMath>
      <w:r>
        <w:rPr>
          <w:rFonts w:eastAsiaTheme="minorEastAsia"/>
        </w:rPr>
        <w:t xml:space="preserve"> remplace l’ancienne valeur associée</w:t>
      </w:r>
      <w:r w:rsidR="00917483">
        <w:rPr>
          <w:rFonts w:eastAsiaTheme="minorEastAsia"/>
        </w:rPr>
        <w:t> ;</w:t>
      </w:r>
    </w:p>
    <w:p w14:paraId="0625680B" w14:textId="76194A84" w:rsidR="003F797C" w:rsidRPr="00C73C75" w:rsidRDefault="00917483" w:rsidP="00483A95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remove</m:t>
        </m:r>
      </m:oMath>
      <w:r>
        <w:rPr>
          <w:rFonts w:eastAsiaTheme="minorEastAsia"/>
        </w:rPr>
        <w:t xml:space="preserve"> </w:t>
      </w:r>
      <w:r w:rsidR="00067E53">
        <w:rPr>
          <w:rFonts w:eastAsiaTheme="minorEastAsia"/>
        </w:rPr>
        <w:t>Retourne</w:t>
      </w:r>
      <w:r>
        <w:rPr>
          <w:rFonts w:eastAsiaTheme="minorEastAsia"/>
        </w:rPr>
        <w:t xml:space="preserve"> la valeur supprimée si elle existait, sinon </w:t>
      </w:r>
      <m:oMath>
        <m:r>
          <w:rPr>
            <w:rFonts w:ascii="Cambria Math" w:eastAsiaTheme="minorEastAsia" w:hAnsi="Cambria Math"/>
          </w:rPr>
          <m:t>null</m:t>
        </m:r>
      </m:oMath>
      <w:r>
        <w:rPr>
          <w:rFonts w:eastAsiaTheme="minorEastAsia"/>
        </w:rPr>
        <w:t>.</w:t>
      </w:r>
    </w:p>
    <w:p w14:paraId="5F0DD4BC" w14:textId="39261CA3" w:rsidR="00A01994" w:rsidRPr="00F854F9" w:rsidRDefault="00201E9D" w:rsidP="00483A95">
      <w:pPr>
        <w:rPr>
          <w:rFonts w:eastAsiaTheme="minorEastAsia"/>
          <w:b/>
          <w:bCs/>
        </w:rPr>
      </w:pPr>
      <w:r w:rsidRPr="00F854F9">
        <w:rPr>
          <w:rFonts w:eastAsiaTheme="minorEastAsia"/>
          <w:b/>
          <w:bCs/>
        </w:rPr>
        <w:t>Recherche dans une table</w:t>
      </w:r>
    </w:p>
    <w:p w14:paraId="3D4C8B2B" w14:textId="30E0A41E" w:rsidR="00067E53" w:rsidRDefault="00067E53" w:rsidP="00067E53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F854F9">
        <w:rPr>
          <w:rFonts w:eastAsiaTheme="minorEastAsia"/>
          <w:u w:val="single"/>
        </w:rPr>
        <w:t>Retrouver une valeur à partir d’une clé</w:t>
      </w:r>
      <w:r>
        <w:rPr>
          <w:rFonts w:eastAsiaTheme="minorEastAsia"/>
        </w:rPr>
        <w:t xml:space="preserve"> : </w:t>
      </w:r>
    </w:p>
    <w:p w14:paraId="16B07AB8" w14:textId="5ABD9A1D" w:rsidR="00067E53" w:rsidRDefault="00067E53" w:rsidP="00067E53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Méthode : </w:t>
      </w:r>
      <m:oMath>
        <m:r>
          <w:rPr>
            <w:rFonts w:ascii="Cambria Math" w:eastAsiaTheme="minorEastAsia" w:hAnsi="Cambria Math"/>
            <w:highlight w:val="yellow"/>
          </w:rPr>
          <m:t>get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K clé</m:t>
            </m:r>
          </m:e>
        </m:d>
      </m:oMath>
      <w:r w:rsidR="0040548C">
        <w:rPr>
          <w:rFonts w:eastAsiaTheme="minorEastAsia"/>
        </w:rPr>
        <w:t> ;</w:t>
      </w:r>
    </w:p>
    <w:p w14:paraId="21D14069" w14:textId="514820CE" w:rsidR="0040548C" w:rsidRDefault="0040548C" w:rsidP="00067E53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Exemple : </w:t>
      </w:r>
      <m:oMath>
        <m:r>
          <w:rPr>
            <w:rFonts w:ascii="Cambria Math" w:eastAsiaTheme="minorEastAsia" w:hAnsi="Cambria Math"/>
          </w:rPr>
          <m:t>String valeur=map.get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>Yannis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>.</w:t>
      </w:r>
    </w:p>
    <w:p w14:paraId="6A6E4170" w14:textId="1B1D6D48" w:rsidR="0040548C" w:rsidRDefault="0040548C" w:rsidP="0040548C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F854F9">
        <w:rPr>
          <w:rFonts w:eastAsiaTheme="minorEastAsia"/>
          <w:u w:val="single"/>
        </w:rPr>
        <w:t>Vérifier l’existence d’une clé</w:t>
      </w:r>
      <w:r>
        <w:rPr>
          <w:rFonts w:eastAsiaTheme="minorEastAsia"/>
        </w:rPr>
        <w:t> :</w:t>
      </w:r>
    </w:p>
    <w:p w14:paraId="4789C29B" w14:textId="11352C57" w:rsidR="0040548C" w:rsidRDefault="0040548C" w:rsidP="0040548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Méthode</w:t>
      </w:r>
      <w:r w:rsidR="00F854F9">
        <w:rPr>
          <w:rFonts w:eastAsiaTheme="minorEastAsia"/>
        </w:rPr>
        <w:t> :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containsKey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K clé</m:t>
            </m:r>
          </m:e>
        </m:d>
      </m:oMath>
      <w:r w:rsidR="00F854F9">
        <w:rPr>
          <w:rFonts w:eastAsiaTheme="minorEastAsia"/>
        </w:rPr>
        <w:t> ;</w:t>
      </w:r>
    </w:p>
    <w:p w14:paraId="209633E3" w14:textId="35B64229" w:rsidR="003F797C" w:rsidRPr="00C73C75" w:rsidRDefault="00F854F9" w:rsidP="00483A95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Exemple : </w:t>
      </w:r>
      <m:oMath>
        <m:r>
          <w:rPr>
            <w:rFonts w:ascii="Cambria Math" w:eastAsiaTheme="minorEastAsia" w:hAnsi="Cambria Math"/>
          </w:rPr>
          <m:t>if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map.containsKey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"</m:t>
                </m:r>
                <m:r>
                  <w:rPr>
                    <w:rFonts w:ascii="Cambria Math" w:eastAsiaTheme="minorEastAsia" w:hAnsi="Cambria Math"/>
                  </w:rPr>
                  <m:t>Yannis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"</m:t>
                </m:r>
              </m:e>
            </m:d>
          </m:e>
        </m:d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System.out.println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"</m:t>
                </m:r>
                <m:r>
                  <w:rPr>
                    <w:rFonts w:ascii="Cambria Math" w:eastAsiaTheme="minorEastAsia" w:hAnsi="Cambria Math"/>
                  </w:rPr>
                  <m:t>Clé présente !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"</m:t>
                </m:r>
              </m:e>
            </m:d>
            <m:r>
              <w:rPr>
                <w:rFonts w:ascii="Cambria Math" w:eastAsiaTheme="minorEastAsia" w:hAnsi="Cambria Math"/>
              </w:rPr>
              <m:t>;</m:t>
            </m:r>
          </m:e>
        </m:d>
      </m:oMath>
    </w:p>
    <w:p w14:paraId="458246B7" w14:textId="4E835D11" w:rsidR="00DE5659" w:rsidRPr="003F797C" w:rsidRDefault="00201E9D" w:rsidP="00483A95">
      <w:pPr>
        <w:rPr>
          <w:rFonts w:eastAsiaTheme="minorEastAsia"/>
          <w:b/>
          <w:bCs/>
        </w:rPr>
      </w:pPr>
      <w:r w:rsidRPr="003F797C">
        <w:rPr>
          <w:rFonts w:eastAsiaTheme="minorEastAsia"/>
          <w:b/>
          <w:bCs/>
        </w:rPr>
        <w:t>Parcourir une table associative</w:t>
      </w:r>
    </w:p>
    <w:p w14:paraId="1699F305" w14:textId="799F705C" w:rsidR="00201E9D" w:rsidRDefault="007F5565" w:rsidP="00DE5659">
      <w:pPr>
        <w:pStyle w:val="Paragraphedeliste"/>
        <w:rPr>
          <w:rFonts w:eastAsiaTheme="minorEastAsia"/>
        </w:rPr>
      </w:pPr>
      <w:r w:rsidRPr="00DE5659">
        <w:rPr>
          <w:rFonts w:eastAsiaTheme="minorEastAsia"/>
        </w:rPr>
        <w:t xml:space="preserve">Les </w:t>
      </w:r>
      <w:r w:rsidRPr="003F797C">
        <w:rPr>
          <w:rFonts w:eastAsiaTheme="minorEastAsia"/>
          <w:color w:val="EE0000"/>
        </w:rPr>
        <w:t>méthodes</w:t>
      </w:r>
      <w:r w:rsidR="00DE5659" w:rsidRPr="003F797C">
        <w:rPr>
          <w:rFonts w:eastAsiaTheme="minorEastAsia"/>
          <w:color w:val="EE0000"/>
        </w:rPr>
        <w:t xml:space="preserve"> de « vue de collection » </w:t>
      </w:r>
      <w:r w:rsidR="00DE5659" w:rsidRPr="00DE5659">
        <w:rPr>
          <w:rFonts w:eastAsiaTheme="minorEastAsia"/>
        </w:rPr>
        <w:t xml:space="preserve">permettent de visualiser une </w:t>
      </w:r>
      <m:oMath>
        <m:r>
          <w:rPr>
            <w:rFonts w:ascii="Cambria Math" w:eastAsiaTheme="minorEastAsia" w:hAnsi="Cambria Math"/>
          </w:rPr>
          <m:t>Map</m:t>
        </m:r>
      </m:oMath>
      <w:r w:rsidR="00DE5659" w:rsidRPr="00DE5659">
        <w:rPr>
          <w:rFonts w:eastAsiaTheme="minorEastAsia"/>
        </w:rPr>
        <w:t xml:space="preserve"> comme une collection de trois manières différentes :</w:t>
      </w:r>
    </w:p>
    <w:p w14:paraId="302DD86A" w14:textId="3226CCED" w:rsidR="007F5565" w:rsidRDefault="007F5565" w:rsidP="007F5565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keySet</m:t>
        </m:r>
      </m:oMath>
      <w:r>
        <w:rPr>
          <w:rFonts w:eastAsiaTheme="minorEastAsia"/>
        </w:rPr>
        <w:t xml:space="preserve"> : Représente l’ensemble des </w:t>
      </w:r>
      <w:r w:rsidRPr="003F797C">
        <w:rPr>
          <w:rFonts w:eastAsiaTheme="minorEastAsia"/>
          <w:color w:val="4EA72E" w:themeColor="accent6"/>
        </w:rPr>
        <w:t>clés</w:t>
      </w:r>
      <w:r>
        <w:rPr>
          <w:rFonts w:eastAsiaTheme="minorEastAsia"/>
        </w:rPr>
        <w:t>.</w:t>
      </w:r>
    </w:p>
    <w:p w14:paraId="5E3630D0" w14:textId="3370FB43" w:rsidR="007F5565" w:rsidRDefault="007F5565" w:rsidP="007F5565">
      <w:pPr>
        <w:pStyle w:val="Paragraphedeliste"/>
        <w:ind w:left="2124"/>
        <w:rPr>
          <w:rFonts w:eastAsiaTheme="minorEastAsia"/>
        </w:rPr>
      </w:pPr>
      <w:r w:rsidRPr="003F797C">
        <w:rPr>
          <w:rFonts w:eastAsiaTheme="minorEastAsia"/>
          <w:color w:val="0070C0"/>
        </w:rPr>
        <w:t xml:space="preserve">Méthode : </w:t>
      </w:r>
      <m:oMath>
        <m:r>
          <w:rPr>
            <w:rFonts w:ascii="Cambria Math" w:eastAsiaTheme="minorEastAsia" w:hAnsi="Cambria Math"/>
            <w:highlight w:val="yellow"/>
          </w:rPr>
          <m:t>Set&lt;K&gt;keySet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 xml:space="preserve"> </m:t>
            </m:r>
          </m:e>
        </m:d>
        <m:r>
          <w:rPr>
            <w:rFonts w:ascii="Cambria Math" w:eastAsiaTheme="minorEastAsia" w:hAnsi="Cambria Math"/>
            <w:highlight w:val="yellow"/>
          </w:rPr>
          <m:t>;</m:t>
        </m:r>
      </m:oMath>
    </w:p>
    <w:p w14:paraId="16685AC1" w14:textId="740AAB9F" w:rsidR="0090267C" w:rsidRDefault="0090267C" w:rsidP="0090267C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values</m:t>
        </m:r>
      </m:oMath>
      <w:r>
        <w:rPr>
          <w:rFonts w:eastAsiaTheme="minorEastAsia"/>
        </w:rPr>
        <w:t xml:space="preserve"> : Représente la collection des </w:t>
      </w:r>
      <w:r w:rsidRPr="003F797C">
        <w:rPr>
          <w:rFonts w:eastAsiaTheme="minorEastAsia"/>
          <w:color w:val="4EA72E" w:themeColor="accent6"/>
        </w:rPr>
        <w:t>valeurs</w:t>
      </w:r>
      <w:r>
        <w:rPr>
          <w:rFonts w:eastAsiaTheme="minorEastAsia"/>
        </w:rPr>
        <w:t>.</w:t>
      </w:r>
    </w:p>
    <w:p w14:paraId="7E059C2F" w14:textId="1B45D17C" w:rsidR="0090267C" w:rsidRDefault="0090267C" w:rsidP="0090267C">
      <w:pPr>
        <w:pStyle w:val="Paragraphedeliste"/>
        <w:ind w:left="2124"/>
        <w:rPr>
          <w:rFonts w:eastAsiaTheme="minorEastAsia"/>
        </w:rPr>
      </w:pPr>
      <w:r w:rsidRPr="003F797C">
        <w:rPr>
          <w:rFonts w:eastAsiaTheme="minorEastAsia"/>
          <w:color w:val="0070C0"/>
        </w:rPr>
        <w:lastRenderedPageBreak/>
        <w:t xml:space="preserve">Méthode : </w:t>
      </w:r>
      <m:oMath>
        <m:r>
          <w:rPr>
            <w:rFonts w:ascii="Cambria Math" w:eastAsiaTheme="minorEastAsia" w:hAnsi="Cambria Math"/>
            <w:highlight w:val="yellow"/>
          </w:rPr>
          <m:t>Collection&lt;V&gt;values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 xml:space="preserve"> </m:t>
            </m:r>
          </m:e>
        </m:d>
        <m:r>
          <w:rPr>
            <w:rFonts w:ascii="Cambria Math" w:eastAsiaTheme="minorEastAsia" w:hAnsi="Cambria Math"/>
            <w:highlight w:val="yellow"/>
          </w:rPr>
          <m:t>;</m:t>
        </m:r>
      </m:oMath>
    </w:p>
    <w:p w14:paraId="5AD3366E" w14:textId="335EB183" w:rsidR="0090267C" w:rsidRDefault="0090267C" w:rsidP="0090267C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entrySet</m:t>
        </m:r>
      </m:oMath>
      <w:r>
        <w:rPr>
          <w:rFonts w:eastAsiaTheme="minorEastAsia"/>
        </w:rPr>
        <w:t xml:space="preserve"> : Représente l’ensemble des </w:t>
      </w:r>
      <w:r w:rsidRPr="003F797C">
        <w:rPr>
          <w:rFonts w:eastAsiaTheme="minorEastAsia"/>
          <w:color w:val="4EA72E" w:themeColor="accent6"/>
        </w:rPr>
        <w:t>couples (clé, valeur)</w:t>
      </w:r>
      <w:r>
        <w:rPr>
          <w:rFonts w:eastAsiaTheme="minorEastAsia"/>
        </w:rPr>
        <w:t>.</w:t>
      </w:r>
    </w:p>
    <w:p w14:paraId="2AD5F870" w14:textId="17C27CAD" w:rsidR="00201E9D" w:rsidRDefault="0090267C" w:rsidP="00A44B29">
      <w:pPr>
        <w:pStyle w:val="Paragraphedeliste"/>
        <w:ind w:left="2124"/>
        <w:rPr>
          <w:rFonts w:eastAsiaTheme="minorEastAsia"/>
        </w:rPr>
      </w:pPr>
      <w:r w:rsidRPr="003F797C">
        <w:rPr>
          <w:rFonts w:eastAsiaTheme="minorEastAsia"/>
          <w:color w:val="0070C0"/>
        </w:rPr>
        <w:t xml:space="preserve">Méthode : </w:t>
      </w:r>
      <m:oMath>
        <m:r>
          <w:rPr>
            <w:rFonts w:ascii="Cambria Math" w:eastAsiaTheme="minorEastAsia" w:hAnsi="Cambria Math"/>
            <w:highlight w:val="yellow"/>
          </w:rPr>
          <m:t>Set&lt;Map.Entry&lt;K, V≫entrySet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 xml:space="preserve"> </m:t>
            </m:r>
          </m:e>
        </m:d>
      </m:oMath>
    </w:p>
    <w:p w14:paraId="79318AF1" w14:textId="6AC3C774" w:rsidR="00201E9D" w:rsidRDefault="00201E9D" w:rsidP="00483A95">
      <w:pPr>
        <w:rPr>
          <w:rFonts w:eastAsiaTheme="minorEastAsia"/>
        </w:rPr>
      </w:pPr>
      <w:r w:rsidRPr="0065017B">
        <w:rPr>
          <w:rFonts w:eastAsiaTheme="minorEastAsia"/>
          <w:b/>
          <w:bCs/>
        </w:rPr>
        <w:t>Exemple</w:t>
      </w:r>
      <w:r w:rsidR="00A44B29">
        <w:rPr>
          <w:rFonts w:eastAsiaTheme="minorEastAsia"/>
        </w:rPr>
        <w:tab/>
      </w:r>
      <w:r w:rsidR="00A44B29">
        <w:rPr>
          <w:rFonts w:eastAsiaTheme="minorEastAsia"/>
        </w:rPr>
        <w:tab/>
      </w:r>
      <w:r w:rsidR="00950562" w:rsidRPr="0065017B">
        <w:rPr>
          <w:rFonts w:eastAsiaTheme="minorEastAsia"/>
          <w:color w:val="FFFFFF" w:themeColor="background1"/>
          <w:highlight w:val="black"/>
        </w:rPr>
        <w:t>[</w:t>
      </w:r>
      <w:r w:rsidR="0065017B" w:rsidRPr="0065017B">
        <w:rPr>
          <w:rFonts w:eastAsiaTheme="minorEastAsia"/>
          <w:color w:val="FFFFFF" w:themeColor="background1"/>
          <w:highlight w:val="black"/>
        </w:rPr>
        <w:t>MapTest.java]</w:t>
      </w:r>
    </w:p>
    <w:p w14:paraId="1B98E55C" w14:textId="7C4D7292" w:rsidR="00FD5336" w:rsidRPr="00A80FF0" w:rsidRDefault="00A80FF0" w:rsidP="00483A95">
      <w:pPr>
        <w:rPr>
          <w:rFonts w:eastAsiaTheme="minorEastAsia"/>
          <w:b/>
          <w:bCs/>
        </w:rPr>
      </w:pPr>
      <w:r w:rsidRPr="00A80FF0">
        <w:rPr>
          <w:rFonts w:eastAsiaTheme="minorEastAsia"/>
          <w:b/>
          <w:bCs/>
        </w:rPr>
        <w:t xml:space="preserve">Interface </w:t>
      </w:r>
      <m:oMath>
        <m:r>
          <m:rPr>
            <m:sty m:val="bi"/>
          </m:rPr>
          <w:rPr>
            <w:rFonts w:ascii="Cambria Math" w:eastAsiaTheme="minorEastAsia" w:hAnsi="Cambria Math"/>
          </w:rPr>
          <m:t>Map.Entry&lt;K, V&gt;</m:t>
        </m:r>
      </m:oMath>
    </w:p>
    <w:p w14:paraId="3F7710D4" w14:textId="67889D96" w:rsidR="00A80FF0" w:rsidRDefault="00A80FF0" w:rsidP="00A80FF0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L’interface </w:t>
      </w:r>
      <m:oMath>
        <m:r>
          <w:rPr>
            <w:rFonts w:ascii="Cambria Math" w:eastAsiaTheme="minorEastAsia" w:hAnsi="Cambria Math"/>
          </w:rPr>
          <m:t>Map.Entry</m:t>
        </m:r>
      </m:oMath>
      <w:r>
        <w:rPr>
          <w:rFonts w:eastAsiaTheme="minorEastAsia"/>
        </w:rPr>
        <w:t xml:space="preserve"> représente une paire clé/valeur et fournit trois méthodes principales :</w:t>
      </w:r>
    </w:p>
    <w:p w14:paraId="03F7197A" w14:textId="073FA9B0" w:rsidR="00A80FF0" w:rsidRDefault="00A80FF0" w:rsidP="00A80FF0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getKey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: </w:t>
      </w:r>
      <w:r w:rsidRPr="00A80FF0">
        <w:rPr>
          <w:rFonts w:eastAsiaTheme="minorEastAsia"/>
          <w:color w:val="0070C0"/>
        </w:rPr>
        <w:t xml:space="preserve">Renvoie la clé </w:t>
      </w:r>
      <w:r>
        <w:rPr>
          <w:rFonts w:eastAsiaTheme="minorEastAsia"/>
        </w:rPr>
        <w:t>de l’entrée ;</w:t>
      </w:r>
    </w:p>
    <w:p w14:paraId="0F59AFBB" w14:textId="4B6396B7" w:rsidR="00A80FF0" w:rsidRDefault="00A80FF0" w:rsidP="00A80FF0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getValue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: </w:t>
      </w:r>
      <w:r w:rsidRPr="00A80FF0">
        <w:rPr>
          <w:rFonts w:eastAsiaTheme="minorEastAsia"/>
          <w:color w:val="0070C0"/>
        </w:rPr>
        <w:t xml:space="preserve">Renvoie la valeur </w:t>
      </w:r>
      <w:r>
        <w:rPr>
          <w:rFonts w:eastAsiaTheme="minorEastAsia"/>
        </w:rPr>
        <w:t>associée à la clé ;</w:t>
      </w:r>
    </w:p>
    <w:p w14:paraId="00519D5A" w14:textId="2BDBD98A" w:rsidR="00A80FF0" w:rsidRDefault="00A80FF0" w:rsidP="00A80FF0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setValue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 value</m:t>
            </m:r>
          </m:e>
        </m:d>
      </m:oMath>
      <w:r>
        <w:rPr>
          <w:rFonts w:eastAsiaTheme="minorEastAsia"/>
        </w:rPr>
        <w:t xml:space="preserve"> : </w:t>
      </w:r>
      <w:r w:rsidRPr="00A80FF0">
        <w:rPr>
          <w:rFonts w:eastAsiaTheme="minorEastAsia"/>
          <w:color w:val="0070C0"/>
        </w:rPr>
        <w:t xml:space="preserve">Remplace la valeur </w:t>
      </w:r>
      <w:r>
        <w:rPr>
          <w:rFonts w:eastAsiaTheme="minorEastAsia"/>
        </w:rPr>
        <w:t xml:space="preserve">associée par une nouvelle valeur. </w:t>
      </w:r>
    </w:p>
    <w:p w14:paraId="776583C0" w14:textId="6BE3CCAF" w:rsidR="00A80FF0" w:rsidRPr="00A80FF0" w:rsidRDefault="00A80FF0" w:rsidP="00A80FF0">
      <w:pPr>
        <w:pStyle w:val="Paragraphedeliste"/>
        <w:rPr>
          <w:rFonts w:eastAsiaTheme="minorEastAsia"/>
        </w:rPr>
      </w:pPr>
      <w:r w:rsidRPr="000338B9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 w:rsidR="00892ADA">
        <w:rPr>
          <w:rFonts w:eastAsiaTheme="minorEastAsia"/>
        </w:rPr>
        <w:tab/>
      </w:r>
      <w:r w:rsidR="00892ADA">
        <w:rPr>
          <w:rFonts w:eastAsiaTheme="minorEastAsia"/>
        </w:rPr>
        <w:tab/>
      </w:r>
      <w:r w:rsidR="00892ADA" w:rsidRPr="000338B9">
        <w:rPr>
          <w:rFonts w:eastAsiaTheme="minorEastAsia"/>
          <w:color w:val="FFFFFF" w:themeColor="background1"/>
          <w:highlight w:val="black"/>
        </w:rPr>
        <w:t>[MapTest.java]</w:t>
      </w:r>
    </w:p>
    <w:p w14:paraId="4BB1A6F0" w14:textId="5254D017" w:rsidR="00FD5336" w:rsidRPr="000338B9" w:rsidRDefault="00FD5336" w:rsidP="00483A95">
      <w:pPr>
        <w:rPr>
          <w:rFonts w:eastAsiaTheme="minorEastAsia"/>
          <w:b/>
          <w:bCs/>
        </w:rPr>
      </w:pPr>
      <w:r w:rsidRPr="000338B9">
        <w:rPr>
          <w:rFonts w:eastAsiaTheme="minorEastAsia"/>
          <w:b/>
          <w:bCs/>
        </w:rPr>
        <w:t>Implémentation des tables associatives</w:t>
      </w:r>
    </w:p>
    <w:p w14:paraId="5151CF17" w14:textId="45E75EFE" w:rsidR="00FD5336" w:rsidRDefault="00FD5336" w:rsidP="00FD5336">
      <w:pPr>
        <w:pStyle w:val="Paragraphedeliste"/>
        <w:rPr>
          <w:rFonts w:eastAsiaTheme="minorEastAsia"/>
        </w:rPr>
      </w:pPr>
      <w:r>
        <w:rPr>
          <w:rFonts w:eastAsiaTheme="minorEastAsia"/>
        </w:rPr>
        <w:t>Deux types d’implémentation principales :</w:t>
      </w:r>
    </w:p>
    <w:p w14:paraId="5E3E9285" w14:textId="2E93DFBF" w:rsidR="00FD5336" w:rsidRPr="00914521" w:rsidRDefault="00FD5336" w:rsidP="00FD5336">
      <w:pPr>
        <w:pStyle w:val="Paragraphedeliste"/>
        <w:numPr>
          <w:ilvl w:val="0"/>
          <w:numId w:val="7"/>
        </w:numPr>
        <w:rPr>
          <w:rFonts w:eastAsiaTheme="minorEastAsia"/>
          <w:color w:val="0070C0"/>
        </w:rPr>
      </w:pPr>
      <w:r w:rsidRPr="00914521">
        <w:rPr>
          <w:rFonts w:eastAsiaTheme="minorEastAsia"/>
          <w:color w:val="0070C0"/>
        </w:rPr>
        <w:t>Table de hachage :</w:t>
      </w:r>
    </w:p>
    <w:p w14:paraId="4310DAF0" w14:textId="4A3547DE" w:rsidR="000338B9" w:rsidRDefault="000338B9" w:rsidP="000338B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Classe : </w:t>
      </w:r>
      <m:oMath>
        <m:r>
          <w:rPr>
            <w:rFonts w:ascii="Cambria Math" w:eastAsiaTheme="minorEastAsia" w:hAnsi="Cambria Math"/>
          </w:rPr>
          <m:t>HashMap</m:t>
        </m:r>
      </m:oMath>
      <w:r>
        <w:rPr>
          <w:rFonts w:eastAsiaTheme="minorEastAsia"/>
        </w:rPr>
        <w:t> ;</w:t>
      </w:r>
    </w:p>
    <w:p w14:paraId="675D3D84" w14:textId="0A15DF90" w:rsidR="000338B9" w:rsidRDefault="000338B9" w:rsidP="000338B9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914521">
        <w:rPr>
          <w:rFonts w:eastAsiaTheme="minorEastAsia"/>
          <w:color w:val="E97132" w:themeColor="accent2"/>
        </w:rPr>
        <w:t xml:space="preserve">Accès rapide : </w:t>
      </w:r>
      <w:r>
        <w:rPr>
          <w:rFonts w:eastAsiaTheme="minorEastAsia"/>
        </w:rPr>
        <w:t xml:space="preserve">Complexité moyenne de la recherche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</m:oMath>
      <w:r>
        <w:rPr>
          <w:rFonts w:eastAsiaTheme="minorEastAsia"/>
        </w:rPr>
        <w:t> ;</w:t>
      </w:r>
    </w:p>
    <w:p w14:paraId="18A1632A" w14:textId="6E19DA35" w:rsidR="000D6E6F" w:rsidRPr="007124E0" w:rsidRDefault="000D6E6F" w:rsidP="007124E0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0D6E6F">
        <w:rPr>
          <w:rFonts w:eastAsiaTheme="minorEastAsia"/>
        </w:rPr>
        <w:t>Exemple :</w:t>
      </w:r>
      <w:r w:rsidR="007124E0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HashMap&lt;K, V&gt; map = </m:t>
        </m:r>
        <m:r>
          <m:rPr>
            <m:sty m:val="bi"/>
          </m:rPr>
          <w:rPr>
            <w:rFonts w:ascii="Cambria Math" w:eastAsiaTheme="minorEastAsia" w:hAnsi="Cambria Math"/>
          </w:rPr>
          <m:t>new</m:t>
        </m:r>
        <m:r>
          <w:rPr>
            <w:rFonts w:ascii="Cambria Math" w:eastAsiaTheme="minorEastAsia" w:hAnsi="Cambria Math"/>
          </w:rPr>
          <m:t xml:space="preserve"> HashMap&lt;&gt;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14:paraId="3CA93379" w14:textId="1795163C" w:rsidR="00FD5336" w:rsidRPr="00914521" w:rsidRDefault="00FD5336" w:rsidP="00FD5336">
      <w:pPr>
        <w:pStyle w:val="Paragraphedeliste"/>
        <w:numPr>
          <w:ilvl w:val="0"/>
          <w:numId w:val="7"/>
        </w:numPr>
        <w:rPr>
          <w:rFonts w:eastAsiaTheme="minorEastAsia"/>
          <w:color w:val="0070C0"/>
        </w:rPr>
      </w:pPr>
      <w:r w:rsidRPr="00914521">
        <w:rPr>
          <w:rFonts w:eastAsiaTheme="minorEastAsia"/>
          <w:color w:val="0070C0"/>
        </w:rPr>
        <w:t>Arbre binaire :</w:t>
      </w:r>
    </w:p>
    <w:p w14:paraId="12CA6D8F" w14:textId="3A6FF996" w:rsidR="000338B9" w:rsidRDefault="000338B9" w:rsidP="000338B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Classe</w:t>
      </w:r>
      <w:r w:rsidR="00914521"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TreeMap</m:t>
        </m:r>
      </m:oMath>
      <w:r w:rsidR="00914521">
        <w:rPr>
          <w:rFonts w:eastAsiaTheme="minorEastAsia"/>
        </w:rPr>
        <w:t> ;</w:t>
      </w:r>
    </w:p>
    <w:p w14:paraId="06329591" w14:textId="1A7D044C" w:rsidR="00914521" w:rsidRDefault="00914521" w:rsidP="000338B9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Clés triées : Complexité moyenne de la recherche </w:t>
      </w:r>
      <m:oMath>
        <m:r>
          <w:rPr>
            <w:rFonts w:ascii="Cambria Math" w:eastAsiaTheme="minorEastAsia" w:hAnsi="Cambria Math"/>
          </w:rPr>
          <m:t>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log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func>
          </m:e>
        </m:d>
      </m:oMath>
      <w:r>
        <w:rPr>
          <w:rFonts w:eastAsiaTheme="minorEastAsia"/>
        </w:rPr>
        <w:t>, mais des clés triées automatiquement.</w:t>
      </w:r>
    </w:p>
    <w:p w14:paraId="38A1D526" w14:textId="4DD1D41C" w:rsidR="007124E0" w:rsidRPr="001A250A" w:rsidRDefault="007124E0" w:rsidP="001A250A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Exemple 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TreeMap&lt;K, V&gt; map = </m:t>
        </m:r>
        <m:r>
          <m:rPr>
            <m:sty m:val="bi"/>
          </m:rPr>
          <w:rPr>
            <w:rFonts w:ascii="Cambria Math" w:eastAsiaTheme="minorEastAsia" w:hAnsi="Cambria Math"/>
          </w:rPr>
          <m:t>new</m:t>
        </m:r>
        <m:r>
          <w:rPr>
            <w:rFonts w:ascii="Cambria Math" w:eastAsiaTheme="minorEastAsia" w:hAnsi="Cambria Math"/>
          </w:rPr>
          <m:t xml:space="preserve"> TreeMap&lt;&gt;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14:paraId="468C1F3A" w14:textId="77777777" w:rsidR="00E0688C" w:rsidRDefault="00E0688C" w:rsidP="00FD5336">
      <w:pPr>
        <w:rPr>
          <w:rFonts w:eastAsiaTheme="minorEastAsia"/>
          <w:b/>
          <w:bCs/>
        </w:rPr>
      </w:pPr>
    </w:p>
    <w:p w14:paraId="2C1A449E" w14:textId="7882A1F5" w:rsidR="00FD5336" w:rsidRDefault="00F554EF" w:rsidP="00FD5336">
      <w:pPr>
        <w:rPr>
          <w:rFonts w:eastAsiaTheme="minorEastAsia"/>
          <w:bCs/>
        </w:rPr>
      </w:pPr>
      <w:r>
        <w:rPr>
          <w:rFonts w:eastAsiaTheme="minorEastAsia"/>
          <w:b/>
          <w:bCs/>
        </w:rPr>
        <w:t xml:space="preserve">Les fonctions de hachage </w:t>
      </w:r>
    </w:p>
    <w:p w14:paraId="44C92766" w14:textId="0A12AC50" w:rsidR="00F554EF" w:rsidRDefault="00F554EF" w:rsidP="00F554EF">
      <w:pPr>
        <w:pStyle w:val="Paragraphedeliste"/>
        <w:rPr>
          <w:rFonts w:eastAsiaTheme="minorEastAsia"/>
          <w:bCs/>
        </w:rPr>
      </w:pPr>
      <w:r>
        <w:rPr>
          <w:rFonts w:eastAsiaTheme="minorEastAsia"/>
          <w:bCs/>
        </w:rPr>
        <w:t xml:space="preserve">Une fonction de hachage est une fonction mathématique : </w:t>
      </w:r>
    </w:p>
    <w:p w14:paraId="23DB706D" w14:textId="603F0648" w:rsidR="00F554EF" w:rsidRDefault="00F554EF" w:rsidP="00F554EF">
      <w:pPr>
        <w:pStyle w:val="Paragraphedeliste"/>
        <w:numPr>
          <w:ilvl w:val="1"/>
          <w:numId w:val="3"/>
        </w:numPr>
        <w:rPr>
          <w:rFonts w:eastAsiaTheme="minorEastAsia"/>
          <w:bCs/>
        </w:rPr>
      </w:pPr>
      <w:r>
        <w:rPr>
          <w:rFonts w:eastAsiaTheme="minorEastAsia"/>
          <w:bCs/>
        </w:rPr>
        <w:t>Prend en entrée une donnée (souvent de longueur variable) ;</w:t>
      </w:r>
    </w:p>
    <w:p w14:paraId="07FBF447" w14:textId="1C5D0E9D" w:rsidR="00F554EF" w:rsidRDefault="00F554EF" w:rsidP="00F554EF">
      <w:pPr>
        <w:pStyle w:val="Paragraphedeliste"/>
        <w:numPr>
          <w:ilvl w:val="1"/>
          <w:numId w:val="3"/>
        </w:numPr>
        <w:rPr>
          <w:rFonts w:eastAsiaTheme="minorEastAsia"/>
          <w:bCs/>
        </w:rPr>
      </w:pPr>
      <w:r>
        <w:rPr>
          <w:rFonts w:eastAsiaTheme="minorEastAsia"/>
          <w:bCs/>
        </w:rPr>
        <w:t>Produit une empreinte unique ou haché (longueur fixe).</w:t>
      </w:r>
      <w:r>
        <w:rPr>
          <w:rFonts w:eastAsiaTheme="minorEastAsia"/>
          <w:bCs/>
        </w:rPr>
        <w:tab/>
      </w:r>
      <m:oMath>
        <m:r>
          <w:rPr>
            <w:rFonts w:ascii="Cambria Math" w:eastAsiaTheme="minorEastAsia" w:hAnsi="Cambria Math"/>
          </w:rPr>
          <m:t>H :</m:t>
        </m:r>
        <m:sSup>
          <m:sSupPr>
            <m:ctrlPr>
              <w:rPr>
                <w:rFonts w:ascii="Cambria Math" w:eastAsiaTheme="minorEastAsia" w:hAnsi="Cambria Math"/>
                <w:bCs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0, 1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bCs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bCs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0, 1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14:paraId="6EE3F457" w14:textId="390670F5" w:rsidR="00F017F7" w:rsidRPr="00F554EF" w:rsidRDefault="00F017F7" w:rsidP="00F017F7">
      <w:pPr>
        <w:pStyle w:val="Paragraphedeliste"/>
        <w:rPr>
          <w:rFonts w:eastAsiaTheme="minorEastAsia"/>
          <w:bCs/>
        </w:rPr>
      </w:pPr>
      <w:r w:rsidRPr="00F017F7">
        <w:rPr>
          <w:rFonts w:eastAsiaTheme="minorEastAsia"/>
          <w:noProof/>
        </w:rPr>
        <w:drawing>
          <wp:anchor distT="0" distB="0" distL="114300" distR="114300" simplePos="0" relativeHeight="251662336" behindDoc="0" locked="0" layoutInCell="1" allowOverlap="1" wp14:anchorId="22CA346A" wp14:editId="388AC4D8">
            <wp:simplePos x="0" y="0"/>
            <wp:positionH relativeFrom="column">
              <wp:posOffset>428625</wp:posOffset>
            </wp:positionH>
            <wp:positionV relativeFrom="paragraph">
              <wp:posOffset>208915</wp:posOffset>
            </wp:positionV>
            <wp:extent cx="3448050" cy="1257300"/>
            <wp:effectExtent l="0" t="0" r="0" b="0"/>
            <wp:wrapTopAndBottom/>
            <wp:docPr id="298487746" name="Image 1" descr="Une image contenant ligne, diagramme, Graphiqu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87746" name="Image 1" descr="Une image contenant ligne, diagramme, Graphique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Theme="minorEastAsia"/>
          <w:bCs/>
        </w:rPr>
        <w:t>Cette empreinte sert à identifier rapidement la donnée d’origine.</w:t>
      </w:r>
    </w:p>
    <w:p w14:paraId="6F8C681A" w14:textId="77777777" w:rsidR="00E0688C" w:rsidRDefault="00E0688C" w:rsidP="00FD5336">
      <w:pPr>
        <w:rPr>
          <w:rFonts w:eastAsiaTheme="minorEastAsia"/>
          <w:b/>
          <w:bCs/>
        </w:rPr>
      </w:pPr>
    </w:p>
    <w:p w14:paraId="5FF7A232" w14:textId="1CF49F35" w:rsidR="00F81F3A" w:rsidRPr="002C7018" w:rsidRDefault="002C7018" w:rsidP="00FD5336">
      <w:pPr>
        <w:rPr>
          <w:rFonts w:eastAsiaTheme="minorEastAsia"/>
          <w:b/>
          <w:bCs/>
        </w:rPr>
      </w:pPr>
      <w:r w:rsidRPr="002C7018">
        <w:rPr>
          <w:rFonts w:eastAsiaTheme="minorEastAsia"/>
          <w:b/>
          <w:bCs/>
        </w:rPr>
        <w:t>Propriété d’une fonction de hachage</w:t>
      </w:r>
    </w:p>
    <w:p w14:paraId="2415EE63" w14:textId="520A0FCE" w:rsidR="002C7018" w:rsidRDefault="002C7018" w:rsidP="002C7018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alors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=H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</m:oMath>
      <w:r>
        <w:rPr>
          <w:rFonts w:eastAsiaTheme="minorEastAsia"/>
        </w:rPr>
        <w:t>.</w:t>
      </w:r>
    </w:p>
    <w:p w14:paraId="7FE1170D" w14:textId="2765460A" w:rsidR="002C7018" w:rsidRDefault="002C7018" w:rsidP="002C7018">
      <w:pPr>
        <w:pStyle w:val="Paragraphedeliste"/>
        <w:rPr>
          <w:rFonts w:eastAsiaTheme="minorEastAsia"/>
        </w:rPr>
      </w:pPr>
      <w:r w:rsidRPr="002C7018">
        <w:rPr>
          <w:rFonts w:eastAsiaTheme="minorEastAsia"/>
          <w:u w:val="single"/>
        </w:rPr>
        <w:t>Problème de collisions</w:t>
      </w:r>
      <w:r>
        <w:rPr>
          <w:rFonts w:eastAsiaTheme="minorEastAsia"/>
        </w:rPr>
        <w:t xml:space="preserve"> : </w:t>
      </w:r>
    </w:p>
    <w:p w14:paraId="7D13A641" w14:textId="510A63D2" w:rsidR="002C7018" w:rsidRDefault="002C7018" w:rsidP="002C7018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il est </w:t>
      </w:r>
      <w:r w:rsidRPr="002C7018">
        <w:rPr>
          <w:rFonts w:eastAsiaTheme="minorEastAsia"/>
          <w:color w:val="4EA72E" w:themeColor="accent6"/>
        </w:rPr>
        <w:t xml:space="preserve">difficile </w:t>
      </w:r>
      <w:r>
        <w:rPr>
          <w:rFonts w:eastAsiaTheme="minorEastAsia"/>
        </w:rPr>
        <w:t xml:space="preserve">(voire impossible) de garantir que </w:t>
      </w: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≠H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 </m:t>
        </m:r>
      </m:oMath>
      <w:r>
        <w:rPr>
          <w:rFonts w:eastAsiaTheme="minorEastAsia"/>
        </w:rPr>
        <w:t>;</w:t>
      </w:r>
    </w:p>
    <w:p w14:paraId="37E9A4E9" w14:textId="56C2606C" w:rsidR="002C7018" w:rsidRDefault="002C7018" w:rsidP="002C7018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Lorsque deux clés différentes produisent le même haché, on parle de collision.</w:t>
      </w:r>
    </w:p>
    <w:p w14:paraId="0796DFBA" w14:textId="19CDD275" w:rsidR="002C7018" w:rsidRPr="002C7018" w:rsidRDefault="000204D1" w:rsidP="002C7018">
      <w:pPr>
        <w:pStyle w:val="Paragraphedeliste"/>
        <w:rPr>
          <w:rFonts w:eastAsiaTheme="minorEastAsia"/>
          <w:color w:val="4EA72E" w:themeColor="accent6"/>
        </w:rPr>
      </w:pPr>
      <w:r w:rsidRPr="000204C9">
        <w:rPr>
          <w:rFonts w:eastAsiaTheme="minorEastAsia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9C841A7" wp14:editId="1D763205">
            <wp:simplePos x="0" y="0"/>
            <wp:positionH relativeFrom="margin">
              <wp:posOffset>3724275</wp:posOffset>
            </wp:positionH>
            <wp:positionV relativeFrom="paragraph">
              <wp:posOffset>234315</wp:posOffset>
            </wp:positionV>
            <wp:extent cx="2917825" cy="1465580"/>
            <wp:effectExtent l="0" t="0" r="0" b="1270"/>
            <wp:wrapThrough wrapText="bothSides">
              <wp:wrapPolygon edited="0">
                <wp:start x="0" y="0"/>
                <wp:lineTo x="0" y="21338"/>
                <wp:lineTo x="21435" y="21338"/>
                <wp:lineTo x="21435" y="0"/>
                <wp:lineTo x="0" y="0"/>
              </wp:wrapPolygon>
            </wp:wrapThrough>
            <wp:docPr id="806962741" name="Image 1" descr="Une image contenant texte, capture d’écran, diagramm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62741" name="Image 1" descr="Une image contenant texte, capture d’écran, diagramme, ligne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7018" w:rsidRPr="002C7018">
        <w:rPr>
          <w:rFonts w:eastAsiaTheme="minorEastAsia"/>
          <w:color w:val="4EA72E" w:themeColor="accent6"/>
        </w:rPr>
        <w:t xml:space="preserve">Une bonne fonction de hachage doit </w:t>
      </w:r>
      <w:r w:rsidR="002C7018" w:rsidRPr="002C7018">
        <w:rPr>
          <w:rFonts w:eastAsiaTheme="minorEastAsia"/>
          <w:b/>
          <w:bCs/>
          <w:color w:val="4EA72E" w:themeColor="accent6"/>
        </w:rPr>
        <w:t>minimiser les collisions et répartir les clés uniformément</w:t>
      </w:r>
      <w:r w:rsidR="002C7018" w:rsidRPr="002C7018">
        <w:rPr>
          <w:rFonts w:eastAsiaTheme="minorEastAsia"/>
          <w:color w:val="4EA72E" w:themeColor="accent6"/>
        </w:rPr>
        <w:t>.</w:t>
      </w:r>
    </w:p>
    <w:p w14:paraId="0229EF49" w14:textId="65E192E9" w:rsidR="00F81F3A" w:rsidRPr="00395414" w:rsidRDefault="000204C9" w:rsidP="00FD5336">
      <w:pPr>
        <w:rPr>
          <w:rFonts w:eastAsiaTheme="minorEastAsia"/>
          <w:b/>
          <w:bCs/>
        </w:rPr>
      </w:pPr>
      <w:r w:rsidRPr="00395414">
        <w:rPr>
          <w:rFonts w:eastAsiaTheme="minorEastAsia"/>
          <w:b/>
          <w:bCs/>
        </w:rPr>
        <w:t>Une approche pour gérer les collisions</w:t>
      </w:r>
    </w:p>
    <w:p w14:paraId="5655CD56" w14:textId="437AC957" w:rsidR="000204C9" w:rsidRDefault="000204C9" w:rsidP="000204C9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Si plusieurs clés ont le même indice (collision), la </w:t>
      </w:r>
      <m:oMath>
        <m:r>
          <w:rPr>
            <w:rFonts w:ascii="Cambria Math" w:eastAsiaTheme="minorEastAsia" w:hAnsi="Cambria Math"/>
          </w:rPr>
          <m:t>HashMap</m:t>
        </m:r>
      </m:oMath>
      <w:r>
        <w:rPr>
          <w:rFonts w:eastAsiaTheme="minorEastAsia"/>
        </w:rPr>
        <w:t xml:space="preserve"> utilise une de ces approches pour traiter les collisions :</w:t>
      </w:r>
    </w:p>
    <w:p w14:paraId="648E28E0" w14:textId="246A78F5" w:rsidR="000204C9" w:rsidRDefault="000204C9" w:rsidP="00177E17">
      <w:pPr>
        <w:pStyle w:val="Paragraphedeliste"/>
        <w:ind w:left="1440"/>
        <w:rPr>
          <w:rFonts w:eastAsiaTheme="minorEastAsia"/>
        </w:rPr>
      </w:pPr>
      <w:r w:rsidRPr="004B7A69">
        <w:rPr>
          <w:rFonts w:eastAsiaTheme="minorEastAsia"/>
          <w:color w:val="0070C0"/>
        </w:rPr>
        <w:t xml:space="preserve">Liste </w:t>
      </w:r>
      <w:r w:rsidR="000204D1" w:rsidRPr="004B7A69">
        <w:rPr>
          <w:rFonts w:eastAsiaTheme="minorEastAsia"/>
          <w:color w:val="0070C0"/>
        </w:rPr>
        <w:t xml:space="preserve">chaînée </w:t>
      </w:r>
      <w:r w:rsidR="000204D1" w:rsidRPr="004B7A69">
        <w:rPr>
          <w:rFonts w:eastAsiaTheme="minorEastAsia"/>
          <w:b/>
          <w:bCs/>
        </w:rPr>
        <w:t xml:space="preserve">(avant </w:t>
      </w:r>
      <w:r w:rsidR="00177E17" w:rsidRPr="004B7A69">
        <w:rPr>
          <w:rFonts w:eastAsiaTheme="minorEastAsia"/>
          <w:b/>
          <w:bCs/>
        </w:rPr>
        <w:t>Java 8)</w:t>
      </w:r>
      <w:r w:rsidR="00177E17" w:rsidRPr="00177E17">
        <w:rPr>
          <w:rFonts w:eastAsiaTheme="minorEastAsia"/>
        </w:rPr>
        <w:t xml:space="preserve"> : Les paires sont </w:t>
      </w:r>
      <w:r w:rsidR="00177E17">
        <w:rPr>
          <w:rFonts w:eastAsiaTheme="minorEastAsia"/>
        </w:rPr>
        <w:t>stockées dans une liste chaînée à l’indice calculé</w:t>
      </w:r>
      <w:r w:rsidR="004B7A69">
        <w:rPr>
          <w:rFonts w:eastAsiaTheme="minorEastAsia"/>
        </w:rPr>
        <w:t> ;</w:t>
      </w:r>
    </w:p>
    <w:p w14:paraId="24928C14" w14:textId="6663D891" w:rsidR="004B7A69" w:rsidRDefault="004B7A69" w:rsidP="00177E17">
      <w:pPr>
        <w:pStyle w:val="Paragraphedeliste"/>
        <w:ind w:left="1440"/>
        <w:rPr>
          <w:rFonts w:eastAsiaTheme="minorEastAsia"/>
        </w:rPr>
      </w:pPr>
      <w:r w:rsidRPr="004B7A69">
        <w:rPr>
          <w:rFonts w:eastAsiaTheme="minorEastAsia"/>
          <w:color w:val="0070C0"/>
        </w:rPr>
        <w:t xml:space="preserve">Arbre rouge-noir </w:t>
      </w:r>
      <w:r w:rsidRPr="004B7A69">
        <w:rPr>
          <w:rFonts w:eastAsiaTheme="minorEastAsia"/>
          <w:b/>
          <w:bCs/>
        </w:rPr>
        <w:t>(depuis Java 8, lorsque la liste dépasse un seuil)</w:t>
      </w:r>
      <w:r>
        <w:rPr>
          <w:rFonts w:eastAsiaTheme="minorEastAsia"/>
        </w:rPr>
        <w:t> : Si le nombre de collisions dépasse un certain seuil (8 par défaut), la liste chaînée est convertie en arbre rouge-noir, ce qui améliore les performances de recherche.</w:t>
      </w:r>
    </w:p>
    <w:p w14:paraId="2F763908" w14:textId="26ECC4C2" w:rsidR="00032355" w:rsidRPr="00DE49FA" w:rsidRDefault="00395414" w:rsidP="004B7A69">
      <w:pPr>
        <w:rPr>
          <w:rFonts w:eastAsiaTheme="minorEastAsia"/>
          <w:b/>
          <w:bCs/>
        </w:rPr>
      </w:pPr>
      <w:r w:rsidRPr="00DE49FA">
        <w:rPr>
          <w:rFonts w:eastAsiaTheme="minorEastAsia"/>
          <w:b/>
          <w:bCs/>
        </w:rPr>
        <w:t xml:space="preserve">La méthode </w:t>
      </w:r>
      <m:oMath>
        <m:r>
          <m:rPr>
            <m:sty m:val="bi"/>
          </m:rPr>
          <w:rPr>
            <w:rFonts w:ascii="Cambria Math" w:eastAsiaTheme="minorEastAsia" w:hAnsi="Cambria Math"/>
          </w:rPr>
          <m:t>hashCode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Pr="00DE49FA">
        <w:rPr>
          <w:rFonts w:eastAsiaTheme="minorEastAsia"/>
          <w:b/>
          <w:bCs/>
        </w:rPr>
        <w:t xml:space="preserve"> de la classe </w:t>
      </w:r>
      <m:oMath>
        <m:r>
          <m:rPr>
            <m:sty m:val="bi"/>
          </m:rPr>
          <w:rPr>
            <w:rFonts w:ascii="Cambria Math" w:eastAsiaTheme="minorEastAsia" w:hAnsi="Cambria Math"/>
          </w:rPr>
          <m:t>String</m:t>
        </m:r>
      </m:oMath>
    </w:p>
    <w:p w14:paraId="20DEC79A" w14:textId="2B08AB62" w:rsidR="004B7A69" w:rsidRDefault="00395414" w:rsidP="00032355">
      <w:pPr>
        <w:pStyle w:val="Paragraphedeliste"/>
        <w:rPr>
          <w:rFonts w:eastAsiaTheme="minorEastAsia"/>
        </w:rPr>
      </w:pPr>
      <w:r w:rsidRPr="00032355">
        <w:rPr>
          <w:rFonts w:eastAsiaTheme="minorEastAsia"/>
        </w:rPr>
        <w:t xml:space="preserve">La méthode </w:t>
      </w:r>
      <m:oMath>
        <m:r>
          <w:rPr>
            <w:rFonts w:ascii="Cambria Math" w:eastAsiaTheme="minorEastAsia" w:hAnsi="Cambria Math"/>
          </w:rPr>
          <m:t>hashCode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Pr="00032355">
        <w:rPr>
          <w:rFonts w:eastAsiaTheme="minorEastAsia"/>
        </w:rPr>
        <w:t xml:space="preserve"> est une méthode standard de la classe </w:t>
      </w:r>
      <m:oMath>
        <m:r>
          <w:rPr>
            <w:rFonts w:ascii="Cambria Math" w:eastAsiaTheme="minorEastAsia" w:hAnsi="Cambria Math"/>
          </w:rPr>
          <m:t>String</m:t>
        </m:r>
      </m:oMath>
      <w:r w:rsidRPr="00032355">
        <w:rPr>
          <w:rFonts w:eastAsiaTheme="minorEastAsia"/>
        </w:rPr>
        <w:t xml:space="preserve"> en Java, utilisée pour calculer une </w:t>
      </w:r>
      <w:r w:rsidRPr="00DE49FA">
        <w:rPr>
          <w:rFonts w:eastAsiaTheme="minorEastAsia"/>
          <w:color w:val="EE0000"/>
        </w:rPr>
        <w:t xml:space="preserve">empreinte </w:t>
      </w:r>
      <w:r w:rsidRPr="00032355">
        <w:rPr>
          <w:rFonts w:eastAsiaTheme="minorEastAsia"/>
        </w:rPr>
        <w:t>unique pour chaque chaîne de caractères.</w:t>
      </w:r>
    </w:p>
    <w:p w14:paraId="575DD133" w14:textId="5A76B8D7" w:rsidR="00032355" w:rsidRDefault="00032355" w:rsidP="00032355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Elle peut être utilisée </w:t>
      </w:r>
      <w:r w:rsidR="00745E39">
        <w:rPr>
          <w:rFonts w:eastAsiaTheme="minorEastAsia"/>
        </w:rPr>
        <w:t xml:space="preserve">(combinée avec d’autres opérations) comme fonction de hachage pour déterminer </w:t>
      </w:r>
      <w:r w:rsidR="00745E39" w:rsidRPr="00DE49FA">
        <w:rPr>
          <w:rFonts w:eastAsiaTheme="minorEastAsia"/>
          <w:color w:val="4EA72E" w:themeColor="accent6"/>
        </w:rPr>
        <w:t xml:space="preserve">l’indice </w:t>
      </w:r>
      <w:r w:rsidR="00745E39">
        <w:rPr>
          <w:rFonts w:eastAsiaTheme="minorEastAsia"/>
        </w:rPr>
        <w:t>dans une table de hachage.</w:t>
      </w:r>
      <w:r w:rsidR="00745E39">
        <w:rPr>
          <w:rFonts w:eastAsiaTheme="minorEastAsia"/>
        </w:rPr>
        <w:tab/>
      </w:r>
      <w:r w:rsidR="00745E39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int hashCode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</w:p>
    <w:p w14:paraId="7CEF2D2A" w14:textId="7C58C589" w:rsidR="00745E39" w:rsidRDefault="00745E39" w:rsidP="00032355">
      <w:pPr>
        <w:pStyle w:val="Paragraphedeliste"/>
        <w:rPr>
          <w:rFonts w:eastAsiaTheme="minorEastAsia"/>
        </w:rPr>
      </w:pPr>
      <w:r w:rsidRPr="00DE49FA">
        <w:rPr>
          <w:rFonts w:eastAsiaTheme="minorEastAsia"/>
          <w:u w:val="single"/>
        </w:rPr>
        <w:t>Fonctionnement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  <w:t xml:space="preserve">Si </w:t>
      </w:r>
      <m:oMath>
        <m:r>
          <w:rPr>
            <w:rFonts w:ascii="Cambria Math" w:eastAsiaTheme="minorEastAsia" w:hAnsi="Cambria Math"/>
          </w:rPr>
          <m:t>s</m:t>
        </m:r>
      </m:oMath>
      <w:r>
        <w:rPr>
          <w:rFonts w:eastAsiaTheme="minorEastAsia"/>
        </w:rPr>
        <w:t xml:space="preserve"> est une chaîne de caractère de longueur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, l’appel</w:t>
      </w:r>
      <w:r w:rsidR="00174BF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s.hashCode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174BFC">
        <w:rPr>
          <w:rFonts w:eastAsiaTheme="minorEastAsia"/>
        </w:rPr>
        <w:tab/>
      </w:r>
      <w:r w:rsidR="00174BFC">
        <w:rPr>
          <w:rFonts w:eastAsiaTheme="minorEastAsia"/>
        </w:rPr>
        <w:tab/>
      </w:r>
      <w:r w:rsidR="00174BFC">
        <w:rPr>
          <w:rFonts w:eastAsiaTheme="minorEastAsia"/>
        </w:rPr>
        <w:tab/>
      </w:r>
      <w:r w:rsidR="008C36DF">
        <w:rPr>
          <w:rFonts w:eastAsiaTheme="minorEastAsia"/>
        </w:rPr>
        <w:t>retourne un entier calculé de la manière suivante :</w:t>
      </w:r>
      <w:r w:rsidR="008C36DF">
        <w:rPr>
          <w:rFonts w:eastAsiaTheme="minorEastAsia"/>
        </w:rPr>
        <w:tab/>
      </w:r>
      <w:r w:rsidR="008C36DF" w:rsidRPr="00DE49FA">
        <w:rPr>
          <w:rFonts w:eastAsiaTheme="minorEastAsia"/>
        </w:rPr>
        <w:tab/>
      </w:r>
      <w:r w:rsidR="008C36DF">
        <w:rPr>
          <w:rFonts w:eastAsiaTheme="minorEastAsia"/>
        </w:rPr>
        <w:tab/>
      </w:r>
      <w:r w:rsidR="008C36DF">
        <w:rPr>
          <w:rFonts w:eastAsiaTheme="minorEastAsia"/>
        </w:rPr>
        <w:tab/>
      </w:r>
      <w:r w:rsidR="008C36DF">
        <w:rPr>
          <w:rFonts w:eastAsiaTheme="minorEastAsia"/>
        </w:rPr>
        <w:tab/>
      </w:r>
      <w:r w:rsidR="00174BFC">
        <w:rPr>
          <w:rFonts w:eastAsiaTheme="minorEastAsia"/>
        </w:rPr>
        <w:tab/>
      </w:r>
      <w:r w:rsidR="00174BF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hasCode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=s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31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>+s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∙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31</m:t>
            </m:r>
          </m:e>
          <m:sup>
            <m:r>
              <w:rPr>
                <w:rFonts w:ascii="Cambria Math" w:eastAsiaTheme="minorEastAsia" w:hAnsi="Cambria Math"/>
              </w:rPr>
              <m:t>n-2</m:t>
            </m:r>
          </m:sup>
        </m:sSup>
        <m:r>
          <w:rPr>
            <w:rFonts w:ascii="Cambria Math" w:eastAsiaTheme="minorEastAsia" w:hAnsi="Cambria Math"/>
          </w:rPr>
          <m:t>+…+s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  <w:r w:rsidR="00D571AD">
        <w:rPr>
          <w:rFonts w:eastAsiaTheme="minorEastAsia"/>
        </w:rPr>
        <w:t>.</w:t>
      </w:r>
    </w:p>
    <w:p w14:paraId="4568B752" w14:textId="3AA67187" w:rsidR="00DE49FA" w:rsidRDefault="00D571AD" w:rsidP="00DE49FA">
      <w:pPr>
        <w:pStyle w:val="Paragraphedeliste"/>
        <w:rPr>
          <w:rFonts w:eastAsiaTheme="minorEastAsia"/>
        </w:rPr>
      </w:pPr>
      <w:r w:rsidRPr="00DE49FA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String s=</m:t>
        </m:r>
        <m:r>
          <m:rPr>
            <m:lit/>
          </m:rPr>
          <w:rPr>
            <w:rFonts w:ascii="Cambria Math" w:eastAsiaTheme="minorEastAsia" w:hAnsi="Cambria Math"/>
          </w:rPr>
          <m:t>"</m:t>
        </m:r>
        <m:r>
          <w:rPr>
            <w:rFonts w:ascii="Cambria Math" w:eastAsiaTheme="minorEastAsia" w:hAnsi="Cambria Math"/>
          </w:rPr>
          <m:t>Simon</m:t>
        </m:r>
        <m:r>
          <m:rPr>
            <m:lit/>
          </m:rPr>
          <w:rPr>
            <w:rFonts w:ascii="Cambria Math" w:eastAsiaTheme="minorEastAsia" w:hAnsi="Cambria Math"/>
          </w:rPr>
          <m:t>"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System.out.println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s.hashCode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d>
          </m:e>
        </m:d>
        <m:r>
          <w:rPr>
            <w:rFonts w:ascii="Cambria Math" w:eastAsiaTheme="minorEastAsia" w:hAnsi="Cambria Math"/>
          </w:rPr>
          <m:t>;</m:t>
        </m:r>
      </m:oMath>
      <w:r w:rsidR="003D5887" w:rsidRPr="003D5887">
        <w:rPr>
          <w:rFonts w:eastAsiaTheme="minorEastAsia"/>
        </w:rPr>
        <w:t xml:space="preserve"> </w:t>
      </w:r>
      <w:r w:rsidR="003D5887">
        <w:rPr>
          <w:rFonts w:eastAsiaTheme="minorEastAsia"/>
        </w:rPr>
        <w:tab/>
      </w:r>
      <w:r w:rsidR="003D5887" w:rsidRPr="003D5887">
        <w:rPr>
          <w:rFonts w:eastAsiaTheme="minorEastAsia"/>
        </w:rPr>
        <w:t>// Affiche le haché pour "Simon"</w:t>
      </w:r>
      <w:r w:rsidR="003D5887">
        <w:rPr>
          <w:rFonts w:eastAsiaTheme="minorEastAsia"/>
        </w:rPr>
        <w:tab/>
      </w:r>
      <w:r w:rsidR="003D5887">
        <w:rPr>
          <w:rFonts w:eastAsiaTheme="minorEastAsia"/>
        </w:rPr>
        <w:tab/>
      </w:r>
      <w:r w:rsidR="003D5887">
        <w:rPr>
          <w:rFonts w:eastAsiaTheme="minorEastAsia"/>
        </w:rPr>
        <w:tab/>
      </w:r>
      <w:r w:rsidR="003D588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79888598</m:t>
        </m:r>
      </m:oMath>
      <w:r w:rsidR="00DE49FA">
        <w:rPr>
          <w:rFonts w:eastAsiaTheme="minorEastAsia"/>
        </w:rPr>
        <w:t>.</w:t>
      </w:r>
    </w:p>
    <w:p w14:paraId="70B96B05" w14:textId="77777777" w:rsidR="00F81F3A" w:rsidRDefault="00F81F3A" w:rsidP="00FD5336">
      <w:pPr>
        <w:rPr>
          <w:rFonts w:eastAsiaTheme="minorEastAsia"/>
        </w:rPr>
      </w:pPr>
    </w:p>
    <w:p w14:paraId="33AD59BD" w14:textId="43560B4A" w:rsidR="00F81F3A" w:rsidRPr="007B5E69" w:rsidRDefault="00F81F3A" w:rsidP="00F81F3A">
      <w:pPr>
        <w:jc w:val="center"/>
        <w:rPr>
          <w:rFonts w:eastAsiaTheme="minorEastAsia"/>
          <w:b/>
          <w:bCs/>
          <w:u w:val="single"/>
        </w:rPr>
      </w:pPr>
      <w:r w:rsidRPr="007B5E69">
        <w:rPr>
          <w:rFonts w:eastAsiaTheme="minorEastAsia"/>
          <w:b/>
          <w:bCs/>
          <w:u w:val="single"/>
        </w:rPr>
        <w:t>Enumérations</w:t>
      </w:r>
    </w:p>
    <w:p w14:paraId="7E4D01D9" w14:textId="6B198517" w:rsidR="00E0688C" w:rsidRPr="007B7AD8" w:rsidRDefault="00E0688C" w:rsidP="00E0688C">
      <w:pPr>
        <w:rPr>
          <w:rFonts w:eastAsiaTheme="minorEastAsia"/>
          <w:b/>
          <w:bCs/>
        </w:rPr>
      </w:pPr>
      <w:r w:rsidRPr="007B7AD8">
        <w:rPr>
          <w:rFonts w:eastAsiaTheme="minorEastAsia"/>
          <w:b/>
          <w:bCs/>
        </w:rPr>
        <w:t xml:space="preserve">Enumérations </w:t>
      </w:r>
    </w:p>
    <w:p w14:paraId="08D7E6FF" w14:textId="37F982A3" w:rsidR="00E0688C" w:rsidRDefault="00E0688C" w:rsidP="00E0688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Une </w:t>
      </w:r>
      <w:r w:rsidRPr="007B7AD8">
        <w:rPr>
          <w:rFonts w:eastAsiaTheme="minorEastAsia"/>
          <w:color w:val="EE0000"/>
        </w:rPr>
        <w:t xml:space="preserve">énumération </w:t>
      </w:r>
      <w:r>
        <w:rPr>
          <w:rFonts w:eastAsiaTheme="minorEastAsia"/>
        </w:rPr>
        <w:t xml:space="preserve">est une liste de constantes nommées qui définit un </w:t>
      </w:r>
      <w:r w:rsidRPr="007B7AD8">
        <w:rPr>
          <w:rFonts w:eastAsiaTheme="minorEastAsia"/>
          <w:color w:val="4EA72E" w:themeColor="accent6"/>
        </w:rPr>
        <w:t>nouveau type de données</w:t>
      </w:r>
      <w:r w:rsidR="00294B3B">
        <w:rPr>
          <w:rFonts w:eastAsiaTheme="minorEastAsia"/>
        </w:rPr>
        <w:t> ;</w:t>
      </w:r>
    </w:p>
    <w:p w14:paraId="775F3C8D" w14:textId="0A5BFC62" w:rsidR="007B5E69" w:rsidRDefault="007B5E69" w:rsidP="00E0688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Un objet d’un type énumération </w:t>
      </w:r>
      <w:r w:rsidR="000F495C">
        <w:rPr>
          <w:rFonts w:eastAsiaTheme="minorEastAsia"/>
        </w:rPr>
        <w:t xml:space="preserve">ne peut prendre </w:t>
      </w:r>
      <w:r w:rsidR="000F495C" w:rsidRPr="007B7AD8">
        <w:rPr>
          <w:rFonts w:eastAsiaTheme="minorEastAsia"/>
          <w:color w:val="0070C0"/>
        </w:rPr>
        <w:t>qu’une des valeurs prédéfinies</w:t>
      </w:r>
      <w:r w:rsidR="000F495C">
        <w:rPr>
          <w:rFonts w:eastAsiaTheme="minorEastAsia"/>
        </w:rPr>
        <w:t xml:space="preserve"> dans cette énumération ;</w:t>
      </w:r>
    </w:p>
    <w:p w14:paraId="130DEE8C" w14:textId="038A9AB0" w:rsidR="000F495C" w:rsidRDefault="000F495C" w:rsidP="00E0688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>Les énumérations permettent de représenter un ensemble fixe de valeurs valides.</w:t>
      </w:r>
    </w:p>
    <w:p w14:paraId="46F6018F" w14:textId="73067801" w:rsidR="000F495C" w:rsidRDefault="000F495C" w:rsidP="000F495C">
      <w:pPr>
        <w:pStyle w:val="Paragraphedeliste"/>
        <w:rPr>
          <w:rFonts w:eastAsiaTheme="minorEastAsia"/>
        </w:rPr>
      </w:pPr>
      <w:r w:rsidRPr="007B7AD8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</w:p>
    <w:p w14:paraId="014511E9" w14:textId="1453C265" w:rsidR="000F495C" w:rsidRDefault="000F495C" w:rsidP="000F495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Pièces de monnaie : </w:t>
      </w:r>
      <m:oMath>
        <m:r>
          <w:rPr>
            <w:rFonts w:ascii="Cambria Math" w:eastAsiaTheme="minorEastAsia" w:hAnsi="Cambria Math"/>
          </w:rPr>
          <m:t>CENTIMES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DIX</m:t>
        </m:r>
        <m:r>
          <m:rPr>
            <m:lit/>
          </m:rPr>
          <w:rPr>
            <w:rFonts w:ascii="Cambria Math" w:eastAsiaTheme="minorEastAsia" w:hAnsi="Cambria Math"/>
          </w:rPr>
          <m:t>_</m:t>
        </m:r>
        <m:r>
          <w:rPr>
            <w:rFonts w:ascii="Cambria Math" w:eastAsiaTheme="minorEastAsia" w:hAnsi="Cambria Math"/>
          </w:rPr>
          <m:t>CENTIMES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VINGT</m:t>
        </m:r>
        <m:r>
          <m:rPr>
            <m:lit/>
          </m:rPr>
          <w:rPr>
            <w:rFonts w:ascii="Cambria Math" w:eastAsiaTheme="minorEastAsia" w:hAnsi="Cambria Math"/>
          </w:rPr>
          <m:t>_</m:t>
        </m:r>
        <m:r>
          <w:rPr>
            <w:rFonts w:ascii="Cambria Math" w:eastAsiaTheme="minorEastAsia" w:hAnsi="Cambria Math"/>
          </w:rPr>
          <m:t>CENTIMES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EURO</m:t>
        </m:r>
      </m:oMath>
      <w:r>
        <w:rPr>
          <w:rFonts w:eastAsiaTheme="minorEastAsia"/>
        </w:rPr>
        <w:t>,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DEUX</m:t>
        </m:r>
        <m:r>
          <m:rPr>
            <m:lit/>
          </m:rPr>
          <w:rPr>
            <w:rFonts w:ascii="Cambria Math" w:eastAsiaTheme="minorEastAsia" w:hAnsi="Cambria Math"/>
          </w:rPr>
          <m:t>_</m:t>
        </m:r>
        <m:r>
          <w:rPr>
            <w:rFonts w:ascii="Cambria Math" w:eastAsiaTheme="minorEastAsia" w:hAnsi="Cambria Math"/>
          </w:rPr>
          <m:t>EUROS</m:t>
        </m:r>
      </m:oMath>
      <w:r>
        <w:rPr>
          <w:rFonts w:eastAsiaTheme="minorEastAsia"/>
        </w:rPr>
        <w:t>, … ;</w:t>
      </w:r>
    </w:p>
    <w:p w14:paraId="031C6C15" w14:textId="355171E2" w:rsidR="000F495C" w:rsidRDefault="000F495C" w:rsidP="000F495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Mois de l’année : </w:t>
      </w:r>
      <m:oMath>
        <m:r>
          <w:rPr>
            <w:rFonts w:ascii="Cambria Math" w:eastAsiaTheme="minorEastAsia" w:hAnsi="Cambria Math"/>
          </w:rPr>
          <m:t>JANVIER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FEVRIER</m:t>
        </m:r>
      </m:oMath>
      <w:r>
        <w:rPr>
          <w:rFonts w:eastAsiaTheme="minorEastAsia"/>
        </w:rPr>
        <w:t xml:space="preserve">, …, </w:t>
      </w:r>
      <m:oMath>
        <m:r>
          <w:rPr>
            <w:rFonts w:ascii="Cambria Math" w:eastAsiaTheme="minorEastAsia" w:hAnsi="Cambria Math"/>
          </w:rPr>
          <m:t>DECEMBRE</m:t>
        </m:r>
      </m:oMath>
      <w:r>
        <w:rPr>
          <w:rFonts w:eastAsiaTheme="minorEastAsia"/>
        </w:rPr>
        <w:t> ;</w:t>
      </w:r>
    </w:p>
    <w:p w14:paraId="1F3F1B50" w14:textId="40B373EA" w:rsidR="000F495C" w:rsidRPr="00E0688C" w:rsidRDefault="000F495C" w:rsidP="000F495C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Jour de la semaine : </w:t>
      </w:r>
      <m:oMath>
        <m:r>
          <w:rPr>
            <w:rFonts w:ascii="Cambria Math" w:eastAsiaTheme="minorEastAsia" w:hAnsi="Cambria Math"/>
          </w:rPr>
          <m:t>LUNDI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MARDI</m:t>
        </m:r>
      </m:oMath>
      <w:r>
        <w:rPr>
          <w:rFonts w:eastAsiaTheme="minorEastAsia"/>
        </w:rPr>
        <w:t xml:space="preserve"> , </w:t>
      </w:r>
      <m:oMath>
        <m:r>
          <w:rPr>
            <w:rFonts w:ascii="Cambria Math" w:eastAsiaTheme="minorEastAsia" w:hAnsi="Cambria Math"/>
          </w:rPr>
          <m:t>MERCREDI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JEUDI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VENDREDI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SAMEDI</m:t>
        </m:r>
      </m:oMath>
      <w:r>
        <w:rPr>
          <w:rFonts w:eastAsiaTheme="minorEastAsia"/>
        </w:rPr>
        <w:t>,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DIMANCHE</m:t>
        </m:r>
      </m:oMath>
      <w:r>
        <w:rPr>
          <w:rFonts w:eastAsiaTheme="minorEastAsia"/>
        </w:rPr>
        <w:t>.</w:t>
      </w:r>
    </w:p>
    <w:p w14:paraId="44B8C444" w14:textId="68D9DFBB" w:rsidR="00D97F77" w:rsidRPr="00020E17" w:rsidRDefault="007B7AD8" w:rsidP="007B7AD8">
      <w:pPr>
        <w:rPr>
          <w:rFonts w:eastAsiaTheme="minorEastAsia"/>
          <w:b/>
          <w:bCs/>
        </w:rPr>
      </w:pPr>
      <w:r w:rsidRPr="00020E17">
        <w:rPr>
          <w:rFonts w:eastAsiaTheme="minorEastAsia"/>
          <w:b/>
          <w:bCs/>
        </w:rPr>
        <w:t>L’intérêt des énumérations</w:t>
      </w:r>
    </w:p>
    <w:p w14:paraId="1D79566C" w14:textId="04E1FAA3" w:rsidR="007B7AD8" w:rsidRDefault="007B7AD8" w:rsidP="007B7AD8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Les énumérations permettent de </w:t>
      </w:r>
      <w:r w:rsidRPr="00020E17">
        <w:rPr>
          <w:rFonts w:eastAsiaTheme="minorEastAsia"/>
          <w:color w:val="EE0000"/>
        </w:rPr>
        <w:t>représenter un ensemble de valeurs prédéfinies </w:t>
      </w:r>
      <w:r>
        <w:rPr>
          <w:rFonts w:eastAsiaTheme="minorEastAsia"/>
        </w:rPr>
        <w:t>;</w:t>
      </w:r>
    </w:p>
    <w:p w14:paraId="2C7A156E" w14:textId="3C6401F3" w:rsidR="007B7AD8" w:rsidRDefault="007B7AD8" w:rsidP="007B7AD8">
      <w:pPr>
        <w:pStyle w:val="Paragraphedeliste"/>
        <w:rPr>
          <w:rFonts w:eastAsiaTheme="minorEastAsia"/>
        </w:rPr>
      </w:pPr>
      <w:r w:rsidRPr="00020E17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Représenter des </w:t>
      </w:r>
      <w:r w:rsidRPr="00020E17">
        <w:rPr>
          <w:rFonts w:eastAsiaTheme="minorEastAsia"/>
          <w:color w:val="0070C0"/>
        </w:rPr>
        <w:t xml:space="preserve">codes de statut </w:t>
      </w:r>
      <w:r>
        <w:rPr>
          <w:rFonts w:eastAsiaTheme="minorEastAsia"/>
        </w:rPr>
        <w:t>pour suivre la progression d’une action :</w:t>
      </w:r>
    </w:p>
    <w:p w14:paraId="6C4E3C60" w14:textId="1040E3B0" w:rsidR="007B7AD8" w:rsidRDefault="007B7AD8" w:rsidP="007B7AD8">
      <w:pPr>
        <w:pStyle w:val="Paragraphedeliste"/>
        <w:numPr>
          <w:ilvl w:val="1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SUCCESS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WAITING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FAILED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RETRYING</m:t>
        </m:r>
      </m:oMath>
      <w:r>
        <w:rPr>
          <w:rFonts w:eastAsiaTheme="minorEastAsia"/>
        </w:rPr>
        <w:t>.</w:t>
      </w:r>
    </w:p>
    <w:p w14:paraId="4B81C380" w14:textId="6E0F87D3" w:rsidR="007B7AD8" w:rsidRDefault="007B7AD8" w:rsidP="007B7AD8">
      <w:pPr>
        <w:pStyle w:val="Paragraphedeliste"/>
        <w:rPr>
          <w:rFonts w:eastAsiaTheme="minorEastAsia"/>
        </w:rPr>
      </w:pPr>
      <w:r w:rsidRPr="00020E17">
        <w:rPr>
          <w:rFonts w:eastAsiaTheme="minorEastAsia"/>
          <w:u w:val="single"/>
        </w:rPr>
        <w:lastRenderedPageBreak/>
        <w:t>Alternative aux variables final</w:t>
      </w:r>
      <w:r>
        <w:rPr>
          <w:rFonts w:eastAsiaTheme="minorEastAsia"/>
        </w:rPr>
        <w:t xml:space="preserve"> : </w:t>
      </w:r>
    </w:p>
    <w:p w14:paraId="33EF6584" w14:textId="30137EEB" w:rsidR="007B7AD8" w:rsidRDefault="007B7AD8" w:rsidP="007B7AD8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Avant </w:t>
      </w:r>
      <w:r w:rsidRPr="00020E17">
        <w:rPr>
          <w:rFonts w:eastAsiaTheme="minorEastAsia"/>
          <w:color w:val="4EA72E" w:themeColor="accent6"/>
        </w:rPr>
        <w:t>Java 5</w:t>
      </w:r>
      <w:r>
        <w:rPr>
          <w:rFonts w:eastAsiaTheme="minorEastAsia"/>
        </w:rPr>
        <w:t>, on utilisait des</w:t>
      </w:r>
      <w:r w:rsidRPr="00020E17">
        <w:rPr>
          <w:rFonts w:eastAsiaTheme="minorEastAsia"/>
          <w:color w:val="EE0000"/>
        </w:rPr>
        <w:t xml:space="preserve"> variables </w:t>
      </w:r>
      <m:oMath>
        <m:r>
          <w:rPr>
            <w:rFonts w:ascii="Cambria Math" w:eastAsiaTheme="minorEastAsia" w:hAnsi="Cambria Math"/>
            <w:color w:val="EE0000"/>
          </w:rPr>
          <m:t>final</m:t>
        </m:r>
      </m:oMath>
      <w:r>
        <w:rPr>
          <w:rFonts w:eastAsiaTheme="minorEastAsia"/>
        </w:rPr>
        <w:t xml:space="preserve"> pour définir ces valeurs.</w:t>
      </w:r>
    </w:p>
    <w:p w14:paraId="2A23CFC1" w14:textId="64A7572D" w:rsidR="00486A86" w:rsidRPr="00486A86" w:rsidRDefault="00F44210" w:rsidP="00486A86">
      <w:pPr>
        <w:pStyle w:val="Paragraphedeliste"/>
        <w:rPr>
          <w:rFonts w:eastAsiaTheme="minorEastAsia"/>
          <w:color w:val="FFFFFF" w:themeColor="background1"/>
        </w:rPr>
      </w:pPr>
      <w:r w:rsidRPr="00020E17">
        <w:rPr>
          <w:rFonts w:eastAsiaTheme="minorEastAsia"/>
          <w:u w:val="single"/>
        </w:rPr>
        <w:t xml:space="preserve">Avant </w:t>
      </w:r>
      <w:r w:rsidRPr="00020E17">
        <w:rPr>
          <w:rFonts w:eastAsiaTheme="minorEastAsia"/>
          <w:color w:val="4EA72E" w:themeColor="accent6"/>
          <w:u w:val="single"/>
        </w:rPr>
        <w:t>Java 5 </w:t>
      </w:r>
      <w:r w:rsidRPr="00020E17">
        <w:rPr>
          <w:rFonts w:eastAsiaTheme="minorEastAsia"/>
          <w:u w:val="single"/>
        </w:rPr>
        <w:t>: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486A86">
        <w:rPr>
          <w:rFonts w:eastAsiaTheme="minorEastAsia"/>
          <w:color w:val="FFFFFF" w:themeColor="background1"/>
          <w:highlight w:val="black"/>
        </w:rPr>
        <w:t xml:space="preserve">[Enumeration.java, class </w:t>
      </w:r>
      <w:proofErr w:type="spellStart"/>
      <w:r w:rsidRPr="00486A86">
        <w:rPr>
          <w:rFonts w:eastAsiaTheme="minorEastAsia"/>
          <w:color w:val="FFFFFF" w:themeColor="background1"/>
          <w:highlight w:val="black"/>
        </w:rPr>
        <w:t>Status</w:t>
      </w:r>
      <w:proofErr w:type="spellEnd"/>
      <w:r w:rsidR="00020E17" w:rsidRPr="00486A86">
        <w:rPr>
          <w:rFonts w:eastAsiaTheme="minorEastAsia"/>
          <w:color w:val="FFFFFF" w:themeColor="background1"/>
          <w:highlight w:val="black"/>
        </w:rPr>
        <w:t>]</w:t>
      </w:r>
    </w:p>
    <w:p w14:paraId="59D5B6C4" w14:textId="1B21D149" w:rsidR="00486A86" w:rsidRPr="007F30A4" w:rsidRDefault="00E0711F" w:rsidP="00486A86">
      <w:pPr>
        <w:rPr>
          <w:rFonts w:eastAsiaTheme="minorEastAsia"/>
          <w:b/>
          <w:bCs/>
        </w:rPr>
      </w:pPr>
      <w:r w:rsidRPr="007F30A4">
        <w:rPr>
          <w:rFonts w:eastAsiaTheme="minorEastAsia"/>
          <w:b/>
          <w:bCs/>
        </w:rPr>
        <w:t>Limites des constantes finales</w:t>
      </w:r>
    </w:p>
    <w:p w14:paraId="2CCEEA87" w14:textId="5B5D998B" w:rsidR="00E0711F" w:rsidRDefault="00E0711F" w:rsidP="00E0711F">
      <w:pPr>
        <w:pStyle w:val="Paragraphedeliste"/>
        <w:rPr>
          <w:rFonts w:eastAsiaTheme="minorEastAsia"/>
        </w:rPr>
      </w:pPr>
      <w:r>
        <w:rPr>
          <w:rFonts w:eastAsiaTheme="minorEastAsia"/>
        </w:rPr>
        <w:t>L’</w:t>
      </w:r>
      <w:r w:rsidR="00733B6D">
        <w:rPr>
          <w:rFonts w:eastAsiaTheme="minorEastAsia"/>
        </w:rPr>
        <w:t>utilisation</w:t>
      </w:r>
      <w:r>
        <w:rPr>
          <w:rFonts w:eastAsiaTheme="minorEastAsia"/>
        </w:rPr>
        <w:t xml:space="preserve"> de constantes </w:t>
      </w:r>
      <m:oMath>
        <m:r>
          <w:rPr>
            <w:rFonts w:ascii="Cambria Math" w:eastAsiaTheme="minorEastAsia" w:hAnsi="Cambria Math"/>
          </w:rPr>
          <m:t>final</m:t>
        </m:r>
      </m:oMath>
      <w:r>
        <w:rPr>
          <w:rFonts w:eastAsiaTheme="minorEastAsia"/>
        </w:rPr>
        <w:t xml:space="preserve"> pour représenter des valeurs prédéfinies présente plusieurs </w:t>
      </w:r>
      <w:r w:rsidRPr="00323026">
        <w:rPr>
          <w:rFonts w:eastAsiaTheme="minorEastAsia"/>
          <w:color w:val="E97132" w:themeColor="accent2"/>
        </w:rPr>
        <w:t>limitations importantes </w:t>
      </w:r>
      <w:r>
        <w:rPr>
          <w:rFonts w:eastAsiaTheme="minorEastAsia"/>
        </w:rPr>
        <w:t>:</w:t>
      </w:r>
    </w:p>
    <w:p w14:paraId="745A2FA8" w14:textId="543D617B" w:rsidR="00E0711F" w:rsidRPr="00E0711F" w:rsidRDefault="00E0711F" w:rsidP="00E0711F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323026">
        <w:rPr>
          <w:rFonts w:eastAsiaTheme="minorEastAsia"/>
          <w:color w:val="0070C0"/>
        </w:rPr>
        <w:t xml:space="preserve">Pas de contrôle de valeur : </w:t>
      </w:r>
      <w:r>
        <w:rPr>
          <w:rFonts w:eastAsiaTheme="minorEastAsia"/>
        </w:rPr>
        <w:t xml:space="preserve">Une </w:t>
      </w:r>
      <w:r w:rsidR="00C124A0">
        <w:rPr>
          <w:rFonts w:eastAsiaTheme="minorEastAsia"/>
        </w:rPr>
        <w:t xml:space="preserve">censée représenter un « statut » reste un simple </w:t>
      </w:r>
      <m:oMath>
        <m:r>
          <w:rPr>
            <w:rFonts w:ascii="Cambria Math" w:eastAsiaTheme="minorEastAsia" w:hAnsi="Cambria Math"/>
          </w:rPr>
          <m:t>int</m:t>
        </m:r>
      </m:oMath>
      <w:r w:rsidR="0056761A">
        <w:rPr>
          <w:rFonts w:eastAsiaTheme="minorEastAsia"/>
        </w:rPr>
        <w:t>.</w:t>
      </w:r>
      <w:r w:rsidR="00733B6D">
        <w:rPr>
          <w:rFonts w:eastAsiaTheme="minorEastAsia"/>
        </w:rPr>
        <w:tab/>
      </w:r>
      <w:r w:rsidR="00733B6D" w:rsidRPr="00486A86">
        <w:rPr>
          <w:rFonts w:eastAsiaTheme="minorEastAsia"/>
          <w:color w:val="FFFFFF" w:themeColor="background1"/>
          <w:highlight w:val="black"/>
        </w:rPr>
        <w:t xml:space="preserve">[Enumeration.java, class </w:t>
      </w:r>
      <w:proofErr w:type="spellStart"/>
      <w:r w:rsidR="00733B6D" w:rsidRPr="00486A86">
        <w:rPr>
          <w:rFonts w:eastAsiaTheme="minorEastAsia"/>
          <w:color w:val="FFFFFF" w:themeColor="background1"/>
          <w:highlight w:val="black"/>
        </w:rPr>
        <w:t>Status</w:t>
      </w:r>
      <w:proofErr w:type="spellEnd"/>
      <w:r w:rsidR="00733B6D">
        <w:rPr>
          <w:rFonts w:eastAsiaTheme="minorEastAsia"/>
          <w:color w:val="FFFFFF" w:themeColor="background1"/>
          <w:highlight w:val="black"/>
        </w:rPr>
        <w:t xml:space="preserve">, méthode </w:t>
      </w:r>
      <w:proofErr w:type="spellStart"/>
      <w:r w:rsidR="00733B6D">
        <w:rPr>
          <w:rFonts w:eastAsiaTheme="minorEastAsia"/>
          <w:color w:val="FFFFFF" w:themeColor="background1"/>
          <w:highlight w:val="black"/>
        </w:rPr>
        <w:t>traiterStatus</w:t>
      </w:r>
      <w:proofErr w:type="spellEnd"/>
      <w:r w:rsidR="00733B6D" w:rsidRPr="00486A86">
        <w:rPr>
          <w:rFonts w:eastAsiaTheme="minorEastAsia"/>
          <w:color w:val="FFFFFF" w:themeColor="background1"/>
          <w:highlight w:val="black"/>
        </w:rPr>
        <w:t>]</w:t>
      </w:r>
    </w:p>
    <w:p w14:paraId="6EBDC047" w14:textId="720918F1" w:rsidR="00486A86" w:rsidRDefault="005402D1" w:rsidP="005402D1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323026">
        <w:rPr>
          <w:rFonts w:eastAsiaTheme="minorEastAsia"/>
          <w:color w:val="0070C0"/>
        </w:rPr>
        <w:t xml:space="preserve">Impossible de parcourir automatiquement les constantes : </w:t>
      </w:r>
    </w:p>
    <w:p w14:paraId="0568EC36" w14:textId="39BF47C4" w:rsidR="005402D1" w:rsidRDefault="005402D1" w:rsidP="005402D1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Les constantes sont éparpillées sous forme de simples variables </w:t>
      </w:r>
      <m:oMath>
        <m:r>
          <w:rPr>
            <w:rFonts w:ascii="Cambria Math" w:eastAsiaTheme="minorEastAsia" w:hAnsi="Cambria Math"/>
          </w:rPr>
          <m:t>final</m:t>
        </m:r>
      </m:oMath>
      <w:r>
        <w:rPr>
          <w:rFonts w:eastAsiaTheme="minorEastAsia"/>
        </w:rPr>
        <w:t xml:space="preserve"> ;</w:t>
      </w:r>
    </w:p>
    <w:p w14:paraId="46C53C89" w14:textId="0EDBB77F" w:rsidR="005402D1" w:rsidRDefault="005402D1" w:rsidP="005402D1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>Aucun moyen de faire une boucle du type :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for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Status s :Status.values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e>
            </m:d>
          </m:e>
        </m:d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…</m:t>
            </m:r>
          </m:e>
        </m:d>
      </m:oMath>
      <w:r>
        <w:rPr>
          <w:rFonts w:eastAsiaTheme="minorEastAsia"/>
        </w:rPr>
        <w:tab/>
        <w:t xml:space="preserve">// Impossible avec des </w:t>
      </w:r>
      <w:proofErr w:type="spellStart"/>
      <w:r>
        <w:rPr>
          <w:rFonts w:eastAsiaTheme="minorEastAsia"/>
        </w:rPr>
        <w:t>int</w:t>
      </w:r>
      <w:proofErr w:type="spellEnd"/>
    </w:p>
    <w:p w14:paraId="14757D6F" w14:textId="41464240" w:rsidR="005402D1" w:rsidRDefault="005402D1" w:rsidP="005402D1">
      <w:pPr>
        <w:pStyle w:val="Paragraphedeliste"/>
        <w:ind w:left="1440"/>
        <w:rPr>
          <w:rFonts w:eastAsiaTheme="minorEastAsia"/>
        </w:rPr>
      </w:pPr>
      <w:r>
        <w:rPr>
          <w:rFonts w:eastAsiaTheme="minorEastAsia"/>
        </w:rPr>
        <w:t>Il faut maintenir manuellement une liste, ce qui est source d’erreurs.</w:t>
      </w:r>
    </w:p>
    <w:p w14:paraId="2357293D" w14:textId="0189579C" w:rsidR="005402D1" w:rsidRDefault="005402D1" w:rsidP="005402D1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323026">
        <w:rPr>
          <w:rFonts w:eastAsiaTheme="minorEastAsia"/>
          <w:color w:val="0070C0"/>
        </w:rPr>
        <w:t xml:space="preserve">Aucune capacité à associer </w:t>
      </w:r>
      <w:r w:rsidR="007F30A4" w:rsidRPr="00323026">
        <w:rPr>
          <w:rFonts w:eastAsiaTheme="minorEastAsia"/>
          <w:color w:val="0070C0"/>
        </w:rPr>
        <w:t xml:space="preserve">un comportement : </w:t>
      </w:r>
      <w:r w:rsidR="007F30A4">
        <w:rPr>
          <w:rFonts w:eastAsiaTheme="minorEastAsia"/>
        </w:rPr>
        <w:t xml:space="preserve">Les constantes </w:t>
      </w:r>
      <m:oMath>
        <m:r>
          <w:rPr>
            <w:rFonts w:ascii="Cambria Math" w:eastAsiaTheme="minorEastAsia" w:hAnsi="Cambria Math"/>
          </w:rPr>
          <m:t>final</m:t>
        </m:r>
      </m:oMath>
      <w:r w:rsidR="007F30A4">
        <w:rPr>
          <w:rFonts w:eastAsiaTheme="minorEastAsia"/>
        </w:rPr>
        <w:t xml:space="preserve"> ne sont que des entiers : </w:t>
      </w:r>
    </w:p>
    <w:p w14:paraId="55DCCEFA" w14:textId="66B83CC3" w:rsidR="007F30A4" w:rsidRDefault="007F30A4" w:rsidP="007F30A4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>Impossible de leur attacher une méthode, un message, etc. ;</w:t>
      </w:r>
    </w:p>
    <w:p w14:paraId="1DBE8C89" w14:textId="20491E44" w:rsidR="00965F9D" w:rsidRPr="00397987" w:rsidRDefault="007F30A4" w:rsidP="007F30A4">
      <w:pPr>
        <w:pStyle w:val="Paragraphedeliste"/>
        <w:numPr>
          <w:ilvl w:val="2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On est obligé d’écrire des </w:t>
      </w:r>
      <m:oMath>
        <m:r>
          <w:rPr>
            <w:rFonts w:ascii="Cambria Math" w:eastAsiaTheme="minorEastAsia" w:hAnsi="Cambria Math"/>
          </w:rPr>
          <m:t>if</m:t>
        </m:r>
      </m:oMath>
      <w:r>
        <w:rPr>
          <w:rFonts w:eastAsiaTheme="minorEastAsia"/>
        </w:rPr>
        <w:t>/</w:t>
      </w:r>
      <m:oMath>
        <m:r>
          <w:rPr>
            <w:rFonts w:ascii="Cambria Math" w:eastAsiaTheme="minorEastAsia" w:hAnsi="Cambria Math"/>
          </w:rPr>
          <m:t>switch</m:t>
        </m:r>
      </m:oMath>
      <w:r>
        <w:rPr>
          <w:rFonts w:eastAsiaTheme="minorEastAsia"/>
        </w:rPr>
        <w:t xml:space="preserve"> dispersés dans le code pour traiter chaque cas.</w:t>
      </w:r>
    </w:p>
    <w:p w14:paraId="109A9EFC" w14:textId="77777777" w:rsidR="00397987" w:rsidRDefault="00397987" w:rsidP="007F30A4">
      <w:pPr>
        <w:rPr>
          <w:rFonts w:eastAsiaTheme="minorEastAsia"/>
          <w:b/>
          <w:bCs/>
        </w:rPr>
      </w:pPr>
    </w:p>
    <w:p w14:paraId="346C5300" w14:textId="519D0A22" w:rsidR="00323026" w:rsidRDefault="00323026" w:rsidP="007F30A4">
      <w:pPr>
        <w:rPr>
          <w:rFonts w:eastAsiaTheme="minorEastAsia"/>
        </w:rPr>
      </w:pPr>
      <w:r w:rsidRPr="00ED28B6">
        <w:rPr>
          <w:rFonts w:eastAsiaTheme="minorEastAsia"/>
          <w:b/>
          <w:bCs/>
        </w:rPr>
        <w:t>Définition d’une énumération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Les énumérations sont définies avec le </w:t>
      </w:r>
      <w:r w:rsidRPr="00ED28B6">
        <w:rPr>
          <w:rFonts w:eastAsiaTheme="minorEastAsia"/>
          <w:color w:val="E97132" w:themeColor="accent2"/>
        </w:rPr>
        <w:t>mot-clé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>enum</m:t>
        </m:r>
      </m:oMath>
      <w:r>
        <w:rPr>
          <w:rFonts w:eastAsiaTheme="minorEastAsia"/>
        </w:rPr>
        <w:t>.</w:t>
      </w:r>
    </w:p>
    <w:p w14:paraId="2C6F1E74" w14:textId="2B2B648B" w:rsidR="00323026" w:rsidRDefault="00323026" w:rsidP="00323026">
      <w:pPr>
        <w:pStyle w:val="Paragraphedeliste"/>
        <w:rPr>
          <w:rFonts w:eastAsiaTheme="minorEastAsia"/>
        </w:rPr>
      </w:pPr>
      <w:r w:rsidRPr="00ED28B6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enum Transport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VOITURE, CAMION, AVION, TRAIN, BATEAU;</m:t>
            </m:r>
          </m:e>
        </m:d>
      </m:oMath>
    </w:p>
    <w:p w14:paraId="4BD4583A" w14:textId="3F11AD5A" w:rsidR="00323026" w:rsidRDefault="00323026" w:rsidP="00323026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Les constantes </w:t>
      </w:r>
      <m:oMath>
        <m:r>
          <w:rPr>
            <w:rFonts w:ascii="Cambria Math" w:eastAsiaTheme="minorEastAsia" w:hAnsi="Cambria Math"/>
          </w:rPr>
          <m:t>VOITURE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CAMION</m:t>
        </m:r>
      </m:oMath>
      <w:r>
        <w:rPr>
          <w:rFonts w:eastAsiaTheme="minorEastAsia"/>
        </w:rPr>
        <w:t xml:space="preserve">, etc., sont des membres publics et statiques de l’énumération </w:t>
      </w:r>
      <m:oMath>
        <m:r>
          <w:rPr>
            <w:rFonts w:ascii="Cambria Math" w:eastAsiaTheme="minorEastAsia" w:hAnsi="Cambria Math"/>
          </w:rPr>
          <m:t>Transport</m:t>
        </m:r>
      </m:oMath>
      <w:r>
        <w:rPr>
          <w:rFonts w:eastAsiaTheme="minorEastAsia"/>
        </w:rPr>
        <w:t> ;</w:t>
      </w:r>
    </w:p>
    <w:p w14:paraId="10941CDE" w14:textId="18D4C850" w:rsidR="00323026" w:rsidRDefault="00323026" w:rsidP="00323026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Chaque constante est de type </w:t>
      </w:r>
      <m:oMath>
        <m:r>
          <w:rPr>
            <w:rFonts w:ascii="Cambria Math" w:eastAsiaTheme="minorEastAsia" w:hAnsi="Cambria Math"/>
          </w:rPr>
          <m:t>Transport</m:t>
        </m:r>
      </m:oMath>
      <w:r>
        <w:rPr>
          <w:rFonts w:eastAsiaTheme="minorEastAsia"/>
        </w:rPr>
        <w:t xml:space="preserve"> (considérée automatiquement comme une instance de l’énumération </w:t>
      </w:r>
      <m:oMath>
        <m:r>
          <w:rPr>
            <w:rFonts w:ascii="Cambria Math" w:eastAsiaTheme="minorEastAsia" w:hAnsi="Cambria Math"/>
          </w:rPr>
          <m:t>Transport</m:t>
        </m:r>
      </m:oMath>
      <w:r>
        <w:rPr>
          <w:rFonts w:eastAsiaTheme="minorEastAsia"/>
        </w:rPr>
        <w:t xml:space="preserve"> elle-même).</w:t>
      </w:r>
    </w:p>
    <w:p w14:paraId="6EE955A9" w14:textId="12AA215A" w:rsidR="00323026" w:rsidRPr="005B4DE7" w:rsidRDefault="00ED28B6" w:rsidP="00323026">
      <w:pPr>
        <w:rPr>
          <w:rFonts w:eastAsiaTheme="minorEastAsia"/>
          <w:b/>
          <w:bCs/>
        </w:rPr>
      </w:pPr>
      <w:r w:rsidRPr="005B4DE7">
        <w:rPr>
          <w:rFonts w:eastAsiaTheme="minorEastAsia"/>
          <w:b/>
          <w:bCs/>
        </w:rPr>
        <w:t xml:space="preserve">Convention de nommage </w:t>
      </w:r>
    </w:p>
    <w:p w14:paraId="5C840ECD" w14:textId="7E44DC8F" w:rsidR="005B4DE7" w:rsidRDefault="005B4DE7" w:rsidP="005B4DE7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Par convention, les constantes dans une énumération sont souvent écrites en </w:t>
      </w:r>
      <w:r w:rsidRPr="005B4DE7">
        <w:rPr>
          <w:rFonts w:eastAsiaTheme="minorEastAsia"/>
          <w:color w:val="EE0000"/>
        </w:rPr>
        <w:t>majuscules </w:t>
      </w:r>
      <w:r>
        <w:rPr>
          <w:rFonts w:eastAsiaTheme="minorEastAsia"/>
        </w:rPr>
        <w:t>:</w:t>
      </w:r>
    </w:p>
    <w:p w14:paraId="323172CF" w14:textId="1C16093A" w:rsidR="005B4DE7" w:rsidRDefault="005B4DE7" w:rsidP="005B4DE7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5B4DE7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VOITURE</m:t>
        </m:r>
      </m:oMath>
      <w:r>
        <w:rPr>
          <w:rFonts w:eastAsiaTheme="minorEastAsia"/>
        </w:rPr>
        <w:t xml:space="preserve"> plutôt que </w:t>
      </w:r>
      <m:oMath>
        <m:r>
          <w:rPr>
            <w:rFonts w:ascii="Cambria Math" w:eastAsiaTheme="minorEastAsia" w:hAnsi="Cambria Math"/>
          </w:rPr>
          <m:t>voiture</m:t>
        </m:r>
      </m:oMath>
      <w:r>
        <w:rPr>
          <w:rFonts w:eastAsiaTheme="minorEastAsia"/>
        </w:rPr>
        <w:t>.</w:t>
      </w:r>
    </w:p>
    <w:p w14:paraId="2C1ADEB5" w14:textId="000F6464" w:rsidR="005B4DE7" w:rsidRPr="005B4DE7" w:rsidRDefault="005B4DE7" w:rsidP="005B4DE7">
      <w:pPr>
        <w:pStyle w:val="Paragraphedeliste"/>
        <w:rPr>
          <w:rFonts w:eastAsiaTheme="minorEastAsia"/>
          <w:u w:val="single"/>
        </w:rPr>
      </w:pPr>
      <w:r w:rsidRPr="005B4DE7">
        <w:rPr>
          <w:rFonts w:eastAsiaTheme="minorEastAsia"/>
          <w:u w:val="single"/>
        </w:rPr>
        <w:t>Est-ce-obligatoire ?</w:t>
      </w:r>
    </w:p>
    <w:p w14:paraId="14742F24" w14:textId="67EDCEB6" w:rsidR="005B4DE7" w:rsidRDefault="005B4DE7" w:rsidP="005B4DE7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5B4DE7">
        <w:rPr>
          <w:rFonts w:eastAsiaTheme="minorEastAsia"/>
          <w:b/>
          <w:bCs/>
        </w:rPr>
        <w:t>Non</w:t>
      </w:r>
      <w:r>
        <w:rPr>
          <w:rFonts w:eastAsiaTheme="minorEastAsia"/>
        </w:rPr>
        <w:t xml:space="preserve">, il n’y a </w:t>
      </w:r>
      <w:r w:rsidRPr="005B4DE7">
        <w:rPr>
          <w:rFonts w:eastAsiaTheme="minorEastAsia"/>
          <w:color w:val="E97132" w:themeColor="accent2"/>
        </w:rPr>
        <w:t xml:space="preserve">aucune règle imposée </w:t>
      </w:r>
      <w:r>
        <w:rPr>
          <w:rFonts w:eastAsiaTheme="minorEastAsia"/>
        </w:rPr>
        <w:t xml:space="preserve">en Java qui exige l’utilisation de majuscules pour les constantes d’une énumération. Cela reste un </w:t>
      </w:r>
      <w:r w:rsidRPr="005B4DE7">
        <w:rPr>
          <w:rFonts w:eastAsiaTheme="minorEastAsia"/>
          <w:color w:val="4EA72E" w:themeColor="accent6"/>
        </w:rPr>
        <w:t>choix de style</w:t>
      </w:r>
      <w:r>
        <w:rPr>
          <w:rFonts w:eastAsiaTheme="minorEastAsia"/>
        </w:rPr>
        <w:t>.</w:t>
      </w:r>
    </w:p>
    <w:p w14:paraId="0BC5A49B" w14:textId="77777777" w:rsidR="00397987" w:rsidRDefault="00397987" w:rsidP="005B4DE7">
      <w:pPr>
        <w:rPr>
          <w:rFonts w:eastAsiaTheme="minorEastAsia"/>
          <w:b/>
          <w:bCs/>
        </w:rPr>
      </w:pPr>
    </w:p>
    <w:p w14:paraId="514026D6" w14:textId="77777777" w:rsidR="00397987" w:rsidRDefault="00397987" w:rsidP="005B4DE7">
      <w:pPr>
        <w:rPr>
          <w:rFonts w:eastAsiaTheme="minorEastAsia"/>
          <w:b/>
          <w:bCs/>
        </w:rPr>
      </w:pPr>
    </w:p>
    <w:p w14:paraId="28746746" w14:textId="77777777" w:rsidR="00397987" w:rsidRDefault="00397987" w:rsidP="005B4DE7">
      <w:pPr>
        <w:rPr>
          <w:rFonts w:eastAsiaTheme="minorEastAsia"/>
          <w:b/>
          <w:bCs/>
        </w:rPr>
      </w:pPr>
    </w:p>
    <w:p w14:paraId="4AB2A399" w14:textId="251EC4E6" w:rsidR="005B4DE7" w:rsidRPr="00965F9D" w:rsidRDefault="00965F9D" w:rsidP="005B4DE7">
      <w:pPr>
        <w:rPr>
          <w:rFonts w:eastAsiaTheme="minorEastAsia"/>
          <w:b/>
          <w:bCs/>
        </w:rPr>
      </w:pPr>
      <w:r w:rsidRPr="00965F9D">
        <w:rPr>
          <w:rFonts w:eastAsiaTheme="minorEastAsia"/>
          <w:b/>
          <w:bCs/>
        </w:rPr>
        <w:t>Pourquoi utiliser les majuscules ?</w:t>
      </w:r>
    </w:p>
    <w:p w14:paraId="74281B2D" w14:textId="290F4A73" w:rsidR="00965F9D" w:rsidRPr="00965F9D" w:rsidRDefault="00965F9D" w:rsidP="00965F9D">
      <w:pPr>
        <w:pStyle w:val="Paragraphedeliste"/>
        <w:numPr>
          <w:ilvl w:val="0"/>
          <w:numId w:val="8"/>
        </w:numPr>
        <w:rPr>
          <w:rFonts w:eastAsiaTheme="minorEastAsia"/>
          <w:color w:val="0070C0"/>
        </w:rPr>
      </w:pPr>
      <w:r w:rsidRPr="00965F9D">
        <w:rPr>
          <w:rFonts w:eastAsiaTheme="minorEastAsia"/>
          <w:color w:val="0070C0"/>
        </w:rPr>
        <w:t xml:space="preserve">Héritage des conventions : </w:t>
      </w:r>
    </w:p>
    <w:p w14:paraId="666F2D7D" w14:textId="3DD13FB3" w:rsidR="00965F9D" w:rsidRDefault="00965F9D" w:rsidP="00965F9D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Les énumérations remplacent souvent des </w:t>
      </w:r>
      <w:r w:rsidRPr="00965F9D">
        <w:rPr>
          <w:rFonts w:eastAsiaTheme="minorEastAsia"/>
          <w:b/>
          <w:bCs/>
        </w:rPr>
        <w:t>variables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final</m:t>
        </m:r>
      </m:oMath>
      <w:r>
        <w:rPr>
          <w:rFonts w:eastAsiaTheme="minorEastAsia"/>
        </w:rPr>
        <w:t xml:space="preserve"> qui, par tradition, étaient en majuscules ;</w:t>
      </w:r>
    </w:p>
    <w:p w14:paraId="4E3C2E52" w14:textId="4E5021A5" w:rsidR="00965F9D" w:rsidRDefault="00965F9D" w:rsidP="00965F9D">
      <w:pPr>
        <w:pStyle w:val="Paragraphedeliste"/>
        <w:numPr>
          <w:ilvl w:val="1"/>
          <w:numId w:val="3"/>
        </w:numPr>
        <w:rPr>
          <w:rFonts w:eastAsiaTheme="minorEastAsia"/>
        </w:rPr>
      </w:pPr>
      <w:r w:rsidRPr="00965F9D">
        <w:rPr>
          <w:rFonts w:eastAsiaTheme="minorEastAsia"/>
        </w:rPr>
        <w:lastRenderedPageBreak/>
        <w:t>Exemple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static final int SUCCESS=1;</m:t>
        </m:r>
      </m:oMath>
    </w:p>
    <w:p w14:paraId="25C27D61" w14:textId="0E16D4DE" w:rsidR="00965F9D" w:rsidRPr="00965F9D" w:rsidRDefault="00965F9D" w:rsidP="00965F9D">
      <w:pPr>
        <w:pStyle w:val="Paragraphedeliste"/>
        <w:numPr>
          <w:ilvl w:val="0"/>
          <w:numId w:val="8"/>
        </w:numPr>
        <w:rPr>
          <w:rFonts w:eastAsiaTheme="minorEastAsia"/>
          <w:color w:val="0070C0"/>
        </w:rPr>
      </w:pPr>
      <w:r w:rsidRPr="00965F9D">
        <w:rPr>
          <w:rFonts w:eastAsiaTheme="minorEastAsia"/>
          <w:color w:val="0070C0"/>
        </w:rPr>
        <w:t>Clarté visuelle :</w:t>
      </w:r>
    </w:p>
    <w:p w14:paraId="2B8F2FFD" w14:textId="262DEDD9" w:rsidR="00965F9D" w:rsidRDefault="00965F9D" w:rsidP="00965F9D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Les majuscules permettent de </w:t>
      </w:r>
      <w:r w:rsidRPr="00965F9D">
        <w:rPr>
          <w:rFonts w:eastAsiaTheme="minorEastAsia"/>
          <w:b/>
          <w:bCs/>
        </w:rPr>
        <w:t>différencier facilement les constantes</w:t>
      </w:r>
      <w:r>
        <w:rPr>
          <w:rFonts w:eastAsiaTheme="minorEastAsia"/>
        </w:rPr>
        <w:t xml:space="preserve"> d’autres identifiants dans le code.</w:t>
      </w:r>
    </w:p>
    <w:p w14:paraId="67A440EF" w14:textId="4CCA8079" w:rsidR="00965F9D" w:rsidRDefault="00965F9D" w:rsidP="00965F9D">
      <w:pPr>
        <w:rPr>
          <w:rFonts w:eastAsiaTheme="minorEastAsia"/>
        </w:rPr>
      </w:pPr>
      <w:r w:rsidRPr="00397987">
        <w:rPr>
          <w:rFonts w:eastAsiaTheme="minorEastAsia"/>
          <w:b/>
          <w:bCs/>
        </w:rPr>
        <w:t>Bonnes pratiques</w:t>
      </w:r>
      <w:r>
        <w:rPr>
          <w:rFonts w:eastAsiaTheme="minorEastAsia"/>
        </w:rPr>
        <w:t xml:space="preserve"> </w:t>
      </w:r>
      <w:r w:rsidR="001332C9">
        <w:rPr>
          <w:rFonts w:eastAsiaTheme="minorEastAsia"/>
        </w:rPr>
        <w:tab/>
      </w:r>
      <w:r w:rsidR="001332C9">
        <w:rPr>
          <w:rFonts w:eastAsiaTheme="minorEastAsia"/>
        </w:rPr>
        <w:tab/>
      </w:r>
      <w:r w:rsidR="001332C9">
        <w:rPr>
          <w:rFonts w:eastAsiaTheme="minorEastAsia"/>
        </w:rPr>
        <w:tab/>
      </w:r>
      <w:r w:rsidR="001332C9">
        <w:rPr>
          <w:rFonts w:eastAsiaTheme="minorEastAsia"/>
        </w:rPr>
        <w:tab/>
      </w:r>
      <w:r w:rsidR="001332C9">
        <w:rPr>
          <w:rFonts w:eastAsiaTheme="minorEastAsia"/>
        </w:rPr>
        <w:tab/>
      </w:r>
      <w:r w:rsidR="001332C9">
        <w:rPr>
          <w:rFonts w:eastAsiaTheme="minorEastAsia"/>
        </w:rPr>
        <w:tab/>
      </w:r>
      <w:r w:rsidR="001332C9">
        <w:rPr>
          <w:rFonts w:eastAsiaTheme="minorEastAsia"/>
        </w:rPr>
        <w:tab/>
      </w:r>
      <w:r w:rsidR="001332C9">
        <w:rPr>
          <w:rFonts w:eastAsiaTheme="minorEastAsia"/>
        </w:rPr>
        <w:tab/>
      </w:r>
      <w:r w:rsidR="001332C9">
        <w:rPr>
          <w:rFonts w:eastAsiaTheme="minorEastAsia"/>
        </w:rPr>
        <w:tab/>
      </w:r>
      <w:r w:rsidR="001332C9">
        <w:rPr>
          <w:rFonts w:eastAsiaTheme="minorEastAsia"/>
        </w:rPr>
        <w:tab/>
      </w:r>
      <w:r w:rsidR="001332C9">
        <w:rPr>
          <w:rFonts w:eastAsiaTheme="minorEastAsia"/>
        </w:rPr>
        <w:tab/>
      </w:r>
      <w:r w:rsidR="001332C9">
        <w:rPr>
          <w:rFonts w:eastAsiaTheme="minorEastAsia"/>
        </w:rPr>
        <w:tab/>
      </w:r>
      <w:r w:rsidR="001332C9">
        <w:rPr>
          <w:rFonts w:eastAsiaTheme="minorEastAsia"/>
        </w:rPr>
        <w:tab/>
        <w:t xml:space="preserve">Utiliser un style </w:t>
      </w:r>
      <w:r w:rsidR="001332C9" w:rsidRPr="003507AE">
        <w:rPr>
          <w:rFonts w:eastAsiaTheme="minorEastAsia"/>
          <w:color w:val="EE0000"/>
        </w:rPr>
        <w:t>cohérent </w:t>
      </w:r>
      <w:r w:rsidR="001332C9">
        <w:rPr>
          <w:rFonts w:eastAsiaTheme="minorEastAsia"/>
        </w:rPr>
        <w:t>: Si on adopte les majuscules pour une énumération, le</w:t>
      </w:r>
      <w:r w:rsidR="001332C9" w:rsidRPr="003507AE">
        <w:rPr>
          <w:rFonts w:eastAsiaTheme="minorEastAsia"/>
          <w:b/>
          <w:bCs/>
        </w:rPr>
        <w:t>s garder</w:t>
      </w:r>
      <w:r w:rsidR="001332C9" w:rsidRPr="003507AE">
        <w:rPr>
          <w:rFonts w:eastAsiaTheme="minorEastAsia"/>
          <w:b/>
          <w:bCs/>
        </w:rPr>
        <w:tab/>
        <w:t>partout</w:t>
      </w:r>
      <w:r w:rsidR="001332C9">
        <w:rPr>
          <w:rFonts w:eastAsiaTheme="minorEastAsia"/>
        </w:rPr>
        <w:t>.</w:t>
      </w:r>
    </w:p>
    <w:p w14:paraId="5AB42CB4" w14:textId="40254187" w:rsidR="001332C9" w:rsidRDefault="001332C9" w:rsidP="001332C9">
      <w:pPr>
        <w:pStyle w:val="Paragraphedeliste"/>
        <w:rPr>
          <w:rFonts w:eastAsiaTheme="minorEastAsia"/>
        </w:rPr>
      </w:pPr>
      <w:r w:rsidRPr="00397987">
        <w:rPr>
          <w:rFonts w:eastAsiaTheme="minorEastAsia"/>
          <w:u w:val="single"/>
        </w:rPr>
        <w:t>Exemple cohérent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enum Transport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VOITURE, CAMION, AVION;</m:t>
            </m:r>
          </m:e>
        </m:d>
      </m:oMath>
    </w:p>
    <w:p w14:paraId="08137A54" w14:textId="494EFFD6" w:rsidR="001332C9" w:rsidRDefault="001332C9" w:rsidP="001332C9">
      <w:pPr>
        <w:pStyle w:val="Paragraphedeliste"/>
        <w:rPr>
          <w:rFonts w:eastAsiaTheme="minorEastAsia"/>
        </w:rPr>
      </w:pPr>
      <w:r w:rsidRPr="00397987">
        <w:rPr>
          <w:rFonts w:eastAsiaTheme="minorEastAsia"/>
          <w:u w:val="single"/>
        </w:rPr>
        <w:t>Exemple à éviter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public enum Transport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VOITURE, CAMION, avion;</m:t>
            </m:r>
          </m:e>
        </m:d>
      </m:oMath>
    </w:p>
    <w:p w14:paraId="048C9B6A" w14:textId="353C020F" w:rsidR="003507AE" w:rsidRPr="000A3C24" w:rsidRDefault="00E61F1B" w:rsidP="003507AE">
      <w:pPr>
        <w:rPr>
          <w:rFonts w:eastAsiaTheme="minorEastAsia"/>
          <w:b/>
          <w:bCs/>
        </w:rPr>
      </w:pPr>
      <w:r w:rsidRPr="000A3C24">
        <w:rPr>
          <w:rFonts w:eastAsiaTheme="minorEastAsia"/>
          <w:b/>
          <w:bCs/>
        </w:rPr>
        <w:t xml:space="preserve">Utilisation d’une énumération </w:t>
      </w:r>
    </w:p>
    <w:p w14:paraId="458E07CC" w14:textId="70E03EF9" w:rsidR="00E61F1B" w:rsidRPr="000A3C24" w:rsidRDefault="00E61F1B" w:rsidP="00E61F1B">
      <w:pPr>
        <w:pStyle w:val="Paragraphedeliste"/>
        <w:numPr>
          <w:ilvl w:val="0"/>
          <w:numId w:val="3"/>
        </w:numPr>
        <w:rPr>
          <w:rFonts w:eastAsiaTheme="minorEastAsia"/>
          <w:u w:val="single"/>
        </w:rPr>
      </w:pPr>
      <w:r w:rsidRPr="000A3C24">
        <w:rPr>
          <w:rFonts w:eastAsiaTheme="minorEastAsia"/>
          <w:u w:val="single"/>
        </w:rPr>
        <w:t xml:space="preserve">Déclaration d’une variable </w:t>
      </w:r>
    </w:p>
    <w:p w14:paraId="5F83986C" w14:textId="19563D54" w:rsidR="00E61F1B" w:rsidRDefault="00E61F1B" w:rsidP="00E61F1B">
      <w:pPr>
        <w:pStyle w:val="Paragraphedeliste"/>
        <w:ind w:left="141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Transport tp;</m:t>
        </m:r>
      </m:oMath>
      <w:r>
        <w:rPr>
          <w:rFonts w:eastAsiaTheme="minorEastAsia"/>
        </w:rPr>
        <w:tab/>
      </w:r>
      <w:r w:rsidR="009E39CD">
        <w:rPr>
          <w:rFonts w:eastAsiaTheme="minorEastAsia"/>
        </w:rPr>
        <w:tab/>
      </w:r>
      <w:r>
        <w:rPr>
          <w:rFonts w:eastAsiaTheme="minorEastAsia"/>
        </w:rPr>
        <w:t>// Variable de type Transport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9E39CD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tp=Transport.AVION</m:t>
        </m:r>
      </m:oMath>
      <w:r w:rsidR="009E39CD">
        <w:rPr>
          <w:rFonts w:eastAsiaTheme="minorEastAsia"/>
        </w:rPr>
        <w:tab/>
        <w:t>// Assignation d’une valeur</w:t>
      </w:r>
    </w:p>
    <w:p w14:paraId="6454A0B3" w14:textId="0D0FE081" w:rsidR="00EF45F5" w:rsidRPr="000A3C24" w:rsidRDefault="00EF45F5" w:rsidP="00EF45F5">
      <w:pPr>
        <w:pStyle w:val="Paragraphedeliste"/>
        <w:numPr>
          <w:ilvl w:val="0"/>
          <w:numId w:val="3"/>
        </w:numPr>
        <w:rPr>
          <w:rFonts w:eastAsiaTheme="minorEastAsia"/>
          <w:u w:val="single"/>
        </w:rPr>
      </w:pPr>
      <w:r w:rsidRPr="000A3C24">
        <w:rPr>
          <w:rFonts w:eastAsiaTheme="minorEastAsia"/>
          <w:u w:val="single"/>
        </w:rPr>
        <w:t>Comparaison</w:t>
      </w:r>
    </w:p>
    <w:p w14:paraId="4EE678BF" w14:textId="73746FAB" w:rsidR="00EF45F5" w:rsidRDefault="00EF45F5" w:rsidP="00EF45F5">
      <w:pPr>
        <w:pStyle w:val="Paragraphedeliste"/>
        <w:ind w:left="141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if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tp==Transport.TRAIN</m:t>
            </m:r>
          </m:e>
        </m:d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System.out.println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"</m:t>
                </m:r>
                <m:r>
                  <w:rPr>
                    <w:rFonts w:ascii="Cambria Math" w:eastAsiaTheme="minorEastAsia" w:hAnsi="Cambria Math"/>
                  </w:rPr>
                  <m:t>tp contient TRAIN.</m:t>
                </m:r>
                <m:r>
                  <m:rPr>
                    <m:lit/>
                  </m:rPr>
                  <w:rPr>
                    <w:rFonts w:ascii="Cambria Math" w:eastAsiaTheme="minorEastAsia" w:hAnsi="Cambria Math"/>
                  </w:rPr>
                  <m:t>"</m:t>
                </m:r>
              </m:e>
            </m:d>
            <m:r>
              <w:rPr>
                <w:rFonts w:ascii="Cambria Math" w:eastAsiaTheme="minorEastAsia" w:hAnsi="Cambria Math"/>
              </w:rPr>
              <m:t>;</m:t>
            </m:r>
          </m:e>
        </m:d>
      </m:oMath>
      <w:r>
        <w:rPr>
          <w:rFonts w:eastAsiaTheme="minorEastAsia"/>
        </w:rPr>
        <w:t xml:space="preserve"> </w:t>
      </w:r>
    </w:p>
    <w:p w14:paraId="1E00CE5A" w14:textId="22984812" w:rsidR="00EF45F5" w:rsidRPr="000A3C24" w:rsidRDefault="00EF45F5" w:rsidP="00EF45F5">
      <w:pPr>
        <w:pStyle w:val="Paragraphedeliste"/>
        <w:numPr>
          <w:ilvl w:val="0"/>
          <w:numId w:val="3"/>
        </w:numPr>
        <w:rPr>
          <w:rFonts w:eastAsiaTheme="minorEastAsia"/>
          <w:u w:val="single"/>
        </w:rPr>
      </w:pPr>
      <w:r w:rsidRPr="000A3C24">
        <w:rPr>
          <w:rFonts w:eastAsiaTheme="minorEastAsia"/>
          <w:u w:val="single"/>
        </w:rPr>
        <w:t>Utilisation dans un switch</w:t>
      </w:r>
    </w:p>
    <w:p w14:paraId="08D811BD" w14:textId="3B4CEBA7" w:rsidR="000C6D9B" w:rsidRPr="000A3C24" w:rsidRDefault="000C6D9B" w:rsidP="000C6D9B">
      <w:pPr>
        <w:pStyle w:val="Paragraphedeliste"/>
        <w:ind w:left="1416"/>
        <w:rPr>
          <w:rFonts w:eastAsiaTheme="minorEastAsia"/>
          <w:color w:val="FFFFFF" w:themeColor="background1"/>
        </w:rPr>
      </w:pPr>
      <w:r w:rsidRPr="000A3C24">
        <w:rPr>
          <w:rFonts w:eastAsiaTheme="minorEastAsia"/>
          <w:color w:val="FFFFFF" w:themeColor="background1"/>
          <w:highlight w:val="black"/>
        </w:rPr>
        <w:t>[</w:t>
      </w:r>
      <w:r w:rsidR="00666F45" w:rsidRPr="000A3C24">
        <w:rPr>
          <w:rFonts w:eastAsiaTheme="minorEastAsia"/>
          <w:color w:val="FFFFFF" w:themeColor="background1"/>
          <w:highlight w:val="black"/>
        </w:rPr>
        <w:t>Enumeration.java, class Vroom]</w:t>
      </w:r>
    </w:p>
    <w:p w14:paraId="4B379C58" w14:textId="27C8709B" w:rsidR="000A3C24" w:rsidRPr="00773B88" w:rsidRDefault="00BF7C05" w:rsidP="000A3C24">
      <w:pPr>
        <w:rPr>
          <w:rFonts w:eastAsiaTheme="minorEastAsia"/>
          <w:b/>
          <w:bCs/>
        </w:rPr>
      </w:pPr>
      <w:r w:rsidRPr="00773B88">
        <w:rPr>
          <w:rFonts w:eastAsiaTheme="minorEastAsia"/>
          <w:b/>
          <w:bCs/>
        </w:rPr>
        <w:t xml:space="preserve">Méthodes prédéfinies </w:t>
      </w:r>
    </w:p>
    <w:p w14:paraId="5830CA2C" w14:textId="1312CB38" w:rsidR="001C2AA7" w:rsidRDefault="001C2AA7" w:rsidP="001C2AA7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773B88">
        <w:rPr>
          <w:rFonts w:eastAsiaTheme="minorEastAsia"/>
          <w:u w:val="single"/>
        </w:rPr>
        <w:t xml:space="preserve">Méthode </w:t>
      </w:r>
      <m:oMath>
        <m:r>
          <w:rPr>
            <w:rFonts w:ascii="Cambria Math" w:eastAsiaTheme="minorEastAsia" w:hAnsi="Cambria Math"/>
            <w:u w:val="single"/>
          </w:rPr>
          <m:t>values</m:t>
        </m:r>
        <m:d>
          <m:dPr>
            <m:ctrlPr>
              <w:rPr>
                <w:rFonts w:ascii="Cambria Math" w:eastAsiaTheme="minorEastAsia" w:hAnsi="Cambria Math"/>
                <w:i/>
                <w:u w:val="single"/>
              </w:rPr>
            </m:ctrlPr>
          </m:dPr>
          <m:e>
            <m:r>
              <w:rPr>
                <w:rFonts w:ascii="Cambria Math" w:eastAsiaTheme="minorEastAsia" w:hAnsi="Cambria Math"/>
                <w:u w:val="single"/>
              </w:rPr>
              <m:t xml:space="preserve"> </m:t>
            </m:r>
          </m:e>
        </m:d>
      </m:oMath>
      <w:r>
        <w:rPr>
          <w:rFonts w:eastAsiaTheme="minorEastAsia"/>
        </w:rPr>
        <w:t xml:space="preserve"> : Retourne un tableau contenant toutes les constantes de l’énumération.</w:t>
      </w:r>
      <w:r w:rsidR="001A7F2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Transport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 allTransport=Transport.values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021195">
        <w:rPr>
          <w:rFonts w:eastAsiaTheme="minorEastAsia"/>
        </w:rPr>
        <w:tab/>
      </w:r>
      <w:r w:rsidR="00021195">
        <w:rPr>
          <w:rFonts w:eastAsiaTheme="minorEastAsia"/>
        </w:rPr>
        <w:tab/>
      </w:r>
      <w:r w:rsidR="00021195">
        <w:rPr>
          <w:rFonts w:eastAsiaTheme="minorEastAsia"/>
        </w:rPr>
        <w:tab/>
      </w:r>
      <w:r w:rsidR="00021195">
        <w:rPr>
          <w:rFonts w:eastAsiaTheme="minorEastAsia"/>
        </w:rPr>
        <w:tab/>
      </w:r>
      <w:r w:rsidR="00021195">
        <w:rPr>
          <w:rFonts w:eastAsiaTheme="minorEastAsia"/>
        </w:rPr>
        <w:tab/>
      </w:r>
      <w:r w:rsidR="00021195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for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Transport t :allTransports</m:t>
            </m:r>
          </m:e>
        </m:d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System.out.println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</w:rPr>
              <m:t>;</m:t>
            </m:r>
          </m:e>
        </m:d>
      </m:oMath>
    </w:p>
    <w:p w14:paraId="46F4FB62" w14:textId="477BD3D7" w:rsidR="001A7F2F" w:rsidRDefault="00B11D05" w:rsidP="001A7F2F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773B88">
        <w:rPr>
          <w:rFonts w:eastAsiaTheme="minorEastAsia"/>
          <w:u w:val="single"/>
        </w:rPr>
        <w:t xml:space="preserve">Méthode </w:t>
      </w:r>
      <m:oMath>
        <m:r>
          <w:rPr>
            <w:rFonts w:ascii="Cambria Math" w:eastAsiaTheme="minorEastAsia" w:hAnsi="Cambria Math"/>
            <w:u w:val="single"/>
          </w:rPr>
          <m:t>valueOf</m:t>
        </m:r>
        <m:d>
          <m:dPr>
            <m:ctrlPr>
              <w:rPr>
                <w:rFonts w:ascii="Cambria Math" w:eastAsiaTheme="minorEastAsia" w:hAnsi="Cambria Math"/>
                <w:i/>
                <w:u w:val="single"/>
              </w:rPr>
            </m:ctrlPr>
          </m:dPr>
          <m:e>
            <m:r>
              <w:rPr>
                <w:rFonts w:ascii="Cambria Math" w:eastAsiaTheme="minorEastAsia" w:hAnsi="Cambria Math"/>
                <w:u w:val="single"/>
              </w:rPr>
              <m:t>String</m:t>
            </m:r>
          </m:e>
        </m:d>
      </m:oMath>
      <w:r>
        <w:rPr>
          <w:rFonts w:eastAsiaTheme="minorEastAsia"/>
        </w:rPr>
        <w:t xml:space="preserve"> : Retourne la constante correspondant à la chaîne passée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>en paramètres</w:t>
      </w:r>
      <w:r w:rsidR="001A7F2F">
        <w:rPr>
          <w:rFonts w:eastAsiaTheme="minorEastAsia"/>
        </w:rPr>
        <w:t>.</w:t>
      </w:r>
      <w:r w:rsidR="001A7F2F">
        <w:rPr>
          <w:rFonts w:eastAsiaTheme="minorEastAsia"/>
        </w:rPr>
        <w:tab/>
      </w:r>
      <w:r w:rsidR="001A7F2F">
        <w:rPr>
          <w:rFonts w:eastAsiaTheme="minorEastAsia"/>
        </w:rPr>
        <w:tab/>
      </w:r>
      <w:r w:rsidR="001A7F2F">
        <w:rPr>
          <w:rFonts w:eastAsiaTheme="minorEastAsia"/>
        </w:rPr>
        <w:tab/>
      </w:r>
      <w:r w:rsidR="001A7F2F">
        <w:rPr>
          <w:rFonts w:eastAsiaTheme="minorEastAsia"/>
        </w:rPr>
        <w:tab/>
      </w:r>
      <w:r w:rsidR="001A7F2F">
        <w:rPr>
          <w:rFonts w:eastAsiaTheme="minorEastAsia"/>
        </w:rPr>
        <w:tab/>
      </w:r>
      <w:r w:rsidR="001A7F2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Transport tp=Transport.valueOf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>AVION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1A7F2F">
        <w:rPr>
          <w:rFonts w:eastAsiaTheme="minorEastAsia"/>
        </w:rPr>
        <w:tab/>
      </w:r>
      <w:r w:rsidR="001A7F2F">
        <w:rPr>
          <w:rFonts w:eastAsiaTheme="minorEastAsia"/>
        </w:rPr>
        <w:tab/>
      </w:r>
      <w:r w:rsidR="001A7F2F">
        <w:rPr>
          <w:rFonts w:eastAsiaTheme="minorEastAsia"/>
        </w:rPr>
        <w:tab/>
      </w:r>
      <w:r w:rsidR="001A7F2F">
        <w:rPr>
          <w:rFonts w:eastAsiaTheme="minorEastAsia"/>
        </w:rPr>
        <w:tab/>
      </w:r>
      <w:r w:rsidR="001A7F2F">
        <w:rPr>
          <w:rFonts w:eastAsiaTheme="minorEastAsia"/>
        </w:rPr>
        <w:tab/>
      </w:r>
      <w:r w:rsidR="001A7F2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System.out.println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tp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1A7F2F">
        <w:rPr>
          <w:rFonts w:eastAsiaTheme="minorEastAsia"/>
        </w:rPr>
        <w:tab/>
        <w:t xml:space="preserve">// Affiche </w:t>
      </w:r>
      <m:oMath>
        <m:r>
          <w:rPr>
            <w:rFonts w:ascii="Cambria Math" w:eastAsiaTheme="minorEastAsia" w:hAnsi="Cambria Math"/>
          </w:rPr>
          <m:t>"</m:t>
        </m:r>
      </m:oMath>
      <w:r w:rsidR="00E57F00">
        <w:rPr>
          <w:rFonts w:eastAsiaTheme="minorEastAsia"/>
        </w:rPr>
        <w:t>AVION</w:t>
      </w:r>
      <m:oMath>
        <m:r>
          <m:rPr>
            <m:lit/>
          </m:rPr>
          <w:rPr>
            <w:rFonts w:ascii="Cambria Math" w:eastAsiaTheme="minorEastAsia" w:hAnsi="Cambria Math"/>
          </w:rPr>
          <m:t>"</m:t>
        </m:r>
      </m:oMath>
    </w:p>
    <w:p w14:paraId="272C1002" w14:textId="419B9FF5" w:rsidR="00E57F00" w:rsidRPr="00E57F00" w:rsidRDefault="00773B88" w:rsidP="00E57F00">
      <w:pPr>
        <w:rPr>
          <w:rFonts w:eastAsiaTheme="minorEastAsia"/>
        </w:rPr>
      </w:pPr>
      <w:r w:rsidRPr="00EC742E">
        <w:rPr>
          <w:rFonts w:eastAsiaTheme="minorEastAsia"/>
          <w:b/>
          <w:bCs/>
        </w:rPr>
        <w:t xml:space="preserve">Intérêt de la méthode </w:t>
      </w:r>
      <m:oMath>
        <m:r>
          <m:rPr>
            <m:sty m:val="bi"/>
          </m:rPr>
          <w:rPr>
            <w:rFonts w:ascii="Cambria Math" w:eastAsiaTheme="minorEastAsia" w:hAnsi="Cambria Math"/>
          </w:rPr>
          <m:t>valueOf</m:t>
        </m:r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String</m:t>
            </m:r>
          </m:e>
        </m:d>
      </m:oMath>
      <w:r w:rsidR="00EC742E">
        <w:rPr>
          <w:rFonts w:eastAsiaTheme="minorEastAsia"/>
        </w:rPr>
        <w:tab/>
      </w:r>
      <w:r w:rsidR="003300A9">
        <w:rPr>
          <w:rFonts w:eastAsiaTheme="minorEastAsia"/>
        </w:rPr>
        <w:tab/>
      </w:r>
      <w:r w:rsidR="003300A9" w:rsidRPr="00EC742E">
        <w:rPr>
          <w:rFonts w:eastAsiaTheme="minorEastAsia"/>
          <w:color w:val="FFFFFF" w:themeColor="background1"/>
          <w:highlight w:val="black"/>
        </w:rPr>
        <w:t>[Enumeration.java, class Value]</w:t>
      </w:r>
    </w:p>
    <w:p w14:paraId="620A4DCD" w14:textId="51855D37" w:rsidR="00A10770" w:rsidRDefault="00A10770" w:rsidP="000A3C24">
      <w:pPr>
        <w:rPr>
          <w:rFonts w:eastAsiaTheme="minorEastAsia"/>
        </w:rPr>
      </w:pPr>
      <w:r w:rsidRPr="00C64E7C">
        <w:rPr>
          <w:rFonts w:eastAsiaTheme="minorEastAsia"/>
          <w:b/>
          <w:bCs/>
        </w:rPr>
        <w:t>Les énumérations comme types de classes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En Java, une énumération est une </w:t>
      </w:r>
      <w:r w:rsidRPr="00C64E7C">
        <w:rPr>
          <w:rFonts w:eastAsiaTheme="minorEastAsia"/>
          <w:color w:val="EE0000"/>
        </w:rPr>
        <w:t>classe</w:t>
      </w:r>
      <w:r>
        <w:rPr>
          <w:rFonts w:eastAsiaTheme="minorEastAsia"/>
        </w:rPr>
        <w:t>.</w:t>
      </w:r>
    </w:p>
    <w:p w14:paraId="706D49A0" w14:textId="2D653250" w:rsidR="00A10770" w:rsidRDefault="00A10770" w:rsidP="00A10770">
      <w:pPr>
        <w:pStyle w:val="Paragraphedeliste"/>
        <w:rPr>
          <w:rFonts w:eastAsiaTheme="minorEastAsia"/>
        </w:rPr>
      </w:pPr>
      <w:r>
        <w:rPr>
          <w:rFonts w:eastAsiaTheme="minorEastAsia"/>
        </w:rPr>
        <w:t>Les énumérations peuvent :</w:t>
      </w:r>
    </w:p>
    <w:p w14:paraId="46528966" w14:textId="638A51FB" w:rsidR="00A10770" w:rsidRDefault="00A10770" w:rsidP="00A1077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Avoir </w:t>
      </w:r>
      <w:r w:rsidR="00C64E7C">
        <w:rPr>
          <w:rFonts w:eastAsiaTheme="minorEastAsia"/>
        </w:rPr>
        <w:t xml:space="preserve">des </w:t>
      </w:r>
      <w:r w:rsidR="00C64E7C" w:rsidRPr="00C64E7C">
        <w:rPr>
          <w:rFonts w:eastAsiaTheme="minorEastAsia"/>
          <w:color w:val="0070C0"/>
        </w:rPr>
        <w:t>constructeurs</w:t>
      </w:r>
      <w:r w:rsidRPr="00C64E7C">
        <w:rPr>
          <w:rFonts w:eastAsiaTheme="minorEastAsia"/>
          <w:color w:val="0070C0"/>
        </w:rPr>
        <w:t> </w:t>
      </w:r>
      <w:r>
        <w:rPr>
          <w:rFonts w:eastAsiaTheme="minorEastAsia"/>
        </w:rPr>
        <w:t>;</w:t>
      </w:r>
    </w:p>
    <w:p w14:paraId="530472DA" w14:textId="6D13FC57" w:rsidR="00A10770" w:rsidRDefault="00A10770" w:rsidP="00A1077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Définir des </w:t>
      </w:r>
      <w:r w:rsidRPr="00C64E7C">
        <w:rPr>
          <w:rFonts w:eastAsiaTheme="minorEastAsia"/>
          <w:color w:val="4EA72E" w:themeColor="accent6"/>
        </w:rPr>
        <w:t>variables d’instances</w:t>
      </w:r>
      <w:r w:rsidR="00C64E7C" w:rsidRPr="00C64E7C">
        <w:rPr>
          <w:rFonts w:eastAsiaTheme="minorEastAsia"/>
          <w:color w:val="4EA72E" w:themeColor="accent6"/>
        </w:rPr>
        <w:t> </w:t>
      </w:r>
      <w:r w:rsidR="00C64E7C">
        <w:rPr>
          <w:rFonts w:eastAsiaTheme="minorEastAsia"/>
        </w:rPr>
        <w:t>;</w:t>
      </w:r>
    </w:p>
    <w:p w14:paraId="3866B289" w14:textId="2FAB6F33" w:rsidR="00C64E7C" w:rsidRDefault="00C64E7C" w:rsidP="00A1077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Ajouter des </w:t>
      </w:r>
      <w:r w:rsidRPr="00C64E7C">
        <w:rPr>
          <w:rFonts w:eastAsiaTheme="minorEastAsia"/>
          <w:color w:val="E97132" w:themeColor="accent2"/>
        </w:rPr>
        <w:t>méthodes </w:t>
      </w:r>
      <w:r>
        <w:rPr>
          <w:rFonts w:eastAsiaTheme="minorEastAsia"/>
        </w:rPr>
        <w:t>;</w:t>
      </w:r>
    </w:p>
    <w:p w14:paraId="4B6C1938" w14:textId="54735050" w:rsidR="00C64E7C" w:rsidRDefault="00C64E7C" w:rsidP="00A10770">
      <w:pPr>
        <w:pStyle w:val="Paragraphedeliste"/>
        <w:numPr>
          <w:ilvl w:val="1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Implémenter des </w:t>
      </w:r>
      <w:r w:rsidRPr="00C64E7C">
        <w:rPr>
          <w:rFonts w:eastAsiaTheme="minorEastAsia"/>
          <w:color w:val="EE0000"/>
        </w:rPr>
        <w:t>interfaces</w:t>
      </w:r>
      <w:r>
        <w:rPr>
          <w:rFonts w:eastAsiaTheme="minorEastAsia"/>
        </w:rPr>
        <w:t>.</w:t>
      </w:r>
    </w:p>
    <w:p w14:paraId="46647D21" w14:textId="4A615EC3" w:rsidR="00C64E7C" w:rsidRDefault="0081561D" w:rsidP="00C64E7C">
      <w:pPr>
        <w:rPr>
          <w:rFonts w:eastAsiaTheme="minorEastAsia"/>
        </w:rPr>
      </w:pPr>
      <w:r w:rsidRPr="00CB4E53">
        <w:rPr>
          <w:rFonts w:eastAsiaTheme="minorEastAsia"/>
          <w:b/>
          <w:bCs/>
        </w:rPr>
        <w:t>Exemple = Ajout d’un constructeur et méthodes</w:t>
      </w:r>
      <w:r w:rsidR="003D4780">
        <w:rPr>
          <w:rFonts w:eastAsiaTheme="minorEastAsia"/>
        </w:rPr>
        <w:tab/>
      </w:r>
      <w:r w:rsidR="003D4780">
        <w:rPr>
          <w:rFonts w:eastAsiaTheme="minorEastAsia"/>
        </w:rPr>
        <w:tab/>
      </w:r>
      <w:r w:rsidR="00CB4E53" w:rsidRPr="00504A4F">
        <w:rPr>
          <w:rFonts w:eastAsiaTheme="minorEastAsia"/>
          <w:color w:val="FFFFFF" w:themeColor="background1"/>
          <w:highlight w:val="black"/>
        </w:rPr>
        <w:t>[</w:t>
      </w:r>
      <w:r w:rsidR="003D4780" w:rsidRPr="00504A4F">
        <w:rPr>
          <w:rFonts w:eastAsiaTheme="minorEastAsia"/>
          <w:color w:val="FFFFFF" w:themeColor="background1"/>
          <w:highlight w:val="black"/>
        </w:rPr>
        <w:t xml:space="preserve">Enumeration.java, </w:t>
      </w:r>
      <w:proofErr w:type="spellStart"/>
      <w:r w:rsidR="006E75CC" w:rsidRPr="00504A4F">
        <w:rPr>
          <w:rFonts w:eastAsiaTheme="minorEastAsia"/>
          <w:color w:val="FFFFFF" w:themeColor="background1"/>
          <w:highlight w:val="black"/>
        </w:rPr>
        <w:t>enum</w:t>
      </w:r>
      <w:proofErr w:type="spellEnd"/>
      <w:r w:rsidR="006E75CC" w:rsidRPr="00504A4F">
        <w:rPr>
          <w:rFonts w:eastAsiaTheme="minorEastAsia"/>
          <w:color w:val="FFFFFF" w:themeColor="background1"/>
          <w:highlight w:val="black"/>
        </w:rPr>
        <w:t xml:space="preserve"> Transport]</w:t>
      </w:r>
      <w:r w:rsidR="004103F3">
        <w:rPr>
          <w:rFonts w:eastAsiaTheme="minorEastAsia"/>
        </w:rPr>
        <w:tab/>
      </w:r>
      <w:r w:rsidR="004103F3" w:rsidRPr="00504A4F">
        <w:rPr>
          <w:rFonts w:eastAsiaTheme="minorEastAsia"/>
          <w:u w:val="single"/>
        </w:rPr>
        <w:t>Utilisation</w:t>
      </w:r>
      <w:r w:rsidR="004103F3">
        <w:rPr>
          <w:rFonts w:eastAsiaTheme="minorEastAsia"/>
        </w:rPr>
        <w:t xml:space="preserve"> </w:t>
      </w:r>
      <w:r w:rsidR="004103F3">
        <w:rPr>
          <w:rFonts w:eastAsiaTheme="minorEastAsia"/>
        </w:rPr>
        <w:tab/>
      </w:r>
      <w:r w:rsidR="004103F3">
        <w:rPr>
          <w:rFonts w:eastAsiaTheme="minorEastAsia"/>
        </w:rPr>
        <w:tab/>
      </w:r>
      <w:r w:rsidR="004103F3" w:rsidRPr="00504A4F">
        <w:rPr>
          <w:rFonts w:eastAsiaTheme="minorEastAsia"/>
          <w:color w:val="FFFFFF" w:themeColor="background1"/>
          <w:highlight w:val="black"/>
        </w:rPr>
        <w:t xml:space="preserve">[Enumeration.java, </w:t>
      </w:r>
      <w:proofErr w:type="spellStart"/>
      <w:r w:rsidR="00720173">
        <w:rPr>
          <w:rFonts w:eastAsiaTheme="minorEastAsia"/>
          <w:color w:val="FFFFFF" w:themeColor="background1"/>
          <w:highlight w:val="black"/>
        </w:rPr>
        <w:t>enum</w:t>
      </w:r>
      <w:proofErr w:type="spellEnd"/>
      <w:r w:rsidR="00720173">
        <w:rPr>
          <w:rFonts w:eastAsiaTheme="minorEastAsia"/>
          <w:color w:val="FFFFFF" w:themeColor="background1"/>
          <w:highlight w:val="black"/>
        </w:rPr>
        <w:t xml:space="preserve"> Transport, </w:t>
      </w:r>
      <w:r w:rsidR="004103F3" w:rsidRPr="00504A4F">
        <w:rPr>
          <w:rFonts w:eastAsiaTheme="minorEastAsia"/>
          <w:color w:val="FFFFFF" w:themeColor="background1"/>
          <w:highlight w:val="black"/>
        </w:rPr>
        <w:t>méthode main]</w:t>
      </w:r>
    </w:p>
    <w:p w14:paraId="69EE524A" w14:textId="132D0697" w:rsidR="00CB4E53" w:rsidRDefault="00504A4F" w:rsidP="00C64E7C">
      <w:pPr>
        <w:rPr>
          <w:rFonts w:eastAsiaTheme="minorEastAsia"/>
        </w:rPr>
      </w:pPr>
      <w:r w:rsidRPr="005A6D44">
        <w:rPr>
          <w:rFonts w:eastAsiaTheme="minorEastAsia"/>
          <w:b/>
          <w:bCs/>
        </w:rPr>
        <w:t>Suite = Classe enrichie</w:t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B42FFD" w:rsidRPr="005A6D44">
        <w:rPr>
          <w:rFonts w:eastAsiaTheme="minorEastAsia"/>
          <w:color w:val="FFFFFF" w:themeColor="background1"/>
          <w:highlight w:val="black"/>
        </w:rPr>
        <w:t xml:space="preserve">[Enumeration.java, </w:t>
      </w:r>
      <w:proofErr w:type="spellStart"/>
      <w:r w:rsidR="00B42FFD" w:rsidRPr="005A6D44">
        <w:rPr>
          <w:rFonts w:eastAsiaTheme="minorEastAsia"/>
          <w:color w:val="FFFFFF" w:themeColor="background1"/>
          <w:highlight w:val="black"/>
        </w:rPr>
        <w:t>enum</w:t>
      </w:r>
      <w:proofErr w:type="spellEnd"/>
      <w:r w:rsidR="00B42FFD" w:rsidRPr="005A6D44">
        <w:rPr>
          <w:rFonts w:eastAsiaTheme="minorEastAsia"/>
          <w:color w:val="FFFFFF" w:themeColor="background1"/>
          <w:highlight w:val="black"/>
        </w:rPr>
        <w:t xml:space="preserve"> Transport2]</w:t>
      </w:r>
    </w:p>
    <w:p w14:paraId="148DED05" w14:textId="478A25BD" w:rsidR="005A6D44" w:rsidRPr="00ED199B" w:rsidRDefault="009F24A7" w:rsidP="00C64E7C">
      <w:pPr>
        <w:rPr>
          <w:rFonts w:eastAsiaTheme="minorEastAsia"/>
          <w:b/>
          <w:bCs/>
        </w:rPr>
      </w:pPr>
      <w:r w:rsidRPr="00ED199B">
        <w:rPr>
          <w:rFonts w:eastAsiaTheme="minorEastAsia"/>
          <w:b/>
          <w:bCs/>
        </w:rPr>
        <w:t>Restrictions des énumérations</w:t>
      </w:r>
    </w:p>
    <w:p w14:paraId="5714E3D0" w14:textId="4E7B7975" w:rsidR="009F24A7" w:rsidRDefault="009F24A7" w:rsidP="009F24A7">
      <w:pPr>
        <w:pStyle w:val="Paragraphedeliste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Une énumération </w:t>
      </w:r>
      <w:r w:rsidRPr="00ED199B">
        <w:rPr>
          <w:rFonts w:eastAsiaTheme="minorEastAsia"/>
          <w:color w:val="EE0000"/>
        </w:rPr>
        <w:t xml:space="preserve">ne peut pas hériter </w:t>
      </w:r>
      <w:r>
        <w:rPr>
          <w:rFonts w:eastAsiaTheme="minorEastAsia"/>
        </w:rPr>
        <w:t>d’une autre classe.</w:t>
      </w:r>
    </w:p>
    <w:p w14:paraId="34D58652" w14:textId="7E057B26" w:rsidR="009F24A7" w:rsidRDefault="009F24A7" w:rsidP="009F24A7">
      <w:pPr>
        <w:pStyle w:val="Paragraphedeliste"/>
        <w:rPr>
          <w:rFonts w:eastAsiaTheme="minorEastAsia"/>
        </w:rPr>
      </w:pPr>
      <w:r w:rsidRPr="00ED199B">
        <w:rPr>
          <w:rFonts w:eastAsiaTheme="minorEastAsia"/>
          <w:color w:val="0070C0"/>
        </w:rPr>
        <w:lastRenderedPageBreak/>
        <w:t xml:space="preserve">Raison : </w:t>
      </w:r>
      <w:r>
        <w:rPr>
          <w:rFonts w:eastAsiaTheme="minorEastAsia"/>
        </w:rPr>
        <w:t xml:space="preserve">Toutes les énumérations héritent déjà implicitement de la classe </w:t>
      </w:r>
      <m:oMath>
        <m:r>
          <w:rPr>
            <w:rFonts w:ascii="Cambria Math" w:eastAsiaTheme="minorEastAsia" w:hAnsi="Cambria Math"/>
          </w:rPr>
          <m:t>java.lang.enum</m:t>
        </m:r>
      </m:oMath>
      <w:r>
        <w:rPr>
          <w:rFonts w:eastAsiaTheme="minorEastAsia"/>
        </w:rPr>
        <w:t>.</w:t>
      </w:r>
      <w:r>
        <w:rPr>
          <w:rFonts w:eastAsiaTheme="minorEastAsia"/>
        </w:rPr>
        <w:tab/>
        <w:t xml:space="preserve">Une énumération est </w:t>
      </w:r>
      <w:r w:rsidRPr="00ED199B">
        <w:rPr>
          <w:rFonts w:eastAsiaTheme="minorEastAsia"/>
          <w:b/>
          <w:bCs/>
        </w:rPr>
        <w:t>déjà liée à une hiérarchie de classe</w:t>
      </w:r>
      <w:r>
        <w:rPr>
          <w:rFonts w:eastAsiaTheme="minorEastAsia"/>
        </w:rPr>
        <w:t>, et ne peut donc pas hériter</w:t>
      </w:r>
      <w:r>
        <w:rPr>
          <w:rFonts w:eastAsiaTheme="minorEastAsia"/>
        </w:rPr>
        <w:tab/>
        <w:t>d’une autre classe.</w:t>
      </w:r>
    </w:p>
    <w:p w14:paraId="1641A63E" w14:textId="77777777" w:rsidR="00ED199B" w:rsidRDefault="00ED199B" w:rsidP="00ED199B">
      <w:pPr>
        <w:pStyle w:val="Paragraphedeliste"/>
        <w:numPr>
          <w:ilvl w:val="0"/>
          <w:numId w:val="9"/>
        </w:numPr>
        <w:rPr>
          <w:rFonts w:eastAsiaTheme="minorEastAsia"/>
        </w:rPr>
      </w:pPr>
      <w:r>
        <w:rPr>
          <w:rFonts w:eastAsiaTheme="minorEastAsia"/>
        </w:rPr>
        <w:t xml:space="preserve">Une énumération </w:t>
      </w:r>
      <w:r w:rsidRPr="00ED199B">
        <w:rPr>
          <w:rFonts w:eastAsiaTheme="minorEastAsia"/>
          <w:color w:val="4EA72E" w:themeColor="accent6"/>
        </w:rPr>
        <w:t>ne peut pas être une superclasse</w:t>
      </w:r>
      <w:r>
        <w:rPr>
          <w:rFonts w:eastAsiaTheme="minorEastAsia"/>
        </w:rPr>
        <w:t>.</w:t>
      </w:r>
    </w:p>
    <w:p w14:paraId="53391474" w14:textId="77777777" w:rsidR="00ED199B" w:rsidRDefault="00ED199B" w:rsidP="00ED199B">
      <w:pPr>
        <w:pStyle w:val="Paragraphedeliste"/>
        <w:rPr>
          <w:rFonts w:eastAsiaTheme="minorEastAsia"/>
        </w:rPr>
      </w:pPr>
      <w:r w:rsidRPr="00ED199B">
        <w:rPr>
          <w:rFonts w:eastAsiaTheme="minorEastAsia"/>
          <w:color w:val="0070C0"/>
        </w:rPr>
        <w:t xml:space="preserve">Raison : </w:t>
      </w:r>
      <w:r>
        <w:rPr>
          <w:rFonts w:eastAsiaTheme="minorEastAsia"/>
        </w:rPr>
        <w:t>Les énumérations sont conçues pour définir un ensemble fixe et immuable de constantes, et ne peuvent donc pas être étendues.</w:t>
      </w:r>
    </w:p>
    <w:p w14:paraId="400BE985" w14:textId="11E8D4BD" w:rsidR="00ED199B" w:rsidRPr="00CD3DEC" w:rsidRDefault="00ED199B" w:rsidP="00ED199B">
      <w:pPr>
        <w:rPr>
          <w:rFonts w:eastAsiaTheme="minorEastAsia"/>
          <w:b/>
          <w:bCs/>
        </w:rPr>
      </w:pPr>
      <w:r w:rsidRPr="00CD3DEC">
        <w:rPr>
          <w:rFonts w:eastAsiaTheme="minorEastAsia"/>
          <w:b/>
          <w:bCs/>
        </w:rPr>
        <w:t xml:space="preserve"> </w:t>
      </w:r>
      <w:r w:rsidR="00A23C8B" w:rsidRPr="00CD3DEC">
        <w:rPr>
          <w:rFonts w:eastAsiaTheme="minorEastAsia"/>
          <w:b/>
          <w:bCs/>
        </w:rPr>
        <w:t xml:space="preserve">Méthodes de </w:t>
      </w:r>
      <m:oMath>
        <m:r>
          <m:rPr>
            <m:sty m:val="bi"/>
          </m:rPr>
          <w:rPr>
            <w:rFonts w:ascii="Cambria Math" w:eastAsiaTheme="minorEastAsia" w:hAnsi="Cambria Math"/>
          </w:rPr>
          <m:t>java.lang.Enum</m:t>
        </m:r>
      </m:oMath>
    </w:p>
    <w:p w14:paraId="749FBAD9" w14:textId="51D3A948" w:rsidR="00A23C8B" w:rsidRDefault="00A23C8B" w:rsidP="00A23C8B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CD3DEC">
        <w:rPr>
          <w:rFonts w:eastAsiaTheme="minorEastAsia"/>
          <w:u w:val="single"/>
        </w:rPr>
        <w:t xml:space="preserve">Méthode </w:t>
      </w:r>
      <m:oMath>
        <m:r>
          <w:rPr>
            <w:rFonts w:ascii="Cambria Math" w:eastAsiaTheme="minorEastAsia" w:hAnsi="Cambria Math"/>
            <w:u w:val="single"/>
          </w:rPr>
          <m:t>ordinal</m:t>
        </m:r>
        <m:d>
          <m:dPr>
            <m:ctrlPr>
              <w:rPr>
                <w:rFonts w:ascii="Cambria Math" w:eastAsiaTheme="minorEastAsia" w:hAnsi="Cambria Math"/>
                <w:i/>
                <w:u w:val="single"/>
              </w:rPr>
            </m:ctrlPr>
          </m:dPr>
          <m:e>
            <m:r>
              <w:rPr>
                <w:rFonts w:ascii="Cambria Math" w:eastAsiaTheme="minorEastAsia" w:hAnsi="Cambria Math"/>
                <w:u w:val="single"/>
              </w:rPr>
              <m:t xml:space="preserve"> </m:t>
            </m:r>
          </m:e>
        </m:d>
      </m:oMath>
      <w:r>
        <w:rPr>
          <w:rFonts w:eastAsiaTheme="minorEastAsia"/>
        </w:rPr>
        <w:t xml:space="preserve"> : Renvoie la position d’une constante dans la liste, à partir de 0.</w:t>
      </w:r>
      <w:r w:rsidR="00723D8A">
        <w:rPr>
          <w:rFonts w:eastAsiaTheme="minorEastAsia"/>
        </w:rPr>
        <w:tab/>
      </w:r>
      <w:r w:rsidR="00723D8A">
        <w:rPr>
          <w:rFonts w:eastAsiaTheme="minorEastAsia"/>
        </w:rPr>
        <w:tab/>
      </w:r>
      <w:r w:rsidR="00723D8A">
        <w:rPr>
          <w:rFonts w:eastAsiaTheme="minorEastAsia"/>
        </w:rPr>
        <w:tab/>
      </w:r>
      <w:r w:rsidR="00723D8A">
        <w:rPr>
          <w:rFonts w:eastAsiaTheme="minorEastAsia"/>
        </w:rPr>
        <w:tab/>
      </w:r>
      <w:r w:rsidR="00723D8A">
        <w:rPr>
          <w:rFonts w:eastAsiaTheme="minorEastAsia"/>
        </w:rPr>
        <w:tab/>
      </w:r>
      <w:r w:rsidR="00636871">
        <w:rPr>
          <w:rFonts w:eastAsiaTheme="minorEastAsia"/>
        </w:rPr>
        <w:tab/>
      </w:r>
      <w:r w:rsidR="00723D8A" w:rsidRPr="00CD3DEC">
        <w:rPr>
          <w:rFonts w:eastAsiaTheme="minorEastAsia"/>
          <w:color w:val="FFFFFF" w:themeColor="background1"/>
          <w:highlight w:val="black"/>
        </w:rPr>
        <w:t xml:space="preserve">[Enumeration.java, </w:t>
      </w:r>
      <w:r w:rsidR="00636871" w:rsidRPr="00CD3DEC">
        <w:rPr>
          <w:rFonts w:eastAsiaTheme="minorEastAsia"/>
          <w:color w:val="FFFFFF" w:themeColor="background1"/>
          <w:highlight w:val="black"/>
        </w:rPr>
        <w:t>méthode main]</w:t>
      </w:r>
    </w:p>
    <w:p w14:paraId="57E47026" w14:textId="07602ED0" w:rsidR="00636871" w:rsidRDefault="00636871" w:rsidP="00A23C8B">
      <w:pPr>
        <w:pStyle w:val="Paragraphedeliste"/>
        <w:numPr>
          <w:ilvl w:val="0"/>
          <w:numId w:val="3"/>
        </w:numPr>
        <w:rPr>
          <w:rFonts w:eastAsiaTheme="minorEastAsia"/>
        </w:rPr>
      </w:pPr>
      <w:r w:rsidRPr="00CD3DEC">
        <w:rPr>
          <w:rFonts w:eastAsiaTheme="minorEastAsia"/>
          <w:u w:val="single"/>
        </w:rPr>
        <w:t xml:space="preserve">Méthode </w:t>
      </w:r>
      <m:oMath>
        <m:r>
          <w:rPr>
            <w:rFonts w:ascii="Cambria Math" w:eastAsiaTheme="minorEastAsia" w:hAnsi="Cambria Math"/>
            <w:u w:val="single"/>
          </w:rPr>
          <m:t>compareTo</m:t>
        </m:r>
        <m:d>
          <m:dPr>
            <m:ctrlPr>
              <w:rPr>
                <w:rFonts w:ascii="Cambria Math" w:eastAsiaTheme="minorEastAsia" w:hAnsi="Cambria Math"/>
                <w:i/>
                <w:u w:val="single"/>
              </w:rPr>
            </m:ctrlPr>
          </m:dPr>
          <m:e>
            <m:r>
              <w:rPr>
                <w:rFonts w:ascii="Cambria Math" w:eastAsiaTheme="minorEastAsia" w:hAnsi="Cambria Math"/>
                <w:u w:val="single"/>
              </w:rPr>
              <m:t xml:space="preserve"> </m:t>
            </m:r>
          </m:e>
        </m:d>
      </m:oMath>
      <w:r>
        <w:rPr>
          <w:rFonts w:eastAsiaTheme="minorEastAsia"/>
        </w:rPr>
        <w:t xml:space="preserve"> : Compare les positions ordinales de deux constantes.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CD3DEC">
        <w:rPr>
          <w:rFonts w:eastAsiaTheme="minorEastAsia"/>
          <w:color w:val="FFFFFF" w:themeColor="background1"/>
          <w:highlight w:val="black"/>
        </w:rPr>
        <w:t>[Enumeration.java, méthode main]</w:t>
      </w:r>
    </w:p>
    <w:p w14:paraId="63262165" w14:textId="77777777" w:rsidR="00CD3DEC" w:rsidRPr="00CD3DEC" w:rsidRDefault="00CD3DEC" w:rsidP="00CD3DEC">
      <w:pPr>
        <w:rPr>
          <w:rFonts w:eastAsiaTheme="minorEastAsia"/>
        </w:rPr>
      </w:pPr>
    </w:p>
    <w:sectPr w:rsidR="00CD3DEC" w:rsidRPr="00CD3DEC" w:rsidSect="005059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120"/>
    <w:multiLevelType w:val="hybridMultilevel"/>
    <w:tmpl w:val="C85019B4"/>
    <w:lvl w:ilvl="0" w:tplc="2D9C02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5D4DD7"/>
    <w:multiLevelType w:val="hybridMultilevel"/>
    <w:tmpl w:val="5650C434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B200828"/>
    <w:multiLevelType w:val="hybridMultilevel"/>
    <w:tmpl w:val="0A5494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6725BE"/>
    <w:multiLevelType w:val="hybridMultilevel"/>
    <w:tmpl w:val="5BFE82F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341EB4"/>
    <w:multiLevelType w:val="hybridMultilevel"/>
    <w:tmpl w:val="E6C46AEA"/>
    <w:lvl w:ilvl="0" w:tplc="590465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8F67F2"/>
    <w:multiLevelType w:val="hybridMultilevel"/>
    <w:tmpl w:val="229C0B18"/>
    <w:lvl w:ilvl="0" w:tplc="050E2D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BD26984"/>
    <w:multiLevelType w:val="hybridMultilevel"/>
    <w:tmpl w:val="F0AECC2C"/>
    <w:lvl w:ilvl="0" w:tplc="D94CE5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F29F9"/>
    <w:multiLevelType w:val="hybridMultilevel"/>
    <w:tmpl w:val="64DCDCD0"/>
    <w:lvl w:ilvl="0" w:tplc="D540B6A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A271FC"/>
    <w:multiLevelType w:val="hybridMultilevel"/>
    <w:tmpl w:val="D6B8FBC0"/>
    <w:lvl w:ilvl="0" w:tplc="4574E1E0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5476254">
    <w:abstractNumId w:val="6"/>
  </w:num>
  <w:num w:numId="2" w16cid:durableId="761223080">
    <w:abstractNumId w:val="8"/>
  </w:num>
  <w:num w:numId="3" w16cid:durableId="1550066025">
    <w:abstractNumId w:val="7"/>
  </w:num>
  <w:num w:numId="4" w16cid:durableId="839732076">
    <w:abstractNumId w:val="1"/>
  </w:num>
  <w:num w:numId="5" w16cid:durableId="1039205852">
    <w:abstractNumId w:val="5"/>
  </w:num>
  <w:num w:numId="6" w16cid:durableId="324751129">
    <w:abstractNumId w:val="4"/>
  </w:num>
  <w:num w:numId="7" w16cid:durableId="1209487579">
    <w:abstractNumId w:val="0"/>
  </w:num>
  <w:num w:numId="8" w16cid:durableId="1914853835">
    <w:abstractNumId w:val="2"/>
  </w:num>
  <w:num w:numId="9" w16cid:durableId="16002611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963"/>
    <w:rsid w:val="00001FD5"/>
    <w:rsid w:val="00002F91"/>
    <w:rsid w:val="00017994"/>
    <w:rsid w:val="000204C9"/>
    <w:rsid w:val="000204D1"/>
    <w:rsid w:val="00020E17"/>
    <w:rsid w:val="00021195"/>
    <w:rsid w:val="00032355"/>
    <w:rsid w:val="000338B9"/>
    <w:rsid w:val="00037278"/>
    <w:rsid w:val="0006236A"/>
    <w:rsid w:val="00067E53"/>
    <w:rsid w:val="000727CF"/>
    <w:rsid w:val="000A3C24"/>
    <w:rsid w:val="000B33D6"/>
    <w:rsid w:val="000C6291"/>
    <w:rsid w:val="000C6D9B"/>
    <w:rsid w:val="000C7E74"/>
    <w:rsid w:val="000D1B8A"/>
    <w:rsid w:val="000D49C4"/>
    <w:rsid w:val="000D6E6F"/>
    <w:rsid w:val="000E16CC"/>
    <w:rsid w:val="000E2AEC"/>
    <w:rsid w:val="000E6B74"/>
    <w:rsid w:val="000F1057"/>
    <w:rsid w:val="000F495C"/>
    <w:rsid w:val="00104BDB"/>
    <w:rsid w:val="001258A4"/>
    <w:rsid w:val="00126FDA"/>
    <w:rsid w:val="001332C9"/>
    <w:rsid w:val="00150448"/>
    <w:rsid w:val="00153B1D"/>
    <w:rsid w:val="00172FA6"/>
    <w:rsid w:val="001739ED"/>
    <w:rsid w:val="00174252"/>
    <w:rsid w:val="00174BFC"/>
    <w:rsid w:val="00177E17"/>
    <w:rsid w:val="00184B07"/>
    <w:rsid w:val="001949F8"/>
    <w:rsid w:val="001A250A"/>
    <w:rsid w:val="001A7F2F"/>
    <w:rsid w:val="001C2AA7"/>
    <w:rsid w:val="00201832"/>
    <w:rsid w:val="00201B5A"/>
    <w:rsid w:val="00201E9D"/>
    <w:rsid w:val="00246786"/>
    <w:rsid w:val="00250142"/>
    <w:rsid w:val="002562AD"/>
    <w:rsid w:val="002628D6"/>
    <w:rsid w:val="0026687E"/>
    <w:rsid w:val="00275104"/>
    <w:rsid w:val="00294B3B"/>
    <w:rsid w:val="002B4CB2"/>
    <w:rsid w:val="002C7018"/>
    <w:rsid w:val="002D2FC0"/>
    <w:rsid w:val="00313EFB"/>
    <w:rsid w:val="003171FC"/>
    <w:rsid w:val="00323026"/>
    <w:rsid w:val="003300A9"/>
    <w:rsid w:val="0033551C"/>
    <w:rsid w:val="003507AE"/>
    <w:rsid w:val="00382677"/>
    <w:rsid w:val="00395414"/>
    <w:rsid w:val="00397987"/>
    <w:rsid w:val="003B0501"/>
    <w:rsid w:val="003B6C3E"/>
    <w:rsid w:val="003C291B"/>
    <w:rsid w:val="003C64C6"/>
    <w:rsid w:val="003D4780"/>
    <w:rsid w:val="003D5887"/>
    <w:rsid w:val="003E2D27"/>
    <w:rsid w:val="003F797C"/>
    <w:rsid w:val="0040548C"/>
    <w:rsid w:val="004103F3"/>
    <w:rsid w:val="00413C74"/>
    <w:rsid w:val="004161A9"/>
    <w:rsid w:val="00417BD5"/>
    <w:rsid w:val="00434739"/>
    <w:rsid w:val="00436017"/>
    <w:rsid w:val="0047564C"/>
    <w:rsid w:val="00480140"/>
    <w:rsid w:val="00483A95"/>
    <w:rsid w:val="00486A86"/>
    <w:rsid w:val="004A0C64"/>
    <w:rsid w:val="004A3A00"/>
    <w:rsid w:val="004B7A69"/>
    <w:rsid w:val="004D1C18"/>
    <w:rsid w:val="004D4E5A"/>
    <w:rsid w:val="00503768"/>
    <w:rsid w:val="00504A4F"/>
    <w:rsid w:val="00505963"/>
    <w:rsid w:val="005402D1"/>
    <w:rsid w:val="0056761A"/>
    <w:rsid w:val="0058677E"/>
    <w:rsid w:val="0058750B"/>
    <w:rsid w:val="00591E8B"/>
    <w:rsid w:val="00592260"/>
    <w:rsid w:val="005A6D44"/>
    <w:rsid w:val="005B4DE7"/>
    <w:rsid w:val="00622AC8"/>
    <w:rsid w:val="00624684"/>
    <w:rsid w:val="00636871"/>
    <w:rsid w:val="0065017B"/>
    <w:rsid w:val="006621A7"/>
    <w:rsid w:val="00666F45"/>
    <w:rsid w:val="006745D2"/>
    <w:rsid w:val="006825D9"/>
    <w:rsid w:val="00686FF0"/>
    <w:rsid w:val="006A2727"/>
    <w:rsid w:val="006D2D9F"/>
    <w:rsid w:val="006D6079"/>
    <w:rsid w:val="006E75CC"/>
    <w:rsid w:val="006E76B4"/>
    <w:rsid w:val="006F6585"/>
    <w:rsid w:val="007019AA"/>
    <w:rsid w:val="00704366"/>
    <w:rsid w:val="007124E0"/>
    <w:rsid w:val="00720173"/>
    <w:rsid w:val="00723D8A"/>
    <w:rsid w:val="00727EC2"/>
    <w:rsid w:val="00731919"/>
    <w:rsid w:val="00733B6D"/>
    <w:rsid w:val="00745E39"/>
    <w:rsid w:val="00753B36"/>
    <w:rsid w:val="00773B88"/>
    <w:rsid w:val="007B3612"/>
    <w:rsid w:val="007B5E69"/>
    <w:rsid w:val="007B7AD8"/>
    <w:rsid w:val="007F30A4"/>
    <w:rsid w:val="007F5565"/>
    <w:rsid w:val="007F77E1"/>
    <w:rsid w:val="0081561D"/>
    <w:rsid w:val="0086435E"/>
    <w:rsid w:val="00871D35"/>
    <w:rsid w:val="00892ADA"/>
    <w:rsid w:val="008B1580"/>
    <w:rsid w:val="008B1661"/>
    <w:rsid w:val="008C36DF"/>
    <w:rsid w:val="008E318E"/>
    <w:rsid w:val="008E33ED"/>
    <w:rsid w:val="0090267C"/>
    <w:rsid w:val="00903196"/>
    <w:rsid w:val="0090664D"/>
    <w:rsid w:val="00914521"/>
    <w:rsid w:val="00914CB2"/>
    <w:rsid w:val="00917483"/>
    <w:rsid w:val="0093122A"/>
    <w:rsid w:val="00940E72"/>
    <w:rsid w:val="00950562"/>
    <w:rsid w:val="009641ED"/>
    <w:rsid w:val="00965F9D"/>
    <w:rsid w:val="009663DA"/>
    <w:rsid w:val="00991246"/>
    <w:rsid w:val="009952A9"/>
    <w:rsid w:val="009A0C7C"/>
    <w:rsid w:val="009A1A46"/>
    <w:rsid w:val="009A51DC"/>
    <w:rsid w:val="009D4805"/>
    <w:rsid w:val="009D678B"/>
    <w:rsid w:val="009E39CD"/>
    <w:rsid w:val="009F24A7"/>
    <w:rsid w:val="00A01994"/>
    <w:rsid w:val="00A06539"/>
    <w:rsid w:val="00A10770"/>
    <w:rsid w:val="00A23C8B"/>
    <w:rsid w:val="00A44B29"/>
    <w:rsid w:val="00A62553"/>
    <w:rsid w:val="00A62BDC"/>
    <w:rsid w:val="00A716FB"/>
    <w:rsid w:val="00A80FF0"/>
    <w:rsid w:val="00A846A4"/>
    <w:rsid w:val="00A9497D"/>
    <w:rsid w:val="00AA4750"/>
    <w:rsid w:val="00AA5863"/>
    <w:rsid w:val="00AD1233"/>
    <w:rsid w:val="00AF6F37"/>
    <w:rsid w:val="00B078E3"/>
    <w:rsid w:val="00B11D05"/>
    <w:rsid w:val="00B24B6F"/>
    <w:rsid w:val="00B34850"/>
    <w:rsid w:val="00B40687"/>
    <w:rsid w:val="00B42D9F"/>
    <w:rsid w:val="00B42FFD"/>
    <w:rsid w:val="00B45259"/>
    <w:rsid w:val="00B80EFA"/>
    <w:rsid w:val="00B953DE"/>
    <w:rsid w:val="00BA7378"/>
    <w:rsid w:val="00BD687C"/>
    <w:rsid w:val="00BE201C"/>
    <w:rsid w:val="00BE7A11"/>
    <w:rsid w:val="00BF7C05"/>
    <w:rsid w:val="00C124A0"/>
    <w:rsid w:val="00C427E0"/>
    <w:rsid w:val="00C50136"/>
    <w:rsid w:val="00C64E7C"/>
    <w:rsid w:val="00C70F73"/>
    <w:rsid w:val="00C73C75"/>
    <w:rsid w:val="00CB4E53"/>
    <w:rsid w:val="00CD3DEC"/>
    <w:rsid w:val="00D21571"/>
    <w:rsid w:val="00D30A20"/>
    <w:rsid w:val="00D3117C"/>
    <w:rsid w:val="00D335DA"/>
    <w:rsid w:val="00D34EFF"/>
    <w:rsid w:val="00D37D86"/>
    <w:rsid w:val="00D46111"/>
    <w:rsid w:val="00D477DE"/>
    <w:rsid w:val="00D51F8A"/>
    <w:rsid w:val="00D571AD"/>
    <w:rsid w:val="00D73F08"/>
    <w:rsid w:val="00D97F77"/>
    <w:rsid w:val="00DB0E16"/>
    <w:rsid w:val="00DB524A"/>
    <w:rsid w:val="00DC7AC3"/>
    <w:rsid w:val="00DD653C"/>
    <w:rsid w:val="00DE49FA"/>
    <w:rsid w:val="00DE5659"/>
    <w:rsid w:val="00DF257A"/>
    <w:rsid w:val="00DF2BC2"/>
    <w:rsid w:val="00DF7FA4"/>
    <w:rsid w:val="00E0688C"/>
    <w:rsid w:val="00E0711F"/>
    <w:rsid w:val="00E1418E"/>
    <w:rsid w:val="00E27B5E"/>
    <w:rsid w:val="00E319AD"/>
    <w:rsid w:val="00E34295"/>
    <w:rsid w:val="00E57F00"/>
    <w:rsid w:val="00E61F1B"/>
    <w:rsid w:val="00E906B2"/>
    <w:rsid w:val="00E93574"/>
    <w:rsid w:val="00E95BBE"/>
    <w:rsid w:val="00EA5725"/>
    <w:rsid w:val="00EB41C6"/>
    <w:rsid w:val="00EC742E"/>
    <w:rsid w:val="00ED199B"/>
    <w:rsid w:val="00ED28B6"/>
    <w:rsid w:val="00ED48B9"/>
    <w:rsid w:val="00ED7C19"/>
    <w:rsid w:val="00EF3B0A"/>
    <w:rsid w:val="00EF45F5"/>
    <w:rsid w:val="00F017F7"/>
    <w:rsid w:val="00F11795"/>
    <w:rsid w:val="00F175C3"/>
    <w:rsid w:val="00F44210"/>
    <w:rsid w:val="00F554EF"/>
    <w:rsid w:val="00F64501"/>
    <w:rsid w:val="00F81F3A"/>
    <w:rsid w:val="00F854F9"/>
    <w:rsid w:val="00FA4458"/>
    <w:rsid w:val="00FC5405"/>
    <w:rsid w:val="00FD5336"/>
    <w:rsid w:val="00FE7473"/>
    <w:rsid w:val="00FF15EA"/>
    <w:rsid w:val="00FF6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59659"/>
  <w15:chartTrackingRefBased/>
  <w15:docId w15:val="{F181A904-2C58-44C2-94D2-5A1A38494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0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0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05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0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05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0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0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0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0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5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05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05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059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059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059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059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059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059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0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0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0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0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0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059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059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059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05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059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05963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E319AD"/>
    <w:rPr>
      <w:color w:val="66666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0183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0183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12</Pages>
  <Words>3506</Words>
  <Characters>19289</Characters>
  <Application>Microsoft Office Word</Application>
  <DocSecurity>0</DocSecurity>
  <Lines>160</Lines>
  <Paragraphs>45</Paragraphs>
  <ScaleCrop>false</ScaleCrop>
  <Company/>
  <LinksUpToDate>false</LinksUpToDate>
  <CharactersWithSpaces>22750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240</cp:revision>
  <dcterms:created xsi:type="dcterms:W3CDTF">2025-11-21T09:46:00Z</dcterms:created>
  <dcterms:modified xsi:type="dcterms:W3CDTF">2026-01-13T20:05:00Z</dcterms:modified>
</cp:coreProperties>
</file>