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42799" w14:textId="382FC066" w:rsidR="00436017" w:rsidRPr="00BD4887" w:rsidRDefault="001570F0" w:rsidP="001570F0">
      <w:pPr>
        <w:pStyle w:val="Titre"/>
        <w:jc w:val="center"/>
      </w:pPr>
      <w:r w:rsidRPr="00BD4887">
        <w:t>Classes internes et expressions lambdas</w:t>
      </w:r>
    </w:p>
    <w:p w14:paraId="3C2A7B84" w14:textId="3617954F" w:rsidR="001570F0" w:rsidRPr="00BD4887" w:rsidRDefault="001570F0" w:rsidP="001570F0">
      <w:pPr>
        <w:jc w:val="center"/>
        <w:rPr>
          <w:b/>
          <w:bCs/>
          <w:u w:val="single"/>
        </w:rPr>
      </w:pPr>
      <w:r w:rsidRPr="00BD4887">
        <w:rPr>
          <w:b/>
          <w:bCs/>
          <w:u w:val="single"/>
        </w:rPr>
        <w:t>Classes internes</w:t>
      </w:r>
    </w:p>
    <w:p w14:paraId="681B78FB" w14:textId="4E1E1E22" w:rsidR="001570F0" w:rsidRPr="00BD4887" w:rsidRDefault="001570F0" w:rsidP="001570F0">
      <w:pPr>
        <w:rPr>
          <w:color w:val="FFFFFF" w:themeColor="background1"/>
        </w:rPr>
      </w:pPr>
      <w:r w:rsidRPr="00BD4887">
        <w:rPr>
          <w:color w:val="FFFFFF" w:themeColor="background1"/>
          <w:highlight w:val="black"/>
        </w:rPr>
        <w:t>Fichier « Interne »</w:t>
      </w:r>
    </w:p>
    <w:p w14:paraId="48E0FD78" w14:textId="7FBF4733" w:rsidR="001570F0" w:rsidRPr="00BD4887" w:rsidRDefault="001570F0" w:rsidP="001570F0">
      <w:pPr>
        <w:rPr>
          <w:b/>
          <w:bCs/>
        </w:rPr>
      </w:pPr>
      <w:r w:rsidRPr="00BD4887">
        <w:rPr>
          <w:b/>
          <w:bCs/>
        </w:rPr>
        <w:t>Introduction aux classes internes en Java</w:t>
      </w:r>
      <w:r w:rsidRPr="00BD4887">
        <w:rPr>
          <w:b/>
          <w:bCs/>
        </w:rPr>
        <w:tab/>
      </w:r>
    </w:p>
    <w:p w14:paraId="48F488F0" w14:textId="7F420BC8" w:rsidR="001570F0" w:rsidRPr="00BD4887" w:rsidRDefault="001570F0" w:rsidP="001570F0">
      <w:pPr>
        <w:pStyle w:val="Paragraphedeliste"/>
      </w:pPr>
      <w:r w:rsidRPr="00BD4887">
        <w:t xml:space="preserve">Une </w:t>
      </w:r>
      <w:r w:rsidRPr="00BD4887">
        <w:rPr>
          <w:color w:val="EE0000"/>
        </w:rPr>
        <w:t xml:space="preserve">classe interne </w:t>
      </w:r>
      <w:r w:rsidRPr="00BD4887">
        <w:t>est une classe définie à l’intérieur d’une autre classe :</w:t>
      </w:r>
    </w:p>
    <w:p w14:paraId="60B6126C" w14:textId="3A866F2D" w:rsidR="001570F0" w:rsidRPr="00BD4887" w:rsidRDefault="001570F0" w:rsidP="001570F0">
      <w:pPr>
        <w:pStyle w:val="Paragraphedeliste"/>
        <w:numPr>
          <w:ilvl w:val="1"/>
          <w:numId w:val="4"/>
        </w:numPr>
      </w:pPr>
      <w:r w:rsidRPr="00BD4887">
        <w:t xml:space="preserve">Elles peuvent </w:t>
      </w:r>
      <w:r w:rsidRPr="00BD4887">
        <w:rPr>
          <w:color w:val="0070C0"/>
        </w:rPr>
        <w:t xml:space="preserve">accéder aux membres </w:t>
      </w:r>
      <w:r w:rsidRPr="00BD4887">
        <w:t xml:space="preserve">(y compris privés) de la </w:t>
      </w:r>
      <w:r w:rsidRPr="00BD4887">
        <w:rPr>
          <w:color w:val="0070C0"/>
        </w:rPr>
        <w:t xml:space="preserve">classe externe </w:t>
      </w:r>
      <w:r w:rsidRPr="00BD4887">
        <w:t>qui les encapsule ;</w:t>
      </w:r>
    </w:p>
    <w:p w14:paraId="5D902A20" w14:textId="2D70C3B4" w:rsidR="001570F0" w:rsidRPr="00BD4887" w:rsidRDefault="001570F0" w:rsidP="001570F0">
      <w:pPr>
        <w:pStyle w:val="Paragraphedeliste"/>
        <w:numPr>
          <w:ilvl w:val="1"/>
          <w:numId w:val="4"/>
        </w:numPr>
      </w:pPr>
      <w:r w:rsidRPr="00BD4887">
        <w:t xml:space="preserve">Les classes internes </w:t>
      </w:r>
      <w:r w:rsidRPr="00BD4887">
        <w:rPr>
          <w:color w:val="4EA72E" w:themeColor="accent6"/>
        </w:rPr>
        <w:t xml:space="preserve">améliorent l’organisation du code </w:t>
      </w:r>
      <w:r w:rsidRPr="00BD4887">
        <w:t>en regroupant les classes qui ne sont utilisées que par une autre classe, ce qui permet de les garder ensemble et de clarifier leur relation.</w:t>
      </w:r>
    </w:p>
    <w:p w14:paraId="2DFCE93D" w14:textId="3FA3E405" w:rsidR="001570F0" w:rsidRPr="00BD4887" w:rsidRDefault="001570F0" w:rsidP="001570F0">
      <w:pPr>
        <w:rPr>
          <w:b/>
          <w:bCs/>
        </w:rPr>
      </w:pPr>
      <w:r w:rsidRPr="00BD4887">
        <w:rPr>
          <w:b/>
          <w:bCs/>
        </w:rPr>
        <w:t>Les différents types de classes internes :</w:t>
      </w:r>
    </w:p>
    <w:p w14:paraId="03A11C4E" w14:textId="22665BB2" w:rsidR="001570F0" w:rsidRPr="00BD4887" w:rsidRDefault="001570F0" w:rsidP="001570F0">
      <w:pPr>
        <w:pStyle w:val="Paragraphedeliste"/>
        <w:numPr>
          <w:ilvl w:val="0"/>
          <w:numId w:val="5"/>
        </w:numPr>
      </w:pPr>
      <w:r w:rsidRPr="00BD4887">
        <w:rPr>
          <w:u w:val="single"/>
        </w:rPr>
        <w:t>Classes membres internes</w:t>
      </w:r>
      <w:r w:rsidRPr="00BD4887">
        <w:t> :</w:t>
      </w:r>
    </w:p>
    <w:p w14:paraId="4E0C119F" w14:textId="513A4C7A" w:rsidR="001570F0" w:rsidRPr="00BD4887" w:rsidRDefault="001570F0" w:rsidP="001570F0">
      <w:pPr>
        <w:pStyle w:val="Paragraphedeliste"/>
        <w:numPr>
          <w:ilvl w:val="1"/>
          <w:numId w:val="4"/>
        </w:numPr>
      </w:pPr>
      <w:r w:rsidRPr="00BD4887">
        <w:t xml:space="preserve">Classes internes définies comme </w:t>
      </w:r>
      <w:r w:rsidRPr="00BD4887">
        <w:rPr>
          <w:color w:val="EE0000"/>
        </w:rPr>
        <w:t>membres d’une autre classe </w:t>
      </w:r>
      <w:r w:rsidRPr="00BD4887">
        <w:t>;</w:t>
      </w:r>
    </w:p>
    <w:p w14:paraId="1BABACE0" w14:textId="748FDEDD" w:rsidR="001570F0" w:rsidRPr="00BD4887" w:rsidRDefault="001570F0" w:rsidP="001570F0">
      <w:pPr>
        <w:pStyle w:val="Paragraphedeliste"/>
        <w:numPr>
          <w:ilvl w:val="1"/>
          <w:numId w:val="4"/>
        </w:numPr>
      </w:pPr>
      <w:r w:rsidRPr="00BD4887">
        <w:t xml:space="preserve">Elles peuvent être déclarées comme </w:t>
      </w:r>
      <w:r w:rsidRPr="00BD4887">
        <w:rPr>
          <w:b/>
        </w:rPr>
        <w:t>statiques</w:t>
      </w:r>
      <w:r w:rsidRPr="00BD4887">
        <w:t xml:space="preserve"> ou non.</w:t>
      </w:r>
    </w:p>
    <w:p w14:paraId="7890A391" w14:textId="52EE375B" w:rsidR="0060269F" w:rsidRPr="0063321D" w:rsidRDefault="0060269F" w:rsidP="0060269F">
      <w:pPr>
        <w:pStyle w:val="Paragraphedeliste"/>
        <w:rPr>
          <w:color w:val="FFFFFF" w:themeColor="background1"/>
        </w:rPr>
      </w:pPr>
      <w:r w:rsidRPr="0063321D">
        <w:rPr>
          <w:color w:val="FFFFFF" w:themeColor="background1"/>
          <w:highlight w:val="black"/>
        </w:rPr>
        <w:t>[Externe.java]</w:t>
      </w:r>
    </w:p>
    <w:p w14:paraId="0820612F" w14:textId="7B29DCA0" w:rsidR="00C250CF" w:rsidRPr="00BD4887" w:rsidRDefault="00C250CF" w:rsidP="00C250CF">
      <w:pPr>
        <w:pStyle w:val="Paragraphedeliste"/>
        <w:numPr>
          <w:ilvl w:val="0"/>
          <w:numId w:val="5"/>
        </w:numPr>
      </w:pPr>
      <w:r w:rsidRPr="00BD4887">
        <w:rPr>
          <w:u w:val="single"/>
        </w:rPr>
        <w:t>Classes locales</w:t>
      </w:r>
      <w:r w:rsidRPr="00BD4887">
        <w:t xml:space="preserve"> : </w:t>
      </w:r>
    </w:p>
    <w:p w14:paraId="3491CED1" w14:textId="7D51B11A" w:rsidR="00C250CF" w:rsidRPr="00BD4887" w:rsidRDefault="00C250CF" w:rsidP="00C250CF">
      <w:pPr>
        <w:pStyle w:val="Paragraphedeliste"/>
        <w:numPr>
          <w:ilvl w:val="1"/>
          <w:numId w:val="4"/>
        </w:numPr>
      </w:pPr>
      <w:r w:rsidRPr="00BD4887">
        <w:t xml:space="preserve">Classes définies à </w:t>
      </w:r>
      <w:r w:rsidRPr="00BD4887">
        <w:rPr>
          <w:color w:val="EE0000"/>
        </w:rPr>
        <w:t>l’intérieur d’un boc de code</w:t>
      </w:r>
      <w:r w:rsidRPr="00BD4887">
        <w:t xml:space="preserve">, comme </w:t>
      </w:r>
      <w:r w:rsidR="00B8421B" w:rsidRPr="00BD4887">
        <w:t>dans une méthode, un constructeur ou un bloc de code spécifique ;</w:t>
      </w:r>
    </w:p>
    <w:p w14:paraId="3617DC0D" w14:textId="1B55B091" w:rsidR="00B8421B" w:rsidRPr="00BD4887" w:rsidRDefault="00B8421B" w:rsidP="00C250CF">
      <w:pPr>
        <w:pStyle w:val="Paragraphedeliste"/>
        <w:numPr>
          <w:ilvl w:val="1"/>
          <w:numId w:val="4"/>
        </w:numPr>
      </w:pPr>
      <w:r w:rsidRPr="00BD4887">
        <w:t xml:space="preserve">Elles sont </w:t>
      </w:r>
      <w:r w:rsidRPr="00BD4887">
        <w:rPr>
          <w:color w:val="0070C0"/>
        </w:rPr>
        <w:t xml:space="preserve">visibles uniquement dans le bloc </w:t>
      </w:r>
      <w:r w:rsidRPr="00BD4887">
        <w:t>où elles sont définies</w:t>
      </w:r>
      <w:r w:rsidR="00B12358" w:rsidRPr="00BD4887">
        <w:t>.</w:t>
      </w:r>
    </w:p>
    <w:p w14:paraId="2027C16A" w14:textId="7A4D6588" w:rsidR="00B12358" w:rsidRPr="0063321D" w:rsidRDefault="00B12358" w:rsidP="00B12358">
      <w:pPr>
        <w:pStyle w:val="Paragraphedeliste"/>
        <w:rPr>
          <w:color w:val="FFFFFF" w:themeColor="background1"/>
        </w:rPr>
      </w:pPr>
      <w:r w:rsidRPr="0063321D">
        <w:rPr>
          <w:color w:val="FFFFFF" w:themeColor="background1"/>
          <w:highlight w:val="black"/>
        </w:rPr>
        <w:t>[</w:t>
      </w:r>
      <w:r w:rsidR="006D39EE" w:rsidRPr="0063321D">
        <w:rPr>
          <w:color w:val="FFFFFF" w:themeColor="background1"/>
          <w:highlight w:val="black"/>
        </w:rPr>
        <w:t>Externe.java]</w:t>
      </w:r>
    </w:p>
    <w:p w14:paraId="382EF423" w14:textId="596C715E" w:rsidR="00B12358" w:rsidRPr="00BD4887" w:rsidRDefault="005B3122" w:rsidP="00B12358">
      <w:pPr>
        <w:pStyle w:val="Paragraphedeliste"/>
        <w:numPr>
          <w:ilvl w:val="0"/>
          <w:numId w:val="5"/>
        </w:numPr>
      </w:pPr>
      <w:r w:rsidRPr="00BD4887">
        <w:rPr>
          <w:u w:val="single"/>
        </w:rPr>
        <w:t>Classes anonymes</w:t>
      </w:r>
      <w:r w:rsidR="00A3195C" w:rsidRPr="00BD4887">
        <w:t> :</w:t>
      </w:r>
    </w:p>
    <w:p w14:paraId="0B4E654F" w14:textId="6ED4AE8B" w:rsidR="005B3122" w:rsidRPr="00BD4887" w:rsidRDefault="005B3122" w:rsidP="005B3122">
      <w:pPr>
        <w:pStyle w:val="Paragraphedeliste"/>
        <w:numPr>
          <w:ilvl w:val="1"/>
          <w:numId w:val="4"/>
        </w:numPr>
      </w:pPr>
      <w:r w:rsidRPr="00BD4887">
        <w:t xml:space="preserve">Classes </w:t>
      </w:r>
      <w:r w:rsidRPr="00BD4887">
        <w:rPr>
          <w:color w:val="EE0000"/>
        </w:rPr>
        <w:t>internes locales sans nom</w:t>
      </w:r>
      <w:r w:rsidRPr="00BD4887">
        <w:t xml:space="preserve">, souvent </w:t>
      </w:r>
      <w:r w:rsidR="001B55D8" w:rsidRPr="00BD4887">
        <w:t>utilisées pour fournir une implémentation immédiate d’une interface ou d’une classe abstra</w:t>
      </w:r>
      <w:r w:rsidR="007279B7" w:rsidRPr="00BD4887">
        <w:t>ite.</w:t>
      </w:r>
    </w:p>
    <w:p w14:paraId="62562493" w14:textId="6FCC67F4" w:rsidR="005E6728" w:rsidRPr="00BD4887" w:rsidRDefault="005E6728" w:rsidP="005E6728">
      <w:pPr>
        <w:pStyle w:val="Paragraphedeliste"/>
        <w:numPr>
          <w:ilvl w:val="2"/>
          <w:numId w:val="4"/>
        </w:numPr>
      </w:pPr>
      <w:r w:rsidRPr="00BD4887">
        <w:t xml:space="preserve">Elles sont définies et </w:t>
      </w:r>
      <w:r w:rsidR="007279B7" w:rsidRPr="00BD4887">
        <w:t xml:space="preserve">instanciées en une </w:t>
      </w:r>
      <w:r w:rsidR="007279B7" w:rsidRPr="00BD4887">
        <w:rPr>
          <w:color w:val="4EA72E" w:themeColor="accent6"/>
        </w:rPr>
        <w:t>seule expression</w:t>
      </w:r>
      <w:r w:rsidR="00A3195C" w:rsidRPr="00BD4887">
        <w:rPr>
          <w:color w:val="4EA72E" w:themeColor="accent6"/>
        </w:rPr>
        <w:t> </w:t>
      </w:r>
      <w:r w:rsidR="00A3195C" w:rsidRPr="00BD4887">
        <w:t>;</w:t>
      </w:r>
    </w:p>
    <w:p w14:paraId="0C27A469" w14:textId="4A63585D" w:rsidR="005E6728" w:rsidRPr="00BD4887" w:rsidRDefault="005E6728" w:rsidP="005E6728">
      <w:pPr>
        <w:pStyle w:val="Paragraphedeliste"/>
        <w:numPr>
          <w:ilvl w:val="2"/>
          <w:numId w:val="4"/>
        </w:numPr>
      </w:pPr>
      <w:r w:rsidRPr="00BD4887">
        <w:t xml:space="preserve">Utilisées fréquemment dans les </w:t>
      </w:r>
      <w:r w:rsidR="00A3195C" w:rsidRPr="00BD4887">
        <w:rPr>
          <w:color w:val="E97132" w:themeColor="accent2"/>
        </w:rPr>
        <w:t>gestionnaires d’évènements</w:t>
      </w:r>
      <w:r w:rsidR="00A3195C" w:rsidRPr="00BD4887">
        <w:t>.</w:t>
      </w:r>
    </w:p>
    <w:p w14:paraId="62D5698B" w14:textId="248CB559" w:rsidR="005E6728" w:rsidRPr="0063321D" w:rsidRDefault="001B55D8" w:rsidP="001B55D8">
      <w:pPr>
        <w:pStyle w:val="Paragraphedeliste"/>
        <w:rPr>
          <w:color w:val="FFFFFF" w:themeColor="background1"/>
        </w:rPr>
      </w:pPr>
      <w:r w:rsidRPr="0063321D">
        <w:rPr>
          <w:color w:val="FFFFFF" w:themeColor="background1"/>
          <w:highlight w:val="black"/>
        </w:rPr>
        <w:t>[Externe.java]</w:t>
      </w:r>
    </w:p>
    <w:p w14:paraId="71A57D38" w14:textId="2E9B1E98" w:rsidR="003C6724" w:rsidRPr="00BD4887" w:rsidRDefault="003C6724" w:rsidP="003C6724">
      <w:pPr>
        <w:rPr>
          <w:b/>
          <w:bCs/>
        </w:rPr>
      </w:pPr>
      <w:r w:rsidRPr="00BD4887">
        <w:rPr>
          <w:b/>
          <w:bCs/>
        </w:rPr>
        <w:t>Classe membre non-statique</w:t>
      </w:r>
    </w:p>
    <w:p w14:paraId="3C6A6391" w14:textId="59318361" w:rsidR="00601D06" w:rsidRPr="00BD4887" w:rsidRDefault="00601D06" w:rsidP="00601D06">
      <w:pPr>
        <w:pStyle w:val="Paragraphedeliste"/>
        <w:numPr>
          <w:ilvl w:val="1"/>
          <w:numId w:val="4"/>
        </w:numPr>
      </w:pPr>
      <w:r w:rsidRPr="00BD4887">
        <w:t xml:space="preserve">Une </w:t>
      </w:r>
      <w:r w:rsidRPr="00BD4887">
        <w:rPr>
          <w:color w:val="EE0000"/>
        </w:rPr>
        <w:t xml:space="preserve">classe membres non-statique </w:t>
      </w:r>
      <w:r w:rsidRPr="00BD4887">
        <w:t>est une classe définie à l’intérieur d’une autre classe ;</w:t>
      </w:r>
    </w:p>
    <w:p w14:paraId="576581C6" w14:textId="3B5BCE8C" w:rsidR="00601D06" w:rsidRPr="00BD4887" w:rsidRDefault="00601D06" w:rsidP="00601D06">
      <w:pPr>
        <w:pStyle w:val="Paragraphedeliste"/>
        <w:numPr>
          <w:ilvl w:val="1"/>
          <w:numId w:val="4"/>
        </w:numPr>
      </w:pPr>
      <w:r w:rsidRPr="00BD4887">
        <w:t xml:space="preserve">Elle est </w:t>
      </w:r>
      <w:r w:rsidRPr="00BD4887">
        <w:rPr>
          <w:color w:val="4EA72E" w:themeColor="accent6"/>
        </w:rPr>
        <w:t xml:space="preserve">liée à une instance de la classe englobante </w:t>
      </w:r>
      <w:r w:rsidRPr="00BD4887">
        <w:t>et peut accéder à ses membres y compris les membres privés.</w:t>
      </w:r>
    </w:p>
    <w:p w14:paraId="11F4711B" w14:textId="4043544B" w:rsidR="00601D06" w:rsidRPr="00BD4887" w:rsidRDefault="00601D06" w:rsidP="00601D06">
      <w:pPr>
        <w:pStyle w:val="Paragraphedeliste"/>
        <w:rPr>
          <w:rFonts w:eastAsiaTheme="minorEastAsia"/>
        </w:rPr>
      </w:pPr>
      <w:r w:rsidRPr="00BD4887">
        <w:rPr>
          <w:u w:val="single"/>
        </w:rPr>
        <w:t>Exemple</w:t>
      </w:r>
      <w:r w:rsidRPr="00BD4887">
        <w:t xml:space="preserve"> : Classe </w:t>
      </w:r>
      <m:oMath>
        <m:r>
          <w:rPr>
            <w:rFonts w:ascii="Cambria Math" w:hAnsi="Cambria Math"/>
          </w:rPr>
          <m:t>Cursor</m:t>
        </m:r>
      </m:oMath>
      <w:r w:rsidRPr="00BD4887">
        <w:rPr>
          <w:rFonts w:eastAsiaTheme="minorEastAsia"/>
        </w:rPr>
        <w:t xml:space="preserve"> dans un document de texte.</w:t>
      </w:r>
    </w:p>
    <w:p w14:paraId="09F031FD" w14:textId="71AC7CD2" w:rsidR="007130A6" w:rsidRPr="0063321D" w:rsidRDefault="007130A6" w:rsidP="007130A6">
      <w:pPr>
        <w:pStyle w:val="Paragraphedeliste"/>
        <w:rPr>
          <w:color w:val="FFFFFF" w:themeColor="background1"/>
        </w:rPr>
      </w:pPr>
      <w:r w:rsidRPr="0063321D">
        <w:rPr>
          <w:color w:val="FFFFFF" w:themeColor="background1"/>
          <w:highlight w:val="black"/>
        </w:rPr>
        <w:t>[TextDocument.java]</w:t>
      </w:r>
    </w:p>
    <w:p w14:paraId="4C7B1CBC" w14:textId="2EE458F3" w:rsidR="007130A6" w:rsidRPr="00BD4887" w:rsidRDefault="0054475D" w:rsidP="0054475D">
      <w:pPr>
        <w:pStyle w:val="Paragraphedeliste"/>
      </w:pPr>
      <w:r w:rsidRPr="00BD4887">
        <w:rPr>
          <w:u w:val="single"/>
        </w:rPr>
        <w:t>Explication de l’exemple</w:t>
      </w:r>
      <w:r w:rsidRPr="00BD4887">
        <w:t xml:space="preserve"> : </w:t>
      </w:r>
    </w:p>
    <w:p w14:paraId="58DD4D41" w14:textId="4DC4F057" w:rsidR="0054475D" w:rsidRPr="00BD4887" w:rsidRDefault="0054475D" w:rsidP="0054475D">
      <w:pPr>
        <w:pStyle w:val="Paragraphedeliste"/>
        <w:numPr>
          <w:ilvl w:val="1"/>
          <w:numId w:val="4"/>
        </w:numPr>
      </w:pPr>
      <w:r w:rsidRPr="00BD4887">
        <w:t xml:space="preserve">Un </w:t>
      </w:r>
      <w:r w:rsidRPr="00BD4887">
        <w:rPr>
          <w:color w:val="E97132" w:themeColor="accent2"/>
        </w:rPr>
        <w:t xml:space="preserve">curseur </w:t>
      </w:r>
      <w:r w:rsidRPr="00BD4887">
        <w:t>(</w:t>
      </w:r>
      <m:oMath>
        <m:r>
          <w:rPr>
            <w:rFonts w:ascii="Cambria Math" w:hAnsi="Cambria Math"/>
          </w:rPr>
          <m:t>Cursor</m:t>
        </m:r>
      </m:oMath>
      <w:r w:rsidRPr="00BD4887">
        <w:rPr>
          <w:rFonts w:eastAsiaTheme="minorEastAsia"/>
        </w:rPr>
        <w:t>) est un objet qui permet de parcourir un document texte</w:t>
      </w:r>
      <w:r w:rsidR="0011602A" w:rsidRPr="00BD4887">
        <w:rPr>
          <w:rFonts w:eastAsiaTheme="minorEastAsia"/>
        </w:rPr>
        <w:t>, page après page ;</w:t>
      </w:r>
    </w:p>
    <w:p w14:paraId="4F4FD65D" w14:textId="243ADE91" w:rsidR="0011602A" w:rsidRPr="00BD4887" w:rsidRDefault="0011602A" w:rsidP="0054475D">
      <w:pPr>
        <w:pStyle w:val="Paragraphedeliste"/>
        <w:numPr>
          <w:ilvl w:val="1"/>
          <w:numId w:val="4"/>
        </w:numPr>
      </w:pPr>
      <w:r w:rsidRPr="00BD4887">
        <w:rPr>
          <w:rFonts w:eastAsiaTheme="minorEastAsia"/>
        </w:rPr>
        <w:t>Il maintient un index </w:t>
      </w:r>
      <w:r w:rsidRPr="00BD4887">
        <w:rPr>
          <w:rFonts w:eastAsiaTheme="minorEastAsia"/>
          <w:color w:val="4EA72E" w:themeColor="accent6"/>
        </w:rPr>
        <w:t xml:space="preserve">« marque-page » </w:t>
      </w:r>
      <w:r w:rsidRPr="00BD4887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nextIndex</m:t>
        </m:r>
      </m:oMath>
      <w:r w:rsidRPr="00BD4887">
        <w:rPr>
          <w:rFonts w:eastAsiaTheme="minorEastAsia"/>
        </w:rPr>
        <w:t>) qui indique la position dans le document ;</w:t>
      </w:r>
    </w:p>
    <w:p w14:paraId="1E37A022" w14:textId="0F866D12" w:rsidR="0011602A" w:rsidRPr="00BD4887" w:rsidRDefault="0011602A" w:rsidP="0054475D">
      <w:pPr>
        <w:pStyle w:val="Paragraphedeliste"/>
        <w:numPr>
          <w:ilvl w:val="1"/>
          <w:numId w:val="4"/>
        </w:numPr>
      </w:pPr>
      <w:r w:rsidRPr="00BD4887">
        <w:rPr>
          <w:rFonts w:eastAsiaTheme="minorEastAsia"/>
        </w:rPr>
        <w:t>Le marque-page peut être avancé de plusieurs pages à la fois, selon un certain pas d’avancement (</w:t>
      </w:r>
      <m:oMath>
        <m:r>
          <w:rPr>
            <w:rFonts w:ascii="Cambria Math" w:eastAsiaTheme="minorEastAsia" w:hAnsi="Cambria Math"/>
          </w:rPr>
          <m:t>step</m:t>
        </m:r>
      </m:oMath>
      <w:r w:rsidRPr="00BD4887">
        <w:rPr>
          <w:rFonts w:eastAsiaTheme="minorEastAsia"/>
        </w:rPr>
        <w:t>).</w:t>
      </w:r>
    </w:p>
    <w:p w14:paraId="1C3C8160" w14:textId="7C51E9FA" w:rsidR="0011602A" w:rsidRPr="00BD4887" w:rsidRDefault="0011602A" w:rsidP="0011602A">
      <w:pPr>
        <w:pStyle w:val="Paragraphedeliste"/>
        <w:rPr>
          <w:rFonts w:eastAsiaTheme="minorEastAsia"/>
          <w:color w:val="0070C0"/>
        </w:rPr>
      </w:pPr>
      <w:r w:rsidRPr="00BD4887">
        <w:rPr>
          <w:rFonts w:eastAsiaTheme="minorEastAsia"/>
          <w:color w:val="0070C0"/>
        </w:rPr>
        <w:lastRenderedPageBreak/>
        <w:t xml:space="preserve">Le curseur est toujours </w:t>
      </w:r>
      <w:r w:rsidRPr="00BD4887">
        <w:rPr>
          <w:rFonts w:eastAsiaTheme="minorEastAsia"/>
          <w:b/>
          <w:bCs/>
          <w:color w:val="0070C0"/>
        </w:rPr>
        <w:t xml:space="preserve">attaché à une instance </w:t>
      </w:r>
      <w:r w:rsidR="00666AD5" w:rsidRPr="00BD4887">
        <w:rPr>
          <w:rFonts w:eastAsiaTheme="minorEastAsia"/>
          <w:b/>
          <w:bCs/>
          <w:color w:val="0070C0"/>
        </w:rPr>
        <w:t>spécifique</w:t>
      </w:r>
      <w:r w:rsidR="00666AD5" w:rsidRPr="00BD4887">
        <w:rPr>
          <w:rFonts w:eastAsiaTheme="minorEastAsia"/>
          <w:color w:val="0070C0"/>
        </w:rPr>
        <w:t xml:space="preserve"> de </w:t>
      </w:r>
      <m:oMath>
        <m:r>
          <w:rPr>
            <w:rFonts w:ascii="Cambria Math" w:eastAsiaTheme="minorEastAsia" w:hAnsi="Cambria Math"/>
            <w:color w:val="0070C0"/>
          </w:rPr>
          <m:t>TextDocument</m:t>
        </m:r>
      </m:oMath>
      <w:r w:rsidR="00666AD5" w:rsidRPr="00BD4887">
        <w:rPr>
          <w:rFonts w:eastAsiaTheme="minorEastAsia"/>
          <w:color w:val="0070C0"/>
        </w:rPr>
        <w:t>, il ne peut exister de manière indépendante</w:t>
      </w:r>
      <w:r w:rsidR="000B7AE2" w:rsidRPr="00BD4887">
        <w:rPr>
          <w:rFonts w:eastAsiaTheme="minorEastAsia"/>
          <w:color w:val="0070C0"/>
        </w:rPr>
        <w:t>.</w:t>
      </w:r>
    </w:p>
    <w:p w14:paraId="79A8DB50" w14:textId="75075F88" w:rsidR="0011602A" w:rsidRPr="00BD4887" w:rsidRDefault="0011602A" w:rsidP="0011602A">
      <w:pPr>
        <w:rPr>
          <w:b/>
          <w:bCs/>
        </w:rPr>
      </w:pPr>
      <w:r w:rsidRPr="00BD4887">
        <w:rPr>
          <w:b/>
          <w:bCs/>
        </w:rPr>
        <w:t>Instance de la classe interne</w:t>
      </w:r>
    </w:p>
    <w:p w14:paraId="1C60EB69" w14:textId="19E80CC9" w:rsidR="0011602A" w:rsidRPr="00BD4887" w:rsidRDefault="0011602A" w:rsidP="0011602A">
      <w:pPr>
        <w:pStyle w:val="Paragraphedeliste"/>
        <w:numPr>
          <w:ilvl w:val="1"/>
          <w:numId w:val="4"/>
        </w:numPr>
      </w:pPr>
      <w:r w:rsidRPr="00BD4887">
        <w:t xml:space="preserve">Une classe interne est liée </w:t>
      </w:r>
      <w:r w:rsidR="00A8421C" w:rsidRPr="00BD4887">
        <w:t xml:space="preserve">à une </w:t>
      </w:r>
      <w:r w:rsidR="00C01F1C" w:rsidRPr="00BD4887">
        <w:t>instance</w:t>
      </w:r>
      <w:r w:rsidR="00A8421C" w:rsidRPr="00BD4887">
        <w:t xml:space="preserve"> de la classe englobante, mais elle </w:t>
      </w:r>
      <w:r w:rsidR="00A8421C" w:rsidRPr="00BD4887">
        <w:rPr>
          <w:color w:val="0070C0"/>
        </w:rPr>
        <w:t xml:space="preserve">ne crée pas </w:t>
      </w:r>
      <w:r w:rsidR="002146CA" w:rsidRPr="00BD4887">
        <w:rPr>
          <w:color w:val="0070C0"/>
        </w:rPr>
        <w:t xml:space="preserve">automatiquement un objet de cette classe interne </w:t>
      </w:r>
      <w:r w:rsidR="002146CA" w:rsidRPr="00BD4887">
        <w:t>à chaque fois que la classe englobante est instanciée ;</w:t>
      </w:r>
    </w:p>
    <w:p w14:paraId="48C7DFD1" w14:textId="70C07A8C" w:rsidR="004F487B" w:rsidRPr="004F487B" w:rsidRDefault="0011602A" w:rsidP="004F487B">
      <w:pPr>
        <w:pStyle w:val="Paragraphedeliste"/>
        <w:numPr>
          <w:ilvl w:val="1"/>
          <w:numId w:val="4"/>
        </w:numPr>
      </w:pPr>
      <w:r w:rsidRPr="00BD4887">
        <w:t>Pour manipuler un objet</w:t>
      </w:r>
      <w:r w:rsidR="002146CA" w:rsidRPr="00BD4887">
        <w:t xml:space="preserve"> de la classe interne</w:t>
      </w:r>
      <w:r w:rsidR="00C81D68" w:rsidRPr="00BD4887">
        <w:t xml:space="preserve"> (</w:t>
      </w:r>
      <m:oMath>
        <m:r>
          <w:rPr>
            <w:rFonts w:ascii="Cambria Math" w:hAnsi="Cambria Math"/>
          </w:rPr>
          <m:t>Cursor</m:t>
        </m:r>
      </m:oMath>
      <w:r w:rsidR="00C81D68" w:rsidRPr="00BD4887">
        <w:rPr>
          <w:rFonts w:eastAsiaTheme="minorEastAsia"/>
        </w:rPr>
        <w:t xml:space="preserve">), il faut </w:t>
      </w:r>
      <w:r w:rsidR="00C81D68" w:rsidRPr="00BD4887">
        <w:rPr>
          <w:rFonts w:eastAsiaTheme="minorEastAsia"/>
          <w:b/>
          <w:bCs/>
        </w:rPr>
        <w:t>explicitement instancier cette classe</w:t>
      </w:r>
      <w:r w:rsidR="00C81D68" w:rsidRPr="00BD4887">
        <w:rPr>
          <w:rFonts w:eastAsiaTheme="minorEastAsia"/>
        </w:rPr>
        <w:t>.</w:t>
      </w:r>
    </w:p>
    <w:p w14:paraId="14B970AE" w14:textId="6BD0CAD7" w:rsidR="008733BA" w:rsidRPr="00BD4887" w:rsidRDefault="0011602A" w:rsidP="004F487B">
      <w:pPr>
        <w:pStyle w:val="Paragraphedeliste"/>
      </w:pPr>
      <w:r w:rsidRPr="004F487B">
        <w:rPr>
          <w:color w:val="FFFFFF" w:themeColor="background1"/>
        </w:rPr>
        <w:t xml:space="preserve"> </w:t>
      </w:r>
      <w:r w:rsidR="008733BA" w:rsidRPr="004F487B">
        <w:rPr>
          <w:color w:val="FFFFFF" w:themeColor="background1"/>
          <w:highlight w:val="black"/>
        </w:rPr>
        <w:t>[TextDocument.java</w:t>
      </w:r>
      <w:r w:rsidR="00401B09" w:rsidRPr="004F487B">
        <w:rPr>
          <w:color w:val="FFFFFF" w:themeColor="background1"/>
          <w:highlight w:val="black"/>
        </w:rPr>
        <w:t>]</w:t>
      </w:r>
    </w:p>
    <w:p w14:paraId="34DA30AB" w14:textId="69BB25DF" w:rsidR="00666AD5" w:rsidRPr="00BD4887" w:rsidRDefault="00666AD5" w:rsidP="0011602A">
      <w:r w:rsidRPr="00BD4887">
        <w:rPr>
          <w:b/>
          <w:bCs/>
        </w:rPr>
        <w:t>Modificateur d’accès</w:t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  <w:t xml:space="preserve">Les </w:t>
      </w:r>
      <w:r w:rsidRPr="00BD4887">
        <w:rPr>
          <w:color w:val="EE0000"/>
        </w:rPr>
        <w:t>modificateurs d’accès</w:t>
      </w:r>
      <w:r w:rsidR="00296BD2" w:rsidRPr="00BD4887">
        <w:rPr>
          <w:color w:val="EE0000"/>
        </w:rPr>
        <w:t xml:space="preserve"> </w:t>
      </w:r>
      <w:r w:rsidR="00296BD2" w:rsidRPr="00BD4887">
        <w:t>pour une classe membre non-statique sont les mêmes que pour les</w:t>
      </w:r>
      <w:r w:rsidR="00296BD2" w:rsidRPr="00BD4887">
        <w:tab/>
        <w:t>autres membres de la classe englobante :</w:t>
      </w:r>
    </w:p>
    <w:p w14:paraId="29DF330E" w14:textId="570F4296" w:rsidR="00666AD5" w:rsidRPr="00BD4887" w:rsidRDefault="00666AD5" w:rsidP="00666AD5">
      <w:pPr>
        <w:pStyle w:val="Paragraphedeliste"/>
        <w:numPr>
          <w:ilvl w:val="1"/>
          <w:numId w:val="4"/>
        </w:numPr>
      </w:pPr>
      <m:oMath>
        <m:r>
          <w:rPr>
            <w:rFonts w:ascii="Cambria Math" w:hAnsi="Cambria Math"/>
            <w:color w:val="0070C0"/>
          </w:rPr>
          <m:t>private</m:t>
        </m:r>
      </m:oMath>
      <w:r w:rsidRPr="00BD4887">
        <w:rPr>
          <w:rFonts w:eastAsiaTheme="minorEastAsia"/>
          <w:color w:val="0070C0"/>
        </w:rPr>
        <w:t xml:space="preserve"> : </w:t>
      </w:r>
      <w:r w:rsidR="00D268E7" w:rsidRPr="00BD4887">
        <w:rPr>
          <w:rFonts w:eastAsiaTheme="minorEastAsia"/>
        </w:rPr>
        <w:t>La classe membre n’est acc</w:t>
      </w:r>
      <w:r w:rsidR="000125E8">
        <w:rPr>
          <w:rFonts w:eastAsiaTheme="minorEastAsia"/>
        </w:rPr>
        <w:t>e</w:t>
      </w:r>
      <w:r w:rsidR="00D268E7" w:rsidRPr="00BD4887">
        <w:rPr>
          <w:rFonts w:eastAsiaTheme="minorEastAsia"/>
        </w:rPr>
        <w:t>ssible que depuis la classe englobante ;</w:t>
      </w:r>
    </w:p>
    <w:p w14:paraId="4F65038C" w14:textId="678D5F4A" w:rsidR="00666AD5" w:rsidRPr="00BD4887" w:rsidRDefault="00666AD5" w:rsidP="00666AD5">
      <w:pPr>
        <w:pStyle w:val="Paragraphedeliste"/>
        <w:numPr>
          <w:ilvl w:val="1"/>
          <w:numId w:val="4"/>
        </w:numPr>
      </w:pPr>
      <m:oMath>
        <m:r>
          <w:rPr>
            <w:rFonts w:ascii="Cambria Math" w:hAnsi="Cambria Math"/>
            <w:color w:val="0070C0"/>
          </w:rPr>
          <m:t>protected</m:t>
        </m:r>
      </m:oMath>
      <w:r w:rsidRPr="00BD4887">
        <w:rPr>
          <w:rFonts w:eastAsiaTheme="minorEastAsia"/>
          <w:color w:val="0070C0"/>
        </w:rPr>
        <w:t> </w:t>
      </w:r>
      <w:r w:rsidRPr="00BD4887">
        <w:rPr>
          <w:color w:val="0070C0"/>
        </w:rPr>
        <w:t>:</w:t>
      </w:r>
      <w:r w:rsidR="00D268E7" w:rsidRPr="00BD4887">
        <w:rPr>
          <w:color w:val="0070C0"/>
        </w:rPr>
        <w:t xml:space="preserve"> </w:t>
      </w:r>
      <w:r w:rsidR="00D268E7" w:rsidRPr="00BD4887">
        <w:t xml:space="preserve">La classe membre est accessible depuis la classe englobante, les sous-classes et les classes </w:t>
      </w:r>
      <w:r w:rsidR="00537F2F" w:rsidRPr="00BD4887">
        <w:t>du même package</w:t>
      </w:r>
      <w:r w:rsidR="00FE2FA1" w:rsidRPr="00BD4887">
        <w:t> ;</w:t>
      </w:r>
    </w:p>
    <w:p w14:paraId="7B50B64D" w14:textId="54EEE729" w:rsidR="00666AD5" w:rsidRPr="00BD4887" w:rsidRDefault="00666AD5" w:rsidP="00666AD5">
      <w:pPr>
        <w:pStyle w:val="Paragraphedeliste"/>
        <w:numPr>
          <w:ilvl w:val="1"/>
          <w:numId w:val="4"/>
        </w:numPr>
      </w:pPr>
      <m:oMath>
        <m:r>
          <w:rPr>
            <w:rFonts w:ascii="Cambria Math" w:hAnsi="Cambria Math"/>
            <w:color w:val="0070C0"/>
          </w:rPr>
          <m:t>public</m:t>
        </m:r>
      </m:oMath>
      <w:r w:rsidRPr="00BD4887">
        <w:rPr>
          <w:rFonts w:eastAsiaTheme="minorEastAsia"/>
          <w:color w:val="0070C0"/>
        </w:rPr>
        <w:t> </w:t>
      </w:r>
      <w:r w:rsidRPr="00BD4887">
        <w:rPr>
          <w:color w:val="0070C0"/>
        </w:rPr>
        <w:t>:</w:t>
      </w:r>
      <w:r w:rsidR="00FE2FA1" w:rsidRPr="00BD4887">
        <w:rPr>
          <w:color w:val="0070C0"/>
        </w:rPr>
        <w:t xml:space="preserve"> </w:t>
      </w:r>
      <w:r w:rsidR="00FE2FA1" w:rsidRPr="00BD4887">
        <w:t>La classe membre est accessible depuis n’importe quel contexte.</w:t>
      </w:r>
    </w:p>
    <w:p w14:paraId="67222D50" w14:textId="75ACDFC5" w:rsidR="00601D06" w:rsidRPr="00BD4887" w:rsidRDefault="00666AD5" w:rsidP="00601D06">
      <w:r w:rsidRPr="00BD4887">
        <w:rPr>
          <w:b/>
          <w:bCs/>
        </w:rPr>
        <w:t xml:space="preserve">Utilité des classes </w:t>
      </w:r>
      <w:r w:rsidR="003C30C7" w:rsidRPr="00BD4887">
        <w:rPr>
          <w:b/>
          <w:bCs/>
        </w:rPr>
        <w:t>membres</w:t>
      </w:r>
      <w:r w:rsidRPr="00BD4887">
        <w:rPr>
          <w:b/>
          <w:bCs/>
        </w:rPr>
        <w:t xml:space="preserve"> internes</w:t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</w:r>
      <w:r w:rsidR="00512FD5" w:rsidRPr="00BD4887">
        <w:tab/>
        <w:t xml:space="preserve">Pourquoi utiliser une </w:t>
      </w:r>
      <w:r w:rsidR="005A4365" w:rsidRPr="00BD4887">
        <w:t>cl</w:t>
      </w:r>
      <w:r w:rsidR="00512FD5" w:rsidRPr="00BD4887">
        <w:t>asse membre interne ?</w:t>
      </w:r>
    </w:p>
    <w:p w14:paraId="7B342229" w14:textId="12D6E2E1" w:rsidR="00512FD5" w:rsidRPr="00BD4887" w:rsidRDefault="00512FD5" w:rsidP="00512FD5">
      <w:pPr>
        <w:pStyle w:val="Paragraphedeliste"/>
        <w:numPr>
          <w:ilvl w:val="0"/>
          <w:numId w:val="6"/>
        </w:numPr>
      </w:pPr>
      <w:r w:rsidRPr="00BD4887">
        <w:rPr>
          <w:u w:val="single"/>
        </w:rPr>
        <w:t>Relation logique avec la classe englobante</w:t>
      </w:r>
      <w:r w:rsidR="002221C5" w:rsidRPr="00BD4887">
        <w:t> :</w:t>
      </w:r>
    </w:p>
    <w:p w14:paraId="4ED921AA" w14:textId="449AE5AF" w:rsidR="00512FD5" w:rsidRPr="00BD4887" w:rsidRDefault="00512FD5" w:rsidP="00512FD5">
      <w:pPr>
        <w:pStyle w:val="Paragraphedeliste"/>
        <w:numPr>
          <w:ilvl w:val="1"/>
          <w:numId w:val="4"/>
        </w:numPr>
      </w:pPr>
      <w:r w:rsidRPr="00BD4887">
        <w:t>Une classe membre</w:t>
      </w:r>
      <w:r w:rsidR="002221C5" w:rsidRPr="00BD4887">
        <w:t xml:space="preserve"> interne </w:t>
      </w:r>
      <w:r w:rsidR="002221C5" w:rsidRPr="00BD4887">
        <w:rPr>
          <w:color w:val="0070C0"/>
        </w:rPr>
        <w:t>a du sens uniquement dans le contexte</w:t>
      </w:r>
      <w:r w:rsidR="002221C5" w:rsidRPr="00BD4887">
        <w:t xml:space="preserve"> de la classe qui l’englobe.</w:t>
      </w:r>
    </w:p>
    <w:p w14:paraId="11B2BD93" w14:textId="7847C581" w:rsidR="00512FD5" w:rsidRPr="00BD4887" w:rsidRDefault="00512FD5" w:rsidP="00512FD5">
      <w:pPr>
        <w:pStyle w:val="Paragraphedeliste"/>
      </w:pPr>
      <w:r w:rsidRPr="00BD4887">
        <w:rPr>
          <w:u w:val="single"/>
        </w:rPr>
        <w:t>Exemple</w:t>
      </w:r>
      <w:r w:rsidRPr="00BD4887">
        <w:t> :</w:t>
      </w:r>
      <w:r w:rsidR="002221C5" w:rsidRPr="00BD4887">
        <w:t xml:space="preserve"> </w:t>
      </w:r>
      <w:r w:rsidR="002221C5" w:rsidRPr="00BD4887">
        <w:rPr>
          <w:color w:val="E97132" w:themeColor="accent2"/>
        </w:rPr>
        <w:t xml:space="preserve">curseur </w:t>
      </w:r>
      <w:r w:rsidR="002221C5" w:rsidRPr="00BD4887">
        <w:t>(</w:t>
      </w:r>
      <m:oMath>
        <m:r>
          <w:rPr>
            <w:rFonts w:ascii="Cambria Math" w:hAnsi="Cambria Math"/>
          </w:rPr>
          <m:t>Cursor</m:t>
        </m:r>
      </m:oMath>
      <w:r w:rsidR="002221C5" w:rsidRPr="00BD4887">
        <w:rPr>
          <w:rFonts w:eastAsiaTheme="minorEastAsia"/>
        </w:rPr>
        <w:t xml:space="preserve">) qui permet de parcourir les pages d’un document n’a de sens que lorsqu’il </w:t>
      </w:r>
      <w:r w:rsidR="00AA6157" w:rsidRPr="00BD4887">
        <w:rPr>
          <w:rFonts w:eastAsiaTheme="minorEastAsia"/>
        </w:rPr>
        <w:t xml:space="preserve">est associé à un </w:t>
      </w:r>
      <m:oMath>
        <m:r>
          <w:rPr>
            <w:rFonts w:ascii="Cambria Math" w:eastAsiaTheme="minorEastAsia" w:hAnsi="Cambria Math"/>
          </w:rPr>
          <m:t>TextDocument</m:t>
        </m:r>
      </m:oMath>
      <w:r w:rsidR="00AA6157" w:rsidRPr="00BD4887">
        <w:rPr>
          <w:rFonts w:eastAsiaTheme="minorEastAsia"/>
        </w:rPr>
        <w:t>.</w:t>
      </w:r>
    </w:p>
    <w:p w14:paraId="4D8AE679" w14:textId="0F20177C" w:rsidR="00512FD5" w:rsidRPr="00BD4887" w:rsidRDefault="00512FD5" w:rsidP="00512FD5">
      <w:pPr>
        <w:pStyle w:val="Paragraphedeliste"/>
        <w:numPr>
          <w:ilvl w:val="1"/>
          <w:numId w:val="4"/>
        </w:numPr>
      </w:pPr>
      <w:r w:rsidRPr="00BD4887">
        <w:t>Un curseur</w:t>
      </w:r>
      <w:r w:rsidR="00AA6157" w:rsidRPr="00BD4887">
        <w:t xml:space="preserve"> sans document à parcourir </w:t>
      </w:r>
      <w:r w:rsidR="0000150D" w:rsidRPr="00BD4887">
        <w:t>n’est pas utile.</w:t>
      </w:r>
    </w:p>
    <w:p w14:paraId="538C26AA" w14:textId="47FFB671" w:rsidR="0000150D" w:rsidRPr="0063321D" w:rsidRDefault="0000150D" w:rsidP="0000150D">
      <w:pPr>
        <w:pStyle w:val="Paragraphedeliste"/>
        <w:rPr>
          <w:color w:val="FFFFFF" w:themeColor="background1"/>
        </w:rPr>
      </w:pPr>
      <w:r w:rsidRPr="0063321D">
        <w:rPr>
          <w:color w:val="FFFFFF" w:themeColor="background1"/>
          <w:highlight w:val="black"/>
        </w:rPr>
        <w:t>[TextDocument.java]</w:t>
      </w:r>
    </w:p>
    <w:p w14:paraId="5DDEBC78" w14:textId="7FB1F25B" w:rsidR="00512FD5" w:rsidRPr="00BD4887" w:rsidRDefault="00443F73" w:rsidP="00443F73">
      <w:pPr>
        <w:pStyle w:val="Paragraphedeliste"/>
        <w:numPr>
          <w:ilvl w:val="0"/>
          <w:numId w:val="6"/>
        </w:numPr>
      </w:pPr>
      <w:r w:rsidRPr="0063321D">
        <w:rPr>
          <w:u w:val="single"/>
        </w:rPr>
        <w:t>Encapsulation et limitation de la visibilité</w:t>
      </w:r>
      <w:r w:rsidRPr="00BD4887">
        <w:t> :</w:t>
      </w:r>
    </w:p>
    <w:p w14:paraId="167FAA4D" w14:textId="47C04046" w:rsidR="00443F73" w:rsidRPr="00BD4887" w:rsidRDefault="00443F73" w:rsidP="00443F73">
      <w:pPr>
        <w:pStyle w:val="Paragraphedeliste"/>
        <w:numPr>
          <w:ilvl w:val="1"/>
          <w:numId w:val="4"/>
        </w:numPr>
      </w:pPr>
      <w:r w:rsidRPr="00BD4887">
        <w:t>Lorsque la classe membre interne</w:t>
      </w:r>
      <w:r w:rsidR="00A1431D" w:rsidRPr="00BD4887">
        <w:t xml:space="preserve"> est déclarée </w:t>
      </w:r>
      <m:oMath>
        <m:r>
          <w:rPr>
            <w:rFonts w:ascii="Cambria Math" w:hAnsi="Cambria Math"/>
          </w:rPr>
          <m:t>private</m:t>
        </m:r>
      </m:oMath>
      <w:r w:rsidR="00A1431D" w:rsidRPr="00BD4887">
        <w:rPr>
          <w:rFonts w:eastAsiaTheme="minorEastAsia"/>
        </w:rPr>
        <w:t xml:space="preserve">, elle </w:t>
      </w:r>
      <w:r w:rsidR="00A1431D" w:rsidRPr="0063321D">
        <w:rPr>
          <w:rFonts w:eastAsiaTheme="minorEastAsia"/>
          <w:color w:val="4EA72E" w:themeColor="accent6"/>
        </w:rPr>
        <w:t xml:space="preserve">limite la visibilité </w:t>
      </w:r>
      <w:r w:rsidR="00843465" w:rsidRPr="00BD4887">
        <w:rPr>
          <w:rFonts w:eastAsiaTheme="minorEastAsia"/>
        </w:rPr>
        <w:t>de la classe membre</w:t>
      </w:r>
      <w:r w:rsidR="00EE6292" w:rsidRPr="00BD4887">
        <w:rPr>
          <w:rFonts w:eastAsiaTheme="minorEastAsia"/>
        </w:rPr>
        <w:t xml:space="preserve"> uniquement à la classe englobante ;</w:t>
      </w:r>
    </w:p>
    <w:p w14:paraId="50BB54AA" w14:textId="2791FCE4" w:rsidR="00443F73" w:rsidRDefault="00443F73" w:rsidP="00443F73">
      <w:pPr>
        <w:pStyle w:val="Paragraphedeliste"/>
        <w:numPr>
          <w:ilvl w:val="1"/>
          <w:numId w:val="4"/>
        </w:numPr>
      </w:pPr>
      <w:r w:rsidRPr="00BD4887">
        <w:t>Cela renforce</w:t>
      </w:r>
      <w:r w:rsidR="00EE6292" w:rsidRPr="00BD4887">
        <w:t xml:space="preserve"> </w:t>
      </w:r>
      <w:r w:rsidR="00EE6292" w:rsidRPr="0063321D">
        <w:rPr>
          <w:color w:val="0070C0"/>
        </w:rPr>
        <w:t xml:space="preserve">l’encapsulation </w:t>
      </w:r>
      <w:r w:rsidR="00EE6292" w:rsidRPr="00BD4887">
        <w:t xml:space="preserve">et cache la complexité interne </w:t>
      </w:r>
      <w:r w:rsidR="00BD4887">
        <w:t>aux autres classes.</w:t>
      </w:r>
    </w:p>
    <w:p w14:paraId="1D9C3125" w14:textId="25D357D8" w:rsidR="00443F73" w:rsidRPr="00C72DCB" w:rsidRDefault="00C72DCB" w:rsidP="00C72DCB">
      <w:pPr>
        <w:pStyle w:val="Paragraphedeliste"/>
        <w:rPr>
          <w:rFonts w:eastAsiaTheme="minorEastAsia"/>
        </w:rPr>
      </w:pPr>
      <w:r w:rsidRPr="0063321D">
        <w:rPr>
          <w:u w:val="single"/>
        </w:rPr>
        <w:t>Exemple</w:t>
      </w:r>
      <w:r>
        <w:t xml:space="preserve"> : </w:t>
      </w:r>
      <w:r w:rsidRPr="0063321D">
        <w:rPr>
          <w:color w:val="E97132" w:themeColor="accent2"/>
        </w:rPr>
        <w:t xml:space="preserve">curseur </w:t>
      </w:r>
      <w:r>
        <w:t xml:space="preserve">utilisé pour parcourir un document est une classe </w:t>
      </w:r>
      <m:oMath>
        <m:r>
          <w:rPr>
            <w:rFonts w:ascii="Cambria Math" w:hAnsi="Cambria Math"/>
          </w:rPr>
          <m:t>private</m:t>
        </m:r>
      </m:oMath>
      <w:r>
        <w:rPr>
          <w:rFonts w:eastAsiaTheme="minorEastAsia"/>
        </w:rPr>
        <w:t> :</w:t>
      </w:r>
    </w:p>
    <w:p w14:paraId="31ADAFB0" w14:textId="486A5617" w:rsidR="00443F73" w:rsidRPr="00BD4887" w:rsidRDefault="00443F73" w:rsidP="00443F73">
      <w:pPr>
        <w:pStyle w:val="Paragraphedeliste"/>
        <w:numPr>
          <w:ilvl w:val="1"/>
          <w:numId w:val="4"/>
        </w:numPr>
      </w:pPr>
      <w:r w:rsidRPr="00BD4887">
        <w:t xml:space="preserve">Il est accessible </w:t>
      </w:r>
      <w:r w:rsidR="00C72DCB">
        <w:t xml:space="preserve">et manipulable uniquement par la classe </w:t>
      </w:r>
      <m:oMath>
        <m:r>
          <w:rPr>
            <w:rFonts w:ascii="Cambria Math" w:hAnsi="Cambria Math"/>
          </w:rPr>
          <m:t>TextDocument</m:t>
        </m:r>
      </m:oMath>
      <w:r w:rsidR="00C72DCB">
        <w:rPr>
          <w:rFonts w:eastAsiaTheme="minorEastAsia"/>
        </w:rPr>
        <w:t> ;</w:t>
      </w:r>
    </w:p>
    <w:p w14:paraId="2F186D84" w14:textId="150D1BEA" w:rsidR="00443F73" w:rsidRPr="00BD4887" w:rsidRDefault="00443F73" w:rsidP="00443F73">
      <w:pPr>
        <w:pStyle w:val="Paragraphedeliste"/>
        <w:numPr>
          <w:ilvl w:val="1"/>
          <w:numId w:val="4"/>
        </w:numPr>
      </w:pPr>
      <w:r w:rsidRPr="00BD4887">
        <w:t xml:space="preserve">Cela permet de garder </w:t>
      </w:r>
      <w:r w:rsidR="00C72DCB">
        <w:t xml:space="preserve">le contrôle </w:t>
      </w:r>
      <w:r w:rsidR="00343D24">
        <w:t xml:space="preserve">de l’usage </w:t>
      </w:r>
      <w:r w:rsidR="00592534">
        <w:t>du curseur à l’intérieur du document</w:t>
      </w:r>
      <w:r w:rsidR="0063321D">
        <w:t>, sans exposer cette logique à d’autres classes.</w:t>
      </w:r>
    </w:p>
    <w:p w14:paraId="5101D492" w14:textId="520D0881" w:rsidR="00443F73" w:rsidRPr="00B55E57" w:rsidRDefault="00443F73" w:rsidP="00443F73">
      <w:pPr>
        <w:pStyle w:val="Paragraphedeliste"/>
        <w:rPr>
          <w:color w:val="FFFFFF" w:themeColor="background1"/>
        </w:rPr>
      </w:pPr>
      <w:r w:rsidRPr="00B55E57">
        <w:rPr>
          <w:color w:val="FFFFFF" w:themeColor="background1"/>
          <w:highlight w:val="black"/>
        </w:rPr>
        <w:t>[Text</w:t>
      </w:r>
      <w:r w:rsidR="005D62FE" w:rsidRPr="00B55E57">
        <w:rPr>
          <w:color w:val="FFFFFF" w:themeColor="background1"/>
          <w:highlight w:val="black"/>
        </w:rPr>
        <w:t>D</w:t>
      </w:r>
      <w:r w:rsidRPr="00B55E57">
        <w:rPr>
          <w:color w:val="FFFFFF" w:themeColor="background1"/>
          <w:highlight w:val="black"/>
        </w:rPr>
        <w:t>ocument.java]</w:t>
      </w:r>
    </w:p>
    <w:p w14:paraId="71B6FB06" w14:textId="4D8EC0D3" w:rsidR="00443F73" w:rsidRPr="00E50A6A" w:rsidRDefault="00443F73" w:rsidP="00443F73">
      <w:pPr>
        <w:rPr>
          <w:b/>
          <w:bCs/>
        </w:rPr>
      </w:pPr>
      <w:r w:rsidRPr="00E50A6A">
        <w:rPr>
          <w:b/>
          <w:bCs/>
        </w:rPr>
        <w:t>Classe membre non statique : L’objet englobant</w:t>
      </w:r>
    </w:p>
    <w:p w14:paraId="032F17F0" w14:textId="146CB8E9" w:rsidR="00443F73" w:rsidRPr="00BD4887" w:rsidRDefault="00443F73" w:rsidP="00443F73">
      <w:pPr>
        <w:pStyle w:val="Paragraphedeliste"/>
        <w:numPr>
          <w:ilvl w:val="1"/>
          <w:numId w:val="4"/>
        </w:numPr>
      </w:pPr>
      <w:r w:rsidRPr="00BD4887">
        <w:t xml:space="preserve">Un objet d’une </w:t>
      </w:r>
      <w:r w:rsidRPr="00E50A6A">
        <w:rPr>
          <w:color w:val="EE0000"/>
        </w:rPr>
        <w:t>classe membre non-statique</w:t>
      </w:r>
      <w:r w:rsidR="00E50A6A" w:rsidRPr="00E50A6A">
        <w:rPr>
          <w:color w:val="EE0000"/>
        </w:rPr>
        <w:t xml:space="preserve"> </w:t>
      </w:r>
      <w:r w:rsidR="00E50A6A">
        <w:t>ne peut être créé qu’à partir d’une instance de la classe englobante ;</w:t>
      </w:r>
    </w:p>
    <w:p w14:paraId="21A3EE14" w14:textId="664CBA7E" w:rsidR="00443F73" w:rsidRPr="00BD4887" w:rsidRDefault="00443F73" w:rsidP="00443F73">
      <w:pPr>
        <w:pStyle w:val="Paragraphedeliste"/>
        <w:numPr>
          <w:ilvl w:val="1"/>
          <w:numId w:val="4"/>
        </w:numPr>
      </w:pPr>
      <w:r w:rsidRPr="00BD4887">
        <w:t>L’objet de la classe membre</w:t>
      </w:r>
      <w:r w:rsidR="00E50A6A">
        <w:t xml:space="preserve"> possède </w:t>
      </w:r>
      <w:r w:rsidR="00E50A6A" w:rsidRPr="00E50A6A">
        <w:rPr>
          <w:color w:val="4EA72E" w:themeColor="accent6"/>
        </w:rPr>
        <w:t xml:space="preserve">automatiquement une référence implicite </w:t>
      </w:r>
      <w:r w:rsidR="00E50A6A">
        <w:t>vers l’objet de la classe englobante.</w:t>
      </w:r>
    </w:p>
    <w:p w14:paraId="19F5F576" w14:textId="708B3B7A" w:rsidR="005D62FE" w:rsidRPr="00110E44" w:rsidRDefault="005D62FE" w:rsidP="005D62FE">
      <w:pPr>
        <w:pStyle w:val="Paragraphedeliste"/>
        <w:rPr>
          <w:color w:val="FFFFFF" w:themeColor="background1"/>
        </w:rPr>
      </w:pPr>
      <w:r w:rsidRPr="00110E44">
        <w:rPr>
          <w:color w:val="FFFFFF" w:themeColor="background1"/>
          <w:highlight w:val="black"/>
        </w:rPr>
        <w:t>[TextDocument.java]</w:t>
      </w:r>
    </w:p>
    <w:p w14:paraId="4909B184" w14:textId="0FA7D9D8" w:rsidR="001570F0" w:rsidRPr="00110E44" w:rsidRDefault="00A8421C" w:rsidP="001570F0">
      <w:pPr>
        <w:rPr>
          <w:b/>
          <w:bCs/>
        </w:rPr>
      </w:pPr>
      <w:r w:rsidRPr="00110E44">
        <w:rPr>
          <w:b/>
          <w:bCs/>
        </w:rPr>
        <w:t>Accès à l’objet englobant depuis l’objet de la classe interne</w:t>
      </w:r>
    </w:p>
    <w:p w14:paraId="47346DAC" w14:textId="061E95B9" w:rsidR="00A8421C" w:rsidRPr="00BD4887" w:rsidRDefault="00A8421C" w:rsidP="00A8421C">
      <w:pPr>
        <w:pStyle w:val="Paragraphedeliste"/>
        <w:numPr>
          <w:ilvl w:val="1"/>
          <w:numId w:val="4"/>
        </w:numPr>
      </w:pPr>
      <w:r w:rsidRPr="00BD4887">
        <w:lastRenderedPageBreak/>
        <w:t xml:space="preserve">L’objet de la </w:t>
      </w:r>
      <w:r w:rsidR="00110E44" w:rsidRPr="00BD4887">
        <w:t>classe</w:t>
      </w:r>
      <w:r w:rsidR="006A4F03">
        <w:t xml:space="preserve"> englobante est </w:t>
      </w:r>
      <w:r w:rsidR="006A4F03" w:rsidRPr="006A4F03">
        <w:rPr>
          <w:color w:val="EE0000"/>
        </w:rPr>
        <w:t xml:space="preserve">accessible </w:t>
      </w:r>
      <w:r w:rsidR="006A4F03">
        <w:t>depuis l’objet de la classe interne ;</w:t>
      </w:r>
    </w:p>
    <w:p w14:paraId="7D963F46" w14:textId="5ECA85FF" w:rsidR="00A8421C" w:rsidRPr="00BD4887" w:rsidRDefault="00A8421C" w:rsidP="00A8421C">
      <w:pPr>
        <w:pStyle w:val="Paragraphedeliste"/>
        <w:numPr>
          <w:ilvl w:val="1"/>
          <w:numId w:val="4"/>
        </w:numPr>
      </w:pPr>
      <w:r w:rsidRPr="00BD4887">
        <w:t xml:space="preserve">Dans la classe interne, on </w:t>
      </w:r>
      <w:r w:rsidR="006A4F03">
        <w:t xml:space="preserve">peut faire référence à l’objet de la classe englobante en utilisant : </w:t>
      </w:r>
      <m:oMath>
        <m:r>
          <w:rPr>
            <w:rFonts w:ascii="Cambria Math" w:hAnsi="Cambria Math"/>
            <w:highlight w:val="yellow"/>
          </w:rPr>
          <m:t>NomClasseEnglobante.this</m:t>
        </m:r>
      </m:oMath>
      <w:r w:rsidR="006A4F03">
        <w:rPr>
          <w:rFonts w:eastAsiaTheme="minorEastAsia"/>
        </w:rPr>
        <w:t>.</w:t>
      </w:r>
    </w:p>
    <w:p w14:paraId="12A00159" w14:textId="1D3FE7B8" w:rsidR="00FC6B61" w:rsidRPr="008648C1" w:rsidRDefault="00FC6B61" w:rsidP="00FC6B61">
      <w:pPr>
        <w:pStyle w:val="Paragraphedeliste"/>
        <w:rPr>
          <w:color w:val="FFFFFF" w:themeColor="background1"/>
        </w:rPr>
      </w:pPr>
      <w:r w:rsidRPr="008648C1">
        <w:rPr>
          <w:color w:val="FFFFFF" w:themeColor="background1"/>
          <w:highlight w:val="black"/>
        </w:rPr>
        <w:t>[TextDocument.java]</w:t>
      </w:r>
    </w:p>
    <w:p w14:paraId="4F427E35" w14:textId="01472F7F" w:rsidR="002146CA" w:rsidRPr="00216E7B" w:rsidRDefault="002146CA" w:rsidP="002146CA">
      <w:pPr>
        <w:rPr>
          <w:b/>
          <w:bCs/>
        </w:rPr>
      </w:pPr>
      <w:r w:rsidRPr="008568E1">
        <w:rPr>
          <w:b/>
          <w:bCs/>
        </w:rPr>
        <w:t>Masquage de variables et accès à la classe externe</w:t>
      </w:r>
      <w:r w:rsidR="00216E7B">
        <w:rPr>
          <w:b/>
          <w:bCs/>
        </w:rPr>
        <w:tab/>
      </w:r>
      <w:r w:rsidR="00216E7B">
        <w:rPr>
          <w:b/>
          <w:bCs/>
        </w:rPr>
        <w:tab/>
      </w:r>
      <w:r w:rsidR="00216E7B">
        <w:rPr>
          <w:b/>
          <w:bCs/>
        </w:rPr>
        <w:tab/>
      </w:r>
      <w:r w:rsidR="00216E7B">
        <w:rPr>
          <w:b/>
          <w:bCs/>
        </w:rPr>
        <w:tab/>
      </w:r>
      <w:r w:rsidR="00216E7B">
        <w:rPr>
          <w:b/>
          <w:bCs/>
        </w:rPr>
        <w:tab/>
      </w:r>
      <w:r w:rsidR="00216E7B">
        <w:rPr>
          <w:b/>
          <w:bCs/>
        </w:rPr>
        <w:tab/>
      </w:r>
      <w:r w:rsidRPr="00CA00E8">
        <w:rPr>
          <w:color w:val="FFFFFF" w:themeColor="background1"/>
          <w:highlight w:val="black"/>
        </w:rPr>
        <w:t>[ClasseExterne.java]</w:t>
      </w:r>
    </w:p>
    <w:p w14:paraId="18696214" w14:textId="35943E3E" w:rsidR="008733BA" w:rsidRPr="00BD4887" w:rsidRDefault="008733BA" w:rsidP="008733BA">
      <w:pPr>
        <w:pStyle w:val="Paragraphedeliste"/>
        <w:numPr>
          <w:ilvl w:val="1"/>
          <w:numId w:val="4"/>
        </w:numPr>
      </w:pPr>
      <w:r w:rsidRPr="001E387B">
        <w:rPr>
          <w:color w:val="E97132" w:themeColor="accent2"/>
        </w:rPr>
        <w:t xml:space="preserve">Masquage de </w:t>
      </w:r>
      <w:r w:rsidR="00CA00E8" w:rsidRPr="001E387B">
        <w:rPr>
          <w:color w:val="E97132" w:themeColor="accent2"/>
        </w:rPr>
        <w:t xml:space="preserve">variable : </w:t>
      </w:r>
      <w:r w:rsidR="00CA00E8">
        <w:t>La classe interne possède u</w:t>
      </w:r>
      <w:r w:rsidR="0032322E">
        <w:t>n</w:t>
      </w:r>
      <w:r w:rsidR="00CA00E8">
        <w:t xml:space="preserve"> champ </w:t>
      </w:r>
      <m:oMath>
        <m:r>
          <w:rPr>
            <w:rFonts w:ascii="Cambria Math" w:hAnsi="Cambria Math"/>
          </w:rPr>
          <m:t>message</m:t>
        </m:r>
      </m:oMath>
      <w:r w:rsidR="0032322E">
        <w:rPr>
          <w:rFonts w:eastAsiaTheme="minorEastAsia"/>
        </w:rPr>
        <w:t xml:space="preserve"> qui </w:t>
      </w:r>
      <w:r w:rsidR="0032322E" w:rsidRPr="001E387B">
        <w:rPr>
          <w:rFonts w:eastAsiaTheme="minorEastAsia"/>
          <w:color w:val="4EA72E" w:themeColor="accent6"/>
        </w:rPr>
        <w:t>masque celui de la classe externe</w:t>
      </w:r>
      <w:r w:rsidR="0032322E">
        <w:rPr>
          <w:rFonts w:eastAsiaTheme="minorEastAsia"/>
        </w:rPr>
        <w:t xml:space="preserve">. Une référence à </w:t>
      </w:r>
      <m:oMath>
        <m:r>
          <w:rPr>
            <w:rFonts w:ascii="Cambria Math" w:eastAsiaTheme="minorEastAsia" w:hAnsi="Cambria Math"/>
          </w:rPr>
          <m:t>message</m:t>
        </m:r>
      </m:oMath>
      <w:r w:rsidR="0032322E">
        <w:rPr>
          <w:rFonts w:eastAsiaTheme="minorEastAsia"/>
        </w:rPr>
        <w:t xml:space="preserve"> dans la classe interne, fait accéder au champ de </w:t>
      </w:r>
      <m:oMath>
        <m:r>
          <w:rPr>
            <w:rFonts w:ascii="Cambria Math" w:eastAsiaTheme="minorEastAsia" w:hAnsi="Cambria Math"/>
          </w:rPr>
          <m:t>ClasseInterne</m:t>
        </m:r>
      </m:oMath>
      <w:r w:rsidR="00D03872">
        <w:rPr>
          <w:rFonts w:eastAsiaTheme="minorEastAsia"/>
        </w:rPr>
        <w:t> ;</w:t>
      </w:r>
    </w:p>
    <w:p w14:paraId="5067487A" w14:textId="6A4F0FF4" w:rsidR="008733BA" w:rsidRPr="00BD4887" w:rsidRDefault="00D03872" w:rsidP="008733BA">
      <w:pPr>
        <w:pStyle w:val="Paragraphedeliste"/>
        <w:numPr>
          <w:ilvl w:val="1"/>
          <w:numId w:val="4"/>
        </w:numPr>
      </w:pPr>
      <w:r w:rsidRPr="001E387B">
        <w:rPr>
          <w:color w:val="E97132" w:themeColor="accent2"/>
        </w:rPr>
        <w:t xml:space="preserve">Accès explicite à la classe externe : </w:t>
      </w:r>
      <w:r>
        <w:t xml:space="preserve">Pour accéder au champ </w:t>
      </w:r>
      <m:oMath>
        <m:r>
          <w:rPr>
            <w:rFonts w:ascii="Cambria Math" w:hAnsi="Cambria Math"/>
          </w:rPr>
          <m:t>message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ClasseExterne</m:t>
        </m:r>
      </m:oMath>
      <w:r>
        <w:rPr>
          <w:rFonts w:eastAsiaTheme="minorEastAsia"/>
        </w:rPr>
        <w:t xml:space="preserve"> à l’intérieur de la classe interne, on doit utiliser </w:t>
      </w:r>
      <m:oMath>
        <m:r>
          <w:rPr>
            <w:rFonts w:ascii="Cambria Math" w:eastAsiaTheme="minorEastAsia" w:hAnsi="Cambria Math"/>
            <w:highlight w:val="yellow"/>
          </w:rPr>
          <m:t>ClasseExterne.this.message</m:t>
        </m:r>
      </m:oMath>
      <w:r w:rsidR="001E387B">
        <w:rPr>
          <w:rFonts w:eastAsiaTheme="minorEastAsia"/>
        </w:rPr>
        <w:t>.</w:t>
      </w:r>
    </w:p>
    <w:p w14:paraId="0CFDE5B8" w14:textId="4A8E3DAE" w:rsidR="00BF5CF8" w:rsidRPr="00BD4887" w:rsidRDefault="008733BA" w:rsidP="008733BA">
      <w:r w:rsidRPr="00BF5CF8">
        <w:rPr>
          <w:b/>
          <w:bCs/>
        </w:rPr>
        <w:t>Classe membre non-statique : membres</w:t>
      </w:r>
      <w:r w:rsidRPr="00BF5CF8">
        <w:rPr>
          <w:b/>
          <w:bCs/>
        </w:rPr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  <w:t xml:space="preserve">Les membres statiques ne sont </w:t>
      </w:r>
      <w:r w:rsidR="00BF5CF8">
        <w:t xml:space="preserve">que dans des </w:t>
      </w:r>
      <w:r w:rsidR="00BF5CF8" w:rsidRPr="005F508D">
        <w:rPr>
          <w:color w:val="EE0000"/>
        </w:rPr>
        <w:t>classes membres statiques</w:t>
      </w:r>
      <w:r w:rsidR="00BF5CF8">
        <w:t>.</w:t>
      </w:r>
      <w:r w:rsidR="00BF5CF8">
        <w:tab/>
      </w:r>
      <w:r w:rsidR="00BF5CF8">
        <w:tab/>
      </w:r>
      <w:r w:rsidR="00BF5CF8">
        <w:tab/>
      </w:r>
      <w:r w:rsidR="00BF5CF8">
        <w:tab/>
      </w:r>
      <w:r w:rsidR="00BF5CF8" w:rsidRPr="005F508D">
        <w:rPr>
          <w:color w:val="FFFFFF" w:themeColor="background1"/>
          <w:highlight w:val="black"/>
        </w:rPr>
        <w:t>[TextDocument</w:t>
      </w:r>
      <w:r w:rsidR="0091423C">
        <w:rPr>
          <w:color w:val="FFFFFF" w:themeColor="background1"/>
          <w:highlight w:val="black"/>
        </w:rPr>
        <w:t>2</w:t>
      </w:r>
      <w:r w:rsidR="00BF5CF8" w:rsidRPr="005F508D">
        <w:rPr>
          <w:color w:val="FFFFFF" w:themeColor="background1"/>
          <w:highlight w:val="black"/>
        </w:rPr>
        <w:t>.java]</w:t>
      </w:r>
    </w:p>
    <w:p w14:paraId="2A372760" w14:textId="57E3298B" w:rsidR="001570F0" w:rsidRPr="00B203B1" w:rsidRDefault="00401B09" w:rsidP="001570F0">
      <w:pPr>
        <w:rPr>
          <w:color w:val="FFFFFF" w:themeColor="background1"/>
        </w:rPr>
      </w:pPr>
      <w:r w:rsidRPr="005F508D">
        <w:rPr>
          <w:b/>
          <w:bCs/>
        </w:rPr>
        <w:t>Classe membre non statique : Contrôle d’accès</w:t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</w:r>
      <w:r w:rsidRPr="00BD4887">
        <w:tab/>
        <w:t xml:space="preserve">La </w:t>
      </w:r>
      <w:r w:rsidRPr="00BB7832">
        <w:rPr>
          <w:b/>
          <w:bCs/>
        </w:rPr>
        <w:t>classe membre</w:t>
      </w:r>
      <w:r w:rsidRPr="00BD4887">
        <w:t xml:space="preserve"> a accès aux </w:t>
      </w:r>
      <w:r w:rsidR="005F508D">
        <w:t xml:space="preserve">autres membres de la classe englobante </w:t>
      </w:r>
      <w:r w:rsidR="005F508D" w:rsidRPr="00B203B1">
        <w:rPr>
          <w:color w:val="E97132" w:themeColor="accent2"/>
        </w:rPr>
        <w:t>indépendamment de</w:t>
      </w:r>
      <w:r w:rsidR="002F5555" w:rsidRPr="00B203B1">
        <w:rPr>
          <w:color w:val="E97132" w:themeColor="accent2"/>
        </w:rPr>
        <w:tab/>
      </w:r>
      <w:r w:rsidR="005F508D" w:rsidRPr="00B203B1">
        <w:rPr>
          <w:color w:val="E97132" w:themeColor="accent2"/>
        </w:rPr>
        <w:t>leur modificateur d’accès</w:t>
      </w:r>
      <w:r w:rsidR="002F5555" w:rsidRPr="00B203B1">
        <w:rPr>
          <w:color w:val="E97132" w:themeColor="accent2"/>
        </w:rPr>
        <w:t> </w:t>
      </w:r>
      <w:r w:rsidR="002F5555">
        <w:t xml:space="preserve">: </w:t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BB7832">
        <w:tab/>
      </w:r>
      <w:r w:rsidR="002F5555" w:rsidRPr="00B203B1">
        <w:rPr>
          <w:color w:val="FFFFFF" w:themeColor="background1"/>
          <w:highlight w:val="black"/>
        </w:rPr>
        <w:t>[TextDocument</w:t>
      </w:r>
      <w:r w:rsidR="00577584">
        <w:rPr>
          <w:color w:val="FFFFFF" w:themeColor="background1"/>
          <w:highlight w:val="black"/>
        </w:rPr>
        <w:t>2</w:t>
      </w:r>
      <w:r w:rsidR="002F5555" w:rsidRPr="00B203B1">
        <w:rPr>
          <w:color w:val="FFFFFF" w:themeColor="background1"/>
          <w:highlight w:val="black"/>
        </w:rPr>
        <w:t>.java]</w:t>
      </w:r>
    </w:p>
    <w:p w14:paraId="509D890D" w14:textId="565E0607" w:rsidR="005B0FE5" w:rsidRPr="00BD4887" w:rsidRDefault="00296BD2" w:rsidP="001570F0">
      <w:r w:rsidRPr="00BD4887">
        <w:tab/>
        <w:t xml:space="preserve">La </w:t>
      </w:r>
      <w:r w:rsidRPr="00A11837">
        <w:rPr>
          <w:b/>
          <w:bCs/>
        </w:rPr>
        <w:t>classe englobante</w:t>
      </w:r>
      <w:r w:rsidRPr="00BD4887">
        <w:t xml:space="preserve"> a accès</w:t>
      </w:r>
      <w:r w:rsidR="00B203B1">
        <w:t xml:space="preserve"> à</w:t>
      </w:r>
      <w:r w:rsidR="00672E1A">
        <w:t xml:space="preserve"> ses classes </w:t>
      </w:r>
      <w:r w:rsidR="005B0FE5">
        <w:t>membres, ainsi qu’à leurs champs et méthodes,</w:t>
      </w:r>
      <w:r w:rsidR="005B0FE5">
        <w:tab/>
      </w:r>
      <w:r w:rsidR="005B0FE5" w:rsidRPr="00A11837">
        <w:rPr>
          <w:color w:val="E97132" w:themeColor="accent2"/>
        </w:rPr>
        <w:t>indépendamment du modificateur d’accès</w:t>
      </w:r>
      <w:r w:rsidR="005B0FE5">
        <w:t>.</w:t>
      </w:r>
      <w:r w:rsidR="00B203B1">
        <w:t xml:space="preserve"> </w:t>
      </w:r>
      <w:r w:rsidR="00C55043">
        <w:tab/>
      </w:r>
      <w:r w:rsidR="00C55043">
        <w:tab/>
      </w:r>
      <w:r w:rsidR="00C55043">
        <w:tab/>
      </w:r>
      <w:r w:rsidR="00C55043">
        <w:tab/>
      </w:r>
      <w:r w:rsidR="00C55043">
        <w:tab/>
      </w:r>
      <w:r w:rsidR="00C55043">
        <w:tab/>
      </w:r>
      <w:r w:rsidR="00C55043">
        <w:tab/>
      </w:r>
      <w:r w:rsidR="00C55043">
        <w:tab/>
      </w:r>
      <w:r w:rsidR="00C55043" w:rsidRPr="00B203B1">
        <w:rPr>
          <w:color w:val="FFFFFF" w:themeColor="background1"/>
          <w:highlight w:val="black"/>
        </w:rPr>
        <w:t>[TextDocument</w:t>
      </w:r>
      <w:r w:rsidR="001C4457">
        <w:rPr>
          <w:color w:val="FFFFFF" w:themeColor="background1"/>
          <w:highlight w:val="black"/>
        </w:rPr>
        <w:t>2</w:t>
      </w:r>
      <w:r w:rsidR="00C55043" w:rsidRPr="00B203B1">
        <w:rPr>
          <w:color w:val="FFFFFF" w:themeColor="background1"/>
          <w:highlight w:val="black"/>
        </w:rPr>
        <w:t>.java]</w:t>
      </w:r>
    </w:p>
    <w:p w14:paraId="1A49E7BF" w14:textId="0BA02C40" w:rsidR="00924EFF" w:rsidRPr="00C55043" w:rsidRDefault="00924EFF" w:rsidP="001570F0">
      <w:pPr>
        <w:rPr>
          <w:b/>
          <w:bCs/>
        </w:rPr>
      </w:pPr>
      <w:r w:rsidRPr="00C55043">
        <w:rPr>
          <w:b/>
          <w:bCs/>
        </w:rPr>
        <w:t>Exemple</w:t>
      </w:r>
      <w:r w:rsidR="00C55043">
        <w:rPr>
          <w:b/>
          <w:bCs/>
        </w:rPr>
        <w:t> </w:t>
      </w:r>
      <w:r w:rsidRPr="00C55043">
        <w:rPr>
          <w:b/>
          <w:bCs/>
        </w:rPr>
        <w:t>: Accès entre la classe englobante et ses classes membres</w:t>
      </w:r>
    </w:p>
    <w:p w14:paraId="2DCF8819" w14:textId="39D3AAEB" w:rsidR="00C55043" w:rsidRDefault="00C55043" w:rsidP="00C55043">
      <w:pPr>
        <w:pStyle w:val="Paragraphedeliste"/>
      </w:pPr>
      <w:r w:rsidRPr="008E6467">
        <w:rPr>
          <w:u w:val="single"/>
        </w:rPr>
        <w:t>Rappel</w:t>
      </w:r>
      <w:r>
        <w:t xml:space="preserve"> : </w:t>
      </w:r>
    </w:p>
    <w:p w14:paraId="1E2EE552" w14:textId="45F97595" w:rsidR="00924EFF" w:rsidRPr="00BD4887" w:rsidRDefault="00C55043" w:rsidP="00924EFF">
      <w:pPr>
        <w:pStyle w:val="Paragraphedeliste"/>
        <w:numPr>
          <w:ilvl w:val="1"/>
          <w:numId w:val="4"/>
        </w:numPr>
      </w:pPr>
      <w:r>
        <w:t xml:space="preserve">Une </w:t>
      </w:r>
      <w:r w:rsidRPr="008E6467">
        <w:rPr>
          <w:color w:val="EE0000"/>
        </w:rPr>
        <w:t xml:space="preserve">classe membre </w:t>
      </w:r>
      <w:r>
        <w:t>non-statique a accès à tous les membres de la classe englobante</w:t>
      </w:r>
      <w:r w:rsidR="00193AC2">
        <w:t xml:space="preserve">, y compris ceux qui sont </w:t>
      </w:r>
      <m:oMath>
        <m:r>
          <w:rPr>
            <w:rFonts w:ascii="Cambria Math" w:hAnsi="Cambria Math"/>
          </w:rPr>
          <m:t>private</m:t>
        </m:r>
      </m:oMath>
      <w:r w:rsidR="00193AC2">
        <w:t> ;</w:t>
      </w:r>
    </w:p>
    <w:p w14:paraId="7BD255B2" w14:textId="4C4F844C" w:rsidR="00924EFF" w:rsidRPr="00BD4887" w:rsidRDefault="00713988" w:rsidP="00924EFF">
      <w:pPr>
        <w:pStyle w:val="Paragraphedeliste"/>
        <w:numPr>
          <w:ilvl w:val="1"/>
          <w:numId w:val="4"/>
        </w:numPr>
      </w:pPr>
      <w:r>
        <w:t xml:space="preserve">La </w:t>
      </w:r>
      <w:r w:rsidRPr="008E6467">
        <w:rPr>
          <w:color w:val="EE0000"/>
        </w:rPr>
        <w:t xml:space="preserve">classe englobante </w:t>
      </w:r>
      <w:r>
        <w:t xml:space="preserve">peut également accéder aux membres des classes internes, même si ces membres sont </w:t>
      </w:r>
      <m:oMath>
        <m:r>
          <w:rPr>
            <w:rFonts w:ascii="Cambria Math" w:hAnsi="Cambria Math"/>
          </w:rPr>
          <m:t>private</m:t>
        </m:r>
      </m:oMath>
      <w:r>
        <w:rPr>
          <w:rFonts w:eastAsiaTheme="minorEastAsia"/>
        </w:rPr>
        <w:t>.</w:t>
      </w:r>
    </w:p>
    <w:p w14:paraId="5E1355C7" w14:textId="5F5732AD" w:rsidR="00A83B23" w:rsidRPr="00A83B23" w:rsidRDefault="00924EFF" w:rsidP="00256701">
      <w:pPr>
        <w:pStyle w:val="Paragraphedeliste"/>
        <w:rPr>
          <w:color w:val="FFFFFF" w:themeColor="background1"/>
        </w:rPr>
      </w:pPr>
      <w:r w:rsidRPr="008E6467">
        <w:rPr>
          <w:color w:val="FFFFFF" w:themeColor="background1"/>
          <w:highlight w:val="black"/>
        </w:rPr>
        <w:t>[A.java]</w:t>
      </w:r>
    </w:p>
    <w:p w14:paraId="2917CC1E" w14:textId="006A1651" w:rsidR="002221C5" w:rsidRPr="00701836" w:rsidRDefault="002221C5" w:rsidP="002221C5">
      <w:pPr>
        <w:rPr>
          <w:b/>
          <w:bCs/>
        </w:rPr>
      </w:pPr>
      <w:r w:rsidRPr="00701836">
        <w:rPr>
          <w:b/>
          <w:bCs/>
        </w:rPr>
        <w:t>Héritage et visibilité dans les classes membres internes</w:t>
      </w:r>
    </w:p>
    <w:p w14:paraId="3C7F3809" w14:textId="350BE941" w:rsidR="00A1431D" w:rsidRPr="00701836" w:rsidRDefault="002221C5" w:rsidP="00701836">
      <w:pPr>
        <w:pStyle w:val="Paragraphedeliste"/>
        <w:rPr>
          <w:u w:val="single"/>
        </w:rPr>
      </w:pPr>
      <w:r w:rsidRPr="00701836">
        <w:rPr>
          <w:u w:val="single"/>
        </w:rPr>
        <w:t>Visibilité dans le cadre de l’héritage classique</w:t>
      </w:r>
      <w:r w:rsidR="00701836">
        <w:tab/>
      </w:r>
      <w:r w:rsidR="00701836">
        <w:tab/>
      </w:r>
      <w:r w:rsidR="00A1431D" w:rsidRPr="00683C8B">
        <w:rPr>
          <w:color w:val="FFFFFF" w:themeColor="background1"/>
          <w:highlight w:val="black"/>
        </w:rPr>
        <w:t>[</w:t>
      </w:r>
      <w:r w:rsidR="00497DF2">
        <w:rPr>
          <w:color w:val="FFFFFF" w:themeColor="background1"/>
          <w:highlight w:val="black"/>
        </w:rPr>
        <w:t>C</w:t>
      </w:r>
      <w:r w:rsidR="00A1431D" w:rsidRPr="00683C8B">
        <w:rPr>
          <w:color w:val="FFFFFF" w:themeColor="background1"/>
          <w:highlight w:val="black"/>
        </w:rPr>
        <w:t>.java]</w:t>
      </w:r>
    </w:p>
    <w:p w14:paraId="7501F223" w14:textId="67429D1C" w:rsidR="00701836" w:rsidRPr="00701836" w:rsidRDefault="00701836" w:rsidP="00701836">
      <w:pPr>
        <w:pStyle w:val="Paragraphedeliste"/>
        <w:numPr>
          <w:ilvl w:val="1"/>
          <w:numId w:val="4"/>
        </w:numPr>
      </w:pPr>
      <w:r w:rsidRPr="00701836">
        <w:t xml:space="preserve">Une sous-classe </w:t>
      </w:r>
      <w:r w:rsidRPr="00701836">
        <w:rPr>
          <w:color w:val="4EA72E" w:themeColor="accent6"/>
        </w:rPr>
        <w:t xml:space="preserve">n’a pas accès aux membres privés </w:t>
      </w:r>
      <w:r w:rsidRPr="00701836">
        <w:t xml:space="preserve">de sa classe mère. </w:t>
      </w:r>
    </w:p>
    <w:p w14:paraId="0D4478A3" w14:textId="3FA20CA5" w:rsidR="009004F1" w:rsidRDefault="00843465" w:rsidP="009004F1">
      <w:pPr>
        <w:pStyle w:val="Paragraphedeliste"/>
      </w:pPr>
      <w:r w:rsidRPr="009004F1">
        <w:rPr>
          <w:u w:val="single"/>
        </w:rPr>
        <w:t xml:space="preserve">Visibilité </w:t>
      </w:r>
      <w:r w:rsidR="009004F1" w:rsidRPr="009004F1">
        <w:rPr>
          <w:u w:val="single"/>
        </w:rPr>
        <w:t xml:space="preserve">et héritage </w:t>
      </w:r>
      <w:r w:rsidRPr="009004F1">
        <w:rPr>
          <w:u w:val="single"/>
        </w:rPr>
        <w:t>dans le cadre des classes internes</w:t>
      </w:r>
      <w:r w:rsidRPr="00BD4887">
        <w:t xml:space="preserve"> </w:t>
      </w:r>
      <w:r w:rsidR="009004F1">
        <w:tab/>
      </w:r>
      <w:r w:rsidRPr="00683C8B">
        <w:rPr>
          <w:color w:val="FFFFFF" w:themeColor="background1"/>
          <w:highlight w:val="black"/>
        </w:rPr>
        <w:t>[</w:t>
      </w:r>
      <w:r w:rsidR="006407CA">
        <w:rPr>
          <w:color w:val="FFFFFF" w:themeColor="background1"/>
          <w:highlight w:val="black"/>
        </w:rPr>
        <w:t>A2</w:t>
      </w:r>
      <w:r w:rsidRPr="00683C8B">
        <w:rPr>
          <w:color w:val="FFFFFF" w:themeColor="background1"/>
          <w:highlight w:val="black"/>
        </w:rPr>
        <w:t>.java]</w:t>
      </w:r>
    </w:p>
    <w:p w14:paraId="7976B0A4" w14:textId="7A4E6136" w:rsidR="009004F1" w:rsidRDefault="00DE2101" w:rsidP="009004F1">
      <w:pPr>
        <w:pStyle w:val="Paragraphedeliste"/>
        <w:numPr>
          <w:ilvl w:val="1"/>
          <w:numId w:val="7"/>
        </w:numPr>
      </w:pPr>
      <w:r>
        <w:t xml:space="preserve">Cela semble </w:t>
      </w:r>
      <w:r w:rsidR="008878D2">
        <w:t xml:space="preserve">être pareil dans le cas d’héritage des </w:t>
      </w:r>
      <w:r w:rsidR="008878D2" w:rsidRPr="00CE583D">
        <w:rPr>
          <w:color w:val="EE0000"/>
        </w:rPr>
        <w:t>classes internes</w:t>
      </w:r>
      <w:r w:rsidR="008878D2">
        <w:t>.</w:t>
      </w:r>
    </w:p>
    <w:p w14:paraId="160D4FCD" w14:textId="4849F6A2" w:rsidR="009004F1" w:rsidRPr="00683C8B" w:rsidRDefault="005C2E66" w:rsidP="009004F1">
      <w:pPr>
        <w:pStyle w:val="Paragraphedeliste"/>
        <w:rPr>
          <w:color w:val="FFFFFF" w:themeColor="background1"/>
          <w:highlight w:val="black"/>
        </w:rPr>
      </w:pPr>
      <w:r w:rsidRPr="00683C8B">
        <w:rPr>
          <w:color w:val="FFFFFF" w:themeColor="background1"/>
          <w:highlight w:val="black"/>
        </w:rPr>
        <w:t>[A</w:t>
      </w:r>
      <w:r w:rsidR="00FF6DA7">
        <w:rPr>
          <w:color w:val="FFFFFF" w:themeColor="background1"/>
          <w:highlight w:val="black"/>
        </w:rPr>
        <w:t>2</w:t>
      </w:r>
      <w:r w:rsidRPr="00683C8B">
        <w:rPr>
          <w:color w:val="FFFFFF" w:themeColor="background1"/>
          <w:highlight w:val="black"/>
        </w:rPr>
        <w:t>.java]</w:t>
      </w:r>
    </w:p>
    <w:p w14:paraId="65B39FAD" w14:textId="347C7DDD" w:rsidR="00BD4887" w:rsidRDefault="00BD4887" w:rsidP="00BD4887">
      <w:pPr>
        <w:pStyle w:val="Paragraphedeliste"/>
        <w:numPr>
          <w:ilvl w:val="1"/>
          <w:numId w:val="7"/>
        </w:numPr>
      </w:pPr>
      <w:r>
        <w:t xml:space="preserve">Le </w:t>
      </w:r>
      <w:r w:rsidRPr="00C5522C">
        <w:rPr>
          <w:b/>
          <w:bCs/>
        </w:rPr>
        <w:t xml:space="preserve">comportement </w:t>
      </w:r>
      <w:r w:rsidR="00E6025F" w:rsidRPr="00C5522C">
        <w:rPr>
          <w:b/>
          <w:bCs/>
        </w:rPr>
        <w:t>spécial des classes internes</w:t>
      </w:r>
      <w:r w:rsidR="00E6025F">
        <w:t xml:space="preserve"> permet à une classe interne (comme </w:t>
      </w:r>
      <m:oMath>
        <m:r>
          <w:rPr>
            <w:rFonts w:ascii="Cambria Math" w:hAnsi="Cambria Math"/>
          </w:rPr>
          <m:t>C</m:t>
        </m:r>
      </m:oMath>
      <w:r w:rsidR="00E6025F">
        <w:rPr>
          <w:rFonts w:eastAsiaTheme="minorEastAsia"/>
        </w:rPr>
        <w:t xml:space="preserve">) d’accéder aux membres privés d’une autre classe interne parente (comme </w:t>
      </w:r>
      <m:oMath>
        <m:r>
          <w:rPr>
            <w:rFonts w:ascii="Cambria Math" w:eastAsiaTheme="minorEastAsia" w:hAnsi="Cambria Math"/>
          </w:rPr>
          <m:t>B</m:t>
        </m:r>
      </m:oMath>
      <w:r w:rsidR="00E6025F">
        <w:rPr>
          <w:rFonts w:eastAsiaTheme="minorEastAsia"/>
        </w:rPr>
        <w:t>)</w:t>
      </w:r>
    </w:p>
    <w:p w14:paraId="657BD0DA" w14:textId="09C96F57" w:rsidR="00BD4887" w:rsidRDefault="00BD4887" w:rsidP="00BD4887">
      <w:pPr>
        <w:pStyle w:val="Paragraphedeliste"/>
        <w:numPr>
          <w:ilvl w:val="1"/>
          <w:numId w:val="7"/>
        </w:numPr>
      </w:pPr>
      <w:r>
        <w:t xml:space="preserve">Cette exception </w:t>
      </w:r>
      <w:r w:rsidR="00C5522C">
        <w:t xml:space="preserve">s’applique </w:t>
      </w:r>
      <w:r w:rsidR="00C5522C" w:rsidRPr="00C5522C">
        <w:rPr>
          <w:color w:val="EE0000"/>
        </w:rPr>
        <w:t xml:space="preserve">uniquement aux classes internes </w:t>
      </w:r>
      <w:r w:rsidR="00C5522C">
        <w:t>et est due au fait que Java autorise un accès plus flexible entre les membres privés des classes imbriquées.</w:t>
      </w:r>
    </w:p>
    <w:p w14:paraId="6097CB93" w14:textId="665D04A0" w:rsidR="00530CFB" w:rsidRDefault="00530CFB" w:rsidP="00530CFB">
      <w:pPr>
        <w:pStyle w:val="Paragraphedeliste"/>
      </w:pPr>
      <w:r w:rsidRPr="00A652B8">
        <w:rPr>
          <w:u w:val="single"/>
        </w:rPr>
        <w:lastRenderedPageBreak/>
        <w:t>Visibilité en dehors de la classe englobante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Le modificateur d’accès d’une classe membre et de ses champs et méthodes </w:t>
      </w:r>
      <w:r w:rsidRPr="00683C8B">
        <w:rPr>
          <w:color w:val="E97132" w:themeColor="accent2"/>
        </w:rPr>
        <w:t>règle</w:t>
      </w:r>
      <w:r w:rsidRPr="00683C8B">
        <w:rPr>
          <w:color w:val="E97132" w:themeColor="accent2"/>
        </w:rPr>
        <w:tab/>
        <w:t>uniquement leur visibilité en dehors de la classe englobante</w:t>
      </w:r>
      <w:r>
        <w:t>.</w:t>
      </w:r>
    </w:p>
    <w:p w14:paraId="13275346" w14:textId="539FA92D" w:rsidR="00343D24" w:rsidRPr="005A280B" w:rsidRDefault="00530CFB" w:rsidP="00343D24">
      <w:pPr>
        <w:pStyle w:val="Paragraphedeliste"/>
        <w:rPr>
          <w:color w:val="FFFFFF" w:themeColor="background1"/>
        </w:rPr>
      </w:pPr>
      <w:r w:rsidRPr="005A280B">
        <w:rPr>
          <w:color w:val="FFFFFF" w:themeColor="background1"/>
          <w:highlight w:val="black"/>
        </w:rPr>
        <w:t>[F.java]</w:t>
      </w:r>
    </w:p>
    <w:p w14:paraId="352C4809" w14:textId="2C960AC1" w:rsidR="00343D24" w:rsidRPr="00D94657" w:rsidRDefault="00343D24" w:rsidP="00D94657">
      <w:pPr>
        <w:rPr>
          <w:b/>
          <w:bCs/>
        </w:rPr>
      </w:pPr>
      <w:r w:rsidRPr="00D94657">
        <w:rPr>
          <w:b/>
          <w:bCs/>
        </w:rPr>
        <w:t>Création d’objets d’une classe membre interne</w:t>
      </w:r>
    </w:p>
    <w:p w14:paraId="5354470B" w14:textId="23A22E4E" w:rsidR="00343D24" w:rsidRDefault="00343D24" w:rsidP="00343D24">
      <w:pPr>
        <w:pStyle w:val="Paragraphedeliste"/>
        <w:numPr>
          <w:ilvl w:val="1"/>
          <w:numId w:val="7"/>
        </w:numPr>
      </w:pPr>
      <w:r>
        <w:t>Si une classe membre</w:t>
      </w:r>
      <w:r w:rsidR="00592534">
        <w:t xml:space="preserve"> est </w:t>
      </w:r>
      <w:r w:rsidR="00592534" w:rsidRPr="001112A0">
        <w:rPr>
          <w:color w:val="EE0000"/>
        </w:rPr>
        <w:t xml:space="preserve">visible en dehors </w:t>
      </w:r>
      <w:r w:rsidR="00D94657">
        <w:t xml:space="preserve">de sa classe englobante, elle est dénotée comme suit : </w:t>
      </w:r>
      <m:oMath>
        <m:r>
          <w:rPr>
            <w:rFonts w:ascii="Cambria Math" w:hAnsi="Cambria Math"/>
            <w:highlight w:val="yellow"/>
          </w:rPr>
          <m:t>NomClasseEnglobante.NomClasseMembre</m:t>
        </m:r>
      </m:oMath>
      <w:r w:rsidR="00D94657">
        <w:rPr>
          <w:rFonts w:eastAsiaTheme="minorEastAsia"/>
        </w:rPr>
        <w:t> ;</w:t>
      </w:r>
    </w:p>
    <w:p w14:paraId="77CCA1F4" w14:textId="0B0FFF24" w:rsidR="00F16B46" w:rsidRDefault="00343D24" w:rsidP="00F16B46">
      <w:pPr>
        <w:pStyle w:val="Paragraphedeliste"/>
        <w:numPr>
          <w:ilvl w:val="1"/>
          <w:numId w:val="7"/>
        </w:numPr>
      </w:pPr>
      <w:r>
        <w:t>Cela signifie</w:t>
      </w:r>
      <w:r w:rsidR="00FD3096">
        <w:t xml:space="preserve"> qu’il est possible </w:t>
      </w:r>
      <w:r w:rsidR="001112A0">
        <w:t xml:space="preserve">de créer une instance de la classe membre interne </w:t>
      </w:r>
      <w:r w:rsidR="001112A0" w:rsidRPr="001112A0">
        <w:rPr>
          <w:color w:val="0070C0"/>
        </w:rPr>
        <w:t>à partir de n’importe quel objet de la classe englobante</w:t>
      </w:r>
      <w:r w:rsidR="001112A0">
        <w:t>.</w:t>
      </w:r>
    </w:p>
    <w:p w14:paraId="46EFF37D" w14:textId="320BD0F9" w:rsidR="00F16B46" w:rsidRPr="006035B1" w:rsidRDefault="00F16B46" w:rsidP="00F16B46">
      <w:pPr>
        <w:pStyle w:val="Paragraphedeliste"/>
        <w:rPr>
          <w:color w:val="FFFFFF" w:themeColor="background1"/>
        </w:rPr>
      </w:pPr>
      <w:r w:rsidRPr="006035B1">
        <w:rPr>
          <w:color w:val="FFFFFF" w:themeColor="background1"/>
          <w:highlight w:val="black"/>
        </w:rPr>
        <w:t>[A</w:t>
      </w:r>
      <w:r w:rsidR="005309C0">
        <w:rPr>
          <w:color w:val="FFFFFF" w:themeColor="background1"/>
          <w:highlight w:val="black"/>
        </w:rPr>
        <w:t>3</w:t>
      </w:r>
      <w:r w:rsidRPr="006035B1">
        <w:rPr>
          <w:color w:val="FFFFFF" w:themeColor="background1"/>
          <w:highlight w:val="black"/>
        </w:rPr>
        <w:t>.java]</w:t>
      </w:r>
    </w:p>
    <w:p w14:paraId="5A04FF22" w14:textId="6FA39E93" w:rsidR="00B55E57" w:rsidRDefault="00B55E57" w:rsidP="00B55E57">
      <w:r w:rsidRPr="00D31757">
        <w:rPr>
          <w:b/>
          <w:bCs/>
        </w:rPr>
        <w:t>Exemple complet</w:t>
      </w:r>
      <w:r w:rsidR="00D31757">
        <w:tab/>
      </w:r>
      <w:r w:rsidR="00D31757">
        <w:tab/>
      </w:r>
      <w:r w:rsidR="00D31757">
        <w:sym w:font="Wingdings" w:char="F0E0"/>
      </w:r>
      <w:r>
        <w:t xml:space="preserve"> </w:t>
      </w:r>
      <w:r>
        <w:tab/>
      </w:r>
      <w:r w:rsidRPr="00913D6D">
        <w:rPr>
          <w:color w:val="FFFFFF" w:themeColor="background1"/>
          <w:highlight w:val="black"/>
        </w:rPr>
        <w:t>[A</w:t>
      </w:r>
      <w:r w:rsidR="00E452A9">
        <w:rPr>
          <w:color w:val="FFFFFF" w:themeColor="background1"/>
          <w:highlight w:val="black"/>
        </w:rPr>
        <w:t>4</w:t>
      </w:r>
      <w:r w:rsidRPr="00913D6D">
        <w:rPr>
          <w:color w:val="FFFFFF" w:themeColor="background1"/>
          <w:highlight w:val="black"/>
        </w:rPr>
        <w:t>.java]</w:t>
      </w:r>
    </w:p>
    <w:p w14:paraId="2BC4260C" w14:textId="3B9DE286" w:rsidR="00110E44" w:rsidRDefault="00110E44" w:rsidP="00B55E57">
      <w:r w:rsidRPr="00D31757">
        <w:rPr>
          <w:b/>
          <w:bCs/>
        </w:rPr>
        <w:t>Visibilité des classes membres internes et champs</w:t>
      </w:r>
      <w:r w:rsidR="0015366D">
        <w:t> </w:t>
      </w:r>
      <w:r w:rsidR="00D31757">
        <w:tab/>
      </w:r>
      <w:r w:rsidR="00D31757">
        <w:sym w:font="Wingdings" w:char="F0E0"/>
      </w:r>
      <w:r w:rsidR="0015366D">
        <w:tab/>
      </w:r>
      <w:r w:rsidR="0015366D" w:rsidRPr="00913D6D">
        <w:rPr>
          <w:color w:val="FFFFFF" w:themeColor="background1"/>
          <w:highlight w:val="black"/>
        </w:rPr>
        <w:t>[A</w:t>
      </w:r>
      <w:r w:rsidR="00B37294">
        <w:rPr>
          <w:color w:val="FFFFFF" w:themeColor="background1"/>
          <w:highlight w:val="black"/>
        </w:rPr>
        <w:t>5</w:t>
      </w:r>
      <w:r w:rsidR="0015366D" w:rsidRPr="00913D6D">
        <w:rPr>
          <w:color w:val="FFFFFF" w:themeColor="background1"/>
          <w:highlight w:val="black"/>
        </w:rPr>
        <w:t>.java]</w:t>
      </w:r>
    </w:p>
    <w:p w14:paraId="1505B211" w14:textId="5E88DBC5" w:rsidR="008568E1" w:rsidRPr="0085272A" w:rsidRDefault="008568E1" w:rsidP="00B55E57">
      <w:pPr>
        <w:rPr>
          <w:b/>
          <w:bCs/>
        </w:rPr>
      </w:pPr>
      <w:r w:rsidRPr="0085272A">
        <w:rPr>
          <w:b/>
          <w:bCs/>
        </w:rPr>
        <w:t>Interface membres</w:t>
      </w:r>
    </w:p>
    <w:p w14:paraId="6D72C9CB" w14:textId="46765B19" w:rsidR="008568E1" w:rsidRDefault="008568E1" w:rsidP="008568E1">
      <w:pPr>
        <w:pStyle w:val="Paragraphedeliste"/>
        <w:numPr>
          <w:ilvl w:val="1"/>
          <w:numId w:val="7"/>
        </w:numPr>
      </w:pPr>
      <w:r>
        <w:t xml:space="preserve">Une </w:t>
      </w:r>
      <w:r w:rsidRPr="0085272A">
        <w:rPr>
          <w:color w:val="EE0000"/>
        </w:rPr>
        <w:t xml:space="preserve">interface </w:t>
      </w:r>
      <w:r w:rsidR="00B57FC8">
        <w:t>peut aussi être membre d’une classe ;</w:t>
      </w:r>
    </w:p>
    <w:p w14:paraId="66D94F75" w14:textId="14CA718C" w:rsidR="008568E1" w:rsidRDefault="008568E1" w:rsidP="008568E1">
      <w:pPr>
        <w:pStyle w:val="Paragraphedeliste"/>
        <w:numPr>
          <w:ilvl w:val="1"/>
          <w:numId w:val="7"/>
        </w:numPr>
      </w:pPr>
      <w:r>
        <w:t xml:space="preserve">Une </w:t>
      </w:r>
      <w:r w:rsidRPr="0085272A">
        <w:rPr>
          <w:color w:val="0070C0"/>
        </w:rPr>
        <w:t xml:space="preserve">interface membre </w:t>
      </w:r>
      <w:r w:rsidR="0056465B">
        <w:t xml:space="preserve">est implicitement considérée comme </w:t>
      </w:r>
      <m:oMath>
        <m:r>
          <w:rPr>
            <w:rFonts w:ascii="Cambria Math" w:hAnsi="Cambria Math"/>
          </w:rPr>
          <m:t>static</m:t>
        </m:r>
      </m:oMath>
      <w:r w:rsidR="0056465B">
        <w:rPr>
          <w:rFonts w:eastAsiaTheme="minorEastAsia"/>
        </w:rPr>
        <w:t xml:space="preserve">, même si le mot clé </w:t>
      </w:r>
      <m:oMath>
        <m:r>
          <w:rPr>
            <w:rFonts w:ascii="Cambria Math" w:eastAsiaTheme="minorEastAsia" w:hAnsi="Cambria Math"/>
          </w:rPr>
          <m:t>static</m:t>
        </m:r>
      </m:oMath>
      <w:r w:rsidR="0056465B">
        <w:rPr>
          <w:rFonts w:eastAsiaTheme="minorEastAsia"/>
        </w:rPr>
        <w:t xml:space="preserve"> n’est pas spécifié</w:t>
      </w:r>
      <w:r w:rsidR="0085272A">
        <w:rPr>
          <w:rFonts w:eastAsiaTheme="minorEastAsia"/>
        </w:rPr>
        <w:t> ;</w:t>
      </w:r>
    </w:p>
    <w:p w14:paraId="417DB5D9" w14:textId="468EC077" w:rsidR="0085272A" w:rsidRDefault="008568E1" w:rsidP="0085272A">
      <w:pPr>
        <w:pStyle w:val="Paragraphedeliste"/>
        <w:numPr>
          <w:ilvl w:val="1"/>
          <w:numId w:val="7"/>
        </w:numPr>
      </w:pPr>
      <w:r>
        <w:t xml:space="preserve">Cela </w:t>
      </w:r>
      <w:r w:rsidR="0085272A">
        <w:t xml:space="preserve">signifie qu’une interface membre n’est </w:t>
      </w:r>
      <w:r w:rsidR="0085272A" w:rsidRPr="0085272A">
        <w:rPr>
          <w:color w:val="4EA72E" w:themeColor="accent6"/>
        </w:rPr>
        <w:t xml:space="preserve">pas liée </w:t>
      </w:r>
      <w:r w:rsidR="0085272A">
        <w:t>à une instance spécifique de la classe englobante.</w:t>
      </w:r>
    </w:p>
    <w:p w14:paraId="1CD06ECC" w14:textId="599630D0" w:rsidR="0032322E" w:rsidRPr="003B0EAC" w:rsidRDefault="00CA00E8" w:rsidP="0032322E">
      <w:pPr>
        <w:pStyle w:val="Paragraphedeliste"/>
        <w:rPr>
          <w:color w:val="FFFFFF" w:themeColor="background1"/>
        </w:rPr>
      </w:pPr>
      <w:r w:rsidRPr="003B0EAC">
        <w:rPr>
          <w:color w:val="FFFFFF" w:themeColor="background1"/>
          <w:highlight w:val="black"/>
        </w:rPr>
        <w:t>[A</w:t>
      </w:r>
      <w:r w:rsidR="00CB1241">
        <w:rPr>
          <w:color w:val="FFFFFF" w:themeColor="background1"/>
          <w:highlight w:val="black"/>
        </w:rPr>
        <w:t>6</w:t>
      </w:r>
      <w:r w:rsidRPr="003B0EAC">
        <w:rPr>
          <w:color w:val="FFFFFF" w:themeColor="background1"/>
          <w:highlight w:val="black"/>
        </w:rPr>
        <w:t>.java]</w:t>
      </w:r>
    </w:p>
    <w:p w14:paraId="21C2E73C" w14:textId="2679E1EC" w:rsidR="0032322E" w:rsidRDefault="0032322E" w:rsidP="0032322E">
      <w:pPr>
        <w:pStyle w:val="Paragraphedeliste"/>
        <w:numPr>
          <w:ilvl w:val="1"/>
          <w:numId w:val="8"/>
        </w:numPr>
      </w:pPr>
      <w:r w:rsidRPr="003B0EAC">
        <w:rPr>
          <w:color w:val="0070C0"/>
        </w:rPr>
        <w:t xml:space="preserve">Pas de lien </w:t>
      </w:r>
      <w:r w:rsidR="003B0EAC" w:rsidRPr="003B0EAC">
        <w:rPr>
          <w:color w:val="0070C0"/>
        </w:rPr>
        <w:t xml:space="preserve">avec un objet englobant : </w:t>
      </w:r>
      <w:r w:rsidR="003B0EAC">
        <w:t>Une interface membre n’a pas besoin d’une instance de la classe englobante pour être utilisée ;</w:t>
      </w:r>
    </w:p>
    <w:p w14:paraId="38C91CE6" w14:textId="5637E7BE" w:rsidR="0032322E" w:rsidRDefault="0032322E" w:rsidP="0032322E">
      <w:pPr>
        <w:pStyle w:val="Paragraphedeliste"/>
        <w:numPr>
          <w:ilvl w:val="1"/>
          <w:numId w:val="8"/>
        </w:numPr>
      </w:pPr>
      <w:r>
        <w:t>Les membre</w:t>
      </w:r>
      <w:r w:rsidR="003B0EAC">
        <w:t xml:space="preserve">s de l’interface sont considérés comme </w:t>
      </w:r>
      <w:r w:rsidR="003B0EAC" w:rsidRPr="003B0EAC">
        <w:rPr>
          <w:color w:val="EE0000"/>
        </w:rPr>
        <w:t xml:space="preserve">statiques </w:t>
      </w:r>
      <w:r w:rsidR="003B0EAC">
        <w:t>et peuvent être accédés sans instance spécifique.</w:t>
      </w:r>
    </w:p>
    <w:p w14:paraId="5F7DA189" w14:textId="208405F9" w:rsidR="0032322E" w:rsidRDefault="0032322E" w:rsidP="0032322E">
      <w:pPr>
        <w:pStyle w:val="Paragraphedeliste"/>
      </w:pPr>
      <w:r w:rsidRPr="006304B9">
        <w:rPr>
          <w:u w:val="single"/>
        </w:rPr>
        <w:t>Utilité</w:t>
      </w:r>
      <w:r>
        <w:t xml:space="preserve"> : </w:t>
      </w:r>
    </w:p>
    <w:p w14:paraId="281A4D77" w14:textId="01EBA85C" w:rsidR="0032322E" w:rsidRPr="006304B9" w:rsidRDefault="0032322E" w:rsidP="0032322E">
      <w:pPr>
        <w:pStyle w:val="Paragraphedeliste"/>
        <w:numPr>
          <w:ilvl w:val="1"/>
          <w:numId w:val="8"/>
        </w:numPr>
        <w:rPr>
          <w:color w:val="4EA72E" w:themeColor="accent6"/>
        </w:rPr>
      </w:pPr>
      <w:r w:rsidRPr="006304B9">
        <w:rPr>
          <w:color w:val="4EA72E" w:themeColor="accent6"/>
        </w:rPr>
        <w:t>Organiser</w:t>
      </w:r>
      <w:r w:rsidR="00EC3C8A" w:rsidRPr="006304B9">
        <w:rPr>
          <w:color w:val="4EA72E" w:themeColor="accent6"/>
        </w:rPr>
        <w:t xml:space="preserve"> des i</w:t>
      </w:r>
      <w:r w:rsidR="00152E19" w:rsidRPr="006304B9">
        <w:rPr>
          <w:color w:val="4EA72E" w:themeColor="accent6"/>
        </w:rPr>
        <w:t>nterfaces</w:t>
      </w:r>
      <w:r w:rsidR="00B23BFE" w:rsidRPr="006304B9">
        <w:rPr>
          <w:color w:val="4EA72E" w:themeColor="accent6"/>
        </w:rPr>
        <w:t xml:space="preserve"> liées à une classe spécifique.</w:t>
      </w:r>
    </w:p>
    <w:p w14:paraId="6FAE317B" w14:textId="3D4AC08B" w:rsidR="0032322E" w:rsidRDefault="0032322E" w:rsidP="0032322E">
      <w:pPr>
        <w:pStyle w:val="Paragraphedeliste"/>
      </w:pPr>
      <w:r w:rsidRPr="006304B9">
        <w:rPr>
          <w:u w:val="single"/>
        </w:rPr>
        <w:t>Exemple</w:t>
      </w:r>
      <w:r>
        <w:t> :</w:t>
      </w:r>
    </w:p>
    <w:p w14:paraId="020E53C9" w14:textId="6C2262E5" w:rsidR="0032322E" w:rsidRDefault="0032322E" w:rsidP="0032322E">
      <w:pPr>
        <w:pStyle w:val="Paragraphedeliste"/>
        <w:numPr>
          <w:ilvl w:val="1"/>
          <w:numId w:val="8"/>
        </w:numPr>
      </w:pPr>
      <w:r>
        <w:t>Bibliothèque</w:t>
      </w:r>
      <w:r w:rsidR="00B23BFE">
        <w:t xml:space="preserve"> pour gérer différentes </w:t>
      </w:r>
      <w:r w:rsidR="00B23BFE" w:rsidRPr="006304B9">
        <w:rPr>
          <w:color w:val="EE0000"/>
        </w:rPr>
        <w:t xml:space="preserve">figures géométriques </w:t>
      </w:r>
      <w:r w:rsidR="00B23BFE">
        <w:t>(ex : Cercle, Rectan</w:t>
      </w:r>
      <w:r w:rsidR="00AB2F38">
        <w:t>gl</w:t>
      </w:r>
      <w:r w:rsidR="00B23BFE">
        <w:t>e</w:t>
      </w:r>
      <w:r w:rsidR="00AB2F38">
        <w:t>, etc.) :</w:t>
      </w:r>
    </w:p>
    <w:p w14:paraId="6A52C7F5" w14:textId="50A92DB4" w:rsidR="006304B9" w:rsidRDefault="0032322E" w:rsidP="006304B9">
      <w:pPr>
        <w:pStyle w:val="Paragraphedeliste"/>
        <w:numPr>
          <w:ilvl w:val="2"/>
          <w:numId w:val="8"/>
        </w:numPr>
      </w:pPr>
      <w:r>
        <w:t xml:space="preserve">Regrouper </w:t>
      </w:r>
      <w:r w:rsidR="00AB2F38">
        <w:t xml:space="preserve">les interfaces définissant des opérations géométriques au sein d’une classe englobante, tout en permettant à d’autres classes d’utiliser ces interfaces </w:t>
      </w:r>
      <w:r w:rsidR="006304B9">
        <w:t>sans avoir à instancier la clase englobante.</w:t>
      </w:r>
    </w:p>
    <w:p w14:paraId="5BDC450E" w14:textId="48DB6051" w:rsidR="0032322E" w:rsidRPr="005F6A90" w:rsidRDefault="0032322E" w:rsidP="0032322E">
      <w:pPr>
        <w:pStyle w:val="Paragraphedeliste"/>
        <w:rPr>
          <w:color w:val="FFFFFF" w:themeColor="background1"/>
        </w:rPr>
      </w:pPr>
      <w:r w:rsidRPr="005F6A90">
        <w:rPr>
          <w:color w:val="FFFFFF" w:themeColor="background1"/>
          <w:highlight w:val="black"/>
        </w:rPr>
        <w:t>[Figure.java]</w:t>
      </w:r>
    </w:p>
    <w:p w14:paraId="4E74F18C" w14:textId="157F27E0" w:rsidR="001E387B" w:rsidRPr="00D35040" w:rsidRDefault="001E387B" w:rsidP="001E387B">
      <w:pPr>
        <w:rPr>
          <w:b/>
          <w:bCs/>
        </w:rPr>
      </w:pPr>
      <w:r w:rsidRPr="00D35040">
        <w:rPr>
          <w:b/>
          <w:bCs/>
        </w:rPr>
        <w:t>Classes membres statique</w:t>
      </w:r>
      <w:r w:rsidR="005F6A90" w:rsidRPr="00D35040">
        <w:rPr>
          <w:b/>
          <w:bCs/>
        </w:rPr>
        <w:t>s</w:t>
      </w:r>
    </w:p>
    <w:p w14:paraId="57017324" w14:textId="353A7CC9" w:rsidR="001E387B" w:rsidRDefault="001E387B" w:rsidP="001E387B">
      <w:pPr>
        <w:pStyle w:val="Paragraphedeliste"/>
        <w:numPr>
          <w:ilvl w:val="1"/>
          <w:numId w:val="8"/>
        </w:numPr>
      </w:pPr>
      <w:r>
        <w:t xml:space="preserve">Une </w:t>
      </w:r>
      <w:r w:rsidRPr="00D35040">
        <w:rPr>
          <w:color w:val="EE0000"/>
        </w:rPr>
        <w:t>classe</w:t>
      </w:r>
      <w:r w:rsidR="005F6A90" w:rsidRPr="00D35040">
        <w:rPr>
          <w:color w:val="EE0000"/>
        </w:rPr>
        <w:t xml:space="preserve"> </w:t>
      </w:r>
      <w:r w:rsidR="00D35040" w:rsidRPr="00D35040">
        <w:rPr>
          <w:color w:val="EE0000"/>
        </w:rPr>
        <w:t xml:space="preserve">membre </w:t>
      </w:r>
      <w:r w:rsidR="005F6A90" w:rsidRPr="00D35040">
        <w:rPr>
          <w:color w:val="EE0000"/>
        </w:rPr>
        <w:t xml:space="preserve">statique </w:t>
      </w:r>
      <w:r w:rsidR="005F6A90">
        <w:t xml:space="preserve">est définie à l’intérieur d’une autre classe avec le mot-clé </w:t>
      </w:r>
      <m:oMath>
        <m:r>
          <w:rPr>
            <w:rFonts w:ascii="Cambria Math" w:hAnsi="Cambria Math"/>
          </w:rPr>
          <m:t>static</m:t>
        </m:r>
      </m:oMath>
      <w:r w:rsidR="005F6A90">
        <w:rPr>
          <w:rFonts w:eastAsiaTheme="minorEastAsia"/>
        </w:rPr>
        <w:t> ;</w:t>
      </w:r>
    </w:p>
    <w:p w14:paraId="320296E0" w14:textId="64836692" w:rsidR="001E387B" w:rsidRDefault="001E387B" w:rsidP="001E387B">
      <w:pPr>
        <w:pStyle w:val="Paragraphedeliste"/>
        <w:numPr>
          <w:ilvl w:val="1"/>
          <w:numId w:val="8"/>
        </w:numPr>
      </w:pPr>
      <w:r>
        <w:t>Comme les champs</w:t>
      </w:r>
      <w:r w:rsidR="005F6A90">
        <w:t xml:space="preserve"> et méthodes statiques</w:t>
      </w:r>
      <w:r w:rsidR="00C975A9">
        <w:t xml:space="preserve">, une classe membre statique </w:t>
      </w:r>
      <w:r w:rsidR="00C975A9" w:rsidRPr="00D35040">
        <w:rPr>
          <w:color w:val="0070C0"/>
        </w:rPr>
        <w:t xml:space="preserve">n’est pas associée à une instance </w:t>
      </w:r>
      <w:r w:rsidR="003100DE">
        <w:t>de la classe englobante ;</w:t>
      </w:r>
    </w:p>
    <w:p w14:paraId="785F0ACA" w14:textId="5B1B9E3D" w:rsidR="001E387B" w:rsidRDefault="001E387B" w:rsidP="001E387B">
      <w:pPr>
        <w:pStyle w:val="Paragraphedeliste"/>
        <w:numPr>
          <w:ilvl w:val="1"/>
          <w:numId w:val="8"/>
        </w:numPr>
      </w:pPr>
      <w:r>
        <w:t xml:space="preserve">Cela signifie que </w:t>
      </w:r>
      <w:r w:rsidR="003100DE">
        <w:t>la classe membre statique n’a pas accès aux membres d’instance de la classe englobante</w:t>
      </w:r>
      <w:r w:rsidR="00D35040">
        <w:t xml:space="preserve">, mais uniquement aux </w:t>
      </w:r>
      <w:r w:rsidR="00D35040" w:rsidRPr="00D35040">
        <w:rPr>
          <w:color w:val="EE0000"/>
        </w:rPr>
        <w:t xml:space="preserve">membres statiques </w:t>
      </w:r>
      <w:r w:rsidR="00D35040">
        <w:t>de cette dernière.</w:t>
      </w:r>
    </w:p>
    <w:p w14:paraId="0B202439" w14:textId="77777777" w:rsidR="00B17827" w:rsidRDefault="00B17827" w:rsidP="002A6B95"/>
    <w:p w14:paraId="6D98B22E" w14:textId="77777777" w:rsidR="00B17827" w:rsidRDefault="00B17827" w:rsidP="002A6B95"/>
    <w:p w14:paraId="1532693F" w14:textId="1E161733" w:rsidR="005F508D" w:rsidRDefault="0021288A" w:rsidP="00165FE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60"/>
        </w:tabs>
      </w:pPr>
      <w:r w:rsidRPr="00960903">
        <w:rPr>
          <w:b/>
          <w:bCs/>
        </w:rPr>
        <w:lastRenderedPageBreak/>
        <w:t>Accès aux membres d’instance et aux membres statiques</w:t>
      </w:r>
      <w:r w:rsidR="002A6B95">
        <w:tab/>
      </w:r>
      <w:r w:rsidR="002A6B95">
        <w:tab/>
      </w:r>
      <w:r w:rsidR="002A6B95" w:rsidRPr="00225C9F">
        <w:rPr>
          <w:color w:val="FFFFFF" w:themeColor="background1"/>
          <w:highlight w:val="black"/>
        </w:rPr>
        <w:t>[A</w:t>
      </w:r>
      <w:r w:rsidR="00225C9F" w:rsidRPr="00225C9F">
        <w:rPr>
          <w:color w:val="FFFFFF" w:themeColor="background1"/>
          <w:highlight w:val="black"/>
        </w:rPr>
        <w:t>7</w:t>
      </w:r>
      <w:r w:rsidR="002A6B95" w:rsidRPr="00225C9F">
        <w:rPr>
          <w:color w:val="FFFFFF" w:themeColor="background1"/>
          <w:highlight w:val="black"/>
        </w:rPr>
        <w:t>.java</w:t>
      </w:r>
      <w:r w:rsidR="00225C9F" w:rsidRPr="00225C9F">
        <w:rPr>
          <w:color w:val="FFFFFF" w:themeColor="background1"/>
          <w:highlight w:val="black"/>
        </w:rPr>
        <w:t>]</w:t>
      </w:r>
    </w:p>
    <w:p w14:paraId="3435C7C1" w14:textId="64E2C3FB" w:rsidR="002A6B95" w:rsidRPr="006D0E6A" w:rsidRDefault="008279F5" w:rsidP="008279F5">
      <w:pPr>
        <w:pStyle w:val="Paragraphedeliste"/>
        <w:rPr>
          <w:rFonts w:eastAsiaTheme="minorEastAsia"/>
          <w:color w:val="EE0000"/>
        </w:rPr>
      </w:pPr>
      <w:r w:rsidRPr="006D0E6A">
        <w:rPr>
          <w:color w:val="EE0000"/>
        </w:rPr>
        <w:t xml:space="preserve">Les classes statiques </w:t>
      </w:r>
      <w:r w:rsidRPr="006D0E6A">
        <w:rPr>
          <w:b/>
          <w:bCs/>
          <w:color w:val="EE0000"/>
        </w:rPr>
        <w:t xml:space="preserve">ne sont pas liées à une </w:t>
      </w:r>
      <w:r w:rsidR="00842BB0" w:rsidRPr="006D0E6A">
        <w:rPr>
          <w:b/>
          <w:bCs/>
          <w:color w:val="EE0000"/>
        </w:rPr>
        <w:t>instance de la</w:t>
      </w:r>
      <w:r w:rsidR="00B17827" w:rsidRPr="006D0E6A">
        <w:rPr>
          <w:b/>
          <w:bCs/>
          <w:color w:val="EE0000"/>
        </w:rPr>
        <w:t xml:space="preserve"> </w:t>
      </w:r>
      <w:r w:rsidR="00842BB0" w:rsidRPr="006D0E6A">
        <w:rPr>
          <w:b/>
          <w:bCs/>
          <w:color w:val="EE0000"/>
        </w:rPr>
        <w:t xml:space="preserve">classe </w:t>
      </w:r>
      <w:r w:rsidR="00B17827" w:rsidRPr="006D0E6A">
        <w:rPr>
          <w:b/>
          <w:bCs/>
          <w:color w:val="EE0000"/>
        </w:rPr>
        <w:t>englobante</w:t>
      </w:r>
      <w:r w:rsidR="00B17827" w:rsidRPr="006D0E6A">
        <w:rPr>
          <w:color w:val="EE0000"/>
        </w:rPr>
        <w:t>, donc elles ne peuvent pas accéder</w:t>
      </w:r>
      <w:r w:rsidR="00C35595" w:rsidRPr="006D0E6A">
        <w:rPr>
          <w:color w:val="EE0000"/>
        </w:rPr>
        <w:t xml:space="preserve"> aux membres d’instance comme </w:t>
      </w:r>
      <m:oMath>
        <m:r>
          <w:rPr>
            <w:rFonts w:ascii="Cambria Math" w:hAnsi="Cambria Math"/>
            <w:color w:val="EE0000"/>
          </w:rPr>
          <m:t>a</m:t>
        </m:r>
      </m:oMath>
      <w:r w:rsidR="00F35F73" w:rsidRPr="006D0E6A">
        <w:rPr>
          <w:rFonts w:eastAsiaTheme="minorEastAsia"/>
          <w:color w:val="EE0000"/>
        </w:rPr>
        <w:t>.</w:t>
      </w:r>
    </w:p>
    <w:p w14:paraId="178D882A" w14:textId="24D88D5E" w:rsidR="00F35F73" w:rsidRDefault="00F35F73" w:rsidP="008279F5">
      <w:pPr>
        <w:pStyle w:val="Paragraphedeliste"/>
      </w:pPr>
      <w:r>
        <w:rPr>
          <w:rFonts w:eastAsiaTheme="minorEastAsia"/>
        </w:rPr>
        <w:t xml:space="preserve">Mais elles ne peuvent accéder aux champs statiques de la </w:t>
      </w:r>
      <w:r w:rsidR="0018357F">
        <w:rPr>
          <w:rFonts w:eastAsiaTheme="minorEastAsia"/>
        </w:rPr>
        <w:t>classe</w:t>
      </w:r>
      <w:r>
        <w:rPr>
          <w:rFonts w:eastAsiaTheme="minorEastAsia"/>
        </w:rPr>
        <w:t xml:space="preserve"> englobante.</w:t>
      </w:r>
    </w:p>
    <w:p w14:paraId="58BE402B" w14:textId="0EF03261" w:rsidR="005F508D" w:rsidRDefault="000F0421" w:rsidP="00F918BB">
      <w:pPr>
        <w:pStyle w:val="Paragraphedeliste"/>
        <w:numPr>
          <w:ilvl w:val="1"/>
          <w:numId w:val="8"/>
        </w:numPr>
      </w:pPr>
      <w:r>
        <w:t xml:space="preserve">Ici, </w:t>
      </w:r>
      <m:oMath>
        <m:r>
          <w:rPr>
            <w:rFonts w:ascii="Cambria Math" w:hAnsi="Cambria Math"/>
          </w:rPr>
          <m:t>y=c</m:t>
        </m:r>
      </m:oMath>
      <w:r>
        <w:rPr>
          <w:rFonts w:eastAsiaTheme="minorEastAsia"/>
        </w:rPr>
        <w:t xml:space="preserve"> est valide </w:t>
      </w:r>
      <w:r w:rsidR="0018357F">
        <w:rPr>
          <w:rFonts w:eastAsiaTheme="minorEastAsia"/>
        </w:rPr>
        <w:t xml:space="preserve">car </w:t>
      </w:r>
      <m:oMath>
        <m:r>
          <w:rPr>
            <w:rFonts w:ascii="Cambria Math" w:eastAsiaTheme="minorEastAsia" w:hAnsi="Cambria Math"/>
          </w:rPr>
          <m:t>c</m:t>
        </m:r>
      </m:oMath>
      <w:r w:rsidR="0018357F">
        <w:rPr>
          <w:rFonts w:eastAsiaTheme="minorEastAsia"/>
        </w:rPr>
        <w:t xml:space="preserve"> est un </w:t>
      </w:r>
      <w:r w:rsidR="0018357F" w:rsidRPr="006D0E6A">
        <w:rPr>
          <w:rFonts w:eastAsiaTheme="minorEastAsia"/>
          <w:color w:val="EE0000"/>
        </w:rPr>
        <w:t>champ statique</w:t>
      </w:r>
      <w:r w:rsidR="0018357F">
        <w:rPr>
          <w:rFonts w:eastAsiaTheme="minorEastAsia"/>
        </w:rPr>
        <w:t>.</w:t>
      </w:r>
    </w:p>
    <w:p w14:paraId="240A1D6B" w14:textId="77777777" w:rsidR="00D94087" w:rsidRPr="00325DDE" w:rsidRDefault="005F508D" w:rsidP="005F508D">
      <w:pPr>
        <w:rPr>
          <w:b/>
          <w:bCs/>
        </w:rPr>
      </w:pPr>
      <w:r w:rsidRPr="00325DDE">
        <w:rPr>
          <w:b/>
          <w:bCs/>
        </w:rPr>
        <w:t>Création d’un objet de la classe membre statique</w:t>
      </w:r>
    </w:p>
    <w:p w14:paraId="02183508" w14:textId="359E4E2A" w:rsidR="00D94087" w:rsidRDefault="00622287" w:rsidP="00D94087">
      <w:pPr>
        <w:pStyle w:val="Paragraphedeliste"/>
        <w:rPr>
          <w:rFonts w:eastAsiaTheme="minorEastAsia"/>
        </w:rPr>
      </w:pPr>
      <w:r>
        <w:t xml:space="preserve">Dans </w:t>
      </w:r>
      <w:r w:rsidR="00F45AF0">
        <w:t>une méthode</w:t>
      </w:r>
      <w:r>
        <w:t xml:space="preserve"> d’une autre classe :</w:t>
      </w:r>
      <w:r>
        <w:tab/>
      </w:r>
      <m:oMath>
        <m:r>
          <w:rPr>
            <w:rFonts w:ascii="Cambria Math" w:hAnsi="Cambria Math"/>
            <w:highlight w:val="yellow"/>
          </w:rPr>
          <m:t>A.B f=new A.B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</m:oMath>
      <w:r w:rsidR="00E529E5" w:rsidRPr="00D94087">
        <w:rPr>
          <w:rFonts w:eastAsiaTheme="minorEastAsia"/>
        </w:rPr>
        <w:t xml:space="preserve"> </w:t>
      </w:r>
      <w:r w:rsidR="00E529E5" w:rsidRPr="00325DDE">
        <w:rPr>
          <w:rFonts w:eastAsiaTheme="minorEastAsia"/>
          <w:highlight w:val="yellow"/>
        </w:rPr>
        <w:t>// Création</w:t>
      </w:r>
      <w:r w:rsidR="00325DDE" w:rsidRPr="00325DDE">
        <w:rPr>
          <w:rFonts w:eastAsiaTheme="minorEastAsia"/>
          <w:highlight w:val="yellow"/>
        </w:rPr>
        <w:t xml:space="preserve"> </w:t>
      </w:r>
      <w:r w:rsidR="00F45AF0" w:rsidRPr="00325DDE">
        <w:rPr>
          <w:rFonts w:eastAsiaTheme="minorEastAsia"/>
          <w:highlight w:val="yellow"/>
        </w:rPr>
        <w:t>d’une instance</w:t>
      </w:r>
      <w:r w:rsidR="00325DDE" w:rsidRPr="00325DDE">
        <w:rPr>
          <w:rFonts w:eastAsiaTheme="minorEastAsia"/>
          <w:highlight w:val="yellow"/>
        </w:rPr>
        <w:t xml:space="preserve"> de </w:t>
      </w:r>
      <m:oMath>
        <m:r>
          <w:rPr>
            <w:rFonts w:ascii="Cambria Math" w:eastAsiaTheme="minorEastAsia" w:hAnsi="Cambria Math"/>
            <w:highlight w:val="yellow"/>
          </w:rPr>
          <m:t>B</m:t>
        </m:r>
      </m:oMath>
      <w:r w:rsidR="00C47305">
        <w:tab/>
      </w:r>
      <w:r w:rsidR="00C47305">
        <w:tab/>
      </w:r>
      <w:r w:rsidR="00C47305">
        <w:tab/>
      </w:r>
      <w:r w:rsidR="00C47305">
        <w:tab/>
      </w:r>
      <w:r w:rsidR="00C47305">
        <w:tab/>
      </w:r>
      <w:r w:rsidR="00C47305">
        <w:tab/>
      </w:r>
      <w:r w:rsidR="00C47305">
        <w:tab/>
      </w:r>
      <w:r w:rsidR="00D94087">
        <w:tab/>
      </w:r>
      <w:r w:rsidR="00E529E5" w:rsidRPr="00325DDE">
        <w:rPr>
          <w:rFonts w:eastAsiaTheme="minorEastAsia"/>
          <w:highlight w:val="yellow"/>
        </w:rPr>
        <w:t xml:space="preserve">sans avoir besoin d’une instance de </w:t>
      </w:r>
      <m:oMath>
        <m:r>
          <w:rPr>
            <w:rFonts w:ascii="Cambria Math" w:eastAsiaTheme="minorEastAsia" w:hAnsi="Cambria Math"/>
            <w:highlight w:val="yellow"/>
          </w:rPr>
          <m:t>A</m:t>
        </m:r>
      </m:oMath>
      <w:r w:rsidR="00D94087">
        <w:rPr>
          <w:rFonts w:eastAsiaTheme="minorEastAsia"/>
        </w:rPr>
        <w:t>.</w:t>
      </w:r>
    </w:p>
    <w:p w14:paraId="6D6F1756" w14:textId="523234A4" w:rsidR="00D94087" w:rsidRPr="00325DDE" w:rsidRDefault="00D94087" w:rsidP="00D94087">
      <w:pPr>
        <w:pStyle w:val="Paragraphedeliste"/>
        <w:rPr>
          <w:rFonts w:eastAsiaTheme="minorEastAsia"/>
          <w:color w:val="4EA72E" w:themeColor="accent6"/>
        </w:rPr>
      </w:pPr>
      <w:r w:rsidRPr="00325DDE">
        <w:rPr>
          <w:rFonts w:eastAsiaTheme="minorEastAsia"/>
          <w:color w:val="4EA72E" w:themeColor="accent6"/>
        </w:rPr>
        <w:t xml:space="preserve">Une classe membre statique peut être instanciée sans </w:t>
      </w:r>
      <w:r w:rsidR="00E67237" w:rsidRPr="00325DDE">
        <w:rPr>
          <w:rFonts w:eastAsiaTheme="minorEastAsia"/>
          <w:color w:val="4EA72E" w:themeColor="accent6"/>
        </w:rPr>
        <w:t xml:space="preserve">avoir besoin d’une instance </w:t>
      </w:r>
      <w:r w:rsidR="000D1786" w:rsidRPr="00325DDE">
        <w:rPr>
          <w:rFonts w:eastAsiaTheme="minorEastAsia"/>
          <w:color w:val="4EA72E" w:themeColor="accent6"/>
        </w:rPr>
        <w:t xml:space="preserve">de la classe englobante </w:t>
      </w:r>
      <m:oMath>
        <m:r>
          <w:rPr>
            <w:rFonts w:ascii="Cambria Math" w:eastAsiaTheme="minorEastAsia" w:hAnsi="Cambria Math"/>
            <w:color w:val="4EA72E" w:themeColor="accent6"/>
          </w:rPr>
          <m:t>A</m:t>
        </m:r>
      </m:oMath>
      <w:r w:rsidR="000D1786" w:rsidRPr="00325DDE">
        <w:rPr>
          <w:rFonts w:eastAsiaTheme="minorEastAsia"/>
          <w:color w:val="4EA72E" w:themeColor="accent6"/>
        </w:rPr>
        <w:t>.</w:t>
      </w:r>
    </w:p>
    <w:p w14:paraId="0446B8C9" w14:textId="0ACE5A47" w:rsidR="00325DDE" w:rsidRPr="00C9666D" w:rsidRDefault="00325DDE" w:rsidP="00325DDE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Cela est possible car une classe membre statique est indépendante de toute instance de la classe englobante.</w:t>
      </w:r>
    </w:p>
    <w:p w14:paraId="7CC3E551" w14:textId="77209241" w:rsidR="00622287" w:rsidRPr="007177BE" w:rsidRDefault="00622287" w:rsidP="005F508D">
      <w:pPr>
        <w:rPr>
          <w:b/>
          <w:bCs/>
        </w:rPr>
      </w:pPr>
      <w:r w:rsidRPr="007177BE">
        <w:rPr>
          <w:b/>
          <w:bCs/>
        </w:rPr>
        <w:t>Exemple : Utilisation d’une classe interne statique</w:t>
      </w:r>
    </w:p>
    <w:p w14:paraId="5552293D" w14:textId="17184375" w:rsidR="00622287" w:rsidRDefault="00622287" w:rsidP="00622287">
      <w:pPr>
        <w:pStyle w:val="Paragraphedeliste"/>
      </w:pPr>
      <w:r w:rsidRPr="007177BE">
        <w:rPr>
          <w:u w:val="single"/>
        </w:rPr>
        <w:t>Contexte</w:t>
      </w:r>
      <w:r>
        <w:t> :</w:t>
      </w:r>
    </w:p>
    <w:p w14:paraId="7E6D0B12" w14:textId="178261B4" w:rsidR="00622287" w:rsidRDefault="00622287" w:rsidP="00622287">
      <w:pPr>
        <w:pStyle w:val="Paragraphedeliste"/>
        <w:numPr>
          <w:ilvl w:val="1"/>
          <w:numId w:val="8"/>
        </w:numPr>
      </w:pPr>
      <w:r>
        <w:t xml:space="preserve">On veut créer </w:t>
      </w:r>
      <w:r w:rsidR="00F04725">
        <w:t xml:space="preserve">une structure </w:t>
      </w:r>
      <w:r w:rsidR="00570D9D">
        <w:t xml:space="preserve">de données comme une </w:t>
      </w:r>
      <w:r w:rsidR="00570D9D" w:rsidRPr="007177BE">
        <w:rPr>
          <w:color w:val="EE0000"/>
        </w:rPr>
        <w:t xml:space="preserve">pile </w:t>
      </w:r>
      <w:r w:rsidR="00570D9D">
        <w:t>(</w:t>
      </w:r>
      <m:oMath>
        <m:r>
          <w:rPr>
            <w:rFonts w:ascii="Cambria Math" w:hAnsi="Cambria Math"/>
          </w:rPr>
          <m:t>Pile</m:t>
        </m:r>
      </m:oMath>
      <w:r w:rsidR="00570D9D">
        <w:rPr>
          <w:rFonts w:eastAsiaTheme="minorEastAsia"/>
        </w:rPr>
        <w:t xml:space="preserve">), et on a besoin d’une </w:t>
      </w:r>
      <w:r w:rsidR="00570D9D" w:rsidRPr="007177BE">
        <w:rPr>
          <w:rFonts w:eastAsiaTheme="minorEastAsia"/>
          <w:color w:val="0070C0"/>
        </w:rPr>
        <w:t xml:space="preserve">classe de nœud </w:t>
      </w:r>
      <w:r w:rsidR="00570D9D">
        <w:rPr>
          <w:rFonts w:eastAsiaTheme="minorEastAsia"/>
        </w:rPr>
        <w:t>pour stocker</w:t>
      </w:r>
      <w:r w:rsidR="00A949C8">
        <w:rPr>
          <w:rFonts w:eastAsiaTheme="minorEastAsia"/>
        </w:rPr>
        <w:t xml:space="preserve"> les éléments de la pile ;</w:t>
      </w:r>
    </w:p>
    <w:p w14:paraId="55E7CB5C" w14:textId="67A97D2E" w:rsidR="007177BE" w:rsidRDefault="002F5555" w:rsidP="007177BE">
      <w:pPr>
        <w:pStyle w:val="Paragraphedeliste"/>
        <w:numPr>
          <w:ilvl w:val="1"/>
          <w:numId w:val="8"/>
        </w:numPr>
      </w:pPr>
      <w:r>
        <w:t xml:space="preserve">Comme les nœuds </w:t>
      </w:r>
      <w:r w:rsidR="00A949C8">
        <w:t xml:space="preserve">ne dépendent </w:t>
      </w:r>
      <w:r w:rsidR="009B4D66">
        <w:t xml:space="preserve">des autres </w:t>
      </w:r>
      <w:r w:rsidR="001167F7">
        <w:t xml:space="preserve">membres de la classe </w:t>
      </w:r>
      <m:oMath>
        <m:r>
          <w:rPr>
            <w:rFonts w:ascii="Cambria Math" w:hAnsi="Cambria Math"/>
          </w:rPr>
          <m:t>Pile</m:t>
        </m:r>
      </m:oMath>
      <w:r w:rsidR="001167F7">
        <w:rPr>
          <w:rFonts w:eastAsiaTheme="minorEastAsia"/>
        </w:rPr>
        <w:t xml:space="preserve">, on peut les définir comme </w:t>
      </w:r>
      <w:r w:rsidR="001167F7" w:rsidRPr="007177BE">
        <w:rPr>
          <w:rFonts w:eastAsiaTheme="minorEastAsia"/>
          <w:color w:val="4EA72E" w:themeColor="accent6"/>
        </w:rPr>
        <w:t>classe interne statique</w:t>
      </w:r>
      <w:r w:rsidR="007177BE">
        <w:rPr>
          <w:rFonts w:eastAsiaTheme="minorEastAsia"/>
        </w:rPr>
        <w:t>.</w:t>
      </w:r>
    </w:p>
    <w:p w14:paraId="2CC45A42" w14:textId="27FAAAFE" w:rsidR="00BB7832" w:rsidRPr="00575745" w:rsidRDefault="00BB7832" w:rsidP="00BB7832">
      <w:pPr>
        <w:pStyle w:val="Paragraphedeliste"/>
        <w:rPr>
          <w:color w:val="FFFFFF" w:themeColor="background1"/>
        </w:rPr>
      </w:pPr>
      <w:r w:rsidRPr="00575745">
        <w:rPr>
          <w:color w:val="FFFFFF" w:themeColor="background1"/>
          <w:highlight w:val="black"/>
        </w:rPr>
        <w:t>[Pile.java]</w:t>
      </w:r>
    </w:p>
    <w:p w14:paraId="715764A2" w14:textId="66868000" w:rsidR="007A320C" w:rsidRPr="00272C77" w:rsidRDefault="007A320C" w:rsidP="007A320C">
      <w:pPr>
        <w:rPr>
          <w:b/>
          <w:bCs/>
        </w:rPr>
      </w:pPr>
      <w:r w:rsidRPr="00272C77">
        <w:rPr>
          <w:b/>
          <w:bCs/>
        </w:rPr>
        <w:t>Pourquoi une classe interne statique ?</w:t>
      </w:r>
    </w:p>
    <w:p w14:paraId="24A0EDD6" w14:textId="4618FECE" w:rsidR="007A320C" w:rsidRPr="00997C86" w:rsidRDefault="007A320C" w:rsidP="007A320C">
      <w:pPr>
        <w:pStyle w:val="Paragraphedeliste"/>
        <w:numPr>
          <w:ilvl w:val="1"/>
          <w:numId w:val="8"/>
        </w:numPr>
      </w:pPr>
      <w:r w:rsidRPr="00272C77">
        <w:rPr>
          <w:color w:val="0070C0"/>
        </w:rPr>
        <w:t xml:space="preserve">Indépendance : </w:t>
      </w:r>
      <w:r>
        <w:t xml:space="preserve">La classe </w:t>
      </w:r>
      <m:oMath>
        <m:r>
          <w:rPr>
            <w:rFonts w:ascii="Cambria Math" w:hAnsi="Cambria Math"/>
          </w:rPr>
          <m:t>Noeud</m:t>
        </m:r>
      </m:oMath>
      <w:r>
        <w:rPr>
          <w:rFonts w:eastAsiaTheme="minorEastAsia"/>
        </w:rPr>
        <w:t xml:space="preserve"> n’a pas besoin </w:t>
      </w:r>
      <w:r w:rsidR="00997C86">
        <w:rPr>
          <w:rFonts w:eastAsiaTheme="minorEastAsia"/>
        </w:rPr>
        <w:t xml:space="preserve">d’accéder aux membres de la classe </w:t>
      </w:r>
      <m:oMath>
        <m:r>
          <w:rPr>
            <w:rFonts w:ascii="Cambria Math" w:eastAsiaTheme="minorEastAsia" w:hAnsi="Cambria Math"/>
          </w:rPr>
          <m:t>Pile</m:t>
        </m:r>
      </m:oMath>
      <w:r w:rsidR="00997C86">
        <w:rPr>
          <w:rFonts w:eastAsiaTheme="minorEastAsia"/>
        </w:rPr>
        <w:t>, donc elle est déclarée pour refléter cette indépendance ;</w:t>
      </w:r>
    </w:p>
    <w:p w14:paraId="78BCEAA7" w14:textId="4A7AE8CA" w:rsidR="00997C86" w:rsidRPr="00272C77" w:rsidRDefault="00997C86" w:rsidP="007A320C">
      <w:pPr>
        <w:pStyle w:val="Paragraphedeliste"/>
        <w:numPr>
          <w:ilvl w:val="1"/>
          <w:numId w:val="8"/>
        </w:numPr>
      </w:pPr>
      <w:r w:rsidRPr="00272C77">
        <w:rPr>
          <w:rFonts w:eastAsiaTheme="minorEastAsia"/>
          <w:color w:val="0070C0"/>
        </w:rPr>
        <w:t xml:space="preserve">Efficacité : </w:t>
      </w:r>
      <w:r>
        <w:rPr>
          <w:rFonts w:eastAsiaTheme="minorEastAsia"/>
        </w:rPr>
        <w:t xml:space="preserve">L’absence de lien </w:t>
      </w:r>
      <w:r w:rsidR="00575745">
        <w:rPr>
          <w:rFonts w:eastAsiaTheme="minorEastAsia"/>
        </w:rPr>
        <w:t xml:space="preserve">avec une instance de </w:t>
      </w:r>
      <m:oMath>
        <m:r>
          <w:rPr>
            <w:rFonts w:ascii="Cambria Math" w:eastAsiaTheme="minorEastAsia" w:hAnsi="Cambria Math"/>
          </w:rPr>
          <m:t>Pile</m:t>
        </m:r>
      </m:oMath>
      <w:r w:rsidR="00575745">
        <w:rPr>
          <w:rFonts w:eastAsiaTheme="minorEastAsia"/>
        </w:rPr>
        <w:t xml:space="preserve"> signifie que chaque instance de </w:t>
      </w:r>
      <m:oMath>
        <m:r>
          <w:rPr>
            <w:rFonts w:ascii="Cambria Math" w:eastAsiaTheme="minorEastAsia" w:hAnsi="Cambria Math"/>
          </w:rPr>
          <m:t>Noeud</m:t>
        </m:r>
      </m:oMath>
      <w:r w:rsidR="00575745">
        <w:rPr>
          <w:rFonts w:eastAsiaTheme="minorEastAsia"/>
        </w:rPr>
        <w:t xml:space="preserve"> occupe moins de mémoire, car elle n’a pas de référence implicite </w:t>
      </w:r>
      <w:r w:rsidR="00272C77">
        <w:rPr>
          <w:rFonts w:eastAsiaTheme="minorEastAsia"/>
        </w:rPr>
        <w:t>à l’instance de Stack ;</w:t>
      </w:r>
    </w:p>
    <w:p w14:paraId="2E501C55" w14:textId="3631DC05" w:rsidR="00272C77" w:rsidRDefault="00272C77" w:rsidP="007A320C">
      <w:pPr>
        <w:pStyle w:val="Paragraphedeliste"/>
        <w:numPr>
          <w:ilvl w:val="1"/>
          <w:numId w:val="8"/>
        </w:numPr>
      </w:pPr>
      <w:r w:rsidRPr="00272C77">
        <w:rPr>
          <w:rFonts w:eastAsiaTheme="minorEastAsia"/>
          <w:color w:val="0070C0"/>
        </w:rPr>
        <w:t xml:space="preserve">Organisation : </w:t>
      </w:r>
      <w:r>
        <w:rPr>
          <w:rFonts w:eastAsiaTheme="minorEastAsia"/>
        </w:rPr>
        <w:t xml:space="preserve">En regroupant </w:t>
      </w:r>
      <m:oMath>
        <m:r>
          <w:rPr>
            <w:rFonts w:ascii="Cambria Math" w:eastAsiaTheme="minorEastAsia" w:hAnsi="Cambria Math"/>
          </w:rPr>
          <m:t>Noeud</m:t>
        </m:r>
      </m:oMath>
      <w:r>
        <w:rPr>
          <w:rFonts w:eastAsiaTheme="minorEastAsia"/>
        </w:rPr>
        <w:t xml:space="preserve"> à l’intérieur de </w:t>
      </w:r>
      <m:oMath>
        <m:r>
          <w:rPr>
            <w:rFonts w:ascii="Cambria Math" w:eastAsiaTheme="minorEastAsia" w:hAnsi="Cambria Math"/>
          </w:rPr>
          <m:t>Pile</m:t>
        </m:r>
      </m:oMath>
      <w:r>
        <w:rPr>
          <w:rFonts w:eastAsiaTheme="minorEastAsia"/>
        </w:rPr>
        <w:t xml:space="preserve">, on garde un e structure de code logique, mais en utilisant le mot clé </w:t>
      </w:r>
      <m:oMath>
        <m:r>
          <w:rPr>
            <w:rFonts w:ascii="Cambria Math" w:eastAsiaTheme="minorEastAsia" w:hAnsi="Cambria Math"/>
          </w:rPr>
          <m:t>static</m:t>
        </m:r>
      </m:oMath>
      <w:r>
        <w:rPr>
          <w:rFonts w:eastAsiaTheme="minorEastAsia"/>
        </w:rPr>
        <w:t>, on évite une dépendance inutile.</w:t>
      </w:r>
    </w:p>
    <w:p w14:paraId="443E5C9D" w14:textId="35711434" w:rsidR="00672E1A" w:rsidRPr="00AF4A1D" w:rsidRDefault="00672E1A" w:rsidP="00672E1A">
      <w:pPr>
        <w:rPr>
          <w:b/>
          <w:bCs/>
        </w:rPr>
      </w:pPr>
      <w:r w:rsidRPr="00AF4A1D">
        <w:rPr>
          <w:b/>
          <w:bCs/>
        </w:rPr>
        <w:t>Hiérarchie des noms</w:t>
      </w:r>
    </w:p>
    <w:p w14:paraId="43A4F14D" w14:textId="44F8F4C3" w:rsidR="00AF4A1D" w:rsidRDefault="00672E1A" w:rsidP="00AF4A1D">
      <w:pPr>
        <w:pStyle w:val="Paragraphedeliste"/>
        <w:numPr>
          <w:ilvl w:val="1"/>
          <w:numId w:val="8"/>
        </w:numPr>
      </w:pPr>
      <w:r>
        <w:t xml:space="preserve">On utilise </w:t>
      </w:r>
      <w:r w:rsidR="002876F9">
        <w:t>les noms complets</w:t>
      </w:r>
      <w:r w:rsidR="00C914A4">
        <w:t xml:space="preserve"> </w:t>
      </w:r>
      <w:r w:rsidR="006749FD">
        <w:t xml:space="preserve">pour accéder aux classes internes : </w:t>
      </w:r>
      <w:r w:rsidR="00AF4A1D">
        <w:tab/>
      </w:r>
      <w:r w:rsidR="00AF4A1D">
        <w:tab/>
      </w:r>
      <w:r w:rsidR="00AF4A1D">
        <w:tab/>
      </w:r>
      <w:r w:rsidR="00AF4A1D">
        <w:tab/>
      </w:r>
      <m:oMath>
        <m:r>
          <w:rPr>
            <w:rFonts w:ascii="Cambria Math" w:hAnsi="Cambria Math"/>
            <w:highlight w:val="yellow"/>
          </w:rPr>
          <m:t>Pile.Noeud n=new Pile.Noeud</m:t>
        </m:r>
        <m:d>
          <m:dPr>
            <m:ctrlPr>
              <w:rPr>
                <w:rFonts w:ascii="Cambria Math" w:hAnsi="Cambria Math"/>
                <w:i/>
                <w:highlight w:val="yellow"/>
              </w:rPr>
            </m:ctrlPr>
          </m:dPr>
          <m:e>
            <m:r>
              <w:rPr>
                <w:rFonts w:ascii="Cambria Math" w:hAnsi="Cambria Math"/>
                <w:highlight w:val="yellow"/>
              </w:rPr>
              <m:t xml:space="preserve"> </m:t>
            </m:r>
          </m:e>
        </m:d>
        <m:r>
          <w:rPr>
            <w:rFonts w:ascii="Cambria Math" w:hAnsi="Cambria Math"/>
            <w:highlight w:val="yellow"/>
          </w:rPr>
          <m:t>;</m:t>
        </m:r>
      </m:oMath>
    </w:p>
    <w:p w14:paraId="3DA96AD2" w14:textId="77777777" w:rsidR="006E71A3" w:rsidRDefault="006E71A3" w:rsidP="00672E1A">
      <w:pPr>
        <w:rPr>
          <w:b/>
          <w:bCs/>
        </w:rPr>
      </w:pPr>
    </w:p>
    <w:p w14:paraId="2E4912EB" w14:textId="276EB8F5" w:rsidR="00DE2101" w:rsidRDefault="00672E1A" w:rsidP="00672E1A">
      <w:r w:rsidRPr="00470AFD">
        <w:rPr>
          <w:b/>
          <w:bCs/>
        </w:rPr>
        <w:t>Classe membre statique : Accès</w:t>
      </w:r>
      <w:r>
        <w:tab/>
      </w:r>
      <w:r>
        <w:tab/>
      </w:r>
      <w:r w:rsidR="00B372DC">
        <w:sym w:font="Wingdings" w:char="F0E0"/>
      </w:r>
      <w:r>
        <w:tab/>
      </w:r>
      <w:r>
        <w:tab/>
      </w:r>
      <w:r w:rsidRPr="00344F50">
        <w:rPr>
          <w:color w:val="FFFFFF" w:themeColor="background1"/>
          <w:highlight w:val="black"/>
        </w:rPr>
        <w:t>[A</w:t>
      </w:r>
      <w:r w:rsidR="006B5EE4">
        <w:rPr>
          <w:color w:val="FFFFFF" w:themeColor="background1"/>
          <w:highlight w:val="black"/>
        </w:rPr>
        <w:t>8</w:t>
      </w:r>
      <w:r w:rsidRPr="00344F50">
        <w:rPr>
          <w:color w:val="FFFFFF" w:themeColor="background1"/>
          <w:highlight w:val="black"/>
        </w:rPr>
        <w:t>.java]</w:t>
      </w:r>
    </w:p>
    <w:p w14:paraId="66ED3F6C" w14:textId="70440D98" w:rsidR="00DE2101" w:rsidRPr="004C7267" w:rsidRDefault="00DE2101" w:rsidP="00672E1A">
      <w:pPr>
        <w:rPr>
          <w:b/>
          <w:bCs/>
        </w:rPr>
      </w:pPr>
      <w:r w:rsidRPr="004C7267">
        <w:rPr>
          <w:b/>
          <w:bCs/>
        </w:rPr>
        <w:t>Explications</w:t>
      </w:r>
    </w:p>
    <w:p w14:paraId="2D6635AA" w14:textId="18BEAB83" w:rsidR="00380194" w:rsidRDefault="00380194" w:rsidP="00380194">
      <w:pPr>
        <w:pStyle w:val="Paragraphedeliste"/>
        <w:rPr>
          <w:rFonts w:eastAsiaTheme="minorEastAsia"/>
        </w:rPr>
      </w:pPr>
      <w:r w:rsidRPr="004C7267">
        <w:rPr>
          <w:u w:val="single"/>
        </w:rPr>
        <w:t xml:space="preserve">Erreur : </w:t>
      </w:r>
      <m:oMath>
        <m:r>
          <w:rPr>
            <w:rFonts w:ascii="Cambria Math" w:hAnsi="Cambria Math"/>
            <w:u w:val="single"/>
          </w:rPr>
          <m:t>int w=a;</m:t>
        </m:r>
      </m:oMath>
      <w:r>
        <w:rPr>
          <w:rFonts w:eastAsiaTheme="minorEastAsia"/>
        </w:rPr>
        <w:t> :</w:t>
      </w:r>
    </w:p>
    <w:p w14:paraId="0B3CAC62" w14:textId="1F91900D" w:rsidR="00380194" w:rsidRPr="00380194" w:rsidRDefault="00380194" w:rsidP="00380194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ne peut pas accéder au champ d’instance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</w:t>
      </w:r>
      <w:r w:rsidRPr="004C7267">
        <w:rPr>
          <w:rFonts w:eastAsiaTheme="minorEastAsia"/>
          <w:color w:val="E97132" w:themeColor="accent2"/>
        </w:rPr>
        <w:t xml:space="preserve">sans passer par une instance de </w:t>
      </w:r>
      <m:oMath>
        <m:r>
          <w:rPr>
            <w:rFonts w:ascii="Cambria Math" w:eastAsiaTheme="minorEastAsia" w:hAnsi="Cambria Math"/>
            <w:color w:val="E97132" w:themeColor="accent2"/>
          </w:rPr>
          <m:t>A</m:t>
        </m:r>
      </m:oMath>
      <w:r w:rsidRPr="004C7267">
        <w:rPr>
          <w:rFonts w:eastAsiaTheme="minorEastAsia"/>
          <w:color w:val="E97132" w:themeColor="accent2"/>
        </w:rPr>
        <w:t> </w:t>
      </w:r>
      <w:r>
        <w:rPr>
          <w:rFonts w:eastAsiaTheme="minorEastAsia"/>
        </w:rPr>
        <w:t>;</w:t>
      </w:r>
    </w:p>
    <w:p w14:paraId="51399F6F" w14:textId="11E6585A" w:rsidR="00380194" w:rsidRPr="00082960" w:rsidRDefault="00380194" w:rsidP="00380194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Dans une classe statique, il n’existe pas de réfé</w:t>
      </w:r>
      <w:r w:rsidR="00082960">
        <w:rPr>
          <w:rFonts w:eastAsiaTheme="minorEastAsia"/>
        </w:rPr>
        <w:t>r</w:t>
      </w:r>
      <w:r>
        <w:rPr>
          <w:rFonts w:eastAsiaTheme="minorEastAsia"/>
        </w:rPr>
        <w:t>ence</w:t>
      </w:r>
      <w:r w:rsidR="00082960">
        <w:rPr>
          <w:rFonts w:eastAsiaTheme="minorEastAsia"/>
        </w:rPr>
        <w:t xml:space="preserve"> à </w:t>
      </w:r>
      <m:oMath>
        <m:r>
          <w:rPr>
            <w:rFonts w:ascii="Cambria Math" w:eastAsiaTheme="minorEastAsia" w:hAnsi="Cambria Math"/>
          </w:rPr>
          <m:t>A.this</m:t>
        </m:r>
      </m:oMath>
      <w:r w:rsidR="00082960">
        <w:rPr>
          <w:rFonts w:eastAsiaTheme="minorEastAsia"/>
        </w:rPr>
        <w:t xml:space="preserve">, ce qui rend les champs d’instance </w:t>
      </w:r>
      <w:r w:rsidR="00082960" w:rsidRPr="004C7267">
        <w:rPr>
          <w:rFonts w:eastAsiaTheme="minorEastAsia"/>
          <w:color w:val="4EA72E" w:themeColor="accent6"/>
        </w:rPr>
        <w:t>inaccessibles</w:t>
      </w:r>
      <w:r w:rsidR="00082960">
        <w:rPr>
          <w:rFonts w:eastAsiaTheme="minorEastAsia"/>
        </w:rPr>
        <w:t>.</w:t>
      </w:r>
    </w:p>
    <w:p w14:paraId="07DF14C3" w14:textId="3FE03C88" w:rsidR="00082960" w:rsidRDefault="00082960" w:rsidP="00082960">
      <w:pPr>
        <w:pStyle w:val="Paragraphedeliste"/>
        <w:rPr>
          <w:rFonts w:eastAsiaTheme="minorEastAsia"/>
        </w:rPr>
      </w:pPr>
      <w:r w:rsidRPr="004C7267">
        <w:rPr>
          <w:rFonts w:eastAsiaTheme="minorEastAsia"/>
          <w:u w:val="single"/>
        </w:rPr>
        <w:t xml:space="preserve">Accès à </w:t>
      </w:r>
      <m:oMath>
        <m:r>
          <w:rPr>
            <w:rFonts w:ascii="Cambria Math" w:eastAsiaTheme="minorEastAsia" w:hAnsi="Cambria Math"/>
            <w:u w:val="single"/>
          </w:rPr>
          <m:t>h</m:t>
        </m:r>
      </m:oMath>
      <w:r>
        <w:rPr>
          <w:rFonts w:eastAsiaTheme="minorEastAsia"/>
        </w:rPr>
        <w:t> :</w:t>
      </w:r>
    </w:p>
    <w:p w14:paraId="5D6540A0" w14:textId="56EABE81" w:rsidR="00082960" w:rsidRDefault="00C70A16" w:rsidP="00082960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lastRenderedPageBreak/>
        <w:t xml:space="preserve">Le champ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est défini comme statique, ce qui le rend </w:t>
      </w:r>
      <w:r w:rsidRPr="004C7267">
        <w:rPr>
          <w:rFonts w:eastAsiaTheme="minorEastAsia"/>
          <w:color w:val="0070C0"/>
        </w:rPr>
        <w:t xml:space="preserve">accessible </w:t>
      </w:r>
      <w:r>
        <w:rPr>
          <w:rFonts w:eastAsiaTheme="minorEastAsia"/>
        </w:rPr>
        <w:t xml:space="preserve">dans la classe membre statique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> ;</w:t>
      </w:r>
    </w:p>
    <w:p w14:paraId="356B0062" w14:textId="038D255C" w:rsidR="004C7267" w:rsidRDefault="00C70A16" w:rsidP="004C7267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Comme </w:t>
      </w:r>
      <m:oMath>
        <m:r>
          <w:rPr>
            <w:rFonts w:ascii="Cambria Math" w:eastAsiaTheme="minorEastAsia" w:hAnsi="Cambria Math"/>
          </w:rPr>
          <m:t>h</m:t>
        </m:r>
      </m:oMath>
      <w:r>
        <w:rPr>
          <w:rFonts w:eastAsiaTheme="minorEastAsia"/>
        </w:rPr>
        <w:t xml:space="preserve"> est lié à la classe</w:t>
      </w:r>
      <w:r w:rsidR="00C479AD">
        <w:rPr>
          <w:rFonts w:eastAsiaTheme="minorEastAsia"/>
        </w:rPr>
        <w:t xml:space="preserve"> elle-même et non à une instance spécifique</w:t>
      </w:r>
      <w:r w:rsidR="004C7267">
        <w:rPr>
          <w:rFonts w:eastAsiaTheme="minorEastAsia"/>
        </w:rPr>
        <w:t>, il peut être utilisé librement dans toute classe statique.</w:t>
      </w:r>
    </w:p>
    <w:p w14:paraId="408D446C" w14:textId="402D6281" w:rsidR="007F2265" w:rsidRDefault="007F2265" w:rsidP="007F2265">
      <w:pPr>
        <w:pStyle w:val="Paragraphedeliste"/>
        <w:rPr>
          <w:rFonts w:eastAsiaTheme="minorEastAsia"/>
        </w:rPr>
      </w:pPr>
      <w:r w:rsidRPr="00D3593C">
        <w:rPr>
          <w:rFonts w:eastAsiaTheme="minorEastAsia"/>
          <w:u w:val="single"/>
        </w:rPr>
        <w:t xml:space="preserve">Accès à </w:t>
      </w:r>
      <m:oMath>
        <m:r>
          <w:rPr>
            <w:rFonts w:ascii="Cambria Math" w:eastAsiaTheme="minorEastAsia" w:hAnsi="Cambria Math"/>
            <w:u w:val="single"/>
          </w:rPr>
          <m:t>B</m:t>
        </m:r>
      </m:oMath>
      <w:r w:rsidRPr="00D3593C">
        <w:rPr>
          <w:rFonts w:eastAsiaTheme="minorEastAsia"/>
          <w:u w:val="single"/>
        </w:rPr>
        <w:t xml:space="preserve"> dans </w:t>
      </w:r>
      <m:oMath>
        <m:r>
          <w:rPr>
            <w:rFonts w:ascii="Cambria Math" w:eastAsiaTheme="minorEastAsia" w:hAnsi="Cambria Math"/>
            <w:u w:val="single"/>
          </w:rPr>
          <m:t>F</m:t>
        </m:r>
      </m:oMath>
      <w:r>
        <w:rPr>
          <w:rFonts w:eastAsiaTheme="minorEastAsia"/>
        </w:rPr>
        <w:t xml:space="preserve"> : </w:t>
      </w:r>
    </w:p>
    <w:p w14:paraId="40EA6494" w14:textId="39A3FEB3" w:rsidR="007F2265" w:rsidRDefault="007F2265" w:rsidP="007F226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La classe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est une </w:t>
      </w:r>
      <w:r w:rsidRPr="00F43775">
        <w:rPr>
          <w:rFonts w:eastAsiaTheme="minorEastAsia"/>
          <w:color w:val="EE0000"/>
        </w:rPr>
        <w:t>classe interne non-statique</w:t>
      </w:r>
      <w:r>
        <w:rPr>
          <w:rFonts w:eastAsiaTheme="minorEastAsia"/>
        </w:rPr>
        <w:t xml:space="preserve">, donc elle nécessite une instance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pour être instanciée</w:t>
      </w:r>
    </w:p>
    <w:p w14:paraId="6E5AD341" w14:textId="14F38288" w:rsidR="00452830" w:rsidRDefault="00452830" w:rsidP="00452830">
      <w:pPr>
        <w:pStyle w:val="Paragraphedeliste"/>
        <w:numPr>
          <w:ilvl w:val="2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C’est pourquoi dans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, il faut d’abord créer une instance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(via </w:t>
      </w:r>
      <m:oMath>
        <m:r>
          <w:rPr>
            <w:rFonts w:ascii="Cambria Math" w:eastAsiaTheme="minorEastAsia" w:hAnsi="Cambria Math"/>
          </w:rPr>
          <m:t>new 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1017DD">
        <w:rPr>
          <w:rFonts w:eastAsiaTheme="minorEastAsia"/>
        </w:rPr>
        <w:t xml:space="preserve">) avant de créer un objet </w:t>
      </w:r>
      <m:oMath>
        <m:r>
          <w:rPr>
            <w:rFonts w:ascii="Cambria Math" w:eastAsiaTheme="minorEastAsia" w:hAnsi="Cambria Math"/>
          </w:rPr>
          <m:t>B</m:t>
        </m:r>
      </m:oMath>
      <w:r w:rsidR="00AE67BB">
        <w:rPr>
          <w:rFonts w:eastAsiaTheme="minorEastAsia"/>
        </w:rPr>
        <w:t xml:space="preserve"> (via </w:t>
      </w:r>
      <m:oMath>
        <m:r>
          <w:rPr>
            <w:rFonts w:ascii="Cambria Math" w:eastAsiaTheme="minorEastAsia" w:hAnsi="Cambria Math"/>
          </w:rPr>
          <m:t>e.newB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AE67BB">
        <w:rPr>
          <w:rFonts w:eastAsiaTheme="minorEastAsia"/>
        </w:rPr>
        <w:t>).</w:t>
      </w:r>
    </w:p>
    <w:p w14:paraId="1980CCD1" w14:textId="1E0CF74D" w:rsidR="00AE67BB" w:rsidRDefault="00AE67BB" w:rsidP="00AE67BB">
      <w:pPr>
        <w:pStyle w:val="Paragraphedeliste"/>
        <w:rPr>
          <w:rFonts w:eastAsiaTheme="minorEastAsia"/>
        </w:rPr>
      </w:pPr>
      <w:r w:rsidRPr="00D3593C">
        <w:rPr>
          <w:rFonts w:eastAsiaTheme="minorEastAsia"/>
          <w:u w:val="single"/>
        </w:rPr>
        <w:t xml:space="preserve">Accès au champs </w:t>
      </w:r>
      <m:oMath>
        <m:r>
          <w:rPr>
            <w:rFonts w:ascii="Cambria Math" w:eastAsiaTheme="minorEastAsia" w:hAnsi="Cambria Math"/>
            <w:u w:val="single"/>
          </w:rPr>
          <m:t>B</m:t>
        </m:r>
      </m:oMath>
      <w:r>
        <w:rPr>
          <w:rFonts w:eastAsiaTheme="minorEastAsia"/>
        </w:rPr>
        <w:t xml:space="preserve"> : </w:t>
      </w:r>
    </w:p>
    <w:p w14:paraId="7FA0025B" w14:textId="7C9DA9A0" w:rsidR="00FE779F" w:rsidRDefault="00FE779F" w:rsidP="00FE779F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Une fois que l’instance de </w:t>
      </w:r>
      <m:oMath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 est créée, tous ses champs, même ceux marqués comme </w:t>
      </w:r>
      <m:oMath>
        <m:r>
          <w:rPr>
            <w:rFonts w:ascii="Cambria Math" w:eastAsiaTheme="minorEastAsia" w:hAnsi="Cambria Math"/>
          </w:rPr>
          <m:t>private</m:t>
        </m:r>
      </m:oMath>
      <w:r w:rsidR="00396197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b1</m:t>
        </m:r>
      </m:oMath>
      <w:r w:rsidR="00396197">
        <w:rPr>
          <w:rFonts w:eastAsiaTheme="minorEastAsia"/>
        </w:rPr>
        <w:t>)</w:t>
      </w:r>
      <w:r w:rsidR="00D3593C">
        <w:rPr>
          <w:rFonts w:eastAsiaTheme="minorEastAsia"/>
        </w:rPr>
        <w:t xml:space="preserve">, sont </w:t>
      </w:r>
      <w:r w:rsidR="00D3593C" w:rsidRPr="00F43775">
        <w:rPr>
          <w:rFonts w:eastAsiaTheme="minorEastAsia"/>
          <w:color w:val="0070C0"/>
        </w:rPr>
        <w:t xml:space="preserve">accessible </w:t>
      </w:r>
      <w:r w:rsidR="00D3593C">
        <w:rPr>
          <w:rFonts w:eastAsiaTheme="minorEastAsia"/>
        </w:rPr>
        <w:t xml:space="preserve">depuis </w:t>
      </w:r>
      <m:oMath>
        <m:r>
          <w:rPr>
            <w:rFonts w:ascii="Cambria Math" w:eastAsiaTheme="minorEastAsia" w:hAnsi="Cambria Math"/>
          </w:rPr>
          <m:t>F</m:t>
        </m:r>
      </m:oMath>
      <w:r w:rsidR="00D3593C">
        <w:rPr>
          <w:rFonts w:eastAsiaTheme="minorEastAsia"/>
        </w:rPr>
        <w:t> ;</w:t>
      </w:r>
    </w:p>
    <w:p w14:paraId="28183792" w14:textId="6DA4BF89" w:rsidR="00D3593C" w:rsidRPr="00344F50" w:rsidRDefault="00D3593C" w:rsidP="00D3593C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Cela est dû à la </w:t>
      </w:r>
      <w:r w:rsidRPr="00F43775">
        <w:rPr>
          <w:rFonts w:eastAsiaTheme="minorEastAsia"/>
          <w:color w:val="4EA72E" w:themeColor="accent6"/>
        </w:rPr>
        <w:t>relation privilégiée entre les classes internes et la classe englobante</w:t>
      </w:r>
      <w:r>
        <w:rPr>
          <w:rFonts w:eastAsiaTheme="minorEastAsia"/>
        </w:rPr>
        <w:t>.</w:t>
      </w:r>
    </w:p>
    <w:p w14:paraId="2763BD0A" w14:textId="437CE25D" w:rsidR="00344F50" w:rsidRDefault="00DE2101" w:rsidP="00DE2101">
      <w:r w:rsidRPr="00E231E2">
        <w:rPr>
          <w:b/>
          <w:bCs/>
        </w:rPr>
        <w:t>Classe membre</w:t>
      </w:r>
      <w:r w:rsidR="00344F50" w:rsidRPr="00E231E2">
        <w:rPr>
          <w:b/>
          <w:bCs/>
        </w:rPr>
        <w:t xml:space="preserve"> statique : Accès</w:t>
      </w:r>
      <w:r w:rsidR="00344F50">
        <w:tab/>
      </w:r>
      <w:r w:rsidR="00344F50">
        <w:tab/>
      </w:r>
      <w:r w:rsidR="00344F50">
        <w:sym w:font="Wingdings" w:char="F0E0"/>
      </w:r>
      <w:r w:rsidR="00344F50">
        <w:tab/>
      </w:r>
      <w:r w:rsidR="00344F50" w:rsidRPr="00344F50">
        <w:rPr>
          <w:color w:val="FFFFFF" w:themeColor="background1"/>
          <w:highlight w:val="black"/>
        </w:rPr>
        <w:t>[A</w:t>
      </w:r>
      <w:r w:rsidR="00E5384B">
        <w:rPr>
          <w:color w:val="FFFFFF" w:themeColor="background1"/>
          <w:highlight w:val="black"/>
        </w:rPr>
        <w:t>9</w:t>
      </w:r>
      <w:r w:rsidR="00344F50" w:rsidRPr="00344F50">
        <w:rPr>
          <w:color w:val="FFFFFF" w:themeColor="background1"/>
          <w:highlight w:val="black"/>
        </w:rPr>
        <w:t>.java]</w:t>
      </w:r>
    </w:p>
    <w:p w14:paraId="42E4840A" w14:textId="3A6A58A9" w:rsidR="00E231E2" w:rsidRPr="00047E4F" w:rsidRDefault="00E231E2" w:rsidP="00047E4F">
      <w:pPr>
        <w:pStyle w:val="Paragraphedeliste"/>
        <w:numPr>
          <w:ilvl w:val="0"/>
          <w:numId w:val="8"/>
        </w:numPr>
        <w:rPr>
          <w:b/>
          <w:bCs/>
        </w:rPr>
      </w:pPr>
      <w:r w:rsidRPr="00047E4F">
        <w:rPr>
          <w:b/>
          <w:bCs/>
        </w:rPr>
        <w:t xml:space="preserve">Explications : </w:t>
      </w:r>
    </w:p>
    <w:p w14:paraId="20B34009" w14:textId="4987F332" w:rsidR="00E231E2" w:rsidRPr="00DD0EC8" w:rsidRDefault="00E231E2" w:rsidP="00E231E2">
      <w:pPr>
        <w:pStyle w:val="Paragraphedeliste"/>
        <w:numPr>
          <w:ilvl w:val="1"/>
          <w:numId w:val="8"/>
        </w:numPr>
      </w:pPr>
      <w:r>
        <w:t xml:space="preserve">Les </w:t>
      </w:r>
      <w:r w:rsidRPr="00C87AE4">
        <w:rPr>
          <w:color w:val="EE0000"/>
        </w:rPr>
        <w:t xml:space="preserve">classes membres statiques </w:t>
      </w:r>
      <w:r>
        <w:t xml:space="preserve">comme </w:t>
      </w:r>
      <m:oMath>
        <m:r>
          <w:rPr>
            <w:rFonts w:ascii="Cambria Math" w:hAnsi="Cambria Math"/>
          </w:rPr>
          <m:t>A.G</m:t>
        </m:r>
      </m:oMath>
      <w:r>
        <w:rPr>
          <w:rFonts w:eastAsiaTheme="minorEastAsia"/>
        </w:rPr>
        <w:t xml:space="preserve"> peuvent être instanciées directement sans avoir besoin d’une instance de la classe englobante. Elles sont </w:t>
      </w:r>
      <w:r w:rsidRPr="00C87AE4">
        <w:rPr>
          <w:rFonts w:eastAsiaTheme="minorEastAsia"/>
          <w:color w:val="0070C0"/>
        </w:rPr>
        <w:t>indépendantes</w:t>
      </w:r>
      <w:r w:rsidR="00DD0EC8" w:rsidRPr="00C87AE4">
        <w:rPr>
          <w:rFonts w:eastAsiaTheme="minorEastAsia"/>
          <w:color w:val="0070C0"/>
        </w:rPr>
        <w:t xml:space="preserve"> de toute instance</w:t>
      </w:r>
      <w:r w:rsidR="00DD0EC8">
        <w:rPr>
          <w:rFonts w:eastAsiaTheme="minorEastAsia"/>
        </w:rPr>
        <w:t>.</w:t>
      </w:r>
    </w:p>
    <w:p w14:paraId="5C32EBB7" w14:textId="18EC3D09" w:rsidR="00DD0EC8" w:rsidRDefault="00DD0EC8" w:rsidP="00DD0EC8">
      <w:pPr>
        <w:pStyle w:val="Paragraphedeliste"/>
        <w:rPr>
          <w:rFonts w:eastAsiaTheme="minorEastAsia"/>
        </w:rPr>
      </w:pPr>
      <w:r w:rsidRPr="00C87AE4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A.G g=new A.G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ne nécessite aucune instance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car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est une classe statique.</w:t>
      </w:r>
    </w:p>
    <w:p w14:paraId="316733D1" w14:textId="1F83DEA1" w:rsidR="00467F06" w:rsidRPr="00467F06" w:rsidRDefault="00467F06" w:rsidP="00467F0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Les classes </w:t>
      </w:r>
      <w:r w:rsidRPr="00C87AE4">
        <w:rPr>
          <w:rFonts w:eastAsiaTheme="minorEastAsia"/>
          <w:color w:val="EE0000"/>
        </w:rPr>
        <w:t>membres non-statiques</w:t>
      </w:r>
      <w:r>
        <w:rPr>
          <w:rFonts w:eastAsiaTheme="minorEastAsia"/>
        </w:rPr>
        <w:t xml:space="preserve">, comme </w:t>
      </w:r>
      <m:oMath>
        <m:r>
          <w:rPr>
            <w:rFonts w:ascii="Cambria Math" w:eastAsiaTheme="minorEastAsia" w:hAnsi="Cambria Math"/>
          </w:rPr>
          <m:t>A.D</m:t>
        </m:r>
      </m:oMath>
      <w:r>
        <w:rPr>
          <w:rFonts w:eastAsiaTheme="minorEastAsia"/>
        </w:rPr>
        <w:t xml:space="preserve"> sont liées à une instance de la classe englobante.</w:t>
      </w:r>
    </w:p>
    <w:p w14:paraId="2A200CBB" w14:textId="46FA2419" w:rsidR="00467F06" w:rsidRDefault="00467F06" w:rsidP="00467F06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Pour créer une instance de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 xml:space="preserve">, il faut d’abord avoir une instance de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>.</w:t>
      </w:r>
    </w:p>
    <w:p w14:paraId="279CA41C" w14:textId="478158E2" w:rsidR="00467F06" w:rsidRDefault="00467F06" w:rsidP="00467F06">
      <w:pPr>
        <w:pStyle w:val="Paragraphedeliste"/>
      </w:pPr>
      <w:r w:rsidRPr="00C87AE4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A.D d=a.new 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</w:r>
      <w:r w:rsidR="00396197">
        <w:rPr>
          <w:rFonts w:eastAsiaTheme="minorEastAsia"/>
        </w:rPr>
        <w:tab/>
        <w:t xml:space="preserve">nécessite une instance de </w:t>
      </w:r>
      <m:oMath>
        <m:r>
          <w:rPr>
            <w:rFonts w:ascii="Cambria Math" w:eastAsiaTheme="minorEastAsia" w:hAnsi="Cambria Math"/>
          </w:rPr>
          <m:t>A</m:t>
        </m:r>
      </m:oMath>
      <w:r w:rsidR="00396197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a</m:t>
        </m:r>
      </m:oMath>
      <w:r w:rsidR="00396197">
        <w:rPr>
          <w:rFonts w:eastAsiaTheme="minorEastAsia"/>
        </w:rPr>
        <w:t xml:space="preserve">) pour créer une instance de </w:t>
      </w:r>
      <m:oMath>
        <m:r>
          <w:rPr>
            <w:rFonts w:ascii="Cambria Math" w:eastAsiaTheme="minorEastAsia" w:hAnsi="Cambria Math"/>
          </w:rPr>
          <m:t>D</m:t>
        </m:r>
      </m:oMath>
      <w:r w:rsidR="00396197">
        <w:rPr>
          <w:rFonts w:eastAsiaTheme="minorEastAsia"/>
        </w:rPr>
        <w:t>.</w:t>
      </w:r>
    </w:p>
    <w:p w14:paraId="70F09413" w14:textId="2E6825BB" w:rsidR="00770B64" w:rsidRDefault="00770B64" w:rsidP="00DE2101">
      <w:r w:rsidRPr="002E557D">
        <w:rPr>
          <w:b/>
          <w:bCs/>
        </w:rPr>
        <w:t>Classe membre et héritage</w:t>
      </w:r>
      <w:r>
        <w:t xml:space="preserve"> </w:t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</w:r>
      <w:r w:rsidR="006140A5">
        <w:tab/>
        <w:t xml:space="preserve">Il existe différentes façons </w:t>
      </w:r>
      <w:r w:rsidR="006140A5" w:rsidRPr="002E557D">
        <w:rPr>
          <w:color w:val="EE0000"/>
        </w:rPr>
        <w:t xml:space="preserve">d’étendre </w:t>
      </w:r>
      <w:r w:rsidR="006140A5">
        <w:t>une classe membre (statique ou non) :</w:t>
      </w:r>
    </w:p>
    <w:p w14:paraId="0A0EA9CD" w14:textId="493E5F6F" w:rsidR="00277D68" w:rsidRDefault="002E557D" w:rsidP="00DE2101">
      <w:pPr>
        <w:pStyle w:val="Paragraphedeliste"/>
        <w:numPr>
          <w:ilvl w:val="0"/>
          <w:numId w:val="8"/>
        </w:numPr>
      </w:pPr>
      <w:r w:rsidRPr="00277D68">
        <w:rPr>
          <w:b/>
          <w:bCs/>
        </w:rPr>
        <w:t>Première façon</w:t>
      </w:r>
      <w:r>
        <w:t xml:space="preserve"> </w:t>
      </w:r>
      <w:r>
        <w:tab/>
      </w:r>
      <w:r>
        <w:sym w:font="Wingdings" w:char="F0E0"/>
      </w:r>
      <w:r>
        <w:tab/>
      </w:r>
      <w:r w:rsidRPr="00277D68">
        <w:rPr>
          <w:color w:val="FFFFFF" w:themeColor="background1"/>
          <w:highlight w:val="black"/>
        </w:rPr>
        <w:t>[Externe</w:t>
      </w:r>
      <w:r w:rsidR="00503D49">
        <w:rPr>
          <w:color w:val="FFFFFF" w:themeColor="background1"/>
          <w:highlight w:val="black"/>
        </w:rPr>
        <w:t>2</w:t>
      </w:r>
      <w:r w:rsidRPr="00277D68">
        <w:rPr>
          <w:color w:val="FFFFFF" w:themeColor="background1"/>
          <w:highlight w:val="black"/>
        </w:rPr>
        <w:t>.java]</w:t>
      </w:r>
    </w:p>
    <w:p w14:paraId="64A1D571" w14:textId="7D23AD61" w:rsidR="00277D68" w:rsidRDefault="00277D68" w:rsidP="00277D68">
      <w:pPr>
        <w:pStyle w:val="Paragraphedeliste"/>
      </w:pPr>
      <w:r w:rsidRPr="00277D68">
        <w:rPr>
          <w:u w:val="single"/>
        </w:rPr>
        <w:t>Explication</w:t>
      </w:r>
      <w:r w:rsidRPr="00277D68">
        <w:t xml:space="preserve"> : </w:t>
      </w:r>
    </w:p>
    <w:p w14:paraId="364E5DF8" w14:textId="727E9F6A" w:rsidR="00277D68" w:rsidRPr="00C66189" w:rsidRDefault="00277D68" w:rsidP="00277D68">
      <w:pPr>
        <w:pStyle w:val="Paragraphedeliste"/>
        <w:numPr>
          <w:ilvl w:val="1"/>
          <w:numId w:val="8"/>
        </w:numPr>
      </w:pPr>
      <m:oMath>
        <m:r>
          <w:rPr>
            <w:rFonts w:ascii="Cambria Math" w:hAnsi="Cambria Math"/>
          </w:rPr>
          <m:t>Interne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est</w:t>
      </w:r>
      <w:proofErr w:type="gramEnd"/>
      <w:r>
        <w:rPr>
          <w:rFonts w:eastAsiaTheme="minorEastAsia"/>
        </w:rPr>
        <w:t xml:space="preserve"> une classe membre </w:t>
      </w:r>
      <w:r w:rsidRPr="00F422B8">
        <w:rPr>
          <w:rFonts w:eastAsiaTheme="minorEastAsia"/>
          <w:color w:val="E97132" w:themeColor="accent2"/>
        </w:rPr>
        <w:t>non-statique</w:t>
      </w:r>
      <w:r w:rsidR="00C66189" w:rsidRPr="00F422B8">
        <w:rPr>
          <w:rFonts w:eastAsiaTheme="minorEastAsia"/>
          <w:color w:val="E97132" w:themeColor="accent2"/>
        </w:rPr>
        <w:t xml:space="preserve"> </w:t>
      </w:r>
      <w:r w:rsidR="00C66189">
        <w:rPr>
          <w:rFonts w:eastAsiaTheme="minorEastAsia"/>
        </w:rPr>
        <w:t xml:space="preserve">de la classe </w:t>
      </w:r>
      <m:oMath>
        <m:r>
          <w:rPr>
            <w:rFonts w:ascii="Cambria Math" w:eastAsiaTheme="minorEastAsia" w:hAnsi="Cambria Math"/>
          </w:rPr>
          <m:t>Externe</m:t>
        </m:r>
      </m:oMath>
      <w:r w:rsidR="00C66189">
        <w:rPr>
          <w:rFonts w:eastAsiaTheme="minorEastAsia"/>
        </w:rPr>
        <w:t> ;</w:t>
      </w:r>
    </w:p>
    <w:p w14:paraId="408442EA" w14:textId="556B4446" w:rsidR="00C66189" w:rsidRPr="00CB1046" w:rsidRDefault="00C66189" w:rsidP="00277D68">
      <w:pPr>
        <w:pStyle w:val="Paragraphedeliste"/>
        <w:numPr>
          <w:ilvl w:val="1"/>
          <w:numId w:val="8"/>
        </w:numPr>
      </w:pPr>
      <w:r>
        <w:t xml:space="preserve">Cela signifie que pour instancier </w:t>
      </w:r>
      <m:oMath>
        <m:r>
          <w:rPr>
            <w:rFonts w:ascii="Cambria Math" w:hAnsi="Cambria Math"/>
          </w:rPr>
          <m:t>Interne</m:t>
        </m:r>
      </m:oMath>
      <w:r>
        <w:rPr>
          <w:rFonts w:eastAsiaTheme="minorEastAsia"/>
        </w:rPr>
        <w:t xml:space="preserve">, </w:t>
      </w:r>
      <w:r w:rsidRPr="00F422B8">
        <w:rPr>
          <w:rFonts w:eastAsiaTheme="minorEastAsia"/>
          <w:color w:val="4EA72E" w:themeColor="accent6"/>
        </w:rPr>
        <w:t xml:space="preserve">une instance de </w:t>
      </w:r>
      <m:oMath>
        <m:r>
          <w:rPr>
            <w:rFonts w:ascii="Cambria Math" w:eastAsiaTheme="minorEastAsia" w:hAnsi="Cambria Math"/>
            <w:color w:val="4EA72E" w:themeColor="accent6"/>
          </w:rPr>
          <m:t>Externe</m:t>
        </m:r>
      </m:oMath>
      <w:r w:rsidRPr="00F422B8">
        <w:rPr>
          <w:rFonts w:eastAsiaTheme="minorEastAsia"/>
          <w:color w:val="4EA72E" w:themeColor="accent6"/>
        </w:rPr>
        <w:t xml:space="preserve"> est nécessaire</w:t>
      </w:r>
      <w:r w:rsidR="00CB1046" w:rsidRPr="00F422B8">
        <w:rPr>
          <w:rFonts w:eastAsiaTheme="minorEastAsia"/>
          <w:color w:val="4EA72E" w:themeColor="accent6"/>
        </w:rPr>
        <w:t> </w:t>
      </w:r>
      <w:r w:rsidR="00CB1046">
        <w:rPr>
          <w:rFonts w:eastAsiaTheme="minorEastAsia"/>
        </w:rPr>
        <w:t>;</w:t>
      </w:r>
    </w:p>
    <w:p w14:paraId="6AFEA42C" w14:textId="79164E9A" w:rsidR="00CB1046" w:rsidRDefault="00CB1046" w:rsidP="00277D68">
      <w:pPr>
        <w:pStyle w:val="Paragraphedeliste"/>
        <w:numPr>
          <w:ilvl w:val="1"/>
          <w:numId w:val="8"/>
        </w:numPr>
      </w:pPr>
      <w:r>
        <w:t xml:space="preserve">La </w:t>
      </w:r>
      <w:r w:rsidRPr="00F422B8">
        <w:rPr>
          <w:color w:val="0070C0"/>
        </w:rPr>
        <w:t xml:space="preserve">syntaxe </w:t>
      </w:r>
      <w:r>
        <w:t xml:space="preserve">pour étendre une classe membre est </w:t>
      </w:r>
      <w:r w:rsidRPr="00F422B8">
        <w:rPr>
          <w:b/>
          <w:bCs/>
        </w:rPr>
        <w:t>la même</w:t>
      </w:r>
      <w:r>
        <w:t xml:space="preserve"> que pour étendre toute autre classe en Java ;</w:t>
      </w:r>
    </w:p>
    <w:p w14:paraId="0C817987" w14:textId="0E1468BF" w:rsidR="00CB1046" w:rsidRPr="00C04606" w:rsidRDefault="0006013D" w:rsidP="00277D68">
      <w:pPr>
        <w:pStyle w:val="Paragraphedeliste"/>
        <w:numPr>
          <w:ilvl w:val="1"/>
          <w:numId w:val="8"/>
        </w:numPr>
      </w:pPr>
      <m:oMath>
        <m:r>
          <w:rPr>
            <w:rFonts w:ascii="Cambria Math" w:hAnsi="Cambria Math"/>
          </w:rPr>
          <m:t>InterneEntendu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hérite</w:t>
      </w:r>
      <w:proofErr w:type="gramEnd"/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Interne</m:t>
        </m:r>
      </m:oMath>
      <w:r>
        <w:rPr>
          <w:rFonts w:eastAsiaTheme="minorEastAsia"/>
        </w:rPr>
        <w:t xml:space="preserve"> et peut utiliser </w:t>
      </w:r>
      <w:r w:rsidR="00DA4ED3">
        <w:rPr>
          <w:rFonts w:eastAsiaTheme="minorEastAsia"/>
        </w:rPr>
        <w:t xml:space="preserve">ou redéfinir les membres et méthode de </w:t>
      </w:r>
      <m:oMath>
        <m:r>
          <w:rPr>
            <w:rFonts w:ascii="Cambria Math" w:eastAsiaTheme="minorEastAsia" w:hAnsi="Cambria Math"/>
          </w:rPr>
          <m:t>Interne</m:t>
        </m:r>
      </m:oMath>
      <w:r w:rsidR="00DA4ED3">
        <w:rPr>
          <w:rFonts w:eastAsiaTheme="minorEastAsia"/>
        </w:rPr>
        <w:t>.</w:t>
      </w:r>
    </w:p>
    <w:p w14:paraId="4BE20FA1" w14:textId="6E15E695" w:rsidR="00C04606" w:rsidRDefault="00C04606" w:rsidP="00C04606">
      <w:pPr>
        <w:pStyle w:val="Paragraphedeliste"/>
        <w:numPr>
          <w:ilvl w:val="0"/>
          <w:numId w:val="8"/>
        </w:numPr>
      </w:pPr>
      <w:r w:rsidRPr="00C04606">
        <w:rPr>
          <w:b/>
          <w:bCs/>
        </w:rPr>
        <w:t>Deuxième façon</w:t>
      </w:r>
      <w:r>
        <w:t> </w:t>
      </w:r>
      <w:r>
        <w:tab/>
      </w:r>
      <w:r>
        <w:sym w:font="Wingdings" w:char="F0E0"/>
      </w:r>
      <w:r>
        <w:tab/>
      </w:r>
      <w:r w:rsidRPr="00C04606">
        <w:rPr>
          <w:color w:val="FFFFFF" w:themeColor="background1"/>
          <w:highlight w:val="black"/>
        </w:rPr>
        <w:t>[Externe</w:t>
      </w:r>
      <w:r w:rsidR="00595A56">
        <w:rPr>
          <w:color w:val="FFFFFF" w:themeColor="background1"/>
          <w:highlight w:val="black"/>
        </w:rPr>
        <w:t>2</w:t>
      </w:r>
      <w:r w:rsidRPr="00C04606">
        <w:rPr>
          <w:color w:val="FFFFFF" w:themeColor="background1"/>
          <w:highlight w:val="black"/>
        </w:rPr>
        <w:t>.java]</w:t>
      </w:r>
    </w:p>
    <w:p w14:paraId="7EECCB29" w14:textId="7DCA07B1" w:rsidR="00C04606" w:rsidRDefault="00C04606" w:rsidP="00C04606">
      <w:pPr>
        <w:pStyle w:val="Paragraphedeliste"/>
      </w:pPr>
      <w:r w:rsidRPr="004B6A06">
        <w:rPr>
          <w:u w:val="single"/>
        </w:rPr>
        <w:t>Explication</w:t>
      </w:r>
      <w:r>
        <w:t xml:space="preserve"> : </w:t>
      </w:r>
    </w:p>
    <w:p w14:paraId="7B7D8459" w14:textId="3A81900C" w:rsidR="00C04606" w:rsidRPr="00111B06" w:rsidRDefault="00C04606" w:rsidP="00C04606">
      <w:pPr>
        <w:pStyle w:val="Paragraphedeliste"/>
        <w:numPr>
          <w:ilvl w:val="1"/>
          <w:numId w:val="8"/>
        </w:numPr>
      </w:pPr>
      <w:r>
        <w:t xml:space="preserve">Tous les membres de </w:t>
      </w:r>
      <m:oMath>
        <m:r>
          <w:rPr>
            <w:rFonts w:ascii="Cambria Math" w:hAnsi="Cambria Math"/>
          </w:rPr>
          <m:t>Externe</m:t>
        </m:r>
      </m:oMath>
      <w:r>
        <w:rPr>
          <w:rFonts w:eastAsiaTheme="minorEastAsia"/>
        </w:rPr>
        <w:t xml:space="preserve">, y compris </w:t>
      </w:r>
      <m:oMath>
        <m:r>
          <w:rPr>
            <w:rFonts w:ascii="Cambria Math" w:eastAsiaTheme="minorEastAsia" w:hAnsi="Cambria Math"/>
          </w:rPr>
          <m:t>Interne</m:t>
        </m:r>
      </m:oMath>
      <w:r>
        <w:rPr>
          <w:rFonts w:eastAsiaTheme="minorEastAsia"/>
        </w:rPr>
        <w:t xml:space="preserve">, sont </w:t>
      </w:r>
      <w:r w:rsidRPr="004B6A06">
        <w:rPr>
          <w:rFonts w:eastAsiaTheme="minorEastAsia"/>
          <w:color w:val="4EA72E" w:themeColor="accent6"/>
        </w:rPr>
        <w:t xml:space="preserve">hérités </w:t>
      </w:r>
      <w:r>
        <w:rPr>
          <w:rFonts w:eastAsiaTheme="minorEastAsia"/>
        </w:rPr>
        <w:t xml:space="preserve">par </w:t>
      </w:r>
      <m:oMath>
        <m:r>
          <w:rPr>
            <w:rFonts w:ascii="Cambria Math" w:eastAsiaTheme="minorEastAsia" w:hAnsi="Cambria Math"/>
          </w:rPr>
          <m:t>ExterneEtendue</m:t>
        </m:r>
      </m:oMath>
      <w:r w:rsidR="00111B06">
        <w:rPr>
          <w:rFonts w:eastAsiaTheme="minorEastAsia"/>
        </w:rPr>
        <w:t> ;</w:t>
      </w:r>
    </w:p>
    <w:p w14:paraId="21671780" w14:textId="52A0186C" w:rsidR="00111B06" w:rsidRPr="004B6A06" w:rsidRDefault="00111B06" w:rsidP="00C0460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Il est possible d’étendre la classe membre interne héritée </w:t>
      </w:r>
      <m:oMath>
        <m:r>
          <w:rPr>
            <w:rFonts w:ascii="Cambria Math" w:eastAsiaTheme="minorEastAsia" w:hAnsi="Cambria Math"/>
          </w:rPr>
          <m:t>Interne</m:t>
        </m:r>
      </m:oMath>
      <w:r>
        <w:rPr>
          <w:rFonts w:eastAsiaTheme="minorEastAsia"/>
        </w:rPr>
        <w:t xml:space="preserve"> </w:t>
      </w:r>
      <w:r w:rsidR="004B6A06">
        <w:rPr>
          <w:rFonts w:eastAsiaTheme="minorEastAsia"/>
        </w:rPr>
        <w:t xml:space="preserve">comme vous le feriez pour n’importe quel autre membre. Cela permet de créer une version étendue de </w:t>
      </w:r>
      <m:oMath>
        <m:r>
          <w:rPr>
            <w:rFonts w:ascii="Cambria Math" w:eastAsiaTheme="minorEastAsia" w:hAnsi="Cambria Math"/>
          </w:rPr>
          <m:t>Interne</m:t>
        </m:r>
      </m:oMath>
      <w:r w:rsidR="004B6A06">
        <w:rPr>
          <w:rFonts w:eastAsiaTheme="minorEastAsia"/>
        </w:rPr>
        <w:t xml:space="preserve">, appelée </w:t>
      </w:r>
      <m:oMath>
        <m:r>
          <w:rPr>
            <w:rFonts w:ascii="Cambria Math" w:eastAsiaTheme="minorEastAsia" w:hAnsi="Cambria Math"/>
          </w:rPr>
          <m:t>InterneEtendue</m:t>
        </m:r>
      </m:oMath>
      <w:r w:rsidR="004B6A06">
        <w:rPr>
          <w:rFonts w:eastAsiaTheme="minorEastAsia"/>
        </w:rPr>
        <w:t xml:space="preserve">, qui hérite des fonctionnalités de </w:t>
      </w:r>
      <m:oMath>
        <m:r>
          <w:rPr>
            <w:rFonts w:ascii="Cambria Math" w:eastAsiaTheme="minorEastAsia" w:hAnsi="Cambria Math"/>
          </w:rPr>
          <m:t>Interne</m:t>
        </m:r>
      </m:oMath>
      <w:r w:rsidR="004B6A06">
        <w:rPr>
          <w:rFonts w:eastAsiaTheme="minorEastAsia"/>
        </w:rPr>
        <w:t>.</w:t>
      </w:r>
    </w:p>
    <w:p w14:paraId="3DBBA34F" w14:textId="5E270002" w:rsidR="004B6A06" w:rsidRDefault="00D301D6" w:rsidP="004B6A06">
      <w:pPr>
        <w:pStyle w:val="Paragraphedeliste"/>
        <w:numPr>
          <w:ilvl w:val="0"/>
          <w:numId w:val="8"/>
        </w:numPr>
      </w:pPr>
      <w:r w:rsidRPr="00A12F50">
        <w:rPr>
          <w:b/>
          <w:bCs/>
        </w:rPr>
        <w:t>Troisième façon</w:t>
      </w:r>
      <w:r w:rsidR="00402E8E" w:rsidRPr="00A12F50">
        <w:rPr>
          <w:b/>
          <w:bCs/>
        </w:rPr>
        <w:t> :</w:t>
      </w:r>
      <w:r w:rsidR="00402E8E">
        <w:t xml:space="preserve"> Une classe interne peut également être étendue en dehors de sa classe</w:t>
      </w:r>
      <w:r w:rsidR="00402E8E">
        <w:tab/>
      </w:r>
      <w:r w:rsidR="00402E8E">
        <w:tab/>
      </w:r>
      <w:r w:rsidR="00402E8E">
        <w:tab/>
      </w:r>
      <w:r w:rsidR="00402E8E">
        <w:tab/>
        <w:t>englobante.</w:t>
      </w:r>
      <w:r w:rsidR="00402E8E">
        <w:tab/>
      </w:r>
    </w:p>
    <w:p w14:paraId="19E47D95" w14:textId="45B743C1" w:rsidR="00A12F50" w:rsidRDefault="00A12F50" w:rsidP="00A12F50">
      <w:pPr>
        <w:pStyle w:val="Paragraphedeliste"/>
        <w:numPr>
          <w:ilvl w:val="1"/>
          <w:numId w:val="8"/>
        </w:numPr>
      </w:pPr>
      <w:r w:rsidRPr="00A12F50">
        <w:lastRenderedPageBreak/>
        <w:t xml:space="preserve">Cas de classe </w:t>
      </w:r>
      <w:r w:rsidRPr="00A12F50">
        <w:rPr>
          <w:color w:val="0070C0"/>
        </w:rPr>
        <w:t>interne statique </w:t>
      </w:r>
      <w:r w:rsidRPr="00A12F50">
        <w:tab/>
      </w:r>
      <w:r w:rsidRPr="00A12F50">
        <w:sym w:font="Wingdings" w:char="F0E0"/>
      </w:r>
      <w:r>
        <w:tab/>
      </w:r>
      <w:r w:rsidRPr="00A12F50">
        <w:rPr>
          <w:color w:val="FFFFFF" w:themeColor="background1"/>
          <w:highlight w:val="black"/>
        </w:rPr>
        <w:t>[Externe2.java]</w:t>
      </w:r>
    </w:p>
    <w:p w14:paraId="341BC11F" w14:textId="31F6A1FD" w:rsidR="00A12F50" w:rsidRPr="00E55C52" w:rsidRDefault="00A12F50" w:rsidP="00A12F50">
      <w:pPr>
        <w:pStyle w:val="Paragraphedeliste"/>
        <w:rPr>
          <w:rFonts w:eastAsiaTheme="minorEastAsia"/>
          <w:color w:val="4EA72E" w:themeColor="accent6"/>
        </w:rPr>
      </w:pPr>
      <w:r w:rsidRPr="00E55C52">
        <w:rPr>
          <w:color w:val="4EA72E" w:themeColor="accent6"/>
        </w:rPr>
        <w:t xml:space="preserve">Pas besoin d’un objet </w:t>
      </w:r>
      <m:oMath>
        <m:r>
          <w:rPr>
            <w:rFonts w:ascii="Cambria Math" w:hAnsi="Cambria Math"/>
            <w:color w:val="4EA72E" w:themeColor="accent6"/>
          </w:rPr>
          <m:t>Externe</m:t>
        </m:r>
      </m:oMath>
      <w:r w:rsidRPr="00E55C52">
        <w:rPr>
          <w:rFonts w:eastAsiaTheme="minorEastAsia"/>
          <w:color w:val="4EA72E" w:themeColor="accent6"/>
        </w:rPr>
        <w:t xml:space="preserve"> pour créer un </w:t>
      </w:r>
      <m:oMath>
        <m:r>
          <w:rPr>
            <w:rFonts w:ascii="Cambria Math" w:eastAsiaTheme="minorEastAsia" w:hAnsi="Cambria Math"/>
            <w:color w:val="4EA72E" w:themeColor="accent6"/>
          </w:rPr>
          <m:t>InterneStatique</m:t>
        </m:r>
      </m:oMath>
      <w:r w:rsidRPr="00E55C52">
        <w:rPr>
          <w:rFonts w:eastAsiaTheme="minorEastAsia"/>
          <w:color w:val="4EA72E" w:themeColor="accent6"/>
        </w:rPr>
        <w:t>.</w:t>
      </w:r>
    </w:p>
    <w:p w14:paraId="307A2CD4" w14:textId="51418941" w:rsidR="00447713" w:rsidRDefault="00447713" w:rsidP="00447713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Cas de classe </w:t>
      </w:r>
      <w:r w:rsidRPr="003F1AD3">
        <w:rPr>
          <w:rFonts w:eastAsiaTheme="minorEastAsia"/>
          <w:color w:val="0070C0"/>
        </w:rPr>
        <w:t xml:space="preserve">interne non-statique : </w:t>
      </w:r>
      <w:r>
        <w:rPr>
          <w:rFonts w:eastAsiaTheme="minorEastAsia"/>
        </w:rPr>
        <w:t>Une classe interne non-statique peut être étendue en dehors de sa classe englobante, mais elle doit être associée à un objet de la classe englobante.</w:t>
      </w:r>
      <w:r w:rsidR="003F1AD3">
        <w:rPr>
          <w:rFonts w:eastAsiaTheme="minorEastAsia"/>
        </w:rPr>
        <w:tab/>
      </w:r>
      <w:r w:rsidR="003F1AD3">
        <w:rPr>
          <w:rFonts w:eastAsiaTheme="minorEastAsia"/>
        </w:rPr>
        <w:tab/>
      </w:r>
      <w:r w:rsidR="003F1AD3" w:rsidRPr="003F1AD3">
        <w:rPr>
          <w:rFonts w:eastAsiaTheme="minorEastAsia"/>
        </w:rPr>
        <w:sym w:font="Wingdings" w:char="F0E0"/>
      </w:r>
      <w:r w:rsidR="003F1AD3">
        <w:rPr>
          <w:rFonts w:eastAsiaTheme="minorEastAsia"/>
        </w:rPr>
        <w:tab/>
      </w:r>
      <w:r w:rsidR="003F1AD3" w:rsidRPr="00DD03FA">
        <w:rPr>
          <w:rFonts w:eastAsiaTheme="minorEastAsia"/>
          <w:color w:val="FFFFFF" w:themeColor="background1"/>
          <w:highlight w:val="black"/>
        </w:rPr>
        <w:t>[Externe2.java]</w:t>
      </w:r>
    </w:p>
    <w:p w14:paraId="08417638" w14:textId="4559F783" w:rsidR="00DD03FA" w:rsidRDefault="00DD03FA" w:rsidP="00447713">
      <w:pPr>
        <w:pStyle w:val="Paragraphedeliste"/>
        <w:numPr>
          <w:ilvl w:val="1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r.super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</m:oMath>
      <w:r>
        <w:rPr>
          <w:rFonts w:eastAsiaTheme="minorEastAsia"/>
        </w:rPr>
        <w:t xml:space="preserve"> : Invoque le constructeur de </w:t>
      </w:r>
      <m:oMath>
        <m:r>
          <w:rPr>
            <w:rFonts w:ascii="Cambria Math" w:eastAsiaTheme="minorEastAsia" w:hAnsi="Cambria Math"/>
          </w:rPr>
          <m:t>Externe.Interne</m:t>
        </m:r>
      </m:oMath>
      <w:r>
        <w:rPr>
          <w:rFonts w:eastAsiaTheme="minorEastAsia"/>
        </w:rPr>
        <w:t xml:space="preserve"> à partir de l’objet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 xml:space="preserve"> (qui sera donc l’objet englobant de l’objet </w:t>
      </w:r>
      <m:oMath>
        <m:r>
          <w:rPr>
            <w:rFonts w:ascii="Cambria Math" w:eastAsiaTheme="minorEastAsia" w:hAnsi="Cambria Math"/>
          </w:rPr>
          <m:t>Autre</m:t>
        </m:r>
      </m:oMath>
      <w:r>
        <w:rPr>
          <w:rFonts w:eastAsiaTheme="minorEastAsia"/>
        </w:rPr>
        <w:t>) ;</w:t>
      </w:r>
    </w:p>
    <w:p w14:paraId="6F9A3D8F" w14:textId="015CEB87" w:rsidR="00DD03FA" w:rsidRDefault="00DD03FA" w:rsidP="00447713">
      <w:pPr>
        <w:pStyle w:val="Paragraphedeliste"/>
        <w:numPr>
          <w:ilvl w:val="1"/>
          <w:numId w:val="8"/>
        </w:numPr>
        <w:rPr>
          <w:rFonts w:eastAsiaTheme="minorEastAsia"/>
        </w:rPr>
      </w:pPr>
      <w:r w:rsidRPr="00E55C52">
        <w:rPr>
          <w:rFonts w:eastAsiaTheme="minorEastAsia"/>
          <w:b/>
          <w:bCs/>
        </w:rPr>
        <w:t>Raison</w:t>
      </w:r>
      <w:r>
        <w:rPr>
          <w:rFonts w:eastAsiaTheme="minorEastAsia"/>
        </w:rPr>
        <w:t xml:space="preserve"> : </w:t>
      </w:r>
      <w:r w:rsidR="00E55C52">
        <w:rPr>
          <w:rFonts w:eastAsiaTheme="minorEastAsia"/>
        </w:rPr>
        <w:t xml:space="preserve">Un objet </w:t>
      </w:r>
      <m:oMath>
        <m:r>
          <w:rPr>
            <w:rFonts w:ascii="Cambria Math" w:eastAsiaTheme="minorEastAsia" w:hAnsi="Cambria Math"/>
          </w:rPr>
          <m:t>Interne</m:t>
        </m:r>
      </m:oMath>
      <w:r w:rsidR="00E55C52">
        <w:rPr>
          <w:rFonts w:eastAsiaTheme="minorEastAsia"/>
        </w:rPr>
        <w:t xml:space="preserve"> (ou d’une de ses extensions) </w:t>
      </w:r>
      <w:r w:rsidR="00E55C52" w:rsidRPr="00A83727">
        <w:rPr>
          <w:rFonts w:eastAsiaTheme="minorEastAsia"/>
          <w:color w:val="E97132" w:themeColor="accent2"/>
        </w:rPr>
        <w:t xml:space="preserve">n’a de sens qu’attaché à un objet </w:t>
      </w:r>
      <m:oMath>
        <m:r>
          <w:rPr>
            <w:rFonts w:ascii="Cambria Math" w:eastAsiaTheme="minorEastAsia" w:hAnsi="Cambria Math"/>
            <w:color w:val="E97132" w:themeColor="accent2"/>
          </w:rPr>
          <m:t>Externe</m:t>
        </m:r>
      </m:oMath>
      <w:r w:rsidR="00E55C52">
        <w:rPr>
          <w:rFonts w:eastAsiaTheme="minorEastAsia"/>
        </w:rPr>
        <w:t>.</w:t>
      </w:r>
    </w:p>
    <w:p w14:paraId="6D32A6C2" w14:textId="646F5344" w:rsidR="00E6025F" w:rsidRPr="00661340" w:rsidRDefault="00E6025F" w:rsidP="00E6025F">
      <w:pPr>
        <w:rPr>
          <w:b/>
          <w:bCs/>
        </w:rPr>
      </w:pPr>
      <w:r w:rsidRPr="00661340">
        <w:rPr>
          <w:b/>
          <w:bCs/>
        </w:rPr>
        <w:t>Classe membre et occultation des champs</w:t>
      </w:r>
    </w:p>
    <w:p w14:paraId="593DB58D" w14:textId="1EB4D4ED" w:rsidR="00E6025F" w:rsidRDefault="00E6025F" w:rsidP="00E6025F">
      <w:pPr>
        <w:pStyle w:val="Paragraphedeliste"/>
        <w:numPr>
          <w:ilvl w:val="1"/>
          <w:numId w:val="8"/>
        </w:numPr>
      </w:pPr>
      <w:r>
        <w:t xml:space="preserve">Les </w:t>
      </w:r>
      <w:r w:rsidRPr="00661340">
        <w:rPr>
          <w:b/>
          <w:bCs/>
        </w:rPr>
        <w:t>champs</w:t>
      </w:r>
      <w:r>
        <w:t xml:space="preserve"> des classes</w:t>
      </w:r>
      <w:r w:rsidR="00401352">
        <w:t xml:space="preserve"> internes et les paramètres de méthodes peuvent </w:t>
      </w:r>
      <w:r w:rsidR="00401352" w:rsidRPr="00661340">
        <w:rPr>
          <w:color w:val="EE0000"/>
        </w:rPr>
        <w:t xml:space="preserve">occulter (cacher) </w:t>
      </w:r>
      <w:r w:rsidR="00401352">
        <w:t xml:space="preserve">les champs de la classe externe s’ils portent le </w:t>
      </w:r>
      <w:r w:rsidR="00401352" w:rsidRPr="00661340">
        <w:rPr>
          <w:color w:val="4EA72E" w:themeColor="accent6"/>
        </w:rPr>
        <w:t>même nom</w:t>
      </w:r>
      <w:r w:rsidR="00661340">
        <w:t> ;</w:t>
      </w:r>
    </w:p>
    <w:p w14:paraId="107EA179" w14:textId="47B39D49" w:rsidR="00C5522C" w:rsidRDefault="00E6025F" w:rsidP="00C5522C">
      <w:pPr>
        <w:pStyle w:val="Paragraphedeliste"/>
        <w:numPr>
          <w:ilvl w:val="1"/>
          <w:numId w:val="8"/>
        </w:numPr>
      </w:pPr>
      <w:r>
        <w:t>Cependant, il est toujours</w:t>
      </w:r>
      <w:r w:rsidR="00401352">
        <w:t xml:space="preserve"> possible d’accéder aux champs occultés de la classe externe.</w:t>
      </w:r>
    </w:p>
    <w:p w14:paraId="13567A2C" w14:textId="1C7DE90D" w:rsidR="00661340" w:rsidRPr="000A124A" w:rsidRDefault="00661340" w:rsidP="000A124A">
      <w:pPr>
        <w:pStyle w:val="Paragraphedeliste"/>
        <w:rPr>
          <w:color w:val="FFFFFF" w:themeColor="background1"/>
        </w:rPr>
      </w:pPr>
      <w:r w:rsidRPr="00E308F6">
        <w:rPr>
          <w:color w:val="FFFFFF" w:themeColor="background1"/>
          <w:highlight w:val="black"/>
        </w:rPr>
        <w:t>[Test.java]</w:t>
      </w:r>
    </w:p>
    <w:p w14:paraId="2454E355" w14:textId="1C05F82E" w:rsidR="00C5522C" w:rsidRPr="001F4B01" w:rsidRDefault="00C5522C" w:rsidP="00C5522C">
      <w:pPr>
        <w:rPr>
          <w:b/>
          <w:bCs/>
        </w:rPr>
      </w:pPr>
      <w:r w:rsidRPr="001F4B01">
        <w:rPr>
          <w:b/>
          <w:bCs/>
        </w:rPr>
        <w:t>Classe membre et occultation des méthodes</w:t>
      </w:r>
    </w:p>
    <w:p w14:paraId="4A3696DC" w14:textId="4E6D0D3A" w:rsidR="00C5522C" w:rsidRDefault="00C5522C" w:rsidP="00C5522C">
      <w:pPr>
        <w:pStyle w:val="Paragraphedeliste"/>
        <w:numPr>
          <w:ilvl w:val="1"/>
          <w:numId w:val="8"/>
        </w:numPr>
      </w:pPr>
      <w:r>
        <w:t xml:space="preserve">Les classes internes peuvent également </w:t>
      </w:r>
      <w:r w:rsidRPr="00031A53">
        <w:rPr>
          <w:color w:val="EE0000"/>
        </w:rPr>
        <w:t>occulter</w:t>
      </w:r>
      <w:r w:rsidR="000A124A" w:rsidRPr="00031A53">
        <w:rPr>
          <w:color w:val="EE0000"/>
        </w:rPr>
        <w:t xml:space="preserve"> </w:t>
      </w:r>
      <w:r w:rsidR="000A124A">
        <w:t xml:space="preserve">les </w:t>
      </w:r>
      <w:r w:rsidR="000A124A" w:rsidRPr="00031A53">
        <w:rPr>
          <w:b/>
          <w:bCs/>
        </w:rPr>
        <w:t>méthodes</w:t>
      </w:r>
      <w:r w:rsidR="000A124A">
        <w:t xml:space="preserve"> de la classe externe si elles utilisent des méthodes du </w:t>
      </w:r>
      <w:r w:rsidR="000A124A" w:rsidRPr="00031A53">
        <w:rPr>
          <w:color w:val="4EA72E" w:themeColor="accent6"/>
        </w:rPr>
        <w:t>même nom</w:t>
      </w:r>
      <w:r w:rsidR="000A124A">
        <w:t>.</w:t>
      </w:r>
    </w:p>
    <w:p w14:paraId="1ED42406" w14:textId="5852FD00" w:rsidR="00D94657" w:rsidRPr="007B49F4" w:rsidRDefault="000A124A" w:rsidP="007B49F4">
      <w:pPr>
        <w:pStyle w:val="Paragraphedeliste"/>
        <w:rPr>
          <w:color w:val="FFFFFF" w:themeColor="background1"/>
        </w:rPr>
      </w:pPr>
      <w:r w:rsidRPr="007B49F4">
        <w:rPr>
          <w:color w:val="FFFFFF" w:themeColor="background1"/>
          <w:highlight w:val="black"/>
        </w:rPr>
        <w:t>[</w:t>
      </w:r>
      <w:r w:rsidR="001E7DC6" w:rsidRPr="007B49F4">
        <w:rPr>
          <w:color w:val="FFFFFF" w:themeColor="background1"/>
          <w:highlight w:val="black"/>
        </w:rPr>
        <w:t>Test2.java]</w:t>
      </w:r>
    </w:p>
    <w:p w14:paraId="23EDCC53" w14:textId="77777777" w:rsidR="00D94657" w:rsidRDefault="00D94657" w:rsidP="005A280B"/>
    <w:p w14:paraId="32E12110" w14:textId="77777777" w:rsidR="00BB095C" w:rsidRDefault="00BB095C" w:rsidP="005A280B">
      <w:pPr>
        <w:jc w:val="center"/>
        <w:rPr>
          <w:b/>
          <w:bCs/>
          <w:u w:val="single"/>
        </w:rPr>
      </w:pPr>
    </w:p>
    <w:p w14:paraId="786378C5" w14:textId="77777777" w:rsidR="00BB095C" w:rsidRDefault="00BB095C" w:rsidP="005A280B">
      <w:pPr>
        <w:jc w:val="center"/>
        <w:rPr>
          <w:b/>
          <w:bCs/>
          <w:u w:val="single"/>
        </w:rPr>
      </w:pPr>
    </w:p>
    <w:p w14:paraId="5950B4AF" w14:textId="01BE30D1" w:rsidR="005A280B" w:rsidRPr="000B47D0" w:rsidRDefault="005A280B" w:rsidP="005A280B">
      <w:pPr>
        <w:jc w:val="center"/>
        <w:rPr>
          <w:b/>
          <w:bCs/>
          <w:u w:val="single"/>
        </w:rPr>
      </w:pPr>
      <w:r w:rsidRPr="000B47D0">
        <w:rPr>
          <w:b/>
          <w:bCs/>
          <w:u w:val="single"/>
        </w:rPr>
        <w:t>Classes locales</w:t>
      </w:r>
    </w:p>
    <w:p w14:paraId="29E70E86" w14:textId="6B655FF6" w:rsidR="008F2FF1" w:rsidRPr="000B47D0" w:rsidRDefault="008F2FF1" w:rsidP="001A54BD">
      <w:pPr>
        <w:tabs>
          <w:tab w:val="left" w:pos="1368"/>
        </w:tabs>
        <w:rPr>
          <w:b/>
          <w:bCs/>
          <w:color w:val="FFFFFF" w:themeColor="background1"/>
        </w:rPr>
      </w:pPr>
      <w:r w:rsidRPr="000B47D0">
        <w:rPr>
          <w:b/>
          <w:bCs/>
          <w:color w:val="FFFFFF" w:themeColor="background1"/>
          <w:highlight w:val="black"/>
        </w:rPr>
        <w:t xml:space="preserve">Fichier </w:t>
      </w:r>
      <w:r w:rsidR="001A54BD" w:rsidRPr="000B47D0">
        <w:rPr>
          <w:b/>
          <w:bCs/>
          <w:color w:val="FFFFFF" w:themeColor="background1"/>
          <w:highlight w:val="black"/>
        </w:rPr>
        <w:t>« Locales »</w:t>
      </w:r>
    </w:p>
    <w:p w14:paraId="4660A2D4" w14:textId="0205A9A5" w:rsidR="005A280B" w:rsidRPr="009021E6" w:rsidRDefault="005A280B" w:rsidP="005A280B">
      <w:pPr>
        <w:rPr>
          <w:b/>
          <w:bCs/>
        </w:rPr>
      </w:pPr>
      <w:r w:rsidRPr="009021E6">
        <w:rPr>
          <w:b/>
          <w:bCs/>
        </w:rPr>
        <w:t>Classes locales</w:t>
      </w:r>
    </w:p>
    <w:p w14:paraId="304FAB58" w14:textId="0574CCBB" w:rsidR="005A280B" w:rsidRDefault="005A280B" w:rsidP="008F2FF1">
      <w:pPr>
        <w:pStyle w:val="Paragraphedeliste"/>
        <w:numPr>
          <w:ilvl w:val="1"/>
          <w:numId w:val="8"/>
        </w:numPr>
      </w:pPr>
      <w:r>
        <w:t xml:space="preserve">Les </w:t>
      </w:r>
      <w:r w:rsidRPr="009021E6">
        <w:rPr>
          <w:color w:val="EE0000"/>
        </w:rPr>
        <w:t xml:space="preserve">classes locales </w:t>
      </w:r>
      <w:r w:rsidR="000B47D0">
        <w:t xml:space="preserve">sont des classes définies à </w:t>
      </w:r>
      <w:r w:rsidR="000B47D0" w:rsidRPr="009021E6">
        <w:rPr>
          <w:color w:val="4EA72E" w:themeColor="accent6"/>
        </w:rPr>
        <w:t xml:space="preserve">l’intérieur d’un bloc de code </w:t>
      </w:r>
      <w:r w:rsidR="009021E6">
        <w:t>(comme une méthode ou un constructeur) ;</w:t>
      </w:r>
    </w:p>
    <w:p w14:paraId="151D85B4" w14:textId="3A7B648C" w:rsidR="005A280B" w:rsidRDefault="005A280B" w:rsidP="008F2FF1">
      <w:pPr>
        <w:pStyle w:val="Paragraphedeliste"/>
        <w:numPr>
          <w:ilvl w:val="1"/>
          <w:numId w:val="8"/>
        </w:numPr>
      </w:pPr>
      <w:r>
        <w:t xml:space="preserve">Elles sont </w:t>
      </w:r>
      <w:r w:rsidRPr="009021E6">
        <w:rPr>
          <w:color w:val="0070C0"/>
        </w:rPr>
        <w:t xml:space="preserve">similaires </w:t>
      </w:r>
      <w:r w:rsidR="009021E6" w:rsidRPr="009021E6">
        <w:rPr>
          <w:color w:val="0070C0"/>
        </w:rPr>
        <w:t>aux variables locales </w:t>
      </w:r>
      <w:r w:rsidR="009021E6">
        <w:t>: Elles n’existent que dans le bloc de code où elles sont définies.</w:t>
      </w:r>
    </w:p>
    <w:p w14:paraId="6C06B70F" w14:textId="2A3A9EB2" w:rsidR="001A54BD" w:rsidRDefault="001A54BD" w:rsidP="001A54BD">
      <w:pPr>
        <w:pStyle w:val="Paragraphedeliste"/>
      </w:pPr>
      <w:r w:rsidRPr="008B77A0">
        <w:rPr>
          <w:color w:val="FFFFFF" w:themeColor="background1"/>
          <w:highlight w:val="black"/>
        </w:rPr>
        <w:t>[Externe.java]</w:t>
      </w:r>
    </w:p>
    <w:p w14:paraId="7D9AFB13" w14:textId="00FA189B" w:rsidR="001A54BD" w:rsidRDefault="001A54BD" w:rsidP="001A54BD">
      <w:pPr>
        <w:pStyle w:val="Paragraphedeliste"/>
      </w:pPr>
      <w:r w:rsidRPr="00A41914">
        <w:rPr>
          <w:u w:val="single"/>
        </w:rPr>
        <w:t>Caractéristiques</w:t>
      </w:r>
      <w:r>
        <w:t> :</w:t>
      </w:r>
    </w:p>
    <w:p w14:paraId="1A7578F9" w14:textId="24D47241" w:rsidR="001A54BD" w:rsidRDefault="001A54BD" w:rsidP="001A54BD">
      <w:pPr>
        <w:pStyle w:val="Paragraphedeliste"/>
        <w:numPr>
          <w:ilvl w:val="1"/>
          <w:numId w:val="8"/>
        </w:numPr>
      </w:pPr>
      <w:r w:rsidRPr="00A41914">
        <w:rPr>
          <w:color w:val="E97132" w:themeColor="accent2"/>
        </w:rPr>
        <w:t>Non-membre de la classe englobante :</w:t>
      </w:r>
      <w:r w:rsidR="00A41914" w:rsidRPr="00A41914">
        <w:rPr>
          <w:color w:val="E97132" w:themeColor="accent2"/>
        </w:rPr>
        <w:t xml:space="preserve"> </w:t>
      </w:r>
      <w:r w:rsidR="00A41914">
        <w:t>Une classe locale n’est pas un membre de la classe qui l’entoure, contrairement aux classes internes classiques ;</w:t>
      </w:r>
    </w:p>
    <w:p w14:paraId="63C13BF4" w14:textId="38FB6853" w:rsidR="001A54BD" w:rsidRDefault="001A54BD" w:rsidP="001A54BD">
      <w:pPr>
        <w:pStyle w:val="Paragraphedeliste"/>
        <w:numPr>
          <w:ilvl w:val="1"/>
          <w:numId w:val="8"/>
        </w:numPr>
      </w:pPr>
      <w:r w:rsidRPr="00C609CF">
        <w:rPr>
          <w:color w:val="E97132" w:themeColor="accent2"/>
        </w:rPr>
        <w:t>Visibilité limitée :</w:t>
      </w:r>
      <w:r w:rsidR="005E7183" w:rsidRPr="00C609CF">
        <w:rPr>
          <w:color w:val="E97132" w:themeColor="accent2"/>
        </w:rPr>
        <w:t xml:space="preserve"> </w:t>
      </w:r>
      <w:r w:rsidR="005E7183">
        <w:t>Une classe locale est visible uniquement dans le bloc de code dans lequel elle est définie. Elle ne peut pas être utilisée</w:t>
      </w:r>
      <w:r w:rsidR="00C609CF">
        <w:t xml:space="preserve"> en dehors de ce bloc.</w:t>
      </w:r>
    </w:p>
    <w:p w14:paraId="731C22B7" w14:textId="04C52188" w:rsidR="001A54BD" w:rsidRDefault="001A54BD" w:rsidP="001A54BD">
      <w:pPr>
        <w:pStyle w:val="Paragraphedeliste"/>
      </w:pPr>
      <w:r w:rsidRPr="00C609CF">
        <w:rPr>
          <w:u w:val="single"/>
        </w:rPr>
        <w:t>Usage principal</w:t>
      </w:r>
      <w:r>
        <w:t> :</w:t>
      </w:r>
    </w:p>
    <w:p w14:paraId="474EB143" w14:textId="06968451" w:rsidR="001A54BD" w:rsidRDefault="001A54BD" w:rsidP="001A54BD">
      <w:pPr>
        <w:pStyle w:val="Paragraphedeliste"/>
        <w:numPr>
          <w:ilvl w:val="1"/>
          <w:numId w:val="8"/>
        </w:numPr>
      </w:pPr>
      <w:r>
        <w:t xml:space="preserve">Les classes locales sont </w:t>
      </w:r>
      <w:r w:rsidR="00C609CF">
        <w:t xml:space="preserve">utiles lorsqu’il faut créer des objets dont l’existence n’a de sens que </w:t>
      </w:r>
      <w:r w:rsidR="00C609CF" w:rsidRPr="00C609CF">
        <w:rPr>
          <w:color w:val="4EA72E" w:themeColor="accent6"/>
        </w:rPr>
        <w:t>localement dans un bloc de code </w:t>
      </w:r>
      <w:r w:rsidR="00C609CF">
        <w:t>;</w:t>
      </w:r>
    </w:p>
    <w:p w14:paraId="62CCF4E0" w14:textId="38D89AC5" w:rsidR="00C609CF" w:rsidRDefault="001A54BD" w:rsidP="00C609CF">
      <w:pPr>
        <w:pStyle w:val="Paragraphedeliste"/>
        <w:numPr>
          <w:ilvl w:val="1"/>
          <w:numId w:val="8"/>
        </w:numPr>
      </w:pPr>
      <w:r>
        <w:t xml:space="preserve">Cela inclut </w:t>
      </w:r>
      <w:r w:rsidR="00C609CF">
        <w:t xml:space="preserve">des situations spécifiques comme les </w:t>
      </w:r>
      <w:r w:rsidR="00C609CF" w:rsidRPr="00C609CF">
        <w:rPr>
          <w:color w:val="0070C0"/>
        </w:rPr>
        <w:t>interfaces graphiques</w:t>
      </w:r>
      <w:r w:rsidR="00C609CF">
        <w:t>, où des objets temporaires ou des extensions locales de classes sont nécessaires.</w:t>
      </w:r>
    </w:p>
    <w:p w14:paraId="6168586B" w14:textId="1C02AE9A" w:rsidR="00EE4AB7" w:rsidRPr="00BB095C" w:rsidRDefault="00EE4AB7" w:rsidP="00EE4AB7">
      <w:pPr>
        <w:rPr>
          <w:b/>
          <w:bCs/>
        </w:rPr>
      </w:pPr>
      <w:r w:rsidRPr="00BB095C">
        <w:rPr>
          <w:b/>
          <w:bCs/>
        </w:rPr>
        <w:lastRenderedPageBreak/>
        <w:t>Classes locales : Exemple</w:t>
      </w:r>
    </w:p>
    <w:p w14:paraId="110EABB8" w14:textId="274B7DBD" w:rsidR="00EE4AB7" w:rsidRPr="000B47D0" w:rsidRDefault="00EE4AB7" w:rsidP="00EE4AB7">
      <w:pPr>
        <w:pStyle w:val="Paragraphedeliste"/>
        <w:numPr>
          <w:ilvl w:val="1"/>
          <w:numId w:val="8"/>
        </w:numPr>
      </w:pPr>
      <w:r>
        <w:t xml:space="preserve">Les classes </w:t>
      </w:r>
      <m:oMath>
        <m:r>
          <w:rPr>
            <w:rFonts w:ascii="Cambria Math" w:hAnsi="Cambria Math"/>
          </w:rPr>
          <m:t>Collections</m:t>
        </m:r>
      </m:oMath>
      <w:r w:rsidR="000B47D0">
        <w:rPr>
          <w:rFonts w:eastAsiaTheme="minorEastAsia"/>
        </w:rPr>
        <w:t xml:space="preserve"> sont des classes</w:t>
      </w:r>
      <w:r w:rsidR="00BB095C">
        <w:rPr>
          <w:rFonts w:eastAsiaTheme="minorEastAsia"/>
        </w:rPr>
        <w:t xml:space="preserve"> qui correspondent à des structures de données. Parmi elles, on trouve des exemples comme </w:t>
      </w:r>
      <m:oMath>
        <m:r>
          <w:rPr>
            <w:rFonts w:ascii="Cambria Math" w:eastAsiaTheme="minorEastAsia" w:hAnsi="Cambria Math"/>
          </w:rPr>
          <m:t>List</m:t>
        </m:r>
      </m:oMath>
      <w:r w:rsidR="00BB095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Set</m:t>
        </m:r>
      </m:oMath>
      <w:r w:rsidR="00BB095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Queue</m:t>
        </m:r>
      </m:oMath>
      <w:r w:rsidR="00BB095C"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Map</m:t>
        </m:r>
      </m:oMath>
      <w:r w:rsidR="00BB095C">
        <w:rPr>
          <w:rFonts w:eastAsiaTheme="minorEastAsia"/>
        </w:rPr>
        <w:t> ;</w:t>
      </w:r>
    </w:p>
    <w:p w14:paraId="2BAFFC10" w14:textId="70A6078C" w:rsidR="000B47D0" w:rsidRPr="00D73C88" w:rsidRDefault="000B47D0" w:rsidP="00EE4AB7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Pour parcourir</w:t>
      </w:r>
      <w:r w:rsidR="00BB095C">
        <w:rPr>
          <w:rFonts w:eastAsiaTheme="minorEastAsia"/>
        </w:rPr>
        <w:t xml:space="preserve"> les éléments d’une collection, l’interface </w:t>
      </w:r>
      <m:oMath>
        <m:r>
          <w:rPr>
            <w:rFonts w:ascii="Cambria Math" w:eastAsiaTheme="minorEastAsia" w:hAnsi="Cambria Math"/>
          </w:rPr>
          <m:t>Iterator</m:t>
        </m:r>
      </m:oMath>
      <w:r w:rsidR="00BB095C">
        <w:rPr>
          <w:rFonts w:eastAsiaTheme="minorEastAsia"/>
        </w:rPr>
        <w:t xml:space="preserve"> est souvent utilisée</w:t>
      </w:r>
      <w:r w:rsidR="00D73C88">
        <w:rPr>
          <w:rFonts w:eastAsiaTheme="minorEastAsia"/>
        </w:rPr>
        <w:t>.</w:t>
      </w:r>
    </w:p>
    <w:p w14:paraId="3C41D2D3" w14:textId="19114FE0" w:rsidR="00D73C88" w:rsidRPr="00560885" w:rsidRDefault="00D73C88" w:rsidP="00D73C88">
      <w:pPr>
        <w:pStyle w:val="Paragraphedeliste"/>
        <w:rPr>
          <w:color w:val="FFFFFF" w:themeColor="background1"/>
        </w:rPr>
      </w:pPr>
      <w:r w:rsidRPr="00560885">
        <w:rPr>
          <w:rFonts w:eastAsiaTheme="minorEastAsia"/>
          <w:color w:val="FFFFFF" w:themeColor="background1"/>
          <w:highlight w:val="black"/>
        </w:rPr>
        <w:t>[Iterator.java]</w:t>
      </w:r>
    </w:p>
    <w:p w14:paraId="01FB64C1" w14:textId="38A00F9D" w:rsidR="00C5522C" w:rsidRDefault="000B47D0" w:rsidP="00C5522C">
      <w:r w:rsidRPr="0097064C">
        <w:rPr>
          <w:b/>
          <w:bCs/>
        </w:rPr>
        <w:t>Exemple de classe locale dans une méthode</w:t>
      </w:r>
      <w:r w:rsidR="0028399F">
        <w:tab/>
      </w:r>
      <w:r w:rsidR="0028399F">
        <w:tab/>
      </w:r>
      <w:r w:rsidR="0097064C">
        <w:sym w:font="Wingdings" w:char="F0E0"/>
      </w:r>
      <w:r w:rsidR="0097064C">
        <w:tab/>
      </w:r>
      <w:r w:rsidR="0028399F" w:rsidRPr="0097064C">
        <w:rPr>
          <w:color w:val="FFFFFF" w:themeColor="background1"/>
          <w:highlight w:val="black"/>
        </w:rPr>
        <w:t>[MaCollection.java]</w:t>
      </w:r>
    </w:p>
    <w:p w14:paraId="366AB255" w14:textId="449C262D" w:rsidR="00154036" w:rsidRPr="00154036" w:rsidRDefault="00154036" w:rsidP="00C5522C">
      <w:pPr>
        <w:rPr>
          <w:b/>
          <w:bCs/>
        </w:rPr>
      </w:pPr>
      <w:r w:rsidRPr="00154036">
        <w:rPr>
          <w:b/>
          <w:bCs/>
        </w:rPr>
        <w:t>Remarques :</w:t>
      </w:r>
    </w:p>
    <w:p w14:paraId="5916E05E" w14:textId="085BC0A4" w:rsidR="00154036" w:rsidRPr="00154036" w:rsidRDefault="00154036" w:rsidP="00154036">
      <w:pPr>
        <w:pStyle w:val="Paragraphedeliste"/>
        <w:numPr>
          <w:ilvl w:val="1"/>
          <w:numId w:val="8"/>
        </w:numPr>
      </w:pPr>
      <w:r>
        <w:t xml:space="preserve">La classe </w:t>
      </w:r>
      <m:oMath>
        <m:r>
          <w:rPr>
            <w:rFonts w:ascii="Cambria Math" w:hAnsi="Cambria Math"/>
          </w:rPr>
          <m:t>Iter</m:t>
        </m:r>
      </m:oMath>
      <w:r>
        <w:rPr>
          <w:rFonts w:eastAsiaTheme="minorEastAsia"/>
        </w:rPr>
        <w:t xml:space="preserve"> est une </w:t>
      </w:r>
      <w:r w:rsidRPr="00154036">
        <w:rPr>
          <w:rFonts w:eastAsiaTheme="minorEastAsia"/>
          <w:color w:val="EE0000"/>
        </w:rPr>
        <w:t xml:space="preserve">classe locale </w:t>
      </w:r>
      <w:r>
        <w:rPr>
          <w:rFonts w:eastAsiaTheme="minorEastAsia"/>
        </w:rPr>
        <w:t xml:space="preserve">définie uniquement à l’intérieur de la méthode </w:t>
      </w:r>
      <m:oMath>
        <m:r>
          <w:rPr>
            <w:rFonts w:ascii="Cambria Math" w:eastAsiaTheme="minorEastAsia" w:hAnsi="Cambria Math"/>
          </w:rPr>
          <m:t>parcourir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 ;</w:t>
      </w:r>
    </w:p>
    <w:p w14:paraId="6C617306" w14:textId="54C1BDA7" w:rsidR="00154036" w:rsidRPr="00154036" w:rsidRDefault="00154036" w:rsidP="0015403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Elle n’est pas utilisée ailleurs dans le code.</w:t>
      </w:r>
    </w:p>
    <w:p w14:paraId="32BCE460" w14:textId="6611D132" w:rsidR="00154036" w:rsidRPr="00F9206C" w:rsidRDefault="00F9206C" w:rsidP="00F9206C">
      <w:pPr>
        <w:pStyle w:val="Paragraphedeliste"/>
        <w:rPr>
          <w:color w:val="FFFFFF" w:themeColor="background1"/>
        </w:rPr>
      </w:pPr>
      <w:r w:rsidRPr="00F9206C">
        <w:rPr>
          <w:color w:val="FFFFFF" w:themeColor="background1"/>
          <w:highlight w:val="black"/>
        </w:rPr>
        <w:t>[MaCollection.java]</w:t>
      </w:r>
    </w:p>
    <w:p w14:paraId="61AA7DA7" w14:textId="135EC9A6" w:rsidR="002018E7" w:rsidRPr="00BC0E12" w:rsidRDefault="002018E7" w:rsidP="00C5522C">
      <w:pPr>
        <w:rPr>
          <w:b/>
          <w:bCs/>
        </w:rPr>
      </w:pPr>
      <w:r w:rsidRPr="00BC0E12">
        <w:rPr>
          <w:b/>
          <w:bCs/>
        </w:rPr>
        <w:t>Classe locale : Accès aux variables locales</w:t>
      </w:r>
    </w:p>
    <w:p w14:paraId="2AB5ABE7" w14:textId="178DD0D7" w:rsidR="002018E7" w:rsidRPr="002018E7" w:rsidRDefault="002018E7" w:rsidP="002018E7">
      <w:pPr>
        <w:pStyle w:val="Paragraphedeliste"/>
        <w:numPr>
          <w:ilvl w:val="1"/>
          <w:numId w:val="8"/>
        </w:numPr>
      </w:pPr>
      <w:r>
        <w:t xml:space="preserve">La classe locale </w:t>
      </w:r>
      <m:oMath>
        <m:r>
          <w:rPr>
            <w:rFonts w:ascii="Cambria Math" w:hAnsi="Cambria Math"/>
          </w:rPr>
          <m:t>Iter</m:t>
        </m:r>
      </m:oMath>
      <w:r>
        <w:rPr>
          <w:rFonts w:eastAsiaTheme="minorEastAsia"/>
        </w:rPr>
        <w:t xml:space="preserve"> est </w:t>
      </w:r>
      <w:r w:rsidR="00F9206C">
        <w:rPr>
          <w:rFonts w:eastAsiaTheme="minorEastAsia"/>
        </w:rPr>
        <w:t xml:space="preserve">définie dans la méthode </w:t>
      </w:r>
      <m:oMath>
        <m:r>
          <w:rPr>
            <w:rFonts w:ascii="Cambria Math" w:eastAsiaTheme="minorEastAsia" w:hAnsi="Cambria Math"/>
          </w:rPr>
          <m:t>parcourir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F9206C">
        <w:rPr>
          <w:rFonts w:eastAsiaTheme="minorEastAsia"/>
        </w:rPr>
        <w:t xml:space="preserve"> pour implémenter l’interface </w:t>
      </w:r>
      <m:oMath>
        <m:r>
          <w:rPr>
            <w:rFonts w:ascii="Cambria Math" w:eastAsiaTheme="minorEastAsia" w:hAnsi="Cambria Math"/>
          </w:rPr>
          <m:t>Iterator&lt;Object&gt;</m:t>
        </m:r>
      </m:oMath>
      <w:r w:rsidR="00F9206C">
        <w:rPr>
          <w:rFonts w:eastAsiaTheme="minorEastAsia"/>
        </w:rPr>
        <w:t> ;</w:t>
      </w:r>
    </w:p>
    <w:p w14:paraId="2F4E9DC7" w14:textId="54C0F5EE" w:rsidR="002018E7" w:rsidRPr="002018E7" w:rsidRDefault="002018E7" w:rsidP="002018E7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Cette classe locale </w:t>
      </w:r>
      <w:r w:rsidR="003F07FF" w:rsidRPr="00BC0E12">
        <w:rPr>
          <w:rFonts w:eastAsiaTheme="minorEastAsia"/>
          <w:color w:val="0070C0"/>
        </w:rPr>
        <w:t xml:space="preserve">n’est visible que dans la méthode </w:t>
      </w:r>
      <m:oMath>
        <m:r>
          <w:rPr>
            <w:rFonts w:ascii="Cambria Math" w:eastAsiaTheme="minorEastAsia" w:hAnsi="Cambria Math"/>
          </w:rPr>
          <m:t>parcourir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3F07FF">
        <w:rPr>
          <w:rFonts w:eastAsiaTheme="minorEastAsia"/>
        </w:rPr>
        <w:t xml:space="preserve"> et </w:t>
      </w:r>
      <w:r w:rsidR="003F07FF" w:rsidRPr="00BC0E12">
        <w:rPr>
          <w:rFonts w:eastAsiaTheme="minorEastAsia"/>
          <w:color w:val="E97132" w:themeColor="accent2"/>
        </w:rPr>
        <w:t>n’est accessible nulle part ailleurs.</w:t>
      </w:r>
    </w:p>
    <w:p w14:paraId="7ED0C973" w14:textId="2E93CD25" w:rsidR="002018E7" w:rsidRDefault="002018E7" w:rsidP="002018E7">
      <w:pPr>
        <w:pStyle w:val="Paragraphedeliste"/>
        <w:rPr>
          <w:rFonts w:eastAsiaTheme="minorEastAsia"/>
        </w:rPr>
      </w:pPr>
      <w:r w:rsidRPr="00BC0E12">
        <w:rPr>
          <w:rFonts w:eastAsiaTheme="minorEastAsia"/>
          <w:u w:val="single"/>
        </w:rPr>
        <w:t>Une classe locale peut accéder</w:t>
      </w:r>
      <w:r>
        <w:rPr>
          <w:rFonts w:eastAsiaTheme="minorEastAsia"/>
        </w:rPr>
        <w:t> :</w:t>
      </w:r>
    </w:p>
    <w:p w14:paraId="4A49B9F5" w14:textId="5D5ADE7A" w:rsidR="002018E7" w:rsidRPr="002018E7" w:rsidRDefault="002018E7" w:rsidP="002018E7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Aux </w:t>
      </w:r>
      <w:r w:rsidRPr="00BC0E12">
        <w:rPr>
          <w:rFonts w:eastAsiaTheme="minorEastAsia"/>
          <w:color w:val="4EA72E" w:themeColor="accent6"/>
        </w:rPr>
        <w:t>membres de la classe</w:t>
      </w:r>
      <w:r w:rsidR="003F07FF" w:rsidRPr="00BC0E12">
        <w:rPr>
          <w:rFonts w:eastAsiaTheme="minorEastAsia"/>
          <w:color w:val="4EA72E" w:themeColor="accent6"/>
        </w:rPr>
        <w:t xml:space="preserve"> englobante </w:t>
      </w:r>
      <w:r w:rsidR="003F07FF">
        <w:rPr>
          <w:rFonts w:eastAsiaTheme="minorEastAsia"/>
        </w:rPr>
        <w:t xml:space="preserve">(par exemple, le tableau </w:t>
      </w:r>
      <m:oMath>
        <m:r>
          <w:rPr>
            <w:rFonts w:ascii="Cambria Math" w:eastAsiaTheme="minorEastAsia" w:hAnsi="Cambria Math"/>
          </w:rPr>
          <m:t>data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3F07FF">
        <w:rPr>
          <w:rFonts w:eastAsiaTheme="minorEastAsia"/>
        </w:rPr>
        <w:t>)</w:t>
      </w:r>
      <w:r w:rsidR="00BC0E12">
        <w:rPr>
          <w:rFonts w:eastAsiaTheme="minorEastAsia"/>
        </w:rPr>
        <w:t> ;</w:t>
      </w:r>
    </w:p>
    <w:p w14:paraId="44650E3C" w14:textId="36D2D74D" w:rsidR="00BC0E12" w:rsidRPr="002018E7" w:rsidRDefault="002018E7" w:rsidP="00BC0E12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Aux </w:t>
      </w:r>
      <w:r w:rsidRPr="00BC0E12">
        <w:rPr>
          <w:rFonts w:eastAsiaTheme="minorEastAsia"/>
          <w:color w:val="4EA72E" w:themeColor="accent6"/>
        </w:rPr>
        <w:t>variables locales</w:t>
      </w:r>
      <w:r w:rsidR="00BC0E12" w:rsidRPr="00BC0E12">
        <w:rPr>
          <w:rFonts w:eastAsiaTheme="minorEastAsia"/>
          <w:color w:val="4EA72E" w:themeColor="accent6"/>
        </w:rPr>
        <w:t xml:space="preserve"> </w:t>
      </w:r>
      <w:r w:rsidR="00BC0E12">
        <w:rPr>
          <w:rFonts w:eastAsiaTheme="minorEastAsia"/>
        </w:rPr>
        <w:t xml:space="preserve">de la méthode dans laquelle elle est définie (ici, </w:t>
      </w:r>
      <m:oMath>
        <m:r>
          <w:rPr>
            <w:rFonts w:ascii="Cambria Math" w:eastAsiaTheme="minorEastAsia" w:hAnsi="Cambria Math"/>
          </w:rPr>
          <m:t>up</m:t>
        </m:r>
      </m:oMath>
      <w:r w:rsidR="00BC0E12">
        <w:rPr>
          <w:rFonts w:eastAsiaTheme="minorEastAsia"/>
        </w:rPr>
        <w:t>).</w:t>
      </w:r>
    </w:p>
    <w:p w14:paraId="6B6579FE" w14:textId="78628920" w:rsidR="002018E7" w:rsidRDefault="002018E7" w:rsidP="002018E7">
      <w:pPr>
        <w:rPr>
          <w:rFonts w:eastAsiaTheme="minorEastAsia"/>
        </w:rPr>
      </w:pPr>
      <w:r w:rsidRPr="00CC512D">
        <w:rPr>
          <w:bCs/>
          <w:u w:val="single"/>
        </w:rPr>
        <w:t>Question</w:t>
      </w:r>
      <w:r>
        <w:t xml:space="preserve"> : Mais était-il </w:t>
      </w:r>
      <w:r w:rsidRPr="00CC512D">
        <w:rPr>
          <w:color w:val="4EA72E" w:themeColor="accent6"/>
        </w:rPr>
        <w:t xml:space="preserve">utile de donner un nom à cette classe </w:t>
      </w:r>
      <w:r>
        <w:t xml:space="preserve">qui ne sert qu’à créer un seul objet </w:t>
      </w:r>
      <m:oMath>
        <m:r>
          <w:rPr>
            <w:rFonts w:ascii="Cambria Math" w:hAnsi="Cambria Math"/>
          </w:rPr>
          <m:t>Iter</m:t>
        </m:r>
      </m:oMath>
      <w:r>
        <w:rPr>
          <w:rFonts w:eastAsiaTheme="minorEastAsia"/>
        </w:rPr>
        <w:t> ?</w:t>
      </w:r>
    </w:p>
    <w:p w14:paraId="17A5648F" w14:textId="4F03AA87" w:rsidR="00600535" w:rsidRDefault="00600535" w:rsidP="00600535">
      <w:pPr>
        <w:rPr>
          <w:rFonts w:eastAsiaTheme="minorEastAsia"/>
        </w:rPr>
      </w:pPr>
    </w:p>
    <w:p w14:paraId="0FF7EBC0" w14:textId="77777777" w:rsidR="00CA27FC" w:rsidRDefault="00CA27FC" w:rsidP="002018E7">
      <w:pPr>
        <w:jc w:val="center"/>
        <w:rPr>
          <w:rFonts w:eastAsiaTheme="minorEastAsia"/>
          <w:b/>
          <w:bCs/>
          <w:u w:val="single"/>
        </w:rPr>
      </w:pPr>
    </w:p>
    <w:p w14:paraId="0C030F8D" w14:textId="77777777" w:rsidR="00CA27FC" w:rsidRDefault="00CA27FC" w:rsidP="002018E7">
      <w:pPr>
        <w:jc w:val="center"/>
        <w:rPr>
          <w:rFonts w:eastAsiaTheme="minorEastAsia"/>
          <w:b/>
          <w:bCs/>
          <w:u w:val="single"/>
        </w:rPr>
      </w:pPr>
    </w:p>
    <w:p w14:paraId="5E046875" w14:textId="77777777" w:rsidR="00CA27FC" w:rsidRDefault="00CA27FC" w:rsidP="002018E7">
      <w:pPr>
        <w:jc w:val="center"/>
        <w:rPr>
          <w:rFonts w:eastAsiaTheme="minorEastAsia"/>
          <w:b/>
          <w:bCs/>
          <w:u w:val="single"/>
        </w:rPr>
      </w:pPr>
    </w:p>
    <w:p w14:paraId="629E1D1D" w14:textId="6C784BE4" w:rsidR="002018E7" w:rsidRPr="00CC512D" w:rsidRDefault="00CC512D" w:rsidP="002018E7">
      <w:pPr>
        <w:jc w:val="center"/>
        <w:rPr>
          <w:rFonts w:eastAsiaTheme="minorEastAsia"/>
          <w:b/>
          <w:bCs/>
          <w:u w:val="single"/>
        </w:rPr>
      </w:pPr>
      <w:r w:rsidRPr="00CC512D">
        <w:rPr>
          <w:rFonts w:eastAsiaTheme="minorEastAsia"/>
          <w:b/>
          <w:bCs/>
          <w:u w:val="single"/>
        </w:rPr>
        <w:t>Classes anonymes</w:t>
      </w:r>
    </w:p>
    <w:p w14:paraId="5EE77877" w14:textId="6AFBDC10" w:rsidR="00600535" w:rsidRPr="009B474A" w:rsidRDefault="006D39EE" w:rsidP="00600535">
      <w:pPr>
        <w:rPr>
          <w:b/>
          <w:bCs/>
        </w:rPr>
      </w:pPr>
      <w:r w:rsidRPr="009B474A">
        <w:rPr>
          <w:b/>
          <w:bCs/>
        </w:rPr>
        <w:t>Classes anonymes</w:t>
      </w:r>
      <w:r w:rsidR="005D7413" w:rsidRPr="009B474A">
        <w:rPr>
          <w:b/>
          <w:bCs/>
        </w:rPr>
        <w:t> : Motivation</w:t>
      </w:r>
    </w:p>
    <w:p w14:paraId="5A95B91A" w14:textId="6B5FFAF7" w:rsidR="009B474A" w:rsidRDefault="009B474A" w:rsidP="009B474A">
      <w:pPr>
        <w:pStyle w:val="Paragraphedeliste"/>
        <w:numPr>
          <w:ilvl w:val="1"/>
          <w:numId w:val="8"/>
        </w:numPr>
      </w:pPr>
      <w:r>
        <w:t xml:space="preserve">Parfois, il n’est </w:t>
      </w:r>
      <w:r w:rsidRPr="009B474A">
        <w:rPr>
          <w:color w:val="EE0000"/>
        </w:rPr>
        <w:t xml:space="preserve">pas nécessaire de donner un nom </w:t>
      </w:r>
      <w:r>
        <w:t xml:space="preserve">à une </w:t>
      </w:r>
      <w:proofErr w:type="spellStart"/>
      <w:r>
        <w:t>clase</w:t>
      </w:r>
      <w:proofErr w:type="spellEnd"/>
      <w:r>
        <w:t xml:space="preserve"> qui ne sert qu’à créer un seul objet ;</w:t>
      </w:r>
    </w:p>
    <w:p w14:paraId="151A8D45" w14:textId="67EF3793" w:rsidR="009B474A" w:rsidRPr="009B474A" w:rsidRDefault="009B474A" w:rsidP="009B474A">
      <w:pPr>
        <w:pStyle w:val="Paragraphedeliste"/>
        <w:numPr>
          <w:ilvl w:val="1"/>
          <w:numId w:val="8"/>
        </w:numPr>
      </w:pPr>
      <w:r>
        <w:t xml:space="preserve">Par exemple, dans une méthode comme </w:t>
      </w:r>
      <m:oMath>
        <m:r>
          <w:rPr>
            <w:rFonts w:ascii="Cambria Math" w:hAnsi="Cambria Math"/>
          </w:rPr>
          <m:t>parcourir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 xml:space="preserve">, on peut renvoyer une classe </w:t>
      </w:r>
      <w:r w:rsidRPr="009B474A">
        <w:rPr>
          <w:rFonts w:eastAsiaTheme="minorEastAsia"/>
          <w:color w:val="4EA72E" w:themeColor="accent6"/>
        </w:rPr>
        <w:t xml:space="preserve">anonyme </w:t>
      </w:r>
      <w:r>
        <w:rPr>
          <w:rFonts w:eastAsiaTheme="minorEastAsia"/>
        </w:rPr>
        <w:t xml:space="preserve">qui implémente l’interface </w:t>
      </w:r>
      <m:oMath>
        <m:r>
          <w:rPr>
            <w:rFonts w:ascii="Cambria Math" w:eastAsiaTheme="minorEastAsia" w:hAnsi="Cambria Math"/>
          </w:rPr>
          <m:t>Iterator</m:t>
        </m:r>
      </m:oMath>
      <w:r>
        <w:rPr>
          <w:rFonts w:eastAsiaTheme="minorEastAsia"/>
        </w:rPr>
        <w:t>.</w:t>
      </w:r>
    </w:p>
    <w:p w14:paraId="683DF286" w14:textId="11E43281" w:rsidR="009B474A" w:rsidRPr="00297C99" w:rsidRDefault="00EA771E" w:rsidP="009B474A">
      <w:pPr>
        <w:pStyle w:val="Paragraphedeliste"/>
        <w:rPr>
          <w:color w:val="FFFFFF" w:themeColor="background1"/>
        </w:rPr>
      </w:pPr>
      <w:r w:rsidRPr="00297C99">
        <w:rPr>
          <w:color w:val="FFFFFF" w:themeColor="background1"/>
          <w:highlight w:val="black"/>
        </w:rPr>
        <w:t>[MaCollection.java]</w:t>
      </w:r>
    </w:p>
    <w:p w14:paraId="16B4E3F2" w14:textId="5BAA1761" w:rsidR="00A652B8" w:rsidRPr="00297C99" w:rsidRDefault="00A652B8" w:rsidP="00A652B8">
      <w:pPr>
        <w:rPr>
          <w:b/>
          <w:bCs/>
        </w:rPr>
      </w:pPr>
      <w:r w:rsidRPr="00297C99">
        <w:rPr>
          <w:b/>
          <w:bCs/>
        </w:rPr>
        <w:t>Classes anonyme</w:t>
      </w:r>
      <w:r w:rsidR="00297C99" w:rsidRPr="00297C99">
        <w:rPr>
          <w:b/>
          <w:bCs/>
        </w:rPr>
        <w:t>s</w:t>
      </w:r>
      <w:r w:rsidRPr="00297C99">
        <w:rPr>
          <w:b/>
          <w:bCs/>
        </w:rPr>
        <w:t xml:space="preserve"> : Définition </w:t>
      </w:r>
    </w:p>
    <w:p w14:paraId="7D8C9227" w14:textId="749CA5DA" w:rsidR="00A652B8" w:rsidRDefault="00A652B8" w:rsidP="00A652B8">
      <w:pPr>
        <w:pStyle w:val="Paragraphedeliste"/>
      </w:pPr>
      <w:r>
        <w:t>Une classe anonyme est une classe locale</w:t>
      </w:r>
      <w:r w:rsidR="00297C99">
        <w:t xml:space="preserve"> sans nom qui permet de créer un objet à la volée.</w:t>
      </w:r>
    </w:p>
    <w:p w14:paraId="7DC5B955" w14:textId="581CF467" w:rsidR="00A652B8" w:rsidRPr="00D94657" w:rsidRDefault="00A652B8" w:rsidP="00A652B8">
      <w:pPr>
        <w:pStyle w:val="Paragraphedeliste"/>
        <w:numPr>
          <w:ilvl w:val="1"/>
          <w:numId w:val="8"/>
        </w:numPr>
      </w:pPr>
      <w:r>
        <w:t xml:space="preserve">Créer un objet d’une classe anonyme qui hérite d’une classe/interface </w:t>
      </w:r>
      <m:oMath>
        <m:r>
          <w:rPr>
            <w:rFonts w:ascii="Cambria Math" w:hAnsi="Cambria Math"/>
          </w:rPr>
          <m:t>TypeDeBase</m:t>
        </m:r>
      </m:oMath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new TypeDeBase</m:t>
        </m:r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paramètres de constructeur</m:t>
            </m:r>
          </m:e>
        </m:d>
        <m:r>
          <w:rPr>
            <w:rFonts w:ascii="Cambria Math" w:eastAsiaTheme="minorEastAsia" w:hAnsi="Cambria Math"/>
            <w:highlight w:val="yellow"/>
          </w:rPr>
          <m:t>{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m:oMath>
        <m:r>
          <m:rPr>
            <m:lit/>
          </m:rPr>
          <w:rPr>
            <w:rFonts w:ascii="Cambria Math" w:eastAsiaTheme="minorEastAsia" w:hAnsi="Cambria Math"/>
          </w:rPr>
          <m:t>//</m:t>
        </m:r>
        <m:r>
          <w:rPr>
            <w:rFonts w:ascii="Cambria Math" w:eastAsiaTheme="minorEastAsia" w:hAnsi="Cambria Math"/>
          </w:rPr>
          <m:t>champs et méthodes additionnels de la classe anonyme};</m:t>
        </m:r>
      </m:oMath>
    </w:p>
    <w:p w14:paraId="027AADB2" w14:textId="38AF92D5" w:rsidR="00D94657" w:rsidRDefault="007A0363" w:rsidP="00D94657">
      <w:r w:rsidRPr="00CA27FC">
        <w:rPr>
          <w:b/>
          <w:bCs/>
        </w:rPr>
        <w:t>Classes anonymes</w:t>
      </w:r>
      <w:r w:rsidR="00D94657" w:rsidRPr="00CA27FC">
        <w:rPr>
          <w:b/>
          <w:bCs/>
        </w:rPr>
        <w:t> : Exemple</w:t>
      </w:r>
      <w:r>
        <w:tab/>
      </w:r>
      <w:r>
        <w:sym w:font="Wingdings" w:char="F0E0"/>
      </w:r>
      <w:r>
        <w:tab/>
      </w:r>
      <w:r w:rsidRPr="00CA27FC">
        <w:rPr>
          <w:color w:val="FFFFFF" w:themeColor="background1"/>
          <w:highlight w:val="black"/>
        </w:rPr>
        <w:t>[TypeDeBase.java]</w:t>
      </w:r>
    </w:p>
    <w:p w14:paraId="5EEF85F0" w14:textId="19CD7B77" w:rsidR="00D94657" w:rsidRPr="00076B0B" w:rsidRDefault="00D94657" w:rsidP="00D94657">
      <w:pPr>
        <w:rPr>
          <w:b/>
          <w:bCs/>
        </w:rPr>
      </w:pPr>
      <w:r w:rsidRPr="00076B0B">
        <w:rPr>
          <w:b/>
          <w:bCs/>
        </w:rPr>
        <w:lastRenderedPageBreak/>
        <w:t>Limites des classes anonymes</w:t>
      </w:r>
    </w:p>
    <w:p w14:paraId="383AD070" w14:textId="21205EF1" w:rsidR="00D94657" w:rsidRDefault="00D94657" w:rsidP="00D94657">
      <w:pPr>
        <w:pStyle w:val="Paragraphedeliste"/>
        <w:numPr>
          <w:ilvl w:val="1"/>
          <w:numId w:val="8"/>
        </w:numPr>
      </w:pPr>
      <w:r>
        <w:t xml:space="preserve">Une classe anonyme </w:t>
      </w:r>
      <w:r w:rsidR="00751A27" w:rsidRPr="00076B0B">
        <w:rPr>
          <w:color w:val="E97132" w:themeColor="accent2"/>
        </w:rPr>
        <w:t xml:space="preserve">ne peut pas avoir de constructeur </w:t>
      </w:r>
      <w:r w:rsidR="00751A27">
        <w:t>car elle n’a pas de nom ;</w:t>
      </w:r>
    </w:p>
    <w:p w14:paraId="4512940B" w14:textId="7A06676C" w:rsidR="00751A27" w:rsidRDefault="00751A27" w:rsidP="00D94657">
      <w:pPr>
        <w:pStyle w:val="Paragraphedeliste"/>
        <w:numPr>
          <w:ilvl w:val="1"/>
          <w:numId w:val="8"/>
        </w:numPr>
      </w:pPr>
      <w:r>
        <w:t xml:space="preserve">Pour initialiser la classe mère, on passe des paramètres au constructeur de la classe de base via </w:t>
      </w:r>
      <m:oMath>
        <m:r>
          <w:rPr>
            <w:rFonts w:ascii="Cambria Math" w:hAnsi="Cambria Math"/>
          </w:rPr>
          <m:t>new</m:t>
        </m:r>
      </m:oMath>
      <w:r>
        <w:rPr>
          <w:rFonts w:eastAsiaTheme="minorEastAsia"/>
        </w:rPr>
        <w:t> ;</w:t>
      </w:r>
    </w:p>
    <w:p w14:paraId="4F3F7586" w14:textId="0778B62F" w:rsidR="00D94657" w:rsidRDefault="00D94657" w:rsidP="00D94657">
      <w:pPr>
        <w:pStyle w:val="Paragraphedeliste"/>
        <w:numPr>
          <w:ilvl w:val="1"/>
          <w:numId w:val="8"/>
        </w:numPr>
      </w:pPr>
      <w:r>
        <w:t>Les champs additionnels</w:t>
      </w:r>
      <w:r w:rsidR="00751A27">
        <w:t xml:space="preserve"> de la classe anonyme sont initialisés via des </w:t>
      </w:r>
      <w:r w:rsidR="00751A27" w:rsidRPr="00076B0B">
        <w:rPr>
          <w:color w:val="4EA72E" w:themeColor="accent6"/>
        </w:rPr>
        <w:t xml:space="preserve">initialiseurs </w:t>
      </w:r>
      <w:r w:rsidR="00751A27">
        <w:t>ou dans des blocs d’initialisation.</w:t>
      </w:r>
    </w:p>
    <w:p w14:paraId="2ADD71BA" w14:textId="77777777" w:rsidR="00D94657" w:rsidRDefault="00D94657" w:rsidP="00D94657"/>
    <w:p w14:paraId="1D183C74" w14:textId="1A6A2D37" w:rsidR="00D94657" w:rsidRPr="001A7894" w:rsidRDefault="00D94657" w:rsidP="00D94657">
      <w:pPr>
        <w:jc w:val="center"/>
        <w:rPr>
          <w:b/>
          <w:bCs/>
          <w:u w:val="single"/>
        </w:rPr>
      </w:pPr>
      <w:r w:rsidRPr="001A7894">
        <w:rPr>
          <w:b/>
          <w:bCs/>
          <w:u w:val="single"/>
        </w:rPr>
        <w:t>Expression lambda</w:t>
      </w:r>
    </w:p>
    <w:p w14:paraId="405414E6" w14:textId="1F947E1A" w:rsidR="00D94657" w:rsidRPr="0041144F" w:rsidRDefault="00D94657" w:rsidP="00D94657">
      <w:pPr>
        <w:rPr>
          <w:b/>
          <w:bCs/>
        </w:rPr>
      </w:pPr>
      <w:r w:rsidRPr="0041144F">
        <w:rPr>
          <w:b/>
          <w:bCs/>
        </w:rPr>
        <w:t xml:space="preserve">Expressions lambda en Java </w:t>
      </w:r>
    </w:p>
    <w:p w14:paraId="53E98DAB" w14:textId="05DE6E63" w:rsidR="00D94657" w:rsidRDefault="00D94657" w:rsidP="00D94657">
      <w:pPr>
        <w:pStyle w:val="Paragraphedeliste"/>
        <w:numPr>
          <w:ilvl w:val="1"/>
          <w:numId w:val="8"/>
        </w:numPr>
      </w:pPr>
      <w:r>
        <w:t xml:space="preserve">Introduites dans </w:t>
      </w:r>
      <w:r w:rsidRPr="0041144F">
        <w:rPr>
          <w:i/>
          <w:iCs/>
          <w:color w:val="4EA72E" w:themeColor="accent6"/>
        </w:rPr>
        <w:t>Java 8</w:t>
      </w:r>
      <w:r w:rsidR="001A7894">
        <w:t xml:space="preserve">, les expressions lambda permettent de définir un </w:t>
      </w:r>
      <w:r w:rsidR="001A7894" w:rsidRPr="0041144F">
        <w:rPr>
          <w:color w:val="0070C0"/>
        </w:rPr>
        <w:t xml:space="preserve">bloc de code </w:t>
      </w:r>
      <w:r w:rsidR="001A7894">
        <w:t xml:space="preserve">qui peut être </w:t>
      </w:r>
      <w:r w:rsidR="001A7894" w:rsidRPr="0041144F">
        <w:rPr>
          <w:color w:val="4EA72E" w:themeColor="accent6"/>
        </w:rPr>
        <w:t xml:space="preserve">affecté à une variable </w:t>
      </w:r>
      <w:r w:rsidR="001A7894">
        <w:t xml:space="preserve">ou </w:t>
      </w:r>
      <w:r w:rsidR="001A7894" w:rsidRPr="0041144F">
        <w:rPr>
          <w:color w:val="4EA72E" w:themeColor="accent6"/>
        </w:rPr>
        <w:t>passé en paramètre</w:t>
      </w:r>
      <w:r w:rsidR="00532E51">
        <w:t>, pour être exécuté plus tard.</w:t>
      </w:r>
    </w:p>
    <w:p w14:paraId="6D459C8A" w14:textId="7A50409F" w:rsidR="00D94657" w:rsidRDefault="00D94657" w:rsidP="00D94657">
      <w:pPr>
        <w:pStyle w:val="Paragraphedeliste"/>
      </w:pPr>
      <w:r w:rsidRPr="0041144F">
        <w:rPr>
          <w:u w:val="single"/>
        </w:rPr>
        <w:t>Exemple typique</w:t>
      </w:r>
      <w:r>
        <w:t> :</w:t>
      </w:r>
      <w:r w:rsidR="00A83B23">
        <w:t xml:space="preserve"> Dans les </w:t>
      </w:r>
      <w:r w:rsidR="00A83B23" w:rsidRPr="0041144F">
        <w:rPr>
          <w:color w:val="EE0000"/>
        </w:rPr>
        <w:t>interfaces graphiques</w:t>
      </w:r>
      <w:r w:rsidR="0041144F">
        <w:t>.</w:t>
      </w:r>
    </w:p>
    <w:p w14:paraId="5F6C3A42" w14:textId="318299BA" w:rsidR="00A83B23" w:rsidRDefault="00A83B23" w:rsidP="00A83B23">
      <w:pPr>
        <w:pStyle w:val="Paragraphedeliste"/>
        <w:numPr>
          <w:ilvl w:val="1"/>
          <w:numId w:val="8"/>
        </w:numPr>
      </w:pPr>
      <w:r>
        <w:t xml:space="preserve">On construit un objet « bouton » et on lui passe la fonction qui sera </w:t>
      </w:r>
      <w:r w:rsidR="0041144F">
        <w:t>exécutée quand l’utilisateur cliquera sur le bouton.</w:t>
      </w:r>
    </w:p>
    <w:p w14:paraId="72DC4246" w14:textId="540C4D9C" w:rsidR="00A83B23" w:rsidRPr="004F4138" w:rsidRDefault="00A83B23" w:rsidP="00A83B23">
      <w:pPr>
        <w:rPr>
          <w:b/>
          <w:bCs/>
        </w:rPr>
      </w:pPr>
      <w:r w:rsidRPr="004F4138">
        <w:rPr>
          <w:b/>
          <w:bCs/>
        </w:rPr>
        <w:t>Introduction aux expressions lambdas</w:t>
      </w:r>
    </w:p>
    <w:p w14:paraId="5E023347" w14:textId="3AEDE347" w:rsidR="00A83B23" w:rsidRDefault="00A83B23" w:rsidP="00A83B23">
      <w:pPr>
        <w:pStyle w:val="Paragraphedeliste"/>
        <w:numPr>
          <w:ilvl w:val="1"/>
          <w:numId w:val="8"/>
        </w:numPr>
      </w:pPr>
      <w:r w:rsidRPr="004F4138">
        <w:rPr>
          <w:color w:val="EE0000"/>
        </w:rPr>
        <w:t>L’expression lambda</w:t>
      </w:r>
      <w:r w:rsidR="009769DB" w:rsidRPr="004F4138">
        <w:rPr>
          <w:color w:val="EE0000"/>
        </w:rPr>
        <w:t xml:space="preserve"> </w:t>
      </w:r>
      <w:r w:rsidR="009769DB">
        <w:t>introduit une nouvelle syntaxe et un nouvel opérateur dans le langage Java ;</w:t>
      </w:r>
    </w:p>
    <w:p w14:paraId="62DE37B9" w14:textId="4782150E" w:rsidR="009769DB" w:rsidRPr="004F4138" w:rsidRDefault="009769DB" w:rsidP="00A83B23">
      <w:pPr>
        <w:pStyle w:val="Paragraphedeliste"/>
        <w:numPr>
          <w:ilvl w:val="1"/>
          <w:numId w:val="8"/>
        </w:numPr>
      </w:pPr>
      <w:r>
        <w:t xml:space="preserve">L’opérateur </w:t>
      </w:r>
      <w:r w:rsidRPr="004F4138">
        <w:rPr>
          <w:color w:val="EE0000"/>
        </w:rPr>
        <w:t xml:space="preserve">lambda </w:t>
      </w:r>
      <w:r>
        <w:t xml:space="preserve">ou </w:t>
      </w:r>
      <w:r w:rsidR="004F4138" w:rsidRPr="004F4138">
        <w:rPr>
          <w:b/>
          <w:bCs/>
        </w:rPr>
        <w:t>opérateur flèche</w:t>
      </w:r>
      <w:r w:rsidR="004F4138">
        <w:t xml:space="preserve"> est </w:t>
      </w:r>
      <m:oMath>
        <m:r>
          <w:rPr>
            <w:rFonts w:ascii="Cambria Math" w:hAnsi="Cambria Math"/>
            <w:highlight w:val="yellow"/>
          </w:rPr>
          <m:t>-&gt;</m:t>
        </m:r>
      </m:oMath>
      <w:r w:rsidR="004F4138">
        <w:rPr>
          <w:rFonts w:eastAsiaTheme="minorEastAsia"/>
        </w:rPr>
        <w:t> ;</w:t>
      </w:r>
    </w:p>
    <w:p w14:paraId="7E92DAC5" w14:textId="5A8FDE25" w:rsidR="004F4138" w:rsidRDefault="004F4138" w:rsidP="00A83B23">
      <w:pPr>
        <w:pStyle w:val="Paragraphedeliste"/>
        <w:numPr>
          <w:ilvl w:val="1"/>
          <w:numId w:val="8"/>
        </w:numPr>
      </w:pPr>
      <w:r>
        <w:t>Il divise une expression lambda en deux parties :</w:t>
      </w:r>
    </w:p>
    <w:p w14:paraId="238ACDB2" w14:textId="3ECFBF09" w:rsidR="004F4138" w:rsidRDefault="004F4138" w:rsidP="004F4138">
      <w:pPr>
        <w:pStyle w:val="Paragraphedeliste"/>
        <w:numPr>
          <w:ilvl w:val="0"/>
          <w:numId w:val="10"/>
        </w:numPr>
      </w:pPr>
      <w:r w:rsidRPr="004F4138">
        <w:rPr>
          <w:color w:val="0070C0"/>
        </w:rPr>
        <w:t xml:space="preserve">A gauche : </w:t>
      </w:r>
      <w:r>
        <w:t>Spécifie les paramètre requis ;</w:t>
      </w:r>
    </w:p>
    <w:p w14:paraId="3EC8AC60" w14:textId="77A4263A" w:rsidR="004F4138" w:rsidRDefault="004F4138" w:rsidP="004F4138">
      <w:pPr>
        <w:pStyle w:val="Paragraphedeliste"/>
        <w:numPr>
          <w:ilvl w:val="0"/>
          <w:numId w:val="10"/>
        </w:numPr>
      </w:pPr>
      <w:r w:rsidRPr="004F4138">
        <w:rPr>
          <w:color w:val="0070C0"/>
        </w:rPr>
        <w:t xml:space="preserve">A droite : </w:t>
      </w:r>
      <w:r>
        <w:t>Spécifie les actions de l’expression lambda.</w:t>
      </w:r>
    </w:p>
    <w:p w14:paraId="46182ED7" w14:textId="5D394946" w:rsidR="004F4138" w:rsidRDefault="004F4138" w:rsidP="004F4138">
      <w:pPr>
        <w:pStyle w:val="Paragraphedeliste"/>
      </w:pPr>
      <w:r>
        <w:t xml:space="preserve">Java définit </w:t>
      </w:r>
      <w:r w:rsidRPr="00C639DC">
        <w:rPr>
          <w:b/>
          <w:bCs/>
        </w:rPr>
        <w:t>deux types de corps</w:t>
      </w:r>
      <w:r>
        <w:t xml:space="preserve"> pour un lambda :</w:t>
      </w:r>
    </w:p>
    <w:p w14:paraId="5F88BBA6" w14:textId="7CD4F525" w:rsidR="004F4138" w:rsidRDefault="00C639DC" w:rsidP="00C639DC">
      <w:pPr>
        <w:pStyle w:val="Paragraphedeliste"/>
        <w:numPr>
          <w:ilvl w:val="0"/>
          <w:numId w:val="11"/>
        </w:numPr>
      </w:pPr>
      <w:r>
        <w:t xml:space="preserve">Un corps constitué d’une </w:t>
      </w:r>
      <w:r w:rsidRPr="00C639DC">
        <w:rPr>
          <w:color w:val="4EA72E" w:themeColor="accent6"/>
        </w:rPr>
        <w:t>expression unique </w:t>
      </w:r>
      <w:r>
        <w:t>;</w:t>
      </w:r>
    </w:p>
    <w:p w14:paraId="0B200427" w14:textId="652A7181" w:rsidR="00C639DC" w:rsidRDefault="00C639DC" w:rsidP="00C639DC">
      <w:pPr>
        <w:pStyle w:val="Paragraphedeliste"/>
        <w:numPr>
          <w:ilvl w:val="0"/>
          <w:numId w:val="11"/>
        </w:numPr>
      </w:pPr>
      <w:r>
        <w:t xml:space="preserve">Un corps constitué d’un </w:t>
      </w:r>
      <w:r w:rsidRPr="00C639DC">
        <w:rPr>
          <w:color w:val="4EA72E" w:themeColor="accent6"/>
        </w:rPr>
        <w:t>bloc de code</w:t>
      </w:r>
      <w:r>
        <w:t>.</w:t>
      </w:r>
    </w:p>
    <w:p w14:paraId="4FBF7EEB" w14:textId="09BD00FF" w:rsidR="00A83B23" w:rsidRPr="00E80606" w:rsidRDefault="00256701" w:rsidP="00A83B23">
      <w:pPr>
        <w:rPr>
          <w:b/>
          <w:bCs/>
        </w:rPr>
      </w:pPr>
      <w:r w:rsidRPr="00E80606">
        <w:rPr>
          <w:b/>
          <w:bCs/>
        </w:rPr>
        <w:t xml:space="preserve">Exemples de lambda ayant un corps </w:t>
      </w:r>
    </w:p>
    <w:p w14:paraId="4B0F1AB7" w14:textId="093D84B0" w:rsidR="00FD3096" w:rsidRDefault="00FD3096" w:rsidP="00FD3096">
      <w:pPr>
        <w:pStyle w:val="Paragraphedeliste"/>
        <w:rPr>
          <w:rFonts w:eastAsiaTheme="minorEastAsia"/>
        </w:rPr>
      </w:pPr>
      <w:r w:rsidRPr="0071780B">
        <w:rPr>
          <w:u w:val="single"/>
        </w:rPr>
        <w:t>Exemple 1</w:t>
      </w:r>
      <w:r>
        <w:t> : Expression lambda qui renvoie une constante</w:t>
      </w:r>
      <w:r w:rsidR="00E80606">
        <w:t xml:space="preserve"> : </w:t>
      </w:r>
      <w:r w:rsidR="00E80606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-&gt;3</m:t>
        </m:r>
      </m:oMath>
    </w:p>
    <w:p w14:paraId="269515F0" w14:textId="581F0B34" w:rsidR="00E80606" w:rsidRPr="00E80606" w:rsidRDefault="00E80606" w:rsidP="00E8060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Cette expression lambda ne prend aucun paramètre, donc la liste des paramètres est vide ;</w:t>
      </w:r>
    </w:p>
    <w:p w14:paraId="55508E25" w14:textId="290511E8" w:rsidR="00E80606" w:rsidRPr="00E80606" w:rsidRDefault="00E80606" w:rsidP="00E8060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Elle renvoie la valeur constante 3 ;</w:t>
      </w:r>
    </w:p>
    <w:p w14:paraId="2E3C773A" w14:textId="5CAF4D44" w:rsidR="00E80606" w:rsidRDefault="00E80606" w:rsidP="00E80606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Le type de retour est inféré comme étant </w:t>
      </w:r>
      <m:oMath>
        <m:r>
          <w:rPr>
            <w:rFonts w:ascii="Cambria Math" w:eastAsiaTheme="minorEastAsia" w:hAnsi="Cambria Math"/>
          </w:rPr>
          <m:t>int</m:t>
        </m:r>
      </m:oMath>
      <w:r>
        <w:rPr>
          <w:rFonts w:eastAsiaTheme="minorEastAsia"/>
        </w:rPr>
        <w:t xml:space="preserve">, similaire à une méthode : </w:t>
      </w:r>
      <m:oMath>
        <m:r>
          <w:rPr>
            <w:rFonts w:ascii="Cambria Math" w:eastAsiaTheme="minorEastAsia" w:hAnsi="Cambria Math"/>
          </w:rPr>
          <m:t>int maMethode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return 3;</m:t>
            </m:r>
          </m:e>
        </m:d>
      </m:oMath>
    </w:p>
    <w:p w14:paraId="4E2C2EF0" w14:textId="47222A8D" w:rsidR="00FD3096" w:rsidRDefault="00FD3096" w:rsidP="00FD3096">
      <w:pPr>
        <w:pStyle w:val="Paragraphedeliste"/>
        <w:rPr>
          <w:rFonts w:eastAsiaTheme="minorEastAsia"/>
        </w:rPr>
      </w:pPr>
      <w:r w:rsidRPr="0071780B">
        <w:rPr>
          <w:u w:val="single"/>
        </w:rPr>
        <w:t>Exemple 2</w:t>
      </w:r>
      <w:r>
        <w:t> : Expression lambda avec une expression mathématique</w:t>
      </w:r>
      <w:r w:rsidR="0071780B">
        <w:t xml:space="preserve"> : </w:t>
      </w:r>
      <w:r w:rsidR="0071780B">
        <w:tab/>
      </w:r>
      <w:r w:rsidR="0071780B">
        <w:tab/>
      </w:r>
      <w:r w:rsidR="0071780B">
        <w:tab/>
      </w:r>
      <w:r w:rsidR="0071780B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-&gt;Math.random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*50</m:t>
        </m:r>
      </m:oMath>
    </w:p>
    <w:p w14:paraId="69FD064D" w14:textId="0BABFDBE" w:rsidR="0071780B" w:rsidRPr="0071780B" w:rsidRDefault="0071780B" w:rsidP="0071780B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Ce lambda génère un nombre pseudo-aléatoire via </w:t>
      </w:r>
      <m:oMath>
        <m:r>
          <w:rPr>
            <w:rFonts w:ascii="Cambria Math" w:eastAsiaTheme="minorEastAsia" w:hAnsi="Cambria Math"/>
          </w:rPr>
          <m:t>Math.random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>
        <w:rPr>
          <w:rFonts w:eastAsiaTheme="minorEastAsia"/>
        </w:rPr>
        <w:t>, le multiplie par 50 et renvoie le résultat ;</w:t>
      </w:r>
    </w:p>
    <w:p w14:paraId="518F212B" w14:textId="5B691F1F" w:rsidR="0071780B" w:rsidRDefault="0071780B" w:rsidP="0071780B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>Elle n’a pas non plus besoin de paramètres.</w:t>
      </w:r>
    </w:p>
    <w:p w14:paraId="0A1C63F8" w14:textId="2F26258A" w:rsidR="00010910" w:rsidRDefault="001112A0" w:rsidP="00010910">
      <w:pPr>
        <w:pStyle w:val="Paragraphedeliste"/>
        <w:rPr>
          <w:rFonts w:eastAsiaTheme="minorEastAsia"/>
        </w:rPr>
      </w:pPr>
      <w:r w:rsidRPr="00010910">
        <w:rPr>
          <w:u w:val="single"/>
        </w:rPr>
        <w:t>Exemple 3</w:t>
      </w:r>
      <w:r>
        <w:t> : Expression lambda avec paramètre</w:t>
      </w:r>
      <w:r w:rsidR="00010910">
        <w:t> :</w:t>
      </w:r>
      <w:r w:rsidR="00010910">
        <w:tab/>
      </w:r>
      <w:r w:rsidR="00010910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-&gt;1.0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x</m:t>
        </m:r>
      </m:oMath>
    </w:p>
    <w:p w14:paraId="388EC710" w14:textId="1D6C1202" w:rsidR="00010910" w:rsidRDefault="00010910" w:rsidP="00010910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Cette expression lambda prend un paramètre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et renvoie son inverse ;</w:t>
      </w:r>
    </w:p>
    <w:p w14:paraId="30D19D75" w14:textId="7824D9BE" w:rsidR="00010910" w:rsidRDefault="00010910" w:rsidP="00010910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Si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vois </w:t>
      </w:r>
      <m:oMath>
        <m:r>
          <w:rPr>
            <w:rFonts w:ascii="Cambria Math" w:eastAsiaTheme="minorEastAsia" w:hAnsi="Cambria Math"/>
          </w:rPr>
          <m:t>4.0</m:t>
        </m:r>
      </m:oMath>
      <w:r>
        <w:rPr>
          <w:rFonts w:eastAsiaTheme="minorEastAsia"/>
        </w:rPr>
        <w:t xml:space="preserve">, le résultat est </w:t>
      </w:r>
      <m:oMath>
        <m:r>
          <w:rPr>
            <w:rFonts w:ascii="Cambria Math" w:eastAsiaTheme="minorEastAsia" w:hAnsi="Cambria Math"/>
          </w:rPr>
          <m:t>0.25</m:t>
        </m:r>
      </m:oMath>
      <w:r w:rsidR="00916184">
        <w:rPr>
          <w:rFonts w:eastAsiaTheme="minorEastAsia"/>
        </w:rPr>
        <w:t> ;</w:t>
      </w:r>
    </w:p>
    <w:p w14:paraId="0F9C2BB4" w14:textId="0379B429" w:rsidR="00916184" w:rsidRPr="00010910" w:rsidRDefault="00916184" w:rsidP="00010910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Il est possible de spécifier explicitement le type de paramètre (comme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>), mais souvent Java peut inférer le type.</w:t>
      </w:r>
    </w:p>
    <w:p w14:paraId="115438CF" w14:textId="3EFFA52D" w:rsidR="001112A0" w:rsidRDefault="001112A0" w:rsidP="00FD3096">
      <w:pPr>
        <w:pStyle w:val="Paragraphedeliste"/>
        <w:rPr>
          <w:rFonts w:eastAsiaTheme="minorEastAsia"/>
        </w:rPr>
      </w:pPr>
      <w:r w:rsidRPr="00896B19">
        <w:rPr>
          <w:u w:val="single"/>
        </w:rPr>
        <w:lastRenderedPageBreak/>
        <w:t>Exemple 4</w:t>
      </w:r>
      <w:r>
        <w:t> : Expression lambda avec retour booléen</w:t>
      </w:r>
      <w:r w:rsidR="00896B19">
        <w:t xml:space="preserve"> : </w:t>
      </w:r>
      <w:r w:rsidR="00896B19">
        <w:tab/>
      </w:r>
      <w:r w:rsidR="00896B19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-&gt;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x%2</m:t>
            </m:r>
          </m:e>
        </m:d>
        <m:r>
          <w:rPr>
            <w:rFonts w:ascii="Cambria Math" w:hAnsi="Cambria Math"/>
          </w:rPr>
          <m:t>==0</m:t>
        </m:r>
      </m:oMath>
    </w:p>
    <w:p w14:paraId="30094654" w14:textId="1F2A464E" w:rsidR="00896B19" w:rsidRPr="00896B19" w:rsidRDefault="00896B19" w:rsidP="00896B19">
      <w:pPr>
        <w:pStyle w:val="Paragraphedeliste"/>
        <w:numPr>
          <w:ilvl w:val="1"/>
          <w:numId w:val="8"/>
        </w:numPr>
      </w:pPr>
      <w:r>
        <w:rPr>
          <w:rFonts w:eastAsiaTheme="minorEastAsia"/>
        </w:rPr>
        <w:t xml:space="preserve">Ce lambda renvoie </w:t>
      </w:r>
      <m:oMath>
        <m:r>
          <w:rPr>
            <w:rFonts w:ascii="Cambria Math" w:eastAsiaTheme="minorEastAsia" w:hAnsi="Cambria Math"/>
          </w:rPr>
          <m:t>true</m:t>
        </m:r>
      </m:oMath>
      <w:r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est pair, et </w:t>
      </w:r>
      <m:oMath>
        <m:r>
          <w:rPr>
            <w:rFonts w:ascii="Cambria Math" w:eastAsiaTheme="minorEastAsia" w:hAnsi="Cambria Math"/>
          </w:rPr>
          <m:t>false</m:t>
        </m:r>
      </m:oMath>
      <w:r>
        <w:rPr>
          <w:rFonts w:eastAsiaTheme="minorEastAsia"/>
        </w:rPr>
        <w:t xml:space="preserve"> sinon.</w:t>
      </w:r>
    </w:p>
    <w:p w14:paraId="31372775" w14:textId="08C27EA6" w:rsidR="00896B19" w:rsidRPr="00A10E7A" w:rsidRDefault="00896B19" w:rsidP="00A10E7A">
      <w:pPr>
        <w:pStyle w:val="Paragraphedeliste"/>
        <w:rPr>
          <w:rFonts w:eastAsiaTheme="minorEastAsia"/>
        </w:rPr>
      </w:pPr>
      <w:r w:rsidRPr="00A10E7A">
        <w:rPr>
          <w:rFonts w:eastAsiaTheme="minorEastAsia"/>
          <w:color w:val="EE0000"/>
        </w:rPr>
        <w:t>Si ce lambda a un seul paramètre, il n’est pas nécessaire de l’entourer de parenthèses.</w:t>
      </w:r>
      <w:r w:rsidR="00AF7CD4">
        <w:rPr>
          <w:rFonts w:eastAsiaTheme="minorEastAsia"/>
          <w:color w:val="EE0000"/>
        </w:rPr>
        <w:tab/>
      </w:r>
      <w:r w:rsidR="00AF7CD4">
        <w:rPr>
          <w:rFonts w:eastAsiaTheme="minorEastAsia"/>
          <w:color w:val="EE0000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x-&gt;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x%2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==0</m:t>
        </m:r>
      </m:oMath>
    </w:p>
    <w:p w14:paraId="725854FF" w14:textId="0789A605" w:rsidR="001112A0" w:rsidRPr="00A10E7A" w:rsidRDefault="001112A0" w:rsidP="001112A0">
      <w:pPr>
        <w:rPr>
          <w:b/>
          <w:bCs/>
        </w:rPr>
      </w:pPr>
      <w:r w:rsidRPr="00A10E7A">
        <w:rPr>
          <w:b/>
          <w:bCs/>
        </w:rPr>
        <w:t>Lambdas simples : Conclusion</w:t>
      </w:r>
    </w:p>
    <w:p w14:paraId="508EE45C" w14:textId="1AA206A9" w:rsidR="001112A0" w:rsidRDefault="001112A0" w:rsidP="001112A0">
      <w:pPr>
        <w:pStyle w:val="Paragraphedeliste"/>
        <w:numPr>
          <w:ilvl w:val="1"/>
          <w:numId w:val="8"/>
        </w:numPr>
      </w:pPr>
      <w:r>
        <w:t xml:space="preserve">Un </w:t>
      </w:r>
      <w:r w:rsidRPr="008E082F">
        <w:rPr>
          <w:color w:val="0070C0"/>
        </w:rPr>
        <w:t>lambda simple</w:t>
      </w:r>
      <w:r w:rsidR="00A10E7A" w:rsidRPr="008E082F">
        <w:rPr>
          <w:color w:val="0070C0"/>
        </w:rPr>
        <w:t xml:space="preserve"> </w:t>
      </w:r>
      <w:r w:rsidR="00A10E7A">
        <w:t xml:space="preserve">a un </w:t>
      </w:r>
      <w:r w:rsidR="00A10E7A" w:rsidRPr="008E082F">
        <w:rPr>
          <w:color w:val="4EA72E" w:themeColor="accent6"/>
        </w:rPr>
        <w:t>corps d’expression </w:t>
      </w:r>
      <w:r w:rsidR="00A10E7A">
        <w:t xml:space="preserve">: une seule expression après </w:t>
      </w:r>
      <m:oMath>
        <m:r>
          <w:rPr>
            <w:rFonts w:ascii="Cambria Math" w:hAnsi="Cambria Math"/>
          </w:rPr>
          <m:t>-&gt;</m:t>
        </m:r>
      </m:oMath>
      <w:r w:rsidR="00A10E7A">
        <w:rPr>
          <w:rFonts w:eastAsiaTheme="minorEastAsia"/>
        </w:rPr>
        <w:t xml:space="preserve">, sans accolades et sans </w:t>
      </w:r>
      <m:oMath>
        <m:r>
          <w:rPr>
            <w:rFonts w:ascii="Cambria Math" w:eastAsiaTheme="minorEastAsia" w:hAnsi="Cambria Math"/>
          </w:rPr>
          <m:t>return</m:t>
        </m:r>
      </m:oMath>
      <w:r w:rsidR="00A10E7A">
        <w:rPr>
          <w:rFonts w:eastAsiaTheme="minorEastAsia"/>
        </w:rPr>
        <w:t xml:space="preserve"> (le résultat est implicite) ;</w:t>
      </w:r>
    </w:p>
    <w:p w14:paraId="1F0E9CE2" w14:textId="7E10F7DB" w:rsidR="00390B4B" w:rsidRDefault="001112A0" w:rsidP="00390B4B">
      <w:pPr>
        <w:pStyle w:val="Paragraphedeliste"/>
        <w:numPr>
          <w:ilvl w:val="1"/>
          <w:numId w:val="8"/>
        </w:numPr>
      </w:pPr>
      <w:r>
        <w:t xml:space="preserve">Les </w:t>
      </w:r>
      <w:r w:rsidRPr="008E082F">
        <w:rPr>
          <w:color w:val="4EA72E" w:themeColor="accent6"/>
        </w:rPr>
        <w:t>types des paramètres</w:t>
      </w:r>
      <w:r w:rsidR="00390B4B" w:rsidRPr="008E082F">
        <w:rPr>
          <w:color w:val="4EA72E" w:themeColor="accent6"/>
        </w:rPr>
        <w:t xml:space="preserve"> </w:t>
      </w:r>
      <w:r w:rsidR="00390B4B">
        <w:t xml:space="preserve">sont le plus souvent </w:t>
      </w:r>
      <w:r w:rsidR="00390B4B" w:rsidRPr="008E082F">
        <w:rPr>
          <w:color w:val="0070C0"/>
        </w:rPr>
        <w:t>inférés </w:t>
      </w:r>
      <w:r w:rsidR="00390B4B">
        <w:t>; avec un seul paramètre, les parenthèses sont facultatives.</w:t>
      </w:r>
    </w:p>
    <w:p w14:paraId="76DC73D3" w14:textId="4C5C8BE2" w:rsidR="001112A0" w:rsidRDefault="001112A0" w:rsidP="001112A0">
      <w:pPr>
        <w:pStyle w:val="Paragraphedeliste"/>
      </w:pPr>
      <w:r w:rsidRPr="0071043A">
        <w:rPr>
          <w:u w:val="single"/>
        </w:rPr>
        <w:t>Exemples</w:t>
      </w:r>
      <w:r>
        <w:t> :</w:t>
      </w:r>
    </w:p>
    <w:p w14:paraId="0F432C0A" w14:textId="2DE55AE3" w:rsidR="00390B4B" w:rsidRDefault="00390B4B" w:rsidP="001112A0">
      <w:pPr>
        <w:pStyle w:val="Paragraphedeliste"/>
        <w:rPr>
          <w:rFonts w:eastAsiaTheme="minorEastAsia"/>
        </w:rPr>
      </w:pP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int x</m:t>
            </m:r>
          </m:e>
        </m:d>
        <m:r>
          <w:rPr>
            <w:rFonts w:ascii="Cambria Math" w:hAnsi="Cambria Math"/>
          </w:rPr>
          <m:t>-&gt;x*x</m:t>
        </m:r>
      </m:oMath>
      <w:r>
        <w:rPr>
          <w:rFonts w:eastAsiaTheme="minorEastAsia"/>
        </w:rPr>
        <w:tab/>
      </w:r>
      <w:r w:rsidR="003A080A">
        <w:rPr>
          <w:rFonts w:eastAsiaTheme="minorEastAsia"/>
        </w:rPr>
        <w:tab/>
      </w:r>
      <w:r>
        <w:rPr>
          <w:rFonts w:eastAsiaTheme="minorEastAsia"/>
        </w:rPr>
        <w:t>Type explicite</w:t>
      </w:r>
    </w:p>
    <w:p w14:paraId="3FE0162C" w14:textId="0C5B840B" w:rsidR="00390B4B" w:rsidRDefault="003A080A" w:rsidP="001112A0">
      <w:pPr>
        <w:pStyle w:val="Paragraphedeliste"/>
        <w:rPr>
          <w:rFonts w:eastAsiaTheme="minorEastAsia"/>
        </w:rPr>
      </w:pPr>
      <w:r>
        <w:tab/>
      </w:r>
      <m:oMath>
        <m:r>
          <w:rPr>
            <w:rFonts w:ascii="Cambria Math" w:hAnsi="Cambria Math"/>
          </w:rPr>
          <m:t>x-&gt;x*x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Type inféré, une seule variable </w:t>
      </w:r>
      <w:r w:rsidRPr="003A08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pas de parenthèses</w:t>
      </w:r>
    </w:p>
    <w:p w14:paraId="247ADA5A" w14:textId="0838F6AA" w:rsidR="003A080A" w:rsidRDefault="003A080A" w:rsidP="001112A0">
      <w:pPr>
        <w:pStyle w:val="Paragraphedeliste"/>
        <w:rPr>
          <w:rFonts w:eastAsiaTheme="minorEastAsia"/>
        </w:rPr>
      </w:pP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 b</m:t>
            </m:r>
          </m:e>
        </m:d>
        <m:r>
          <w:rPr>
            <w:rFonts w:ascii="Cambria Math" w:hAnsi="Cambria Math"/>
          </w:rPr>
          <m:t>-&gt;a+b</m:t>
        </m:r>
      </m:oMath>
      <w:r>
        <w:rPr>
          <w:rFonts w:eastAsiaTheme="minorEastAsia"/>
        </w:rPr>
        <w:tab/>
      </w:r>
      <w:r>
        <w:rPr>
          <w:rFonts w:eastAsiaTheme="minorEastAsia"/>
        </w:rPr>
        <w:tab/>
        <w:t xml:space="preserve">Plusieurs paramètres </w:t>
      </w:r>
      <w:r w:rsidRPr="003A080A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parenthèses nécessaires</w:t>
      </w:r>
    </w:p>
    <w:p w14:paraId="4B5D9521" w14:textId="44ACC59B" w:rsidR="003A080A" w:rsidRDefault="003A080A" w:rsidP="003A080A">
      <w:pPr>
        <w:pStyle w:val="Paragraphedeliste"/>
      </w:pPr>
      <w:r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var s</m:t>
            </m:r>
          </m:e>
        </m:d>
        <m:r>
          <w:rPr>
            <w:rFonts w:ascii="Cambria Math" w:hAnsi="Cambria Math"/>
          </w:rPr>
          <m:t>-&gt;s.trim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>
        <w:rPr>
          <w:rFonts w:eastAsiaTheme="minorEastAsia"/>
        </w:rPr>
        <w:tab/>
      </w:r>
      <w:r w:rsidR="0071043A">
        <w:rPr>
          <w:rFonts w:eastAsiaTheme="minorEastAsia"/>
        </w:rPr>
        <w:t>« </w:t>
      </w:r>
      <m:oMath>
        <m:r>
          <w:rPr>
            <w:rFonts w:ascii="Cambria Math" w:eastAsiaTheme="minorEastAsia" w:hAnsi="Cambria Math"/>
          </w:rPr>
          <m:t>var</m:t>
        </m:r>
      </m:oMath>
      <w:r w:rsidR="0071043A">
        <w:rPr>
          <w:rFonts w:eastAsiaTheme="minorEastAsia"/>
        </w:rPr>
        <w:t> » si on souhaite annoter les paramètres</w:t>
      </w:r>
    </w:p>
    <w:p w14:paraId="5011FAD1" w14:textId="5B43C13A" w:rsidR="006035B1" w:rsidRPr="00DD1286" w:rsidRDefault="006035B1" w:rsidP="006035B1">
      <w:pPr>
        <w:rPr>
          <w:b/>
          <w:bCs/>
        </w:rPr>
      </w:pPr>
      <w:r w:rsidRPr="00DD1286">
        <w:rPr>
          <w:b/>
          <w:bCs/>
        </w:rPr>
        <w:t xml:space="preserve">Limitation </w:t>
      </w:r>
      <w:r w:rsidR="0071043A" w:rsidRPr="00DD1286">
        <w:rPr>
          <w:b/>
          <w:bCs/>
        </w:rPr>
        <w:t>des lambdas avec corps d’expression</w:t>
      </w:r>
    </w:p>
    <w:p w14:paraId="52259C32" w14:textId="131D90F4" w:rsidR="0071043A" w:rsidRDefault="0071043A" w:rsidP="0071043A">
      <w:pPr>
        <w:pStyle w:val="Paragraphedeliste"/>
        <w:numPr>
          <w:ilvl w:val="1"/>
          <w:numId w:val="8"/>
        </w:numPr>
      </w:pPr>
      <w:r>
        <w:t xml:space="preserve">Les lambdas avec corps </w:t>
      </w:r>
      <w:r w:rsidR="00DD1286">
        <w:t xml:space="preserve">d’expression sont pratiques, mais parfois </w:t>
      </w:r>
      <w:r w:rsidR="00DD1286" w:rsidRPr="00DD1286">
        <w:rPr>
          <w:color w:val="EE0000"/>
        </w:rPr>
        <w:t>insuffisants </w:t>
      </w:r>
      <w:r w:rsidR="00DD1286">
        <w:t>;</w:t>
      </w:r>
    </w:p>
    <w:p w14:paraId="14D0EF54" w14:textId="27A726FF" w:rsidR="00DD1286" w:rsidRDefault="00DD1286" w:rsidP="0071043A">
      <w:pPr>
        <w:pStyle w:val="Paragraphedeliste"/>
        <w:numPr>
          <w:ilvl w:val="1"/>
          <w:numId w:val="8"/>
        </w:numPr>
      </w:pPr>
      <w:r>
        <w:t xml:space="preserve">Il peut être nécessaire d’effectuer </w:t>
      </w:r>
      <w:r w:rsidRPr="0063717A">
        <w:rPr>
          <w:color w:val="4EA72E" w:themeColor="accent6"/>
        </w:rPr>
        <w:t xml:space="preserve">plusieurs opérations </w:t>
      </w:r>
      <w:r>
        <w:t>au sein de lambda.</w:t>
      </w:r>
    </w:p>
    <w:p w14:paraId="740EE339" w14:textId="4E4C1D22" w:rsidR="00DD1286" w:rsidRDefault="00DD1286" w:rsidP="00DD1286">
      <w:pPr>
        <w:pStyle w:val="Paragraphedeliste"/>
      </w:pPr>
      <w:r w:rsidRPr="00DD1286">
        <w:rPr>
          <w:u w:val="single"/>
        </w:rPr>
        <w:t>Par exemple</w:t>
      </w:r>
      <w:r>
        <w:t> :</w:t>
      </w:r>
    </w:p>
    <w:p w14:paraId="685D7C39" w14:textId="383D4B7A" w:rsidR="00DD1286" w:rsidRDefault="00DD1286" w:rsidP="00DD1286">
      <w:pPr>
        <w:pStyle w:val="Paragraphedeliste"/>
        <w:numPr>
          <w:ilvl w:val="1"/>
          <w:numId w:val="8"/>
        </w:numPr>
      </w:pPr>
      <w:r>
        <w:t>Déclarer des variables locales ;</w:t>
      </w:r>
    </w:p>
    <w:p w14:paraId="70A5824F" w14:textId="2D075DFB" w:rsidR="00DD1286" w:rsidRDefault="00DD1286" w:rsidP="00DD1286">
      <w:pPr>
        <w:pStyle w:val="Paragraphedeliste"/>
        <w:numPr>
          <w:ilvl w:val="1"/>
          <w:numId w:val="8"/>
        </w:numPr>
      </w:pPr>
      <w:r>
        <w:t>Utiliser des boules ou des conditions ;</w:t>
      </w:r>
    </w:p>
    <w:p w14:paraId="06DA9099" w14:textId="65A83B21" w:rsidR="00DD1286" w:rsidRDefault="00DD1286" w:rsidP="00DD1286">
      <w:pPr>
        <w:pStyle w:val="Paragraphedeliste"/>
        <w:numPr>
          <w:ilvl w:val="1"/>
          <w:numId w:val="8"/>
        </w:numPr>
      </w:pPr>
      <w:r>
        <w:t>Gérer plusieurs étapes avant de retourner un résultat.</w:t>
      </w:r>
    </w:p>
    <w:p w14:paraId="2691A50D" w14:textId="6934BD75" w:rsidR="006035B1" w:rsidRPr="00553AA6" w:rsidRDefault="006035B1" w:rsidP="006035B1">
      <w:pPr>
        <w:rPr>
          <w:b/>
          <w:bCs/>
        </w:rPr>
      </w:pPr>
      <w:r w:rsidRPr="00553AA6">
        <w:rPr>
          <w:b/>
          <w:bCs/>
        </w:rPr>
        <w:t>Expressions lambda : Corps de bloc</w:t>
      </w:r>
    </w:p>
    <w:p w14:paraId="06924A45" w14:textId="541B9729" w:rsidR="006035B1" w:rsidRDefault="006035B1" w:rsidP="006035B1">
      <w:pPr>
        <w:pStyle w:val="Paragraphedeliste"/>
        <w:numPr>
          <w:ilvl w:val="1"/>
          <w:numId w:val="8"/>
        </w:numPr>
      </w:pPr>
      <w:r>
        <w:t xml:space="preserve">Les </w:t>
      </w:r>
      <w:r w:rsidRPr="00AC24AB">
        <w:rPr>
          <w:color w:val="EE0000"/>
        </w:rPr>
        <w:t xml:space="preserve">lambdas avec corps </w:t>
      </w:r>
      <w:r>
        <w:t>de bloc</w:t>
      </w:r>
      <w:r w:rsidR="00553AA6">
        <w:t xml:space="preserve"> permettent d’avoir plusieurs instructions dans le corps de lambda ;</w:t>
      </w:r>
    </w:p>
    <w:p w14:paraId="61B72A7D" w14:textId="152B59D7" w:rsidR="006035B1" w:rsidRDefault="006035B1" w:rsidP="006035B1">
      <w:pPr>
        <w:pStyle w:val="Paragraphedeliste"/>
        <w:numPr>
          <w:ilvl w:val="1"/>
          <w:numId w:val="8"/>
        </w:numPr>
      </w:pPr>
      <w:r>
        <w:t>Contrairement aux lambdas simples</w:t>
      </w:r>
      <w:r w:rsidR="00553AA6">
        <w:t xml:space="preserve">, le corps de bloc est défini </w:t>
      </w:r>
      <w:r w:rsidR="00553AA6" w:rsidRPr="00AC24AB">
        <w:rPr>
          <w:color w:val="0070C0"/>
        </w:rPr>
        <w:t xml:space="preserve">entre accolades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</m:oMath>
      <w:r w:rsidR="00553AA6">
        <w:rPr>
          <w:rFonts w:eastAsiaTheme="minorEastAsia"/>
        </w:rPr>
        <w:t xml:space="preserve"> ;</w:t>
      </w:r>
    </w:p>
    <w:p w14:paraId="3F64A6EF" w14:textId="66257D16" w:rsidR="006035B1" w:rsidRPr="00095568" w:rsidRDefault="006035B1" w:rsidP="006035B1">
      <w:pPr>
        <w:pStyle w:val="Paragraphedeliste"/>
        <w:numPr>
          <w:ilvl w:val="1"/>
          <w:numId w:val="8"/>
        </w:numPr>
      </w:pPr>
      <w:r>
        <w:t>Cela permet d’intégrer</w:t>
      </w:r>
      <w:r w:rsidR="00095568">
        <w:t xml:space="preserve"> des structures de contrôle comme des </w:t>
      </w:r>
      <w:r w:rsidR="00095568" w:rsidRPr="00AC24AB">
        <w:rPr>
          <w:b/>
          <w:bCs/>
        </w:rPr>
        <w:t>boucles</w:t>
      </w:r>
      <w:r w:rsidR="00095568">
        <w:t xml:space="preserve">, des </w:t>
      </w:r>
      <w:r w:rsidR="00095568" w:rsidRPr="00AC24AB">
        <w:rPr>
          <w:b/>
          <w:bCs/>
        </w:rPr>
        <w:t xml:space="preserve">conditions </w:t>
      </w:r>
      <m:oMath>
        <m:r>
          <m:rPr>
            <m:sty m:val="bi"/>
          </m:rPr>
          <w:rPr>
            <w:rFonts w:ascii="Cambria Math" w:hAnsi="Cambria Math"/>
          </w:rPr>
          <m:t>if</m:t>
        </m:r>
      </m:oMath>
      <w:r w:rsidR="00095568">
        <w:rPr>
          <w:rFonts w:eastAsiaTheme="minorEastAsia"/>
        </w:rPr>
        <w:t>, etc.</w:t>
      </w:r>
    </w:p>
    <w:p w14:paraId="3CABC5CF" w14:textId="04487F5A" w:rsidR="00095568" w:rsidRDefault="00095568" w:rsidP="00095568">
      <w:pPr>
        <w:pStyle w:val="Paragraphedeliste"/>
        <w:rPr>
          <w:rFonts w:eastAsiaTheme="minorEastAsia"/>
        </w:rPr>
      </w:pPr>
      <w:r w:rsidRPr="00AC24AB">
        <w:rPr>
          <w:rFonts w:eastAsiaTheme="minorEastAsia"/>
          <w:u w:val="single"/>
        </w:rPr>
        <w:t>Exemple</w:t>
      </w:r>
      <w:r>
        <w:rPr>
          <w:rFonts w:eastAsiaTheme="minorEastAsia"/>
        </w:rPr>
        <w:t xml:space="preserve"> : </w:t>
      </w:r>
      <w:r>
        <w:rPr>
          <w:rFonts w:eastAsiaTheme="minorEastAsia"/>
        </w:rPr>
        <w:tab/>
      </w:r>
      <w:r w:rsidR="00DE141F">
        <w:rPr>
          <w:rFonts w:eastAsiaTheme="minorEastAsia"/>
        </w:rPr>
        <w:tab/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 x</m:t>
            </m:r>
          </m:e>
        </m:d>
        <m:r>
          <w:rPr>
            <w:rFonts w:ascii="Cambria Math" w:hAnsi="Cambria Math"/>
          </w:rPr>
          <m:t>-&gt;{</m:t>
        </m:r>
      </m:oMath>
      <w:r w:rsidR="00DE14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int resultat=x*2;</m:t>
        </m:r>
      </m:oMath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w:r w:rsidR="00DE14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if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resultat&gt;10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DE141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resultat-=5;}</m:t>
        </m:r>
      </m:oMath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w:r w:rsidR="00860B27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return resultat;}</m:t>
        </m:r>
      </m:oMath>
    </w:p>
    <w:p w14:paraId="216D065D" w14:textId="73CF16AD" w:rsidR="00AC24AB" w:rsidRPr="00C81E2C" w:rsidRDefault="00AC24AB" w:rsidP="00C81E2C">
      <w:pPr>
        <w:pStyle w:val="Paragraphedeliste"/>
        <w:rPr>
          <w:rFonts w:eastAsiaTheme="minorEastAsia"/>
          <w:color w:val="EE0000"/>
        </w:rPr>
      </w:pPr>
      <w:r w:rsidRPr="00AC24AB">
        <w:rPr>
          <w:rFonts w:eastAsiaTheme="minorEastAsia"/>
          <w:color w:val="EE0000"/>
          <w:u w:val="single"/>
        </w:rPr>
        <w:t>Attention !</w:t>
      </w:r>
      <w:r w:rsidRPr="00AC24AB">
        <w:rPr>
          <w:rFonts w:eastAsiaTheme="minorEastAsia"/>
          <w:color w:val="EE0000"/>
        </w:rPr>
        <w:t xml:space="preserve"> Obligation d’utiliser </w:t>
      </w:r>
      <m:oMath>
        <m:r>
          <w:rPr>
            <w:rFonts w:ascii="Cambria Math" w:eastAsiaTheme="minorEastAsia" w:hAnsi="Cambria Math"/>
            <w:color w:val="EE0000"/>
          </w:rPr>
          <m:t>return</m:t>
        </m:r>
      </m:oMath>
      <w:r w:rsidRPr="00AC24AB">
        <w:rPr>
          <w:rFonts w:eastAsiaTheme="minorEastAsia"/>
          <w:color w:val="EE0000"/>
        </w:rPr>
        <w:t xml:space="preserve"> pour </w:t>
      </w:r>
      <w:r w:rsidRPr="00AC24AB">
        <w:rPr>
          <w:rFonts w:eastAsiaTheme="minorEastAsia"/>
          <w:b/>
          <w:bCs/>
          <w:color w:val="EE0000"/>
        </w:rPr>
        <w:t>renvoyer une valeur</w:t>
      </w:r>
      <w:r w:rsidRPr="00AC24AB">
        <w:rPr>
          <w:rFonts w:eastAsiaTheme="minorEastAsia"/>
          <w:color w:val="EE0000"/>
        </w:rPr>
        <w:t>.</w:t>
      </w:r>
    </w:p>
    <w:p w14:paraId="6BBF2A22" w14:textId="1F3C7B20" w:rsidR="004E5944" w:rsidRPr="00C81E2C" w:rsidRDefault="004E5944" w:rsidP="004E5944">
      <w:pPr>
        <w:rPr>
          <w:b/>
          <w:bCs/>
        </w:rPr>
      </w:pPr>
      <w:r w:rsidRPr="00C81E2C">
        <w:rPr>
          <w:b/>
          <w:bCs/>
        </w:rPr>
        <w:t>Autres exemples :</w:t>
      </w:r>
    </w:p>
    <w:p w14:paraId="7C3DE55B" w14:textId="0ED1574B" w:rsidR="004E5944" w:rsidRDefault="004E5944" w:rsidP="004E5944">
      <w:pPr>
        <w:pStyle w:val="Paragraphedeliste"/>
      </w:pPr>
      <w:r w:rsidRPr="00F03737">
        <w:rPr>
          <w:u w:val="single"/>
        </w:rPr>
        <w:t>Exemple 1</w:t>
      </w:r>
      <w:r>
        <w:t xml:space="preserve"> : </w:t>
      </w:r>
      <w:r w:rsidR="00C81E2C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int k</m:t>
            </m:r>
          </m:e>
        </m:d>
        <m:r>
          <w:rPr>
            <w:rFonts w:ascii="Cambria Math" w:hAnsi="Cambria Math"/>
          </w:rPr>
          <m:t xml:space="preserve"> -&gt;{</m:t>
        </m:r>
      </m:oMath>
      <w:r w:rsidR="00C81E2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for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int i=k;i&gt;=0;i--</m:t>
            </m:r>
          </m:e>
        </m:d>
        <m:r>
          <w:rPr>
            <w:rFonts w:ascii="Cambria Math" w:eastAsiaTheme="minorEastAsia" w:hAnsi="Cambria Math"/>
          </w:rPr>
          <m:t>{</m:t>
        </m:r>
      </m:oMath>
      <w:r w:rsidR="00C81E2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System.out.print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</m:t>
            </m:r>
          </m:e>
        </m:d>
        <m:r>
          <w:rPr>
            <w:rFonts w:ascii="Cambria Math" w:eastAsiaTheme="minorEastAsia" w:hAnsi="Cambria Math"/>
          </w:rPr>
          <m:t>;} }</m:t>
        </m:r>
      </m:oMath>
    </w:p>
    <w:p w14:paraId="23029F84" w14:textId="59D340BB" w:rsidR="004E5944" w:rsidRDefault="004E5944" w:rsidP="004E5944">
      <w:pPr>
        <w:pStyle w:val="Paragraphedeliste"/>
        <w:numPr>
          <w:ilvl w:val="1"/>
          <w:numId w:val="8"/>
        </w:numPr>
      </w:pPr>
      <w:r>
        <w:t xml:space="preserve">Cette expression </w:t>
      </w:r>
      <w:r w:rsidR="00F03737">
        <w:t xml:space="preserve">définit une fonction qui prend en paramètre </w:t>
      </w:r>
      <m:oMath>
        <m:r>
          <w:rPr>
            <w:rFonts w:ascii="Cambria Math" w:hAnsi="Cambria Math"/>
          </w:rPr>
          <m:t>k</m:t>
        </m:r>
      </m:oMath>
      <w:r w:rsidR="00F03737">
        <w:rPr>
          <w:rFonts w:eastAsiaTheme="minorEastAsia"/>
        </w:rPr>
        <w:t xml:space="preserve"> de type </w:t>
      </w:r>
      <m:oMath>
        <m:r>
          <w:rPr>
            <w:rFonts w:ascii="Cambria Math" w:eastAsiaTheme="minorEastAsia" w:hAnsi="Cambria Math"/>
          </w:rPr>
          <m:t>int</m:t>
        </m:r>
      </m:oMath>
      <w:r w:rsidR="00F03737">
        <w:rPr>
          <w:rFonts w:eastAsiaTheme="minorEastAsia"/>
        </w:rPr>
        <w:t xml:space="preserve"> et affiche tous les entiers de </w:t>
      </w:r>
      <m:oMath>
        <m:r>
          <w:rPr>
            <w:rFonts w:ascii="Cambria Math" w:eastAsiaTheme="minorEastAsia" w:hAnsi="Cambria Math"/>
          </w:rPr>
          <m:t>k</m:t>
        </m:r>
      </m:oMath>
      <w:r w:rsidR="00F03737">
        <w:rPr>
          <w:rFonts w:eastAsiaTheme="minorEastAsia"/>
        </w:rPr>
        <w:t xml:space="preserve"> à 0.</w:t>
      </w:r>
    </w:p>
    <w:p w14:paraId="7CDCB65C" w14:textId="03DE2085" w:rsidR="004E5944" w:rsidRDefault="004E5944" w:rsidP="004E5944">
      <w:pPr>
        <w:pStyle w:val="Paragraphedeliste"/>
      </w:pPr>
      <w:r w:rsidRPr="0076735C">
        <w:rPr>
          <w:u w:val="single"/>
        </w:rPr>
        <w:t>Exemple 2</w:t>
      </w:r>
      <w:r>
        <w:t xml:space="preserve"> : </w:t>
      </w:r>
      <w:r w:rsidR="00182EC5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String first, String second</m:t>
            </m:r>
          </m:e>
        </m:d>
        <m:r>
          <w:rPr>
            <w:rFonts w:ascii="Cambria Math" w:hAnsi="Cambria Math"/>
          </w:rPr>
          <m:t>-&gt;first.length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-second.length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;</m:t>
        </m:r>
      </m:oMath>
    </w:p>
    <w:p w14:paraId="42D9F82A" w14:textId="6FCFC398" w:rsidR="00625953" w:rsidRDefault="00625953" w:rsidP="00625953">
      <w:pPr>
        <w:pStyle w:val="Paragraphedeliste"/>
        <w:numPr>
          <w:ilvl w:val="1"/>
          <w:numId w:val="8"/>
        </w:numPr>
      </w:pPr>
      <w:r>
        <w:t xml:space="preserve">Cette expression définit </w:t>
      </w:r>
      <w:r w:rsidR="0076735C">
        <w:t>une fonction qui prend deux paramètres de type String et renvoie la différence de longueur entre les deux chaînes ;</w:t>
      </w:r>
    </w:p>
    <w:p w14:paraId="2693996B" w14:textId="502C1B2D" w:rsidR="00625953" w:rsidRDefault="00625953" w:rsidP="00625953">
      <w:pPr>
        <w:pStyle w:val="Paragraphedeliste"/>
        <w:numPr>
          <w:ilvl w:val="1"/>
          <w:numId w:val="8"/>
        </w:numPr>
      </w:pPr>
      <w:r>
        <w:t>Si le type des paramètres</w:t>
      </w:r>
      <w:r w:rsidR="0076735C">
        <w:t xml:space="preserve"> est déterminé par le contexte, il peut être </w:t>
      </w:r>
      <w:r w:rsidR="0076735C" w:rsidRPr="0076735C">
        <w:rPr>
          <w:color w:val="EE0000"/>
        </w:rPr>
        <w:t>omis </w:t>
      </w:r>
      <w:r w:rsidR="0076735C">
        <w:t xml:space="preserve">: </w:t>
      </w:r>
      <w:r w:rsidR="0076735C">
        <w:tab/>
      </w:r>
      <w:r w:rsidR="0076735C">
        <w:tab/>
      </w:r>
      <w:r w:rsidR="0076735C">
        <w:tab/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first, second</m:t>
            </m:r>
          </m:e>
        </m:d>
        <m:r>
          <w:rPr>
            <w:rFonts w:ascii="Cambria Math" w:hAnsi="Cambria Math"/>
          </w:rPr>
          <m:t>-&gt;first.length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-second.length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;</m:t>
        </m:r>
      </m:oMath>
    </w:p>
    <w:p w14:paraId="45D69CF4" w14:textId="52526B86" w:rsidR="00107C8C" w:rsidRPr="00107C8C" w:rsidRDefault="00107C8C" w:rsidP="00625953">
      <w:pPr>
        <w:rPr>
          <w:b/>
          <w:bCs/>
        </w:rPr>
      </w:pPr>
      <w:r w:rsidRPr="00107C8C">
        <w:rPr>
          <w:b/>
          <w:bCs/>
        </w:rPr>
        <w:t>Utilité des expressions lambdas</w:t>
      </w:r>
    </w:p>
    <w:p w14:paraId="2DD7AE2F" w14:textId="38F96251" w:rsidR="00107C8C" w:rsidRDefault="00107C8C" w:rsidP="00107C8C">
      <w:pPr>
        <w:pStyle w:val="Paragraphedeliste"/>
        <w:numPr>
          <w:ilvl w:val="1"/>
          <w:numId w:val="8"/>
        </w:numPr>
      </w:pPr>
      <w:r>
        <w:lastRenderedPageBreak/>
        <w:t xml:space="preserve">Les expressions lambdas permettent de </w:t>
      </w:r>
      <w:r w:rsidRPr="00107C8C">
        <w:rPr>
          <w:color w:val="EE0000"/>
        </w:rPr>
        <w:t>passer des fonctions en paramètre</w:t>
      </w:r>
      <w:r>
        <w:t>, une approche similaire aux langages fonctionnels ;</w:t>
      </w:r>
    </w:p>
    <w:p w14:paraId="1DA7B6FC" w14:textId="22E0964D" w:rsidR="00107C8C" w:rsidRDefault="00107C8C" w:rsidP="00107C8C">
      <w:pPr>
        <w:pStyle w:val="Paragraphedeliste"/>
        <w:numPr>
          <w:ilvl w:val="1"/>
          <w:numId w:val="8"/>
        </w:numPr>
      </w:pPr>
      <w:r>
        <w:t xml:space="preserve">Avant </w:t>
      </w:r>
      <w:r w:rsidRPr="00107C8C">
        <w:rPr>
          <w:i/>
          <w:iCs/>
          <w:color w:val="4EA72E" w:themeColor="accent6"/>
        </w:rPr>
        <w:t>Java 8</w:t>
      </w:r>
      <w:r>
        <w:t xml:space="preserve">, il était possible de passer du code en paramètre en créant un objet contenant ce code dans une méthode. Cependant, cette approche était lourde et </w:t>
      </w:r>
      <w:r w:rsidRPr="00107C8C">
        <w:rPr>
          <w:color w:val="4EA72E" w:themeColor="accent6"/>
        </w:rPr>
        <w:t xml:space="preserve">artificielle </w:t>
      </w:r>
      <w:r>
        <w:t>(même avec des classes anonymes) ;</w:t>
      </w:r>
    </w:p>
    <w:p w14:paraId="7CDFD9D3" w14:textId="5EC2DB43" w:rsidR="00107C8C" w:rsidRDefault="00107C8C" w:rsidP="00625953">
      <w:pPr>
        <w:pStyle w:val="Paragraphedeliste"/>
        <w:numPr>
          <w:ilvl w:val="1"/>
          <w:numId w:val="8"/>
        </w:numPr>
      </w:pPr>
      <w:r>
        <w:t>Les expressions lambdas ont été introduites pour simplifier et rendre cette tâche plus directe.</w:t>
      </w:r>
    </w:p>
    <w:p w14:paraId="0AA519DB" w14:textId="77777777" w:rsidR="00790BF0" w:rsidRDefault="00625953" w:rsidP="00790BF0">
      <w:r w:rsidRPr="00B1774D">
        <w:rPr>
          <w:b/>
          <w:bCs/>
        </w:rPr>
        <w:t>Interfaces fonctionnelles</w:t>
      </w:r>
      <w: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Une </w:t>
      </w:r>
      <w:r w:rsidRPr="00B1774D">
        <w:rPr>
          <w:color w:val="EE0000"/>
        </w:rPr>
        <w:t xml:space="preserve">interface fonctionnelle </w:t>
      </w:r>
      <w:r>
        <w:t>est une interface qui ne possède qu’</w:t>
      </w:r>
      <w:r w:rsidR="00C21517">
        <w:t xml:space="preserve">une </w:t>
      </w:r>
      <w:r w:rsidR="00C21517" w:rsidRPr="00B1774D">
        <w:rPr>
          <w:color w:val="4EA72E" w:themeColor="accent6"/>
        </w:rPr>
        <w:t>seule méthode abstraite</w:t>
      </w:r>
      <w:r w:rsidR="00C21517">
        <w:t>.</w:t>
      </w:r>
      <w:r w:rsidR="00C21517">
        <w:tab/>
        <w:t>La bibliothèques Java contient plusieurs interfaces fonctionnelles prédéfinies, notamment</w:t>
      </w:r>
      <w:r w:rsidR="00DB567D">
        <w:t> :</w:t>
      </w:r>
    </w:p>
    <w:p w14:paraId="0BDAF4E2" w14:textId="77777777" w:rsidR="00790BF0" w:rsidRPr="00790BF0" w:rsidRDefault="00DB567D" w:rsidP="00790BF0">
      <w:pPr>
        <w:pStyle w:val="Paragraphedeliste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hAnsi="Cambria Math"/>
          </w:rPr>
          <m:t>Comparator&lt;T&gt;</m:t>
        </m:r>
      </m:oMath>
    </w:p>
    <w:p w14:paraId="121C0B9F" w14:textId="3745CD1F" w:rsidR="00DB567D" w:rsidRPr="00790BF0" w:rsidRDefault="00DB567D" w:rsidP="00790BF0">
      <w:pPr>
        <w:pStyle w:val="Paragraphedeliste"/>
        <w:rPr>
          <w:rFonts w:eastAsiaTheme="minorEastAsia"/>
        </w:rPr>
      </w:pPr>
      <w:r w:rsidRPr="00790BF0">
        <w:rPr>
          <w:color w:val="0070C0"/>
        </w:rPr>
        <w:t>Méthode</w:t>
      </w:r>
      <w:r w:rsidR="001B2BC6" w:rsidRPr="00790BF0">
        <w:rPr>
          <w:color w:val="0070C0"/>
        </w:rPr>
        <w:t xml:space="preserve"> : </w:t>
      </w:r>
      <w:r w:rsidR="001B2BC6">
        <w:tab/>
      </w:r>
      <m:oMath>
        <m:r>
          <w:rPr>
            <w:rFonts w:ascii="Cambria Math" w:hAnsi="Cambria Math"/>
          </w:rPr>
          <m:t>int compare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 o1, T o2</m:t>
            </m:r>
          </m:e>
        </m:d>
      </m:oMath>
      <w:r w:rsidRPr="00790BF0">
        <w:rPr>
          <w:rFonts w:eastAsiaTheme="minorEastAsia"/>
        </w:rPr>
        <w:t xml:space="preserve"> </w:t>
      </w:r>
    </w:p>
    <w:p w14:paraId="0C9D9172" w14:textId="77777777" w:rsidR="00790BF0" w:rsidRPr="00790BF0" w:rsidRDefault="001B2BC6" w:rsidP="00790BF0">
      <w:pPr>
        <w:pStyle w:val="Paragraphedeliste"/>
        <w:numPr>
          <w:ilvl w:val="1"/>
          <w:numId w:val="8"/>
        </w:numPr>
      </w:pPr>
      <w:r>
        <w:t xml:space="preserve">Renvoie </w:t>
      </w:r>
      <m:oMath>
        <m:r>
          <w:rPr>
            <w:rFonts w:ascii="Cambria Math" w:hAnsi="Cambria Math"/>
          </w:rPr>
          <m:t>&gt;0</m:t>
        </m:r>
      </m:oMath>
      <w:r w:rsidR="00425E1B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0</m:t>
        </m:r>
      </m:oMath>
      <w:r w:rsidR="00425E1B"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&lt;0</m:t>
        </m:r>
      </m:oMath>
      <w:r w:rsidR="00425E1B">
        <w:rPr>
          <w:rFonts w:eastAsiaTheme="minorEastAsia"/>
        </w:rPr>
        <w:t xml:space="preserve"> si </w:t>
      </w:r>
      <m:oMath>
        <m:r>
          <w:rPr>
            <w:rFonts w:ascii="Cambria Math" w:eastAsiaTheme="minorEastAsia" w:hAnsi="Cambria Math"/>
          </w:rPr>
          <m:t>o1</m:t>
        </m:r>
      </m:oMath>
      <w:r w:rsidR="00425E1B">
        <w:rPr>
          <w:rFonts w:eastAsiaTheme="minorEastAsia"/>
        </w:rPr>
        <w:t xml:space="preserve"> est respectivement supérieur</w:t>
      </w:r>
      <w:r w:rsidR="00D22EEE">
        <w:rPr>
          <w:rFonts w:eastAsiaTheme="minorEastAsia"/>
        </w:rPr>
        <w:t xml:space="preserve">, égal ou inférieur à </w:t>
      </w:r>
      <m:oMath>
        <m:r>
          <w:rPr>
            <w:rFonts w:ascii="Cambria Math" w:eastAsiaTheme="minorEastAsia" w:hAnsi="Cambria Math"/>
          </w:rPr>
          <m:t>o2</m:t>
        </m:r>
      </m:oMath>
      <w:r w:rsidR="00D22EEE">
        <w:rPr>
          <w:rFonts w:eastAsiaTheme="minorEastAsia"/>
        </w:rPr>
        <w:t>.</w:t>
      </w:r>
    </w:p>
    <w:p w14:paraId="175C9B3E" w14:textId="77777777" w:rsidR="00790BF0" w:rsidRPr="00790BF0" w:rsidRDefault="001B2BC6" w:rsidP="00790BF0">
      <w:pPr>
        <w:pStyle w:val="Paragraphedeliste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hAnsi="Cambria Math"/>
          </w:rPr>
          <m:t>ActionListener</m:t>
        </m:r>
      </m:oMath>
    </w:p>
    <w:p w14:paraId="537EB220" w14:textId="6CF1E7F5" w:rsidR="001B2BC6" w:rsidRPr="00790BF0" w:rsidRDefault="001B2BC6" w:rsidP="00790BF0">
      <w:pPr>
        <w:pStyle w:val="Paragraphedeliste"/>
        <w:rPr>
          <w:rFonts w:eastAsiaTheme="minorEastAsia"/>
        </w:rPr>
      </w:pPr>
      <w:r w:rsidRPr="00790BF0">
        <w:rPr>
          <w:color w:val="0070C0"/>
        </w:rPr>
        <w:t xml:space="preserve">Méthode : </w:t>
      </w:r>
      <w:r w:rsidR="00B07022">
        <w:tab/>
      </w:r>
      <m:oMath>
        <m:r>
          <w:rPr>
            <w:rFonts w:ascii="Cambria Math" w:hAnsi="Cambria Math"/>
          </w:rPr>
          <m:t>void actionPerformed</m:t>
        </m:r>
      </m:oMath>
    </w:p>
    <w:p w14:paraId="64C418C5" w14:textId="5C8FEA09" w:rsidR="00D22EEE" w:rsidRDefault="000C79EE" w:rsidP="00D22EEE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Invoquée lorsqu’un évènement survient (par exemple un clic).</w:t>
      </w:r>
    </w:p>
    <w:p w14:paraId="2B42756E" w14:textId="72A9FC4C" w:rsidR="00DA0026" w:rsidRPr="00DA0026" w:rsidRDefault="00B07022" w:rsidP="00DA0026">
      <w:pPr>
        <w:pStyle w:val="Paragraphedeliste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Function&lt;T, R&gt;</m:t>
        </m:r>
      </m:oMath>
    </w:p>
    <w:p w14:paraId="0E8EF978" w14:textId="6289688A" w:rsidR="00B07022" w:rsidRDefault="00B07022" w:rsidP="00DA0026">
      <w:pPr>
        <w:pStyle w:val="Paragraphedeliste"/>
        <w:rPr>
          <w:rFonts w:eastAsiaTheme="minorEastAsia"/>
        </w:rPr>
      </w:pPr>
      <w:r w:rsidRPr="00DA0026">
        <w:rPr>
          <w:rFonts w:eastAsiaTheme="minorEastAsia"/>
          <w:color w:val="0070C0"/>
        </w:rPr>
        <w:t xml:space="preserve">Méthode : </w:t>
      </w:r>
      <w:r w:rsidRPr="000C79EE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R apply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t</m:t>
            </m:r>
          </m:e>
        </m:d>
      </m:oMath>
    </w:p>
    <w:p w14:paraId="19233FB9" w14:textId="77777777" w:rsidR="00DA0026" w:rsidRDefault="00DA0026" w:rsidP="00DA0026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Implémente une fonction arbitraire qui prend en paramètre de type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et renvoie un résultat de type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</w:rPr>
        <w:t>.</w:t>
      </w:r>
    </w:p>
    <w:p w14:paraId="69494A53" w14:textId="77777777" w:rsidR="00DA0026" w:rsidRPr="00DA0026" w:rsidRDefault="00AB0D6D" w:rsidP="00DA0026">
      <w:pPr>
        <w:pStyle w:val="Paragraphedeliste"/>
        <w:numPr>
          <w:ilvl w:val="0"/>
          <w:numId w:val="1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Predicate&lt;T&gt;</m:t>
        </m:r>
      </m:oMath>
    </w:p>
    <w:p w14:paraId="7185E05D" w14:textId="3F3181B1" w:rsidR="00AB0D6D" w:rsidRDefault="00AB0D6D" w:rsidP="00DA0026">
      <w:pPr>
        <w:pStyle w:val="Paragraphedeliste"/>
        <w:rPr>
          <w:rFonts w:eastAsiaTheme="minorEastAsia"/>
        </w:rPr>
      </w:pPr>
      <w:r w:rsidRPr="00DA0026">
        <w:rPr>
          <w:rFonts w:eastAsiaTheme="minorEastAsia"/>
          <w:color w:val="0070C0"/>
        </w:rPr>
        <w:t xml:space="preserve">Méthode : </w:t>
      </w:r>
      <w:r w:rsidRPr="00DA0026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boolean test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t</m:t>
            </m:r>
          </m:e>
        </m:d>
      </m:oMath>
    </w:p>
    <w:p w14:paraId="7FDA53A7" w14:textId="5C7B4CF6" w:rsidR="003F4D03" w:rsidRDefault="003F4D03" w:rsidP="003F4D03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Implémente une fonction booléenne arbitraire prenant un seul paramètre.</w:t>
      </w:r>
    </w:p>
    <w:p w14:paraId="3495114C" w14:textId="0603B119" w:rsidR="003F4D03" w:rsidRPr="003F4D03" w:rsidRDefault="003F4D03" w:rsidP="003F4D03">
      <w:pPr>
        <w:pStyle w:val="Paragraphedeliste"/>
        <w:rPr>
          <w:rFonts w:eastAsiaTheme="minorEastAsia"/>
          <w:color w:val="4EA72E" w:themeColor="accent6"/>
        </w:rPr>
      </w:pPr>
      <w:r w:rsidRPr="003F4D03">
        <w:rPr>
          <w:rFonts w:eastAsiaTheme="minorEastAsia"/>
          <w:color w:val="4EA72E" w:themeColor="accent6"/>
        </w:rPr>
        <w:t xml:space="preserve">Plusieurs autres interfaces fonctionnelles génériques sont disponibles dans le package </w:t>
      </w:r>
      <m:oMath>
        <m:r>
          <w:rPr>
            <w:rFonts w:ascii="Cambria Math" w:eastAsiaTheme="minorEastAsia" w:hAnsi="Cambria Math"/>
            <w:color w:val="4EA72E" w:themeColor="accent6"/>
            <w:highlight w:val="yellow"/>
          </w:rPr>
          <m:t>java.util.function</m:t>
        </m:r>
      </m:oMath>
      <w:r w:rsidRPr="003F4D03">
        <w:rPr>
          <w:rFonts w:eastAsiaTheme="minorEastAsia"/>
          <w:color w:val="4EA72E" w:themeColor="accent6"/>
        </w:rPr>
        <w:t>.</w:t>
      </w:r>
    </w:p>
    <w:p w14:paraId="733AF0B6" w14:textId="7304E093" w:rsidR="00AB0D6D" w:rsidRPr="00E21630" w:rsidRDefault="00AB0D6D" w:rsidP="00AB0D6D">
      <w:pPr>
        <w:rPr>
          <w:rFonts w:eastAsiaTheme="minorEastAsia"/>
          <w:b/>
          <w:bCs/>
        </w:rPr>
      </w:pPr>
      <w:r w:rsidRPr="00E21630">
        <w:rPr>
          <w:rFonts w:eastAsiaTheme="minorEastAsia"/>
          <w:b/>
          <w:bCs/>
        </w:rPr>
        <w:t>Utilisation des expressions lambda</w:t>
      </w:r>
    </w:p>
    <w:p w14:paraId="2E9A9F68" w14:textId="08F5936D" w:rsidR="00AB0D6D" w:rsidRDefault="00AB0D6D" w:rsidP="00AB0D6D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Une expression lambda </w:t>
      </w:r>
      <w:r w:rsidRPr="00E21630">
        <w:rPr>
          <w:rFonts w:eastAsiaTheme="minorEastAsia"/>
          <w:color w:val="EE0000"/>
        </w:rPr>
        <w:t xml:space="preserve">peut être affectée </w:t>
      </w:r>
      <w:r>
        <w:rPr>
          <w:rFonts w:eastAsiaTheme="minorEastAsia"/>
        </w:rPr>
        <w:t>à une variable de type interface fonctionnelle ;</w:t>
      </w:r>
    </w:p>
    <w:p w14:paraId="35155B53" w14:textId="01FA7D49" w:rsidR="00AB0D6D" w:rsidRDefault="00AB0D6D" w:rsidP="00AB0D6D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L’expression lambda fournit alors une </w:t>
      </w:r>
      <w:r w:rsidRPr="00E21630">
        <w:rPr>
          <w:rFonts w:eastAsiaTheme="minorEastAsia"/>
          <w:color w:val="4EA72E" w:themeColor="accent6"/>
        </w:rPr>
        <w:t xml:space="preserve">implémentation de la méthode abstraite </w:t>
      </w:r>
      <w:r>
        <w:rPr>
          <w:rFonts w:eastAsiaTheme="minorEastAsia"/>
        </w:rPr>
        <w:t>de l’interface.</w:t>
      </w:r>
    </w:p>
    <w:p w14:paraId="32A2F350" w14:textId="409881B4" w:rsidR="00AB0D6D" w:rsidRPr="00E21630" w:rsidRDefault="00913D6D" w:rsidP="00AB0D6D">
      <w:pPr>
        <w:rPr>
          <w:rFonts w:eastAsiaTheme="minorEastAsia"/>
          <w:b/>
          <w:bCs/>
        </w:rPr>
      </w:pPr>
      <w:r w:rsidRPr="00E21630">
        <w:rPr>
          <w:rFonts w:eastAsiaTheme="minorEastAsia"/>
          <w:b/>
          <w:bCs/>
        </w:rPr>
        <w:t>Exemples </w:t>
      </w:r>
    </w:p>
    <w:p w14:paraId="4E3B0969" w14:textId="25B8D23F" w:rsidR="0075726F" w:rsidRDefault="0075726F" w:rsidP="0075726F">
      <w:pPr>
        <w:pStyle w:val="Paragraphedeliste"/>
        <w:rPr>
          <w:rFonts w:eastAsiaTheme="minorEastAsia"/>
        </w:rPr>
      </w:pPr>
      <w:r w:rsidRPr="00BE4752">
        <w:rPr>
          <w:rFonts w:eastAsiaTheme="minorEastAsia"/>
          <w:u w:val="single"/>
        </w:rPr>
        <w:t>Exemple 1</w:t>
      </w:r>
      <w:r>
        <w:rPr>
          <w:rFonts w:eastAsiaTheme="minorEastAsia"/>
        </w:rPr>
        <w:t xml:space="preserve"> : Utilisation de </w:t>
      </w:r>
      <m:oMath>
        <m:r>
          <w:rPr>
            <w:rFonts w:ascii="Cambria Math" w:eastAsiaTheme="minorEastAsia" w:hAnsi="Cambria Math"/>
          </w:rPr>
          <m:t>Comparator</m:t>
        </m:r>
      </m:oMath>
      <w:r w:rsidR="004031D2">
        <w:rPr>
          <w:rFonts w:eastAsiaTheme="minorEastAsia"/>
        </w:rPr>
        <w:t xml:space="preserve"> : </w:t>
      </w:r>
    </w:p>
    <w:p w14:paraId="683B9217" w14:textId="3E668105" w:rsidR="001B2D2A" w:rsidRDefault="00BE4752" w:rsidP="0075726F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Comparator&lt;String&gt;c=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String first, String second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hAnsi="Cambria Math"/>
          </w:rPr>
          <m:t>-&gt;first.length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-second.length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 xml:space="preserve"> </m:t>
            </m:r>
          </m:e>
        </m:d>
        <m:r>
          <w:rPr>
            <w:rFonts w:ascii="Cambria Math" w:hAnsi="Cambria Math"/>
          </w:rPr>
          <m:t>;</m:t>
        </m:r>
      </m:oMath>
      <w:r w:rsidR="001B2D2A">
        <w:rPr>
          <w:rFonts w:eastAsiaTheme="minorEastAsia"/>
        </w:rPr>
        <w:t xml:space="preserve"> </w:t>
      </w:r>
    </w:p>
    <w:p w14:paraId="6D5E55AF" w14:textId="4621AF04" w:rsidR="00E21630" w:rsidRDefault="001B2D2A" w:rsidP="001B2D2A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Cela peut être également simplifié : </w:t>
      </w:r>
    </w:p>
    <w:p w14:paraId="707B1CD8" w14:textId="0323D9B7" w:rsidR="001B2D2A" w:rsidRDefault="001B2D2A" w:rsidP="001B2D2A">
      <w:pPr>
        <w:pStyle w:val="Paragraphedeliste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Comparator&lt;String&gt;c=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first, second</m:t>
            </m:r>
          </m:e>
        </m:d>
        <m:r>
          <w:rPr>
            <w:rFonts w:ascii="Cambria Math" w:eastAsiaTheme="minorEastAsia" w:hAnsi="Cambria Math"/>
          </w:rPr>
          <m:t>-&gt;first.length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-second.length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BE4752">
        <w:rPr>
          <w:rFonts w:eastAsiaTheme="minorEastAsia"/>
        </w:rPr>
        <w:t xml:space="preserve"> </w:t>
      </w:r>
    </w:p>
    <w:p w14:paraId="4008BBA7" w14:textId="60B6050A" w:rsidR="00BE4752" w:rsidRDefault="00BE4752" w:rsidP="00BE4752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Depuis </w:t>
      </w:r>
      <w:r w:rsidRPr="00BE4752">
        <w:rPr>
          <w:rFonts w:eastAsiaTheme="minorEastAsia"/>
          <w:color w:val="4EA72E" w:themeColor="accent6"/>
        </w:rPr>
        <w:t>Java 11</w:t>
      </w:r>
      <w:r>
        <w:rPr>
          <w:rFonts w:eastAsiaTheme="minorEastAsia"/>
        </w:rPr>
        <w:t xml:space="preserve">, il est possible d’utiliser </w:t>
      </w:r>
      <m:oMath>
        <m:r>
          <w:rPr>
            <w:rFonts w:ascii="Cambria Math" w:eastAsiaTheme="minorEastAsia" w:hAnsi="Cambria Math"/>
          </w:rPr>
          <m:t>var</m:t>
        </m:r>
      </m:oMath>
      <w:r>
        <w:rPr>
          <w:rFonts w:eastAsiaTheme="minorEastAsia"/>
        </w:rPr>
        <w:t xml:space="preserve"> pour les types :</w:t>
      </w:r>
      <w:r>
        <w:rPr>
          <w:rFonts w:eastAsiaTheme="minorEastAsia"/>
        </w:rPr>
        <w:tab/>
      </w:r>
    </w:p>
    <w:p w14:paraId="4E6FCB41" w14:textId="393F53CD" w:rsidR="00BE4752" w:rsidRDefault="00BE4752" w:rsidP="00BE4752">
      <w:pPr>
        <w:pStyle w:val="Paragraphedeliste"/>
        <w:ind w:left="144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Comparator&lt;String&gt;c=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var first, var second</m:t>
            </m:r>
          </m:e>
        </m:d>
        <m:r>
          <w:rPr>
            <w:rFonts w:ascii="Cambria Math" w:eastAsiaTheme="minorEastAsia" w:hAnsi="Cambria Math"/>
          </w:rPr>
          <m:t>-&gt;first.length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-second.length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</w:p>
    <w:p w14:paraId="6CF30E3E" w14:textId="40A71E5F" w:rsidR="00BE4752" w:rsidRPr="00BE4752" w:rsidRDefault="00BE4752" w:rsidP="00BE4752">
      <w:pPr>
        <w:pStyle w:val="Paragraphedeliste"/>
        <w:rPr>
          <w:rFonts w:eastAsiaTheme="minorEastAsia"/>
        </w:rPr>
      </w:pPr>
      <w:r w:rsidRPr="00FC35FF">
        <w:rPr>
          <w:rFonts w:eastAsiaTheme="minorEastAsia"/>
          <w:u w:val="single"/>
        </w:rPr>
        <w:t>Utilisation de l’expression lambda</w:t>
      </w:r>
      <w:r>
        <w:rPr>
          <w:rFonts w:eastAsiaTheme="minorEastAsia"/>
        </w:rPr>
        <w:t xml:space="preserve"> : </w:t>
      </w:r>
      <m:oMath>
        <m:r>
          <w:rPr>
            <w:rFonts w:ascii="Cambria Math" w:eastAsiaTheme="minorEastAsia" w:hAnsi="Cambria Math"/>
          </w:rPr>
          <m:t>c.compare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abc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 xml:space="preserve">, 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  <m:r>
              <w:rPr>
                <w:rFonts w:ascii="Cambria Math" w:eastAsiaTheme="minorEastAsia" w:hAnsi="Cambria Math"/>
              </w:rPr>
              <m:t>a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"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="00FC35FF">
        <w:rPr>
          <w:rFonts w:eastAsiaTheme="minorEastAsia"/>
        </w:rPr>
        <w:t xml:space="preserve"> qui renvoie la différence de taille.</w:t>
      </w:r>
    </w:p>
    <w:p w14:paraId="0DA1A77F" w14:textId="2FF96E3C" w:rsidR="006944B0" w:rsidRDefault="006944B0" w:rsidP="0075726F">
      <w:pPr>
        <w:pStyle w:val="Paragraphedeliste"/>
        <w:rPr>
          <w:rFonts w:eastAsiaTheme="minorEastAsia"/>
        </w:rPr>
      </w:pPr>
      <w:r w:rsidRPr="00FC35FF">
        <w:rPr>
          <w:rFonts w:eastAsiaTheme="minorEastAsia"/>
          <w:u w:val="single"/>
        </w:rPr>
        <w:t>Exemple 2</w:t>
      </w:r>
      <w:r>
        <w:rPr>
          <w:rFonts w:eastAsiaTheme="minorEastAsia"/>
        </w:rPr>
        <w:t xml:space="preserve"> : Utilisation avec </w:t>
      </w:r>
      <m:oMath>
        <m:r>
          <w:rPr>
            <w:rFonts w:ascii="Cambria Math" w:eastAsiaTheme="minorEastAsia" w:hAnsi="Cambria Math"/>
          </w:rPr>
          <m:t>Predicate</m:t>
        </m:r>
      </m:oMath>
    </w:p>
    <w:p w14:paraId="7C86DD69" w14:textId="653872D1" w:rsidR="00FC35FF" w:rsidRDefault="00FC35FF" w:rsidP="0075726F">
      <w:pPr>
        <w:pStyle w:val="Paragraphedeliste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Predicate&lt;Point&gt;positif=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Point p</m:t>
            </m:r>
          </m:e>
        </m:d>
        <m:r>
          <w:rPr>
            <w:rFonts w:ascii="Cambria Math" w:eastAsiaTheme="minorEastAsia" w:hAnsi="Cambria Math"/>
          </w:rPr>
          <m:t>-&gt;p.getX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&gt;0 &amp;&amp; p.getY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  <m:r>
          <w:rPr>
            <w:rFonts w:ascii="Cambria Math" w:eastAsiaTheme="minorEastAsia" w:hAnsi="Cambria Math"/>
          </w:rPr>
          <m:t>&gt;0;</m:t>
        </m:r>
      </m:oMath>
      <w:r>
        <w:rPr>
          <w:rFonts w:eastAsiaTheme="minorEastAsia"/>
        </w:rPr>
        <w:t xml:space="preserve"> </w:t>
      </w:r>
    </w:p>
    <w:p w14:paraId="14EBD8D4" w14:textId="3C3D2F6C" w:rsidR="00196B89" w:rsidRDefault="00196B89" w:rsidP="0075726F">
      <w:pPr>
        <w:pStyle w:val="Paragraphedeliste"/>
        <w:rPr>
          <w:rFonts w:eastAsiaTheme="minorEastAsia"/>
        </w:rPr>
      </w:pPr>
      <w:r w:rsidRPr="00C85BAC">
        <w:rPr>
          <w:rFonts w:eastAsiaTheme="minorEastAsia"/>
          <w:u w:val="single"/>
        </w:rPr>
        <w:lastRenderedPageBreak/>
        <w:t>Utilisation de l’expression lambda</w:t>
      </w:r>
      <w:r>
        <w:rPr>
          <w:rFonts w:eastAsiaTheme="minorEastAsia"/>
        </w:rPr>
        <w:t xml:space="preserve"> : </w:t>
      </w:r>
    </w:p>
    <w:p w14:paraId="4C3BDBBF" w14:textId="4DC7EB1A" w:rsidR="00196B89" w:rsidRDefault="00196B89" w:rsidP="0075726F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positif.test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Point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2, 3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</w:rPr>
        <w:tab/>
        <w:t xml:space="preserve">Renvoie </w:t>
      </w:r>
      <m:oMath>
        <m:r>
          <w:rPr>
            <w:rFonts w:ascii="Cambria Math" w:eastAsiaTheme="minorEastAsia" w:hAnsi="Cambria Math"/>
          </w:rPr>
          <m:t>true</m:t>
        </m:r>
      </m:oMath>
      <w:r>
        <w:rPr>
          <w:rFonts w:eastAsiaTheme="minorEastAsia"/>
        </w:rPr>
        <w:t> ;</w:t>
      </w:r>
    </w:p>
    <w:p w14:paraId="78EBF03A" w14:textId="0C7837DF" w:rsidR="00196B89" w:rsidRDefault="00196B89" w:rsidP="0075726F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positif.test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new Point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-1, 2</m:t>
                </m:r>
              </m:e>
            </m:d>
          </m:e>
        </m:d>
        <m:r>
          <w:rPr>
            <w:rFonts w:ascii="Cambria Math" w:eastAsiaTheme="minorEastAsia" w:hAnsi="Cambria Math"/>
          </w:rPr>
          <m:t>;</m:t>
        </m:r>
      </m:oMath>
      <w:r>
        <w:rPr>
          <w:rFonts w:eastAsiaTheme="minorEastAsia"/>
        </w:rPr>
        <w:tab/>
        <w:t xml:space="preserve">Renvoie </w:t>
      </w:r>
      <m:oMath>
        <m:r>
          <w:rPr>
            <w:rFonts w:ascii="Cambria Math" w:eastAsiaTheme="minorEastAsia" w:hAnsi="Cambria Math"/>
          </w:rPr>
          <m:t>false</m:t>
        </m:r>
      </m:oMath>
      <w:r w:rsidR="00C85BAC">
        <w:rPr>
          <w:rFonts w:eastAsiaTheme="minorEastAsia"/>
        </w:rPr>
        <w:t>.</w:t>
      </w:r>
    </w:p>
    <w:p w14:paraId="6904AE8D" w14:textId="6B2600D9" w:rsidR="00C85BAC" w:rsidRPr="00C85BAC" w:rsidRDefault="00C85BAC" w:rsidP="0075726F">
      <w:pPr>
        <w:pStyle w:val="Paragraphedeliste"/>
        <w:rPr>
          <w:rFonts w:eastAsiaTheme="minorEastAsia"/>
          <w:color w:val="0070C0"/>
        </w:rPr>
      </w:pPr>
      <w:r w:rsidRPr="00C85BAC">
        <w:rPr>
          <w:rFonts w:eastAsiaTheme="minorEastAsia"/>
          <w:color w:val="0070C0"/>
        </w:rPr>
        <w:t xml:space="preserve">Une </w:t>
      </w:r>
      <w:r w:rsidRPr="00C85BAC">
        <w:rPr>
          <w:rFonts w:eastAsiaTheme="minorEastAsia"/>
          <w:b/>
          <w:bCs/>
          <w:color w:val="0070C0"/>
        </w:rPr>
        <w:t>expression lambda</w:t>
      </w:r>
      <w:r w:rsidRPr="00C85BAC">
        <w:rPr>
          <w:rFonts w:eastAsiaTheme="minorEastAsia"/>
          <w:color w:val="0070C0"/>
        </w:rPr>
        <w:t xml:space="preserve"> peut être utilisée </w:t>
      </w:r>
      <w:r w:rsidRPr="00C85BAC">
        <w:rPr>
          <w:rFonts w:eastAsiaTheme="minorEastAsia"/>
          <w:b/>
          <w:bCs/>
          <w:color w:val="0070C0"/>
        </w:rPr>
        <w:t>chaque fois</w:t>
      </w:r>
      <w:r w:rsidRPr="00C85BAC">
        <w:rPr>
          <w:rFonts w:eastAsiaTheme="minorEastAsia"/>
          <w:color w:val="0070C0"/>
        </w:rPr>
        <w:t xml:space="preserve"> qu’un objet de type </w:t>
      </w:r>
      <w:r w:rsidRPr="00C85BAC">
        <w:rPr>
          <w:rFonts w:eastAsiaTheme="minorEastAsia"/>
          <w:b/>
          <w:bCs/>
          <w:color w:val="0070C0"/>
        </w:rPr>
        <w:t>interface fonctionnelle</w:t>
      </w:r>
      <w:r w:rsidRPr="00C85BAC">
        <w:rPr>
          <w:rFonts w:eastAsiaTheme="minorEastAsia"/>
          <w:color w:val="0070C0"/>
        </w:rPr>
        <w:t xml:space="preserve"> est attendu, c’est-à-dire lorsqu’une méthode abstraite compatible avec l’expression lambda est présente dans l’interface.</w:t>
      </w:r>
    </w:p>
    <w:p w14:paraId="4F2C1B29" w14:textId="465C60A3" w:rsidR="00152E19" w:rsidRPr="00116512" w:rsidRDefault="00152E19" w:rsidP="00152E19">
      <w:pPr>
        <w:rPr>
          <w:rFonts w:eastAsiaTheme="minorEastAsia"/>
          <w:b/>
          <w:bCs/>
        </w:rPr>
      </w:pPr>
      <w:r w:rsidRPr="00116512">
        <w:rPr>
          <w:rFonts w:eastAsiaTheme="minorEastAsia"/>
          <w:b/>
          <w:bCs/>
        </w:rPr>
        <w:t>Expressions lambda passées en argument</w:t>
      </w:r>
      <w:r w:rsidR="00791937">
        <w:rPr>
          <w:rFonts w:eastAsiaTheme="minorEastAsia"/>
          <w:b/>
          <w:bCs/>
        </w:rPr>
        <w:tab/>
      </w:r>
      <w:r w:rsidR="00791937">
        <w:rPr>
          <w:rFonts w:eastAsiaTheme="minorEastAsia"/>
          <w:b/>
          <w:bCs/>
        </w:rPr>
        <w:tab/>
      </w:r>
      <w:r w:rsidR="00791937" w:rsidRPr="00573BDB">
        <w:rPr>
          <w:rFonts w:eastAsiaTheme="minorEastAsia"/>
          <w:color w:val="FFFFFF" w:themeColor="background1"/>
          <w:highlight w:val="black"/>
        </w:rPr>
        <w:t>[Lambda.java]</w:t>
      </w:r>
    </w:p>
    <w:p w14:paraId="7A41D0C6" w14:textId="254BD6DF" w:rsidR="00152E19" w:rsidRDefault="00152E19" w:rsidP="00152E19">
      <w:pPr>
        <w:pStyle w:val="Paragraphedeliste"/>
        <w:rPr>
          <w:rFonts w:eastAsiaTheme="minorEastAsia"/>
        </w:rPr>
      </w:pPr>
      <w:r w:rsidRPr="00791937">
        <w:rPr>
          <w:rFonts w:eastAsiaTheme="minorEastAsia"/>
          <w:u w:val="single"/>
        </w:rPr>
        <w:t>Exemple 1</w:t>
      </w:r>
      <w:r>
        <w:rPr>
          <w:rFonts w:eastAsiaTheme="minorEastAsia"/>
        </w:rPr>
        <w:t xml:space="preserve"> : Utilisation avec </w:t>
      </w:r>
      <m:oMath>
        <m:r>
          <w:rPr>
            <w:rFonts w:ascii="Cambria Math" w:eastAsiaTheme="minorEastAsia" w:hAnsi="Cambria Math"/>
          </w:rPr>
          <m:t>Arrays.sort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="00573BDB">
        <w:rPr>
          <w:rFonts w:eastAsiaTheme="minorEastAsia"/>
        </w:rPr>
        <w:tab/>
      </w:r>
    </w:p>
    <w:p w14:paraId="2F5F6BD2" w14:textId="2ECC7119" w:rsidR="00152E19" w:rsidRPr="00573BDB" w:rsidRDefault="00152E19" w:rsidP="00573BDB">
      <w:pPr>
        <w:pStyle w:val="Paragraphedeliste"/>
        <w:numPr>
          <w:ilvl w:val="1"/>
          <w:numId w:val="8"/>
        </w:numPr>
        <w:rPr>
          <w:rFonts w:eastAsiaTheme="minorEastAsia"/>
        </w:rPr>
      </w:pPr>
      <w:r w:rsidRPr="00573BDB">
        <w:rPr>
          <w:rFonts w:eastAsiaTheme="minorEastAsia"/>
        </w:rPr>
        <w:t xml:space="preserve">Méthode </w:t>
      </w:r>
      <m:oMath>
        <m:r>
          <w:rPr>
            <w:rFonts w:ascii="Cambria Math" w:eastAsiaTheme="minorEastAsia" w:hAnsi="Cambria Math"/>
          </w:rPr>
          <m:t>Array.sort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  <w:r w:rsidRPr="00573BDB">
        <w:rPr>
          <w:rFonts w:eastAsiaTheme="minorEastAsia"/>
        </w:rPr>
        <w:t xml:space="preserve"> :</w:t>
      </w:r>
      <w:r w:rsidR="00573BDB" w:rsidRPr="00573BDB">
        <w:rPr>
          <w:rFonts w:eastAsiaTheme="minorEastAsia"/>
        </w:rPr>
        <w:tab/>
      </w:r>
      <w:r w:rsidR="00573BDB" w:rsidRPr="00573BDB">
        <w:rPr>
          <w:rFonts w:eastAsiaTheme="minorEastAsia"/>
        </w:rPr>
        <w:tab/>
      </w:r>
    </w:p>
    <w:p w14:paraId="663DEE17" w14:textId="4F4BAB66" w:rsidR="00152E19" w:rsidRDefault="00152E19" w:rsidP="00152E19">
      <w:pPr>
        <w:pStyle w:val="Paragraphedeliste"/>
        <w:numPr>
          <w:ilvl w:val="2"/>
          <w:numId w:val="8"/>
        </w:numPr>
        <w:rPr>
          <w:rFonts w:eastAsiaTheme="minorEastAsia"/>
        </w:rPr>
      </w:pPr>
      <w:r w:rsidRPr="00573BDB">
        <w:rPr>
          <w:rFonts w:eastAsiaTheme="minorEastAsia"/>
          <w:color w:val="0070C0"/>
        </w:rPr>
        <w:t xml:space="preserve">Paramètres : </w:t>
      </w:r>
      <w:r>
        <w:rPr>
          <w:rFonts w:eastAsiaTheme="minorEastAsia"/>
        </w:rPr>
        <w:t xml:space="preserve">Un tableau et un objet de type </w:t>
      </w:r>
      <m:oMath>
        <m:r>
          <w:rPr>
            <w:rFonts w:ascii="Cambria Math" w:eastAsiaTheme="minorEastAsia" w:hAnsi="Cambria Math"/>
          </w:rPr>
          <m:t>Comparator</m:t>
        </m:r>
      </m:oMath>
      <w:r>
        <w:rPr>
          <w:rFonts w:eastAsiaTheme="minorEastAsia"/>
        </w:rPr>
        <w:t> ;</w:t>
      </w:r>
    </w:p>
    <w:p w14:paraId="594C1B22" w14:textId="7F21D8AE" w:rsidR="00152E19" w:rsidRDefault="00152E19" w:rsidP="00152E19">
      <w:pPr>
        <w:pStyle w:val="Paragraphedeliste"/>
        <w:numPr>
          <w:ilvl w:val="2"/>
          <w:numId w:val="8"/>
        </w:numPr>
        <w:rPr>
          <w:rFonts w:eastAsiaTheme="minorEastAsia"/>
        </w:rPr>
      </w:pPr>
      <w:r>
        <w:rPr>
          <w:rFonts w:eastAsiaTheme="minorEastAsia"/>
        </w:rPr>
        <w:t>Trie le tableau selon le critère de comparaison fourni.</w:t>
      </w:r>
    </w:p>
    <w:p w14:paraId="30B31D12" w14:textId="270FF18B" w:rsidR="00360FDF" w:rsidRDefault="00360FDF" w:rsidP="00360FDF">
      <w:pPr>
        <w:pStyle w:val="Paragraphedeliste"/>
        <w:rPr>
          <w:rFonts w:eastAsiaTheme="minorEastAsia"/>
        </w:rPr>
      </w:pPr>
      <w:r w:rsidRPr="00791937">
        <w:rPr>
          <w:rFonts w:eastAsiaTheme="minorEastAsia"/>
          <w:u w:val="single"/>
        </w:rPr>
        <w:t>Exemple 2</w:t>
      </w:r>
      <w:r>
        <w:rPr>
          <w:rFonts w:eastAsiaTheme="minorEastAsia"/>
        </w:rPr>
        <w:t xml:space="preserve"> : Utilisation avec </w:t>
      </w:r>
      <m:oMath>
        <m:r>
          <w:rPr>
            <w:rFonts w:ascii="Cambria Math" w:eastAsiaTheme="minorEastAsia" w:hAnsi="Cambria Math"/>
          </w:rPr>
          <m:t>ArrayList.removeIf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5705EC41" w14:textId="4374B587" w:rsidR="00360FDF" w:rsidRDefault="00360FDF" w:rsidP="00360FDF">
      <w:pPr>
        <w:pStyle w:val="Paragraphedeliste"/>
        <w:numPr>
          <w:ilvl w:val="2"/>
          <w:numId w:val="8"/>
        </w:numPr>
        <w:rPr>
          <w:rFonts w:eastAsiaTheme="minorEastAsia"/>
        </w:rPr>
      </w:pPr>
      <w:r w:rsidRPr="00574A91">
        <w:rPr>
          <w:rFonts w:eastAsiaTheme="minorEastAsia"/>
          <w:color w:val="0070C0"/>
        </w:rPr>
        <w:t xml:space="preserve">Paramètre : </w:t>
      </w:r>
      <w:r>
        <w:rPr>
          <w:rFonts w:eastAsiaTheme="minorEastAsia"/>
        </w:rPr>
        <w:t xml:space="preserve">un </w:t>
      </w:r>
      <m:oMath>
        <m:r>
          <w:rPr>
            <w:rFonts w:ascii="Cambria Math" w:eastAsiaTheme="minorEastAsia" w:hAnsi="Cambria Math"/>
          </w:rPr>
          <m:t>Predicate</m:t>
        </m:r>
      </m:oMath>
      <w:r>
        <w:rPr>
          <w:rFonts w:eastAsiaTheme="minorEastAsia"/>
        </w:rPr>
        <w:t xml:space="preserve"> pour tester les valeurs à supprimer.</w:t>
      </w:r>
    </w:p>
    <w:p w14:paraId="5A384023" w14:textId="1735E4A1" w:rsidR="005F6A90" w:rsidRDefault="005F6A90" w:rsidP="005F6A90">
      <w:pPr>
        <w:pStyle w:val="Paragraphedeliste"/>
        <w:rPr>
          <w:rFonts w:eastAsiaTheme="minorEastAsia"/>
        </w:rPr>
      </w:pPr>
      <w:r w:rsidRPr="00574A91">
        <w:rPr>
          <w:rFonts w:eastAsiaTheme="minorEastAsia"/>
          <w:u w:val="single"/>
        </w:rPr>
        <w:t>Exemple 3</w:t>
      </w:r>
      <w:r>
        <w:rPr>
          <w:rFonts w:eastAsiaTheme="minorEastAsia"/>
        </w:rPr>
        <w:t xml:space="preserve"> : Utilisation avec </w:t>
      </w:r>
      <m:oMath>
        <m:r>
          <w:rPr>
            <w:rFonts w:ascii="Cambria Math" w:eastAsiaTheme="minorEastAsia" w:hAnsi="Cambria Math"/>
          </w:rPr>
          <m:t>repeat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14:paraId="02DAEEE7" w14:textId="5CFF6E99" w:rsidR="005F6A90" w:rsidRDefault="005F6A90" w:rsidP="005F6A90">
      <w:pPr>
        <w:pStyle w:val="Paragraphedeliste"/>
        <w:numPr>
          <w:ilvl w:val="2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Répéter une action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 xml:space="preserve"> fois, l’action dépend de l’itération </w:t>
      </w:r>
      <m:oMath>
        <m:r>
          <w:rPr>
            <w:rFonts w:ascii="Cambria Math" w:eastAsiaTheme="minorEastAsia" w:hAnsi="Cambria Math"/>
          </w:rPr>
          <m:t>i</m:t>
        </m:r>
      </m:oMath>
      <w:r w:rsidR="003100DE">
        <w:rPr>
          <w:rFonts w:eastAsiaTheme="minorEastAsia"/>
        </w:rPr>
        <w:t>.</w:t>
      </w:r>
    </w:p>
    <w:p w14:paraId="3F4D2122" w14:textId="65B7FBF4" w:rsidR="000A155F" w:rsidRDefault="003100DE" w:rsidP="000A155F">
      <w:pPr>
        <w:pStyle w:val="Paragraphedeliste"/>
        <w:rPr>
          <w:rFonts w:eastAsiaTheme="minorEastAsia"/>
        </w:rPr>
      </w:pPr>
      <w:r w:rsidRPr="00094F6F">
        <w:rPr>
          <w:rFonts w:eastAsiaTheme="minorEastAsia"/>
          <w:u w:val="single"/>
        </w:rPr>
        <w:t>Exemple 4</w:t>
      </w:r>
      <w:r>
        <w:rPr>
          <w:rFonts w:eastAsiaTheme="minorEastAsia"/>
        </w:rPr>
        <w:t xml:space="preserve"> : Utilisation avec </w:t>
      </w:r>
      <m:oMath>
        <m:r>
          <w:rPr>
            <w:rFonts w:ascii="Cambria Math" w:eastAsiaTheme="minorEastAsia" w:hAnsi="Cambria Math"/>
          </w:rPr>
          <m:t>ActionListener</m:t>
        </m:r>
      </m:oMath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ActionListener</m:t>
        </m:r>
      </m:oMath>
      <w:r w:rsidR="000A155F">
        <w:rPr>
          <w:rFonts w:eastAsiaTheme="minorEastAsia"/>
        </w:rPr>
        <w:t xml:space="preserve"> (package </w:t>
      </w:r>
      <m:oMath>
        <m:r>
          <w:rPr>
            <w:rFonts w:ascii="Cambria Math" w:eastAsiaTheme="minorEastAsia" w:hAnsi="Cambria Math"/>
          </w:rPr>
          <m:t>java.awt.event</m:t>
        </m:r>
      </m:oMath>
      <w:r w:rsidR="000A155F">
        <w:rPr>
          <w:rFonts w:eastAsiaTheme="minorEastAsia"/>
        </w:rPr>
        <w:t>) est une interface fonctionnelle : une seule</w:t>
      </w:r>
      <w:r w:rsidR="000A155F">
        <w:rPr>
          <w:rFonts w:eastAsiaTheme="minorEastAsia"/>
        </w:rPr>
        <w:tab/>
        <w:t>méthode abstraite</w:t>
      </w:r>
      <w:r w:rsidR="000A155F">
        <w:rPr>
          <w:rFonts w:eastAsiaTheme="minorEastAsia"/>
        </w:rPr>
        <w:tab/>
      </w:r>
      <w:r w:rsidR="000A155F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highlight w:val="yellow"/>
          </w:rPr>
          <m:t>void</m:t>
        </m:r>
        <m:r>
          <w:rPr>
            <w:rFonts w:ascii="Cambria Math" w:eastAsiaTheme="minorEastAsia" w:hAnsi="Cambria Math"/>
          </w:rPr>
          <m:t xml:space="preserve"> actionPerformed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Action e</m:t>
            </m:r>
          </m:e>
        </m:d>
      </m:oMath>
    </w:p>
    <w:p w14:paraId="7C781460" w14:textId="105DF555" w:rsidR="00820964" w:rsidRDefault="00820964" w:rsidP="000A155F">
      <w:pPr>
        <w:pStyle w:val="Paragraphedeliste"/>
        <w:rPr>
          <w:rFonts w:eastAsiaTheme="minorEastAsia"/>
        </w:rPr>
      </w:pPr>
      <w:r>
        <w:rPr>
          <w:rFonts w:eastAsiaTheme="minorEastAsia"/>
        </w:rPr>
        <w:tab/>
        <w:t>Elle décrit un comportement à exécuter quand une action survient (clic sur un bouton,</w:t>
      </w:r>
      <w:r>
        <w:rPr>
          <w:rFonts w:eastAsiaTheme="minorEastAsia"/>
        </w:rPr>
        <w:tab/>
        <w:t xml:space="preserve">item, de menu, </w:t>
      </w:r>
      <w:proofErr w:type="spellStart"/>
      <w:r>
        <w:rPr>
          <w:rFonts w:eastAsiaTheme="minorEastAsia"/>
        </w:rPr>
        <w:t>timer</w:t>
      </w:r>
      <w:proofErr w:type="spellEnd"/>
      <w:r>
        <w:rPr>
          <w:rFonts w:eastAsiaTheme="minorEastAsia"/>
        </w:rPr>
        <w:t>, …)</w:t>
      </w:r>
    </w:p>
    <w:p w14:paraId="639C2462" w14:textId="482BDDB0" w:rsidR="00D90E99" w:rsidRDefault="00D90E99" w:rsidP="000A155F">
      <w:pPr>
        <w:pStyle w:val="Paragraphedeliste"/>
        <w:rPr>
          <w:rFonts w:eastAsiaTheme="minorEastAsia"/>
        </w:rPr>
      </w:pPr>
      <w:r w:rsidRPr="00D90E99">
        <w:rPr>
          <w:rFonts w:eastAsiaTheme="minorEastAsia"/>
          <w:b/>
          <w:bCs/>
        </w:rPr>
        <w:t>Effet</w:t>
      </w:r>
      <w:r>
        <w:rPr>
          <w:rFonts w:eastAsiaTheme="minorEastAsia"/>
        </w:rPr>
        <w:t> : Chaque fois que le bouton est appuyé, l’évènement est affiché sur la console.</w:t>
      </w:r>
    </w:p>
    <w:p w14:paraId="0B2BF08D" w14:textId="52FA925E" w:rsidR="00D17A59" w:rsidRDefault="00D17A59" w:rsidP="000A155F">
      <w:pPr>
        <w:pStyle w:val="Paragraphedeliste"/>
        <w:rPr>
          <w:rFonts w:eastAsiaTheme="minorEastAsia"/>
          <w:bCs/>
        </w:rPr>
      </w:pPr>
      <w:r w:rsidRPr="00D17A59">
        <w:rPr>
          <w:rFonts w:eastAsiaTheme="minorEastAsia"/>
          <w:bCs/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18E50021" wp14:editId="5A037A13">
            <wp:simplePos x="0" y="0"/>
            <wp:positionH relativeFrom="column">
              <wp:posOffset>457200</wp:posOffset>
            </wp:positionH>
            <wp:positionV relativeFrom="paragraph">
              <wp:posOffset>191135</wp:posOffset>
            </wp:positionV>
            <wp:extent cx="4400550" cy="1238250"/>
            <wp:effectExtent l="0" t="0" r="0" b="0"/>
            <wp:wrapTopAndBottom/>
            <wp:docPr id="194012964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12964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248E" w:rsidRPr="00D17A59">
        <w:rPr>
          <w:rFonts w:eastAsiaTheme="minorEastAsia"/>
          <w:bCs/>
          <w:color w:val="EE0000"/>
        </w:rPr>
        <w:t xml:space="preserve">Comparaison </w:t>
      </w:r>
      <w:r w:rsidR="0065248E">
        <w:rPr>
          <w:rFonts w:eastAsiaTheme="minorEastAsia"/>
          <w:bCs/>
        </w:rPr>
        <w:t xml:space="preserve">avec l’idiome utilisé avant </w:t>
      </w:r>
      <w:r w:rsidR="0065248E" w:rsidRPr="00D17A59">
        <w:rPr>
          <w:rFonts w:eastAsiaTheme="minorEastAsia"/>
          <w:bCs/>
          <w:i/>
          <w:iCs/>
          <w:color w:val="4EA72E" w:themeColor="accent6"/>
        </w:rPr>
        <w:t>Java 8</w:t>
      </w:r>
      <w:r w:rsidR="0065248E" w:rsidRPr="00D17A59">
        <w:rPr>
          <w:rFonts w:eastAsiaTheme="minorEastAsia"/>
          <w:bCs/>
          <w:color w:val="4EA72E" w:themeColor="accent6"/>
        </w:rPr>
        <w:t xml:space="preserve"> </w:t>
      </w:r>
      <w:r w:rsidR="0065248E">
        <w:rPr>
          <w:rFonts w:eastAsiaTheme="minorEastAsia"/>
          <w:bCs/>
        </w:rPr>
        <w:t xml:space="preserve">(avec classes anonymes) : </w:t>
      </w:r>
    </w:p>
    <w:p w14:paraId="19F77D4E" w14:textId="306758B3" w:rsidR="0065248E" w:rsidRPr="0065248E" w:rsidRDefault="00D17A59" w:rsidP="000A155F">
      <w:pPr>
        <w:pStyle w:val="Paragraphedeliste"/>
        <w:rPr>
          <w:rFonts w:eastAsiaTheme="minorEastAsia"/>
        </w:rPr>
      </w:pPr>
      <w:r w:rsidRPr="00D17A59">
        <w:rPr>
          <w:rFonts w:eastAsiaTheme="minorEastAsia"/>
          <w:color w:val="0070C0"/>
        </w:rPr>
        <w:t xml:space="preserve">Avantages des lambdas : </w:t>
      </w:r>
      <w:r>
        <w:rPr>
          <w:rFonts w:eastAsiaTheme="minorEastAsia"/>
        </w:rPr>
        <w:t>Beaucoup plus compactes et lisibles !</w:t>
      </w:r>
    </w:p>
    <w:p w14:paraId="283B716D" w14:textId="77777777" w:rsidR="005C7D2C" w:rsidRDefault="005C7D2C" w:rsidP="00D35040">
      <w:pPr>
        <w:rPr>
          <w:rFonts w:eastAsiaTheme="minorEastAsia"/>
          <w:b/>
          <w:bCs/>
        </w:rPr>
      </w:pPr>
    </w:p>
    <w:p w14:paraId="3CAB1977" w14:textId="0A84EB16" w:rsidR="00D35040" w:rsidRPr="00B537D4" w:rsidRDefault="003C0BB6" w:rsidP="00D35040">
      <w:pPr>
        <w:rPr>
          <w:rFonts w:eastAsiaTheme="minorEastAsia"/>
          <w:b/>
          <w:bCs/>
        </w:rPr>
      </w:pPr>
      <w:r w:rsidRPr="00B537D4">
        <w:rPr>
          <w:rFonts w:eastAsiaTheme="minorEastAsia"/>
          <w:b/>
          <w:bCs/>
        </w:rPr>
        <w:t xml:space="preserve">Référence de méthode : </w:t>
      </w:r>
    </w:p>
    <w:p w14:paraId="4EE9E99A" w14:textId="4D55C953" w:rsidR="003C0BB6" w:rsidRDefault="003C0BB6" w:rsidP="003C0BB6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Parfois, la fonction que l’on souhaite passer en paramètre existe déjà ;</w:t>
      </w:r>
    </w:p>
    <w:p w14:paraId="38CFF9C2" w14:textId="615857CC" w:rsidR="003C0BB6" w:rsidRDefault="003C0BB6" w:rsidP="003C0BB6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Au lieu de définir une nouvelle expression lambda, on peut passer une </w:t>
      </w:r>
      <w:r w:rsidRPr="005C7D2C">
        <w:rPr>
          <w:rFonts w:eastAsiaTheme="minorEastAsia"/>
          <w:color w:val="4EA72E" w:themeColor="accent6"/>
        </w:rPr>
        <w:t>référence à la méthode existante</w:t>
      </w:r>
      <w:r>
        <w:rPr>
          <w:rFonts w:eastAsiaTheme="minorEastAsia"/>
        </w:rPr>
        <w:t>.</w:t>
      </w:r>
    </w:p>
    <w:p w14:paraId="68B29C3D" w14:textId="77777777" w:rsidR="00CF3447" w:rsidRDefault="00CF3447" w:rsidP="00CF3447">
      <w:pPr>
        <w:pStyle w:val="Paragraphedeliste"/>
        <w:rPr>
          <w:rFonts w:eastAsiaTheme="minorEastAsia"/>
        </w:rPr>
      </w:pPr>
      <w:r w:rsidRPr="00B537D4">
        <w:rPr>
          <w:rFonts w:eastAsiaTheme="minorEastAsia"/>
          <w:u w:val="single"/>
        </w:rPr>
        <w:t>Syntaxe</w:t>
      </w:r>
      <w:r>
        <w:rPr>
          <w:rFonts w:eastAsiaTheme="minorEastAsia"/>
        </w:rPr>
        <w:t xml:space="preserve"> : </w:t>
      </w:r>
    </w:p>
    <w:p w14:paraId="5C67BF4F" w14:textId="0F531FFB" w:rsidR="00CF3447" w:rsidRDefault="00CF3447" w:rsidP="00CF3447">
      <w:pPr>
        <w:pStyle w:val="Paragraphedeliste"/>
        <w:numPr>
          <w:ilvl w:val="1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Classe∷méthode</m:t>
        </m:r>
      </m:oMath>
      <w:r>
        <w:rPr>
          <w:rFonts w:eastAsiaTheme="minorEastAsia"/>
        </w:rPr>
        <w:t> : Référence à une méthode statique ou d’instance d’une classe ;</w:t>
      </w:r>
    </w:p>
    <w:p w14:paraId="684B0083" w14:textId="774FDFCB" w:rsidR="00CF3447" w:rsidRDefault="00CF3447" w:rsidP="00CF3447">
      <w:pPr>
        <w:pStyle w:val="Paragraphedeliste"/>
        <w:numPr>
          <w:ilvl w:val="1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objet∷méthode</m:t>
        </m:r>
      </m:oMath>
      <w:r>
        <w:rPr>
          <w:rFonts w:eastAsiaTheme="minorEastAsia"/>
        </w:rPr>
        <w:t> : Référence à une méthode d’instance de l’objet.</w:t>
      </w:r>
    </w:p>
    <w:p w14:paraId="73BC003B" w14:textId="4D344065" w:rsidR="00CF3447" w:rsidRPr="003C0BB6" w:rsidRDefault="00CF3447" w:rsidP="00CF3447">
      <w:pPr>
        <w:pStyle w:val="Paragraphedeliste"/>
        <w:rPr>
          <w:rFonts w:eastAsiaTheme="minorEastAsia"/>
        </w:rPr>
      </w:pPr>
      <w:r w:rsidRPr="00B537D4">
        <w:rPr>
          <w:rFonts w:eastAsiaTheme="minorEastAsia"/>
          <w:u w:val="single"/>
        </w:rPr>
        <w:t>Exemple</w:t>
      </w:r>
      <w:r w:rsidR="00B537D4">
        <w:rPr>
          <w:rFonts w:eastAsiaTheme="minorEastAsia"/>
        </w:rPr>
        <w:t> :</w:t>
      </w:r>
      <w:r w:rsidR="00B537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Math∷pow</m:t>
        </m:r>
      </m:oMath>
      <w:r w:rsidR="00B537D4">
        <w:rPr>
          <w:rFonts w:eastAsiaTheme="minorEastAsia"/>
        </w:rPr>
        <w:tab/>
      </w:r>
      <w:r w:rsidR="00B537D4">
        <w:rPr>
          <w:rFonts w:eastAsiaTheme="minorEastAsia"/>
        </w:rPr>
        <w:tab/>
      </w:r>
      <w:r w:rsidR="00B537D4">
        <w:rPr>
          <w:rFonts w:eastAsiaTheme="minorEastAsia"/>
        </w:rPr>
        <w:tab/>
        <w:t xml:space="preserve">Equivalent à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-&gt;Math.pow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</m:oMath>
      <w:r w:rsidR="00B537D4">
        <w:rPr>
          <w:rFonts w:eastAsiaTheme="minorEastAsia"/>
        </w:rPr>
        <w:tab/>
      </w:r>
      <w:r w:rsidR="00B537D4">
        <w:rPr>
          <w:rFonts w:eastAsiaTheme="minorEastAsia"/>
        </w:rPr>
        <w:tab/>
      </w:r>
      <w:r w:rsidR="00B537D4">
        <w:rPr>
          <w:rFonts w:eastAsiaTheme="minorEastAsia"/>
        </w:rPr>
        <w:tab/>
      </w:r>
      <w:r w:rsidR="00B537D4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System.out∷prinln</m:t>
        </m:r>
      </m:oMath>
      <w:r w:rsidR="00B537D4">
        <w:rPr>
          <w:rFonts w:eastAsiaTheme="minorEastAsia"/>
        </w:rPr>
        <w:tab/>
        <w:t>Equi</w:t>
      </w:r>
      <w:r w:rsidR="00617B8D">
        <w:rPr>
          <w:rFonts w:eastAsiaTheme="minorEastAsia"/>
        </w:rPr>
        <w:t>v</w:t>
      </w:r>
      <w:r w:rsidR="00B537D4">
        <w:rPr>
          <w:rFonts w:eastAsiaTheme="minorEastAsia"/>
        </w:rPr>
        <w:t xml:space="preserve">alent à </w:t>
      </w:r>
      <m:oMath>
        <m:r>
          <w:rPr>
            <w:rFonts w:ascii="Cambria Math" w:eastAsiaTheme="minorEastAsia" w:hAnsi="Cambria Math"/>
          </w:rPr>
          <m:t>s-&gt;System.out.println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 w:rsidR="00617B8D">
        <w:rPr>
          <w:rFonts w:eastAsiaTheme="minorEastAsia"/>
        </w:rPr>
        <w:tab/>
      </w:r>
      <w:r w:rsidR="00617B8D">
        <w:rPr>
          <w:rFonts w:eastAsiaTheme="minorEastAsia"/>
        </w:rPr>
        <w:tab/>
      </w:r>
      <w:r w:rsidR="00617B8D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String∷concat</m:t>
        </m:r>
      </m:oMath>
      <w:r w:rsidR="00617B8D">
        <w:rPr>
          <w:rFonts w:eastAsiaTheme="minorEastAsia"/>
        </w:rPr>
        <w:tab/>
      </w:r>
      <w:r w:rsidR="00617B8D">
        <w:rPr>
          <w:rFonts w:eastAsiaTheme="minorEastAsia"/>
        </w:rPr>
        <w:tab/>
        <w:t xml:space="preserve">Equivalent à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-&gt;x.concat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</m:oMath>
    </w:p>
    <w:p w14:paraId="610E75B0" w14:textId="60F45516" w:rsidR="005C7D2C" w:rsidRPr="005C7D2C" w:rsidRDefault="005C7D2C" w:rsidP="00D35040">
      <w:pPr>
        <w:rPr>
          <w:rFonts w:eastAsiaTheme="minorEastAsia"/>
          <w:b/>
          <w:bCs/>
        </w:rPr>
      </w:pPr>
      <w:r w:rsidRPr="005C7D2C">
        <w:rPr>
          <w:rFonts w:eastAsiaTheme="minorEastAsia"/>
          <w:b/>
          <w:bCs/>
        </w:rPr>
        <w:t>Exemple d’utilisation (</w:t>
      </w:r>
      <m:oMath>
        <m:r>
          <m:rPr>
            <m:sty m:val="bi"/>
          </m:rPr>
          <w:rPr>
            <w:rFonts w:ascii="Cambria Math" w:eastAsiaTheme="minorEastAsia" w:hAnsi="Cambria Math"/>
          </w:rPr>
          <m:t>foreach</m:t>
        </m:r>
      </m:oMath>
      <w:r w:rsidRPr="005C7D2C">
        <w:rPr>
          <w:rFonts w:eastAsiaTheme="minorEastAsia"/>
          <w:b/>
          <w:bCs/>
        </w:rPr>
        <w:t>)</w:t>
      </w:r>
    </w:p>
    <w:p w14:paraId="6A902C2A" w14:textId="269F5D61" w:rsidR="005C7D2C" w:rsidRDefault="005C7D2C" w:rsidP="005C7D2C">
      <w:pPr>
        <w:pStyle w:val="Paragraphedeliste"/>
        <w:numPr>
          <w:ilvl w:val="1"/>
          <w:numId w:val="8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foreach</m:t>
        </m:r>
      </m:oMath>
      <w:r>
        <w:rPr>
          <w:rFonts w:eastAsiaTheme="minorEastAsia"/>
        </w:rPr>
        <w:t xml:space="preserve"> Parcourt la collection et </w:t>
      </w:r>
      <w:r w:rsidRPr="00A901E6">
        <w:rPr>
          <w:rFonts w:eastAsiaTheme="minorEastAsia"/>
          <w:b/>
          <w:bCs/>
        </w:rPr>
        <w:t>applique une action</w:t>
      </w:r>
      <w:r>
        <w:rPr>
          <w:rFonts w:eastAsiaTheme="minorEastAsia"/>
        </w:rPr>
        <w:t xml:space="preserve"> à </w:t>
      </w:r>
      <w:r w:rsidRPr="00A901E6">
        <w:rPr>
          <w:rFonts w:eastAsiaTheme="minorEastAsia"/>
          <w:b/>
          <w:bCs/>
        </w:rPr>
        <w:t>chaque élément</w:t>
      </w:r>
      <w:r>
        <w:rPr>
          <w:rFonts w:eastAsiaTheme="minorEastAsia"/>
        </w:rPr>
        <w:t xml:space="preserve">. Elle attend un objet de type </w:t>
      </w:r>
      <m:oMath>
        <m:r>
          <w:rPr>
            <w:rFonts w:ascii="Cambria Math" w:eastAsiaTheme="minorEastAsia" w:hAnsi="Cambria Math"/>
          </w:rPr>
          <m:t>Consumer&lt;T&gt;</m:t>
        </m:r>
      </m:oMath>
      <w:r>
        <w:rPr>
          <w:rFonts w:eastAsiaTheme="minorEastAsia"/>
        </w:rPr>
        <w:t xml:space="preserve">, c’est-à-dire un objet qui reçoit un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et ne renvoie rien ;</w:t>
      </w:r>
    </w:p>
    <w:p w14:paraId="2E3AA90B" w14:textId="5BF46EF0" w:rsidR="005C7D2C" w:rsidRDefault="005C7D2C" w:rsidP="005C7D2C">
      <w:pPr>
        <w:pStyle w:val="Paragraphedeliste"/>
        <w:numPr>
          <w:ilvl w:val="1"/>
          <w:numId w:val="8"/>
        </w:numPr>
        <w:rPr>
          <w:rFonts w:eastAsiaTheme="minorEastAsia"/>
        </w:rPr>
      </w:pPr>
      <w:r w:rsidRPr="00A32498">
        <w:rPr>
          <w:rFonts w:eastAsiaTheme="minorEastAsia"/>
          <w:color w:val="0070C0"/>
        </w:rPr>
        <w:t xml:space="preserve">Contrat </w:t>
      </w:r>
      <w:r>
        <w:rPr>
          <w:rFonts w:eastAsiaTheme="minorEastAsia"/>
        </w:rPr>
        <w:t xml:space="preserve">de </w:t>
      </w:r>
      <m:oMath>
        <m:r>
          <w:rPr>
            <w:rFonts w:ascii="Cambria Math" w:eastAsiaTheme="minorEastAsia" w:hAnsi="Cambria Math"/>
          </w:rPr>
          <m:t>Consumer&lt;T&gt;</m:t>
        </m:r>
      </m:oMath>
      <w:r>
        <w:rPr>
          <w:rFonts w:eastAsiaTheme="minorEastAsia"/>
        </w:rPr>
        <w:t xml:space="preserve"> : Une seule méthode abstraite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void accept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t</m:t>
            </m:r>
          </m:e>
        </m:d>
      </m:oMath>
    </w:p>
    <w:p w14:paraId="4C8F6EBF" w14:textId="0A8B9409" w:rsidR="005C7D2C" w:rsidRDefault="005C7D2C" w:rsidP="005C7D2C">
      <w:pPr>
        <w:pStyle w:val="Paragraphedeliste"/>
        <w:ind w:left="1440"/>
        <w:rPr>
          <w:rFonts w:eastAsiaTheme="minorEastAsia"/>
        </w:rPr>
      </w:pPr>
      <w:r w:rsidRPr="005C7D2C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 w:rsidR="00A32498">
        <w:rPr>
          <w:rFonts w:eastAsiaTheme="minorEastAsia"/>
        </w:rPr>
        <w:t xml:space="preserve">Exécuter </w:t>
      </w:r>
      <w:proofErr w:type="gramStart"/>
      <w:r w:rsidR="00A32498">
        <w:rPr>
          <w:rFonts w:eastAsiaTheme="minorEastAsia"/>
        </w:rPr>
        <w:t xml:space="preserve">une </w:t>
      </w:r>
      <w:r w:rsidR="00A32498" w:rsidRPr="00A901E6">
        <w:rPr>
          <w:rFonts w:eastAsiaTheme="minorEastAsia"/>
          <w:b/>
          <w:bCs/>
        </w:rPr>
        <w:t>action</w:t>
      </w:r>
      <w:r w:rsidR="00A32498">
        <w:rPr>
          <w:rFonts w:eastAsiaTheme="minorEastAsia"/>
        </w:rPr>
        <w:t xml:space="preserve"> sur</w:t>
      </w:r>
      <w:proofErr w:type="gramEnd"/>
      <w:r w:rsidR="00A32498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A32498">
        <w:rPr>
          <w:rFonts w:eastAsiaTheme="minorEastAsia"/>
        </w:rPr>
        <w:t xml:space="preserve"> (afficher, ajouter, compter, …)</w:t>
      </w:r>
    </w:p>
    <w:p w14:paraId="4781E30E" w14:textId="226B94A6" w:rsidR="00A32498" w:rsidRDefault="00A32498" w:rsidP="00A32498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Un lambda comme </w:t>
      </w:r>
      <m:oMath>
        <m:r>
          <w:rPr>
            <w:rFonts w:ascii="Cambria Math" w:eastAsiaTheme="minorEastAsia" w:hAnsi="Cambria Math"/>
          </w:rPr>
          <m:t>nom-&gt;System.out.prinln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nom</m:t>
            </m:r>
          </m:e>
        </m:d>
      </m:oMath>
      <w:r>
        <w:rPr>
          <w:rFonts w:eastAsiaTheme="minorEastAsia"/>
        </w:rPr>
        <w:t xml:space="preserve"> est </w:t>
      </w:r>
      <w:r w:rsidRPr="00A901E6">
        <w:rPr>
          <w:rFonts w:eastAsiaTheme="minorEastAsia"/>
          <w:b/>
          <w:bCs/>
        </w:rPr>
        <w:t>exactement</w:t>
      </w:r>
      <w:r>
        <w:rPr>
          <w:rFonts w:eastAsiaTheme="minorEastAsia"/>
        </w:rPr>
        <w:t xml:space="preserve"> une implémentation de </w:t>
      </w:r>
      <m:oMath>
        <m:r>
          <w:rPr>
            <w:rFonts w:ascii="Cambria Math" w:eastAsiaTheme="minorEastAsia" w:hAnsi="Cambria Math"/>
          </w:rPr>
          <m:t>accept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t</m:t>
            </m:r>
          </m:e>
        </m:d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Consumer&lt;T&gt;</m:t>
        </m:r>
      </m:oMath>
      <w:r>
        <w:rPr>
          <w:rFonts w:eastAsiaTheme="minorEastAsia"/>
        </w:rPr>
        <w:t>.</w:t>
      </w:r>
    </w:p>
    <w:p w14:paraId="6BE553BD" w14:textId="1F54D256" w:rsidR="00A32498" w:rsidRPr="00D3257C" w:rsidRDefault="00D3257C" w:rsidP="00D3257C">
      <w:pPr>
        <w:pStyle w:val="Paragraphedeliste"/>
        <w:rPr>
          <w:rFonts w:eastAsiaTheme="minorEastAsia"/>
          <w:color w:val="FFFFFF" w:themeColor="background1"/>
        </w:rPr>
      </w:pPr>
      <w:r w:rsidRPr="00D3257C">
        <w:rPr>
          <w:rFonts w:eastAsiaTheme="minorEastAsia"/>
          <w:color w:val="FFFFFF" w:themeColor="background1"/>
          <w:highlight w:val="black"/>
        </w:rPr>
        <w:t>[Lambda.java]</w:t>
      </w:r>
    </w:p>
    <w:p w14:paraId="35090CA8" w14:textId="7CB350D8" w:rsidR="00CC3F08" w:rsidRPr="00CC3F08" w:rsidRDefault="00CC3F08" w:rsidP="00D35040">
      <w:pPr>
        <w:rPr>
          <w:rFonts w:eastAsiaTheme="minorEastAsia"/>
          <w:b/>
          <w:bCs/>
        </w:rPr>
      </w:pPr>
      <w:r w:rsidRPr="00CC3F08">
        <w:rPr>
          <w:rFonts w:eastAsiaTheme="minorEastAsia"/>
          <w:b/>
          <w:bCs/>
        </w:rPr>
        <w:t>Références de constructeur</w:t>
      </w:r>
    </w:p>
    <w:p w14:paraId="32FC3C63" w14:textId="0810C9E4" w:rsidR="00CC3F08" w:rsidRDefault="00CC3F08" w:rsidP="00CC3F08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En Java, </w:t>
      </w:r>
      <m:oMath>
        <m:r>
          <w:rPr>
            <w:rFonts w:ascii="Cambria Math" w:eastAsiaTheme="minorEastAsia" w:hAnsi="Cambria Math"/>
          </w:rPr>
          <m:t>NomClasse∷new</m:t>
        </m:r>
      </m:oMath>
      <w:r>
        <w:rPr>
          <w:rFonts w:eastAsiaTheme="minorEastAsia"/>
        </w:rPr>
        <w:t xml:space="preserve"> est une </w:t>
      </w:r>
      <w:r w:rsidRPr="00CC3F08">
        <w:rPr>
          <w:rFonts w:eastAsiaTheme="minorEastAsia"/>
          <w:color w:val="EE0000"/>
        </w:rPr>
        <w:t xml:space="preserve">référence à un constructeur </w:t>
      </w:r>
      <w:r>
        <w:rPr>
          <w:rFonts w:eastAsiaTheme="minorEastAsia"/>
        </w:rPr>
        <w:t xml:space="preserve">compatible avec la signature d’une </w:t>
      </w:r>
      <w:r w:rsidRPr="00CC3F08">
        <w:rPr>
          <w:rFonts w:eastAsiaTheme="minorEastAsia"/>
          <w:b/>
          <w:bCs/>
        </w:rPr>
        <w:t>interface fonctionnelle</w:t>
      </w:r>
      <w:r>
        <w:rPr>
          <w:rFonts w:eastAsiaTheme="minorEastAsia"/>
        </w:rPr>
        <w:t> ;</w:t>
      </w:r>
    </w:p>
    <w:p w14:paraId="2104D4BE" w14:textId="37D7F5D9" w:rsidR="00CC3F08" w:rsidRDefault="00CC3F08" w:rsidP="00CC3F08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Cela permet </w:t>
      </w:r>
      <w:r w:rsidRPr="00CC3F08">
        <w:rPr>
          <w:rFonts w:eastAsiaTheme="minorEastAsia"/>
          <w:color w:val="0070C0"/>
        </w:rPr>
        <w:t xml:space="preserve">d’appeler un constructeur existant </w:t>
      </w:r>
      <w:r>
        <w:rPr>
          <w:rFonts w:eastAsiaTheme="minorEastAsia"/>
        </w:rPr>
        <w:t>sans écrire explicitement une expression lambda ;</w:t>
      </w:r>
    </w:p>
    <w:p w14:paraId="4AFA702A" w14:textId="58A74870" w:rsidR="00CC3F08" w:rsidRDefault="00CC3F08" w:rsidP="00CC3F08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Syntaxe : </w:t>
      </w:r>
      <m:oMath>
        <m:r>
          <w:rPr>
            <w:rFonts w:ascii="Cambria Math" w:eastAsiaTheme="minorEastAsia" w:hAnsi="Cambria Math"/>
          </w:rPr>
          <m:t>NomClasse∷new</m:t>
        </m:r>
      </m:oMath>
      <w:r>
        <w:rPr>
          <w:rFonts w:eastAsiaTheme="minorEastAsia"/>
        </w:rPr>
        <w:t xml:space="preserve"> fait référence à un constructeur de </w:t>
      </w:r>
      <m:oMath>
        <m:r>
          <w:rPr>
            <w:rFonts w:ascii="Cambria Math" w:eastAsiaTheme="minorEastAsia" w:hAnsi="Cambria Math"/>
          </w:rPr>
          <m:t>NomClasse</m:t>
        </m:r>
      </m:oMath>
      <w:r>
        <w:rPr>
          <w:rFonts w:eastAsiaTheme="minorEastAsia"/>
        </w:rPr>
        <w:t>.</w:t>
      </w:r>
    </w:p>
    <w:p w14:paraId="60635301" w14:textId="180263AC" w:rsidR="00CC3F08" w:rsidRDefault="0049304E" w:rsidP="00D35040">
      <w:pPr>
        <w:rPr>
          <w:rFonts w:eastAsiaTheme="minorEastAsia"/>
        </w:rPr>
      </w:pPr>
      <w:r w:rsidRPr="002D0704">
        <w:rPr>
          <w:rFonts w:eastAsiaTheme="minorEastAsia"/>
          <w:b/>
          <w:bCs/>
        </w:rPr>
        <w:t xml:space="preserve">Exemple : Création d’un </w:t>
      </w:r>
      <m:oMath>
        <m:r>
          <m:rPr>
            <m:sty m:val="bi"/>
          </m:rPr>
          <w:rPr>
            <w:rFonts w:ascii="Cambria Math" w:eastAsiaTheme="minorEastAsia" w:hAnsi="Cambria Math"/>
          </w:rPr>
          <m:t>Point</m:t>
        </m:r>
      </m:oMath>
      <w:r w:rsidRPr="002D0704">
        <w:rPr>
          <w:rFonts w:eastAsiaTheme="minorEastAsia"/>
          <w:b/>
          <w:bCs/>
        </w:rPr>
        <w:t xml:space="preserve"> avec une référence de constructeur</w:t>
      </w:r>
      <w:r>
        <w:rPr>
          <w:rFonts w:eastAsiaTheme="minorEastAsia"/>
        </w:rPr>
        <w:tab/>
      </w:r>
      <w:r w:rsidRPr="0049304E">
        <w:rPr>
          <w:rFonts w:eastAsiaTheme="minorEastAsia"/>
        </w:rPr>
        <w:sym w:font="Wingdings" w:char="F0E0"/>
      </w: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 w:rsidRPr="002D0704">
        <w:rPr>
          <w:rFonts w:eastAsiaTheme="minorEastAsia"/>
          <w:color w:val="FFFFFF" w:themeColor="background1"/>
          <w:highlight w:val="black"/>
        </w:rPr>
        <w:t>[Point.java]</w:t>
      </w:r>
    </w:p>
    <w:p w14:paraId="76448EC9" w14:textId="37375276" w:rsidR="00D35040" w:rsidRPr="00096B77" w:rsidRDefault="00D35040" w:rsidP="00D35040">
      <w:pPr>
        <w:rPr>
          <w:rFonts w:eastAsiaTheme="minorEastAsia"/>
          <w:b/>
          <w:bCs/>
        </w:rPr>
      </w:pPr>
      <w:r w:rsidRPr="00096B77">
        <w:rPr>
          <w:rFonts w:eastAsiaTheme="minorEastAsia"/>
          <w:b/>
          <w:bCs/>
        </w:rPr>
        <w:t>Capture des variables locales</w:t>
      </w:r>
    </w:p>
    <w:p w14:paraId="28D336A2" w14:textId="0E6DC4DA" w:rsidR="00096B77" w:rsidRDefault="00096B77" w:rsidP="00096B7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Une </w:t>
      </w:r>
      <w:r w:rsidRPr="00096B77">
        <w:rPr>
          <w:rFonts w:eastAsiaTheme="minorEastAsia"/>
          <w:color w:val="EE0000"/>
        </w:rPr>
        <w:t xml:space="preserve">expression lambda </w:t>
      </w:r>
      <w:r>
        <w:rPr>
          <w:rFonts w:eastAsiaTheme="minorEastAsia"/>
        </w:rPr>
        <w:t xml:space="preserve">accès : </w:t>
      </w:r>
    </w:p>
    <w:p w14:paraId="4EEBF401" w14:textId="5A1380C2" w:rsidR="00096B77" w:rsidRDefault="00096B77" w:rsidP="00096B77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Aux champs et méthodes de la classe englobante, indépendamment de leur modificateur d’accès ;</w:t>
      </w:r>
    </w:p>
    <w:p w14:paraId="513F5031" w14:textId="24B27762" w:rsidR="00096B77" w:rsidRDefault="00096B77" w:rsidP="00096B77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Aux variables locales visibles dans le bloc englobant, si elles sont </w:t>
      </w:r>
      <w:r w:rsidRPr="00B91EB5">
        <w:rPr>
          <w:rFonts w:eastAsiaTheme="minorEastAsia"/>
          <w:color w:val="0070C0"/>
        </w:rPr>
        <w:t>« </w:t>
      </w:r>
      <w:proofErr w:type="spellStart"/>
      <w:r w:rsidRPr="00B91EB5">
        <w:rPr>
          <w:rFonts w:eastAsiaTheme="minorEastAsia"/>
          <w:color w:val="0070C0"/>
        </w:rPr>
        <w:t>effectively</w:t>
      </w:r>
      <w:proofErr w:type="spellEnd"/>
      <w:r w:rsidRPr="00B91EB5">
        <w:rPr>
          <w:rFonts w:eastAsiaTheme="minorEastAsia"/>
          <w:color w:val="0070C0"/>
        </w:rPr>
        <w:t xml:space="preserve"> final » </w:t>
      </w:r>
      <w:r>
        <w:rPr>
          <w:rFonts w:eastAsiaTheme="minorEastAsia"/>
        </w:rPr>
        <w:t>(non modifiées après leur initialisation).</w:t>
      </w:r>
    </w:p>
    <w:p w14:paraId="788BEF8E" w14:textId="15E0B9C6" w:rsidR="00096B77" w:rsidRDefault="00096B77" w:rsidP="00096B77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 phénomène est appelé </w:t>
      </w:r>
      <w:r w:rsidRPr="00096B77">
        <w:rPr>
          <w:rFonts w:eastAsiaTheme="minorEastAsia"/>
          <w:color w:val="4EA72E" w:themeColor="accent6"/>
        </w:rPr>
        <w:t>captures des variables locales</w:t>
      </w:r>
      <w:r>
        <w:rPr>
          <w:rFonts w:eastAsiaTheme="minorEastAsia"/>
        </w:rPr>
        <w:t>.</w:t>
      </w:r>
    </w:p>
    <w:p w14:paraId="55455B94" w14:textId="60C891F1" w:rsidR="00096B77" w:rsidRPr="001F1030" w:rsidRDefault="001F1030" w:rsidP="001F1030">
      <w:pPr>
        <w:pStyle w:val="Paragraphedeliste"/>
        <w:rPr>
          <w:rFonts w:eastAsiaTheme="minorEastAsia"/>
          <w:color w:val="FFFFFF" w:themeColor="background1"/>
        </w:rPr>
      </w:pPr>
      <w:r w:rsidRPr="001F1030">
        <w:rPr>
          <w:rFonts w:eastAsiaTheme="minorEastAsia"/>
          <w:color w:val="FFFFFF" w:themeColor="background1"/>
          <w:highlight w:val="black"/>
        </w:rPr>
        <w:t>[Main.java]</w:t>
      </w:r>
    </w:p>
    <w:p w14:paraId="12931CF6" w14:textId="77777777" w:rsidR="008279F5" w:rsidRPr="00B91EB5" w:rsidRDefault="008279F5" w:rsidP="008279F5">
      <w:pPr>
        <w:rPr>
          <w:rFonts w:eastAsiaTheme="minorEastAsia"/>
          <w:b/>
          <w:bCs/>
        </w:rPr>
      </w:pPr>
      <w:r w:rsidRPr="00B91EB5">
        <w:rPr>
          <w:rFonts w:eastAsiaTheme="minorEastAsia"/>
          <w:b/>
          <w:bCs/>
        </w:rPr>
        <w:t xml:space="preserve">Différence entre lambdas et classes anonymes </w:t>
      </w:r>
    </w:p>
    <w:p w14:paraId="0D06790F" w14:textId="77777777" w:rsidR="008279F5" w:rsidRPr="00B91EB5" w:rsidRDefault="008279F5" w:rsidP="008279F5">
      <w:pPr>
        <w:pStyle w:val="Paragraphedeliste"/>
        <w:numPr>
          <w:ilvl w:val="0"/>
          <w:numId w:val="8"/>
        </w:numPr>
        <w:rPr>
          <w:rFonts w:eastAsiaTheme="minorEastAsia"/>
          <w:color w:val="0070C0"/>
        </w:rPr>
      </w:pPr>
      <w:r w:rsidRPr="00B91EB5">
        <w:rPr>
          <w:rFonts w:eastAsiaTheme="minorEastAsia"/>
          <w:color w:val="0070C0"/>
        </w:rPr>
        <w:t>Classes anonymes :</w:t>
      </w:r>
    </w:p>
    <w:p w14:paraId="391E25C3" w14:textId="1E2C26A4" w:rsidR="008279F5" w:rsidRDefault="008279F5" w:rsidP="008279F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Plus </w:t>
      </w:r>
      <w:r w:rsidR="00B91EB5">
        <w:rPr>
          <w:rFonts w:eastAsiaTheme="minorEastAsia"/>
        </w:rPr>
        <w:t>verbeuses, permettent d’implémenter plusieurs méthodes ;</w:t>
      </w:r>
    </w:p>
    <w:p w14:paraId="5049C387" w14:textId="535512FA" w:rsidR="008279F5" w:rsidRDefault="008279F5" w:rsidP="008279F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Utilisable</w:t>
      </w:r>
      <w:r w:rsidR="00B91EB5">
        <w:rPr>
          <w:rFonts w:eastAsiaTheme="minorEastAsia"/>
        </w:rPr>
        <w:t>s pour étendre une classe ou implémenter plusieurs méthodes (si héritage) ;</w:t>
      </w:r>
    </w:p>
    <w:p w14:paraId="0616F500" w14:textId="44530243" w:rsidR="008279F5" w:rsidRDefault="008279F5" w:rsidP="008279F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Créent</w:t>
      </w:r>
      <w:r w:rsidR="00B91EB5">
        <w:rPr>
          <w:rFonts w:eastAsiaTheme="minorEastAsia"/>
        </w:rPr>
        <w:t xml:space="preserve"> une </w:t>
      </w:r>
      <w:r w:rsidR="00B91EB5" w:rsidRPr="00B91EB5">
        <w:rPr>
          <w:rFonts w:eastAsiaTheme="minorEastAsia"/>
          <w:b/>
          <w:bCs/>
        </w:rPr>
        <w:t>nouvelle instance</w:t>
      </w:r>
      <w:r w:rsidR="00B91EB5">
        <w:rPr>
          <w:rFonts w:eastAsiaTheme="minorEastAsia"/>
        </w:rPr>
        <w:t xml:space="preserve"> de classe avec un accès explicite à </w:t>
      </w:r>
      <m:oMath>
        <m:r>
          <w:rPr>
            <w:rFonts w:ascii="Cambria Math" w:eastAsiaTheme="minorEastAsia" w:hAnsi="Cambria Math"/>
          </w:rPr>
          <m:t>this</m:t>
        </m:r>
      </m:oMath>
      <w:r w:rsidR="00B91EB5">
        <w:rPr>
          <w:rFonts w:eastAsiaTheme="minorEastAsia"/>
        </w:rPr>
        <w:t>.</w:t>
      </w:r>
    </w:p>
    <w:p w14:paraId="3BA8165C" w14:textId="77777777" w:rsidR="008279F5" w:rsidRPr="00B91EB5" w:rsidRDefault="008279F5" w:rsidP="008279F5">
      <w:pPr>
        <w:pStyle w:val="Paragraphedeliste"/>
        <w:numPr>
          <w:ilvl w:val="0"/>
          <w:numId w:val="8"/>
        </w:numPr>
        <w:rPr>
          <w:rFonts w:eastAsiaTheme="minorEastAsia"/>
          <w:color w:val="0070C0"/>
        </w:rPr>
      </w:pPr>
      <w:r w:rsidRPr="00B91EB5">
        <w:rPr>
          <w:rFonts w:eastAsiaTheme="minorEastAsia"/>
          <w:color w:val="0070C0"/>
        </w:rPr>
        <w:t>Expressions lambda :</w:t>
      </w:r>
    </w:p>
    <w:p w14:paraId="4B7928D4" w14:textId="456EBBD4" w:rsidR="008279F5" w:rsidRDefault="008279F5" w:rsidP="008279F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Syntaxe</w:t>
      </w:r>
      <w:r w:rsidR="00B91EB5">
        <w:rPr>
          <w:rFonts w:eastAsiaTheme="minorEastAsia"/>
        </w:rPr>
        <w:t xml:space="preserve"> plus </w:t>
      </w:r>
      <w:r w:rsidR="00B91EB5" w:rsidRPr="00F80438">
        <w:rPr>
          <w:rFonts w:eastAsiaTheme="minorEastAsia"/>
          <w:b/>
          <w:bCs/>
        </w:rPr>
        <w:t>concise</w:t>
      </w:r>
      <w:r w:rsidR="00B91EB5">
        <w:rPr>
          <w:rFonts w:eastAsiaTheme="minorEastAsia"/>
        </w:rPr>
        <w:t xml:space="preserve"> et lisible ;</w:t>
      </w:r>
    </w:p>
    <w:p w14:paraId="0FEB44CA" w14:textId="20B5C544" w:rsidR="008279F5" w:rsidRDefault="008279F5" w:rsidP="008279F5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Valable</w:t>
      </w:r>
      <w:r w:rsidR="00B91EB5">
        <w:rPr>
          <w:rFonts w:eastAsiaTheme="minorEastAsia"/>
        </w:rPr>
        <w:t xml:space="preserve"> uniquement pour les </w:t>
      </w:r>
      <w:r w:rsidR="00B91EB5" w:rsidRPr="00F80438">
        <w:rPr>
          <w:rFonts w:eastAsiaTheme="minorEastAsia"/>
          <w:color w:val="EE0000"/>
        </w:rPr>
        <w:t xml:space="preserve">interfaces fonctionnelles </w:t>
      </w:r>
      <w:r w:rsidR="00B91EB5">
        <w:rPr>
          <w:rFonts w:eastAsiaTheme="minorEastAsia"/>
        </w:rPr>
        <w:t xml:space="preserve">(une seule méthode </w:t>
      </w:r>
      <w:r w:rsidR="00F80438">
        <w:rPr>
          <w:rFonts w:eastAsiaTheme="minorEastAsia"/>
        </w:rPr>
        <w:t>abstraite) ;</w:t>
      </w:r>
    </w:p>
    <w:p w14:paraId="1F7D5370" w14:textId="6D1FA4D7" w:rsidR="00F80438" w:rsidRPr="00F80438" w:rsidRDefault="008279F5" w:rsidP="00F80438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>Ne créent pas</w:t>
      </w:r>
      <w:r w:rsidR="00F80438">
        <w:rPr>
          <w:rFonts w:eastAsiaTheme="minorEastAsia"/>
        </w:rPr>
        <w:t xml:space="preserve"> Ne créent pas de nouvelle instance de classe, capturent automatiquement les variables locales.</w:t>
      </w:r>
    </w:p>
    <w:p w14:paraId="232103F3" w14:textId="77777777" w:rsidR="000802FF" w:rsidRDefault="000802FF" w:rsidP="000802FF">
      <w:pPr>
        <w:pStyle w:val="Paragraphedeliste"/>
        <w:rPr>
          <w:rFonts w:eastAsiaTheme="minorEastAsia"/>
        </w:rPr>
      </w:pPr>
      <w:r w:rsidRPr="00F80438">
        <w:rPr>
          <w:rFonts w:eastAsiaTheme="minorEastAsia"/>
          <w:u w:val="single"/>
        </w:rPr>
        <w:t>Règle pratique</w:t>
      </w:r>
      <w:r>
        <w:rPr>
          <w:rFonts w:eastAsiaTheme="minorEastAsia"/>
        </w:rPr>
        <w:t> :</w:t>
      </w:r>
    </w:p>
    <w:p w14:paraId="0A418702" w14:textId="12FA8F84" w:rsidR="000802FF" w:rsidRDefault="000802FF" w:rsidP="000802FF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Utiliser les </w:t>
      </w:r>
      <w:r w:rsidRPr="00891969">
        <w:rPr>
          <w:rFonts w:eastAsiaTheme="minorEastAsia"/>
          <w:color w:val="4EA72E" w:themeColor="accent6"/>
        </w:rPr>
        <w:t>lambda</w:t>
      </w:r>
      <w:r w:rsidR="00F80438" w:rsidRPr="00891969">
        <w:rPr>
          <w:rFonts w:eastAsiaTheme="minorEastAsia"/>
          <w:color w:val="4EA72E" w:themeColor="accent6"/>
        </w:rPr>
        <w:t xml:space="preserve"> </w:t>
      </w:r>
      <w:r w:rsidR="00F80438">
        <w:rPr>
          <w:rFonts w:eastAsiaTheme="minorEastAsia"/>
        </w:rPr>
        <w:t xml:space="preserve">pour simplifier le code lorsqu’on travaille avec des </w:t>
      </w:r>
      <w:r w:rsidR="00F80438" w:rsidRPr="00891969">
        <w:rPr>
          <w:rFonts w:eastAsiaTheme="minorEastAsia"/>
          <w:color w:val="EE0000"/>
        </w:rPr>
        <w:t xml:space="preserve">interfaces </w:t>
      </w:r>
      <w:r w:rsidR="00891969" w:rsidRPr="00891969">
        <w:rPr>
          <w:rFonts w:eastAsiaTheme="minorEastAsia"/>
          <w:color w:val="EE0000"/>
        </w:rPr>
        <w:t>fonctionnelles</w:t>
      </w:r>
      <w:r w:rsidR="00891969">
        <w:rPr>
          <w:rFonts w:eastAsiaTheme="minorEastAsia"/>
        </w:rPr>
        <w:t> ;</w:t>
      </w:r>
    </w:p>
    <w:p w14:paraId="05885F36" w14:textId="47D87355" w:rsidR="00617E76" w:rsidRDefault="000802FF" w:rsidP="000802FF">
      <w:pPr>
        <w:pStyle w:val="Paragraphedeliste"/>
        <w:numPr>
          <w:ilvl w:val="1"/>
          <w:numId w:val="8"/>
        </w:numPr>
        <w:rPr>
          <w:rFonts w:eastAsiaTheme="minorEastAsia"/>
        </w:rPr>
      </w:pPr>
      <w:r>
        <w:rPr>
          <w:rFonts w:eastAsiaTheme="minorEastAsia"/>
        </w:rPr>
        <w:t xml:space="preserve">Utiliser les </w:t>
      </w:r>
      <w:r w:rsidRPr="00891969">
        <w:rPr>
          <w:rFonts w:eastAsiaTheme="minorEastAsia"/>
          <w:color w:val="4EA72E" w:themeColor="accent6"/>
        </w:rPr>
        <w:t>classes anonymes</w:t>
      </w:r>
      <w:r w:rsidR="00617E76" w:rsidRPr="00891969">
        <w:rPr>
          <w:rFonts w:eastAsiaTheme="minorEastAsia"/>
          <w:color w:val="4EA72E" w:themeColor="accent6"/>
        </w:rPr>
        <w:t xml:space="preserve"> </w:t>
      </w:r>
      <w:r w:rsidR="00891969">
        <w:rPr>
          <w:rFonts w:eastAsiaTheme="minorEastAsia"/>
        </w:rPr>
        <w:t>lorsqu’on a besoin d’une implémentation plus complète ou d’accéder à plusieurs méthodes.</w:t>
      </w:r>
    </w:p>
    <w:p w14:paraId="12A3882A" w14:textId="77777777" w:rsidR="008568E1" w:rsidRPr="001570F0" w:rsidRDefault="008568E1" w:rsidP="008568E1"/>
    <w:sectPr w:rsidR="008568E1" w:rsidRPr="001570F0" w:rsidSect="001570F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D780D"/>
    <w:multiLevelType w:val="hybridMultilevel"/>
    <w:tmpl w:val="5002C83A"/>
    <w:lvl w:ilvl="0" w:tplc="040C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6C06F5B"/>
    <w:multiLevelType w:val="hybridMultilevel"/>
    <w:tmpl w:val="6666DE8A"/>
    <w:lvl w:ilvl="0" w:tplc="32DEC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1D78"/>
    <w:multiLevelType w:val="hybridMultilevel"/>
    <w:tmpl w:val="ED50B2FE"/>
    <w:lvl w:ilvl="0" w:tplc="A0788612">
      <w:numFmt w:val="bullet"/>
      <w:lvlText w:val="-"/>
      <w:lvlJc w:val="left"/>
      <w:pPr>
        <w:ind w:left="1068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317213FB"/>
    <w:multiLevelType w:val="hybridMultilevel"/>
    <w:tmpl w:val="8BC2322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45847"/>
    <w:multiLevelType w:val="hybridMultilevel"/>
    <w:tmpl w:val="0088A8B0"/>
    <w:lvl w:ilvl="0" w:tplc="32DEC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D0644"/>
    <w:multiLevelType w:val="hybridMultilevel"/>
    <w:tmpl w:val="9F74C2D4"/>
    <w:lvl w:ilvl="0" w:tplc="B0C899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74186"/>
    <w:multiLevelType w:val="hybridMultilevel"/>
    <w:tmpl w:val="F73A174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B4E78"/>
    <w:multiLevelType w:val="hybridMultilevel"/>
    <w:tmpl w:val="13C60CA8"/>
    <w:lvl w:ilvl="0" w:tplc="32DEC4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83046"/>
    <w:multiLevelType w:val="hybridMultilevel"/>
    <w:tmpl w:val="4970D30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86E0890"/>
    <w:multiLevelType w:val="hybridMultilevel"/>
    <w:tmpl w:val="B50058B4"/>
    <w:lvl w:ilvl="0" w:tplc="040C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DE6669F"/>
    <w:multiLevelType w:val="hybridMultilevel"/>
    <w:tmpl w:val="5374F282"/>
    <w:lvl w:ilvl="0" w:tplc="6EC620A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B745914"/>
    <w:multiLevelType w:val="hybridMultilevel"/>
    <w:tmpl w:val="830A8032"/>
    <w:lvl w:ilvl="0" w:tplc="E60AA72A">
      <w:start w:val="1"/>
      <w:numFmt w:val="decimal"/>
      <w:lvlText w:val="%1."/>
      <w:lvlJc w:val="left"/>
      <w:pPr>
        <w:ind w:left="24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204" w:hanging="360"/>
      </w:pPr>
    </w:lvl>
    <w:lvl w:ilvl="2" w:tplc="040C001B" w:tentative="1">
      <w:start w:val="1"/>
      <w:numFmt w:val="lowerRoman"/>
      <w:lvlText w:val="%3."/>
      <w:lvlJc w:val="right"/>
      <w:pPr>
        <w:ind w:left="3924" w:hanging="180"/>
      </w:pPr>
    </w:lvl>
    <w:lvl w:ilvl="3" w:tplc="040C000F" w:tentative="1">
      <w:start w:val="1"/>
      <w:numFmt w:val="decimal"/>
      <w:lvlText w:val="%4."/>
      <w:lvlJc w:val="left"/>
      <w:pPr>
        <w:ind w:left="4644" w:hanging="360"/>
      </w:pPr>
    </w:lvl>
    <w:lvl w:ilvl="4" w:tplc="040C0019" w:tentative="1">
      <w:start w:val="1"/>
      <w:numFmt w:val="lowerLetter"/>
      <w:lvlText w:val="%5."/>
      <w:lvlJc w:val="left"/>
      <w:pPr>
        <w:ind w:left="5364" w:hanging="360"/>
      </w:pPr>
    </w:lvl>
    <w:lvl w:ilvl="5" w:tplc="040C001B" w:tentative="1">
      <w:start w:val="1"/>
      <w:numFmt w:val="lowerRoman"/>
      <w:lvlText w:val="%6."/>
      <w:lvlJc w:val="right"/>
      <w:pPr>
        <w:ind w:left="6084" w:hanging="180"/>
      </w:pPr>
    </w:lvl>
    <w:lvl w:ilvl="6" w:tplc="040C000F" w:tentative="1">
      <w:start w:val="1"/>
      <w:numFmt w:val="decimal"/>
      <w:lvlText w:val="%7."/>
      <w:lvlJc w:val="left"/>
      <w:pPr>
        <w:ind w:left="6804" w:hanging="360"/>
      </w:pPr>
    </w:lvl>
    <w:lvl w:ilvl="7" w:tplc="040C0019" w:tentative="1">
      <w:start w:val="1"/>
      <w:numFmt w:val="lowerLetter"/>
      <w:lvlText w:val="%8."/>
      <w:lvlJc w:val="left"/>
      <w:pPr>
        <w:ind w:left="7524" w:hanging="360"/>
      </w:pPr>
    </w:lvl>
    <w:lvl w:ilvl="8" w:tplc="040C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281107814">
    <w:abstractNumId w:val="5"/>
  </w:num>
  <w:num w:numId="2" w16cid:durableId="1851916969">
    <w:abstractNumId w:val="10"/>
  </w:num>
  <w:num w:numId="3" w16cid:durableId="1487161687">
    <w:abstractNumId w:val="2"/>
  </w:num>
  <w:num w:numId="4" w16cid:durableId="386298294">
    <w:abstractNumId w:val="4"/>
  </w:num>
  <w:num w:numId="5" w16cid:durableId="872964522">
    <w:abstractNumId w:val="6"/>
  </w:num>
  <w:num w:numId="6" w16cid:durableId="768623091">
    <w:abstractNumId w:val="3"/>
  </w:num>
  <w:num w:numId="7" w16cid:durableId="479229232">
    <w:abstractNumId w:val="1"/>
  </w:num>
  <w:num w:numId="8" w16cid:durableId="1842114819">
    <w:abstractNumId w:val="7"/>
  </w:num>
  <w:num w:numId="9" w16cid:durableId="300311933">
    <w:abstractNumId w:val="0"/>
  </w:num>
  <w:num w:numId="10" w16cid:durableId="1853062912">
    <w:abstractNumId w:val="11"/>
  </w:num>
  <w:num w:numId="11" w16cid:durableId="1762485680">
    <w:abstractNumId w:val="9"/>
  </w:num>
  <w:num w:numId="12" w16cid:durableId="1563057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0"/>
    <w:rsid w:val="0000150D"/>
    <w:rsid w:val="00010910"/>
    <w:rsid w:val="000125E8"/>
    <w:rsid w:val="00031A53"/>
    <w:rsid w:val="00047E4F"/>
    <w:rsid w:val="0006013D"/>
    <w:rsid w:val="000727CF"/>
    <w:rsid w:val="00076B0B"/>
    <w:rsid w:val="000802FF"/>
    <w:rsid w:val="00082960"/>
    <w:rsid w:val="00094F6F"/>
    <w:rsid w:val="00095568"/>
    <w:rsid w:val="00096B77"/>
    <w:rsid w:val="000A124A"/>
    <w:rsid w:val="000A155F"/>
    <w:rsid w:val="000B47D0"/>
    <w:rsid w:val="000B7AE2"/>
    <w:rsid w:val="000C79EE"/>
    <w:rsid w:val="000D1786"/>
    <w:rsid w:val="000D4668"/>
    <w:rsid w:val="000E16CC"/>
    <w:rsid w:val="000F0421"/>
    <w:rsid w:val="001017DD"/>
    <w:rsid w:val="00107C8C"/>
    <w:rsid w:val="00110E44"/>
    <w:rsid w:val="001112A0"/>
    <w:rsid w:val="00111B06"/>
    <w:rsid w:val="0011602A"/>
    <w:rsid w:val="00116512"/>
    <w:rsid w:val="001167F7"/>
    <w:rsid w:val="00152E19"/>
    <w:rsid w:val="00152FE1"/>
    <w:rsid w:val="0015366D"/>
    <w:rsid w:val="00154036"/>
    <w:rsid w:val="001570F0"/>
    <w:rsid w:val="001626D3"/>
    <w:rsid w:val="00165FED"/>
    <w:rsid w:val="00182EC5"/>
    <w:rsid w:val="0018357F"/>
    <w:rsid w:val="00185CA2"/>
    <w:rsid w:val="00193AC2"/>
    <w:rsid w:val="00196B89"/>
    <w:rsid w:val="001A54BD"/>
    <w:rsid w:val="001A7894"/>
    <w:rsid w:val="001B2BC6"/>
    <w:rsid w:val="001B2D2A"/>
    <w:rsid w:val="001B55D8"/>
    <w:rsid w:val="001C4457"/>
    <w:rsid w:val="001E387B"/>
    <w:rsid w:val="001E7DC6"/>
    <w:rsid w:val="001F1030"/>
    <w:rsid w:val="001F4B01"/>
    <w:rsid w:val="002018E7"/>
    <w:rsid w:val="0021288A"/>
    <w:rsid w:val="002146CA"/>
    <w:rsid w:val="00216E7B"/>
    <w:rsid w:val="002221C5"/>
    <w:rsid w:val="00225C9F"/>
    <w:rsid w:val="00237794"/>
    <w:rsid w:val="00256701"/>
    <w:rsid w:val="00272C77"/>
    <w:rsid w:val="00277D68"/>
    <w:rsid w:val="0028399F"/>
    <w:rsid w:val="002876F9"/>
    <w:rsid w:val="00287D1E"/>
    <w:rsid w:val="00296BD2"/>
    <w:rsid w:val="00297C99"/>
    <w:rsid w:val="002A6B95"/>
    <w:rsid w:val="002D0704"/>
    <w:rsid w:val="002E557D"/>
    <w:rsid w:val="002F5555"/>
    <w:rsid w:val="003100DE"/>
    <w:rsid w:val="0032322E"/>
    <w:rsid w:val="00325DDE"/>
    <w:rsid w:val="00343D24"/>
    <w:rsid w:val="00344F50"/>
    <w:rsid w:val="003603B4"/>
    <w:rsid w:val="00360FDF"/>
    <w:rsid w:val="00380194"/>
    <w:rsid w:val="00390B4B"/>
    <w:rsid w:val="00396197"/>
    <w:rsid w:val="003A080A"/>
    <w:rsid w:val="003B0687"/>
    <w:rsid w:val="003B0EAC"/>
    <w:rsid w:val="003C0BB6"/>
    <w:rsid w:val="003C30C7"/>
    <w:rsid w:val="003C6177"/>
    <w:rsid w:val="003C6724"/>
    <w:rsid w:val="003D317B"/>
    <w:rsid w:val="003D50D2"/>
    <w:rsid w:val="003F07FF"/>
    <w:rsid w:val="003F1AD3"/>
    <w:rsid w:val="003F4D03"/>
    <w:rsid w:val="00401352"/>
    <w:rsid w:val="00401B09"/>
    <w:rsid w:val="00402E8E"/>
    <w:rsid w:val="004031D2"/>
    <w:rsid w:val="00404AAC"/>
    <w:rsid w:val="0041144F"/>
    <w:rsid w:val="00425E1B"/>
    <w:rsid w:val="00436017"/>
    <w:rsid w:val="00443F73"/>
    <w:rsid w:val="00447713"/>
    <w:rsid w:val="00452830"/>
    <w:rsid w:val="00467F06"/>
    <w:rsid w:val="00470AFD"/>
    <w:rsid w:val="0049304E"/>
    <w:rsid w:val="004960F5"/>
    <w:rsid w:val="00497DF2"/>
    <w:rsid w:val="004A3A00"/>
    <w:rsid w:val="004B6A06"/>
    <w:rsid w:val="004C7267"/>
    <w:rsid w:val="004D1C18"/>
    <w:rsid w:val="004D3A5C"/>
    <w:rsid w:val="004E5944"/>
    <w:rsid w:val="004F4138"/>
    <w:rsid w:val="004F487B"/>
    <w:rsid w:val="00503D49"/>
    <w:rsid w:val="00512FD5"/>
    <w:rsid w:val="005309C0"/>
    <w:rsid w:val="00530CFB"/>
    <w:rsid w:val="00532E51"/>
    <w:rsid w:val="00537F2F"/>
    <w:rsid w:val="0054475D"/>
    <w:rsid w:val="00553AA6"/>
    <w:rsid w:val="00560885"/>
    <w:rsid w:val="0056465B"/>
    <w:rsid w:val="00570D9D"/>
    <w:rsid w:val="00573BDB"/>
    <w:rsid w:val="00574A91"/>
    <w:rsid w:val="00575745"/>
    <w:rsid w:val="00577584"/>
    <w:rsid w:val="00592534"/>
    <w:rsid w:val="00595A56"/>
    <w:rsid w:val="005A280B"/>
    <w:rsid w:val="005A4365"/>
    <w:rsid w:val="005B0FE5"/>
    <w:rsid w:val="005B3122"/>
    <w:rsid w:val="005C2E66"/>
    <w:rsid w:val="005C7D2C"/>
    <w:rsid w:val="005D62FE"/>
    <w:rsid w:val="005D7413"/>
    <w:rsid w:val="005E6728"/>
    <w:rsid w:val="005E7183"/>
    <w:rsid w:val="005F508D"/>
    <w:rsid w:val="005F6A90"/>
    <w:rsid w:val="00600318"/>
    <w:rsid w:val="00600535"/>
    <w:rsid w:val="00601D06"/>
    <w:rsid w:val="0060269F"/>
    <w:rsid w:val="006035B1"/>
    <w:rsid w:val="006140A5"/>
    <w:rsid w:val="00616E1B"/>
    <w:rsid w:val="00617B8D"/>
    <w:rsid w:val="00617E76"/>
    <w:rsid w:val="00622287"/>
    <w:rsid w:val="00625953"/>
    <w:rsid w:val="006304B9"/>
    <w:rsid w:val="0063321D"/>
    <w:rsid w:val="0063717A"/>
    <w:rsid w:val="006407CA"/>
    <w:rsid w:val="00643F0F"/>
    <w:rsid w:val="0065248E"/>
    <w:rsid w:val="00661340"/>
    <w:rsid w:val="00666554"/>
    <w:rsid w:val="00666AD5"/>
    <w:rsid w:val="00672E1A"/>
    <w:rsid w:val="006749FD"/>
    <w:rsid w:val="00683C8B"/>
    <w:rsid w:val="006944B0"/>
    <w:rsid w:val="006A4F03"/>
    <w:rsid w:val="006B5EE4"/>
    <w:rsid w:val="006D0E6A"/>
    <w:rsid w:val="006D39EE"/>
    <w:rsid w:val="006E71A3"/>
    <w:rsid w:val="006F3C96"/>
    <w:rsid w:val="00701836"/>
    <w:rsid w:val="0071043A"/>
    <w:rsid w:val="007130A6"/>
    <w:rsid w:val="00713988"/>
    <w:rsid w:val="007177BE"/>
    <w:rsid w:val="0071780B"/>
    <w:rsid w:val="007279B7"/>
    <w:rsid w:val="00751A27"/>
    <w:rsid w:val="0075726F"/>
    <w:rsid w:val="0076735C"/>
    <w:rsid w:val="00770B64"/>
    <w:rsid w:val="00781956"/>
    <w:rsid w:val="00790BF0"/>
    <w:rsid w:val="00791937"/>
    <w:rsid w:val="007A0363"/>
    <w:rsid w:val="007A320C"/>
    <w:rsid w:val="007B49F4"/>
    <w:rsid w:val="007F2265"/>
    <w:rsid w:val="00820964"/>
    <w:rsid w:val="008279F5"/>
    <w:rsid w:val="00842BB0"/>
    <w:rsid w:val="00843465"/>
    <w:rsid w:val="0085272A"/>
    <w:rsid w:val="008568E1"/>
    <w:rsid w:val="00860B27"/>
    <w:rsid w:val="0086435E"/>
    <w:rsid w:val="008648C1"/>
    <w:rsid w:val="008733BA"/>
    <w:rsid w:val="008878D2"/>
    <w:rsid w:val="00891969"/>
    <w:rsid w:val="00896B19"/>
    <w:rsid w:val="008A7023"/>
    <w:rsid w:val="008B77A0"/>
    <w:rsid w:val="008D071D"/>
    <w:rsid w:val="008E082F"/>
    <w:rsid w:val="008E6467"/>
    <w:rsid w:val="008F2FF1"/>
    <w:rsid w:val="009004F1"/>
    <w:rsid w:val="009021E6"/>
    <w:rsid w:val="00913D6D"/>
    <w:rsid w:val="0091423C"/>
    <w:rsid w:val="00916184"/>
    <w:rsid w:val="00924EFF"/>
    <w:rsid w:val="00960903"/>
    <w:rsid w:val="00960BE0"/>
    <w:rsid w:val="0097064C"/>
    <w:rsid w:val="009769DB"/>
    <w:rsid w:val="00996DCF"/>
    <w:rsid w:val="00997C86"/>
    <w:rsid w:val="009B474A"/>
    <w:rsid w:val="009B4D66"/>
    <w:rsid w:val="009C3013"/>
    <w:rsid w:val="00A10E7A"/>
    <w:rsid w:val="00A11837"/>
    <w:rsid w:val="00A12F50"/>
    <w:rsid w:val="00A1431D"/>
    <w:rsid w:val="00A3195C"/>
    <w:rsid w:val="00A32498"/>
    <w:rsid w:val="00A41914"/>
    <w:rsid w:val="00A652B8"/>
    <w:rsid w:val="00A83727"/>
    <w:rsid w:val="00A83B23"/>
    <w:rsid w:val="00A8410A"/>
    <w:rsid w:val="00A8421C"/>
    <w:rsid w:val="00A901E6"/>
    <w:rsid w:val="00A949C8"/>
    <w:rsid w:val="00AA6157"/>
    <w:rsid w:val="00AB0D6D"/>
    <w:rsid w:val="00AB2F38"/>
    <w:rsid w:val="00AC24AB"/>
    <w:rsid w:val="00AE67BB"/>
    <w:rsid w:val="00AF4A1D"/>
    <w:rsid w:val="00AF7CD4"/>
    <w:rsid w:val="00B07022"/>
    <w:rsid w:val="00B078E3"/>
    <w:rsid w:val="00B12358"/>
    <w:rsid w:val="00B1774D"/>
    <w:rsid w:val="00B17827"/>
    <w:rsid w:val="00B203B1"/>
    <w:rsid w:val="00B23BFE"/>
    <w:rsid w:val="00B37294"/>
    <w:rsid w:val="00B372DC"/>
    <w:rsid w:val="00B46A20"/>
    <w:rsid w:val="00B537D4"/>
    <w:rsid w:val="00B53A1A"/>
    <w:rsid w:val="00B55E57"/>
    <w:rsid w:val="00B57FC8"/>
    <w:rsid w:val="00B8421B"/>
    <w:rsid w:val="00B91EB5"/>
    <w:rsid w:val="00BB095C"/>
    <w:rsid w:val="00BB7832"/>
    <w:rsid w:val="00BC0E12"/>
    <w:rsid w:val="00BC6FA8"/>
    <w:rsid w:val="00BD4887"/>
    <w:rsid w:val="00BE4752"/>
    <w:rsid w:val="00BF5CF8"/>
    <w:rsid w:val="00C01F1C"/>
    <w:rsid w:val="00C04606"/>
    <w:rsid w:val="00C21517"/>
    <w:rsid w:val="00C250CF"/>
    <w:rsid w:val="00C31D80"/>
    <w:rsid w:val="00C35595"/>
    <w:rsid w:val="00C47305"/>
    <w:rsid w:val="00C479AD"/>
    <w:rsid w:val="00C55043"/>
    <w:rsid w:val="00C5522C"/>
    <w:rsid w:val="00C609CF"/>
    <w:rsid w:val="00C639DC"/>
    <w:rsid w:val="00C66189"/>
    <w:rsid w:val="00C70A16"/>
    <w:rsid w:val="00C72DCB"/>
    <w:rsid w:val="00C81D68"/>
    <w:rsid w:val="00C81E2C"/>
    <w:rsid w:val="00C85BAC"/>
    <w:rsid w:val="00C87AE4"/>
    <w:rsid w:val="00C914A4"/>
    <w:rsid w:val="00C9666D"/>
    <w:rsid w:val="00C975A9"/>
    <w:rsid w:val="00CA00E8"/>
    <w:rsid w:val="00CA27FC"/>
    <w:rsid w:val="00CB1046"/>
    <w:rsid w:val="00CB1241"/>
    <w:rsid w:val="00CC3F08"/>
    <w:rsid w:val="00CC512D"/>
    <w:rsid w:val="00CE583D"/>
    <w:rsid w:val="00CF3447"/>
    <w:rsid w:val="00CF5A36"/>
    <w:rsid w:val="00D03872"/>
    <w:rsid w:val="00D17A59"/>
    <w:rsid w:val="00D22EEE"/>
    <w:rsid w:val="00D268E7"/>
    <w:rsid w:val="00D301D6"/>
    <w:rsid w:val="00D31757"/>
    <w:rsid w:val="00D3257C"/>
    <w:rsid w:val="00D35040"/>
    <w:rsid w:val="00D3593C"/>
    <w:rsid w:val="00D73C88"/>
    <w:rsid w:val="00D7606E"/>
    <w:rsid w:val="00D90E99"/>
    <w:rsid w:val="00D94087"/>
    <w:rsid w:val="00D94657"/>
    <w:rsid w:val="00DA0026"/>
    <w:rsid w:val="00DA4ED3"/>
    <w:rsid w:val="00DB567D"/>
    <w:rsid w:val="00DD03FA"/>
    <w:rsid w:val="00DD0EC8"/>
    <w:rsid w:val="00DD1286"/>
    <w:rsid w:val="00DE141F"/>
    <w:rsid w:val="00DE2101"/>
    <w:rsid w:val="00E02547"/>
    <w:rsid w:val="00E21630"/>
    <w:rsid w:val="00E231E2"/>
    <w:rsid w:val="00E308F6"/>
    <w:rsid w:val="00E452A9"/>
    <w:rsid w:val="00E50A6A"/>
    <w:rsid w:val="00E529E5"/>
    <w:rsid w:val="00E5384B"/>
    <w:rsid w:val="00E55C52"/>
    <w:rsid w:val="00E6025F"/>
    <w:rsid w:val="00E67237"/>
    <w:rsid w:val="00E80606"/>
    <w:rsid w:val="00EA771E"/>
    <w:rsid w:val="00EC3C8A"/>
    <w:rsid w:val="00ED455F"/>
    <w:rsid w:val="00EE2EEB"/>
    <w:rsid w:val="00EE4AB7"/>
    <w:rsid w:val="00EE6292"/>
    <w:rsid w:val="00F01004"/>
    <w:rsid w:val="00F03737"/>
    <w:rsid w:val="00F04725"/>
    <w:rsid w:val="00F16B46"/>
    <w:rsid w:val="00F35F73"/>
    <w:rsid w:val="00F422B8"/>
    <w:rsid w:val="00F43775"/>
    <w:rsid w:val="00F45AF0"/>
    <w:rsid w:val="00F5039B"/>
    <w:rsid w:val="00F80438"/>
    <w:rsid w:val="00F918BB"/>
    <w:rsid w:val="00F9206C"/>
    <w:rsid w:val="00FC35FF"/>
    <w:rsid w:val="00FC6B61"/>
    <w:rsid w:val="00FD3096"/>
    <w:rsid w:val="00FE2FA1"/>
    <w:rsid w:val="00FE779F"/>
    <w:rsid w:val="00FF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D331E"/>
  <w15:chartTrackingRefBased/>
  <w15:docId w15:val="{08807F1E-088A-4AB4-B98C-7204501A4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522C"/>
  </w:style>
  <w:style w:type="paragraph" w:styleId="Titre1">
    <w:name w:val="heading 1"/>
    <w:basedOn w:val="Normal"/>
    <w:next w:val="Normal"/>
    <w:link w:val="Titre1Car"/>
    <w:uiPriority w:val="9"/>
    <w:qFormat/>
    <w:rsid w:val="00157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57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57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57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57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57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57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57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57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570F0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570F0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570F0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570F0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570F0"/>
    <w:rPr>
      <w:rFonts w:eastAsiaTheme="majorEastAsia" w:cstheme="majorBidi"/>
      <w:noProof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570F0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570F0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570F0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570F0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57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570F0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57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570F0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57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570F0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570F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570F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57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570F0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570F0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601D0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</TotalTime>
  <Pages>13</Pages>
  <Words>4321</Words>
  <Characters>23770</Characters>
  <Application>Microsoft Office Word</Application>
  <DocSecurity>0</DocSecurity>
  <Lines>198</Lines>
  <Paragraphs>56</Paragraphs>
  <ScaleCrop>false</ScaleCrop>
  <Company/>
  <LinksUpToDate>false</LinksUpToDate>
  <CharactersWithSpaces>28035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346</cp:revision>
  <dcterms:created xsi:type="dcterms:W3CDTF">2025-10-10T08:41:00Z</dcterms:created>
  <dcterms:modified xsi:type="dcterms:W3CDTF">2026-01-13T18:17:00Z</dcterms:modified>
</cp:coreProperties>
</file>