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71E5" w14:textId="4680EC86" w:rsidR="00BA2B2E" w:rsidRDefault="00921181" w:rsidP="00BA2B2E">
      <w:pPr>
        <w:pStyle w:val="Titre"/>
        <w:jc w:val="center"/>
      </w:pPr>
      <w:r>
        <w:t>Interfaces Graphiques 2</w:t>
      </w:r>
    </w:p>
    <w:p w14:paraId="43E02482" w14:textId="7E44E563" w:rsidR="00077CC6" w:rsidRDefault="00AC6E94" w:rsidP="00077CC6">
      <w:r w:rsidRPr="00AC6E9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31D881" wp14:editId="6F5C8E2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606080" cy="1867532"/>
            <wp:effectExtent l="0" t="0" r="0" b="0"/>
            <wp:wrapThrough wrapText="bothSides">
              <wp:wrapPolygon edited="0">
                <wp:start x="0" y="0"/>
                <wp:lineTo x="0" y="21380"/>
                <wp:lineTo x="21455" y="21380"/>
                <wp:lineTo x="21455" y="0"/>
                <wp:lineTo x="0" y="0"/>
              </wp:wrapPolygon>
            </wp:wrapThrough>
            <wp:docPr id="1396506796" name="Image 1" descr="Une image contenant texte, logiciel, nombr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6796" name="Image 1" descr="Une image contenant texte, logiciel, nombre, Page web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080" cy="1867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3A4" w:rsidRPr="00AC6E94">
        <w:rPr>
          <w:b/>
          <w:bCs/>
        </w:rPr>
        <w:t xml:space="preserve">Des lignes de code étranges </w:t>
      </w:r>
      <w:r w:rsidR="00B1377B" w:rsidRPr="00AC6E94">
        <w:rPr>
          <w:b/>
          <w:bCs/>
        </w:rPr>
        <w:t>…</w:t>
      </w:r>
      <w:r w:rsidR="00B1377B">
        <w:tab/>
      </w:r>
      <w:r>
        <w:sym w:font="Wingdings" w:char="F0E0"/>
      </w:r>
      <w:r w:rsidR="00B1377B">
        <w:tab/>
      </w:r>
    </w:p>
    <w:p w14:paraId="24B0A6C1" w14:textId="62BFEBD2" w:rsidR="00AC6E94" w:rsidRDefault="00AC6E94" w:rsidP="00CA2759">
      <w:pPr>
        <w:jc w:val="center"/>
        <w:rPr>
          <w:b/>
          <w:bCs/>
          <w:u w:val="single"/>
        </w:rPr>
      </w:pPr>
    </w:p>
    <w:p w14:paraId="3C78305F" w14:textId="27B52779" w:rsidR="00AC6E94" w:rsidRDefault="00AC6E94" w:rsidP="00CA2759">
      <w:pPr>
        <w:jc w:val="center"/>
        <w:rPr>
          <w:b/>
          <w:bCs/>
          <w:u w:val="single"/>
        </w:rPr>
      </w:pPr>
    </w:p>
    <w:p w14:paraId="7BBBA221" w14:textId="08D02941" w:rsidR="00AC6E94" w:rsidRDefault="00AC6E94" w:rsidP="00CA2759">
      <w:pPr>
        <w:jc w:val="center"/>
        <w:rPr>
          <w:b/>
          <w:bCs/>
          <w:u w:val="single"/>
        </w:rPr>
      </w:pPr>
    </w:p>
    <w:p w14:paraId="21BCB03A" w14:textId="77777777" w:rsidR="00AC6E94" w:rsidRDefault="00AC6E94" w:rsidP="00CA2759">
      <w:pPr>
        <w:jc w:val="center"/>
        <w:rPr>
          <w:b/>
          <w:bCs/>
          <w:u w:val="single"/>
        </w:rPr>
      </w:pPr>
    </w:p>
    <w:p w14:paraId="0EE4929D" w14:textId="4CB0A6A1" w:rsidR="00AC6E94" w:rsidRDefault="00AC6E94" w:rsidP="00CA2759">
      <w:pPr>
        <w:jc w:val="center"/>
        <w:rPr>
          <w:b/>
          <w:bCs/>
          <w:u w:val="single"/>
        </w:rPr>
      </w:pPr>
    </w:p>
    <w:p w14:paraId="612588B1" w14:textId="3818E23E" w:rsidR="00CA2759" w:rsidRPr="00CA2759" w:rsidRDefault="00CA2759" w:rsidP="00CA2759">
      <w:pPr>
        <w:jc w:val="center"/>
        <w:rPr>
          <w:b/>
          <w:bCs/>
          <w:u w:val="single"/>
        </w:rPr>
      </w:pPr>
      <w:r w:rsidRPr="00CA2759">
        <w:rPr>
          <w:b/>
          <w:bCs/>
          <w:u w:val="single"/>
        </w:rPr>
        <w:t>Gestion de l’interface graphique et threads</w:t>
      </w:r>
    </w:p>
    <w:p w14:paraId="1C44641C" w14:textId="6CABA465" w:rsidR="00F9456E" w:rsidRPr="000C1C36" w:rsidRDefault="00F9456E" w:rsidP="00F9456E">
      <w:pPr>
        <w:rPr>
          <w:b/>
          <w:bCs/>
        </w:rPr>
      </w:pPr>
      <w:r w:rsidRPr="000C1C36">
        <w:rPr>
          <w:b/>
          <w:bCs/>
        </w:rPr>
        <w:t>Threads</w:t>
      </w:r>
    </w:p>
    <w:p w14:paraId="35F35660" w14:textId="2F918F9B" w:rsidR="00F9456E" w:rsidRDefault="00F9456E" w:rsidP="00F9456E">
      <w:pPr>
        <w:pStyle w:val="Paragraphedeliste"/>
        <w:numPr>
          <w:ilvl w:val="1"/>
          <w:numId w:val="3"/>
        </w:numPr>
      </w:pPr>
      <w:r>
        <w:t xml:space="preserve">Aujourd’hui, les programmes peuvent exécuter </w:t>
      </w:r>
      <w:r w:rsidRPr="000C1C36">
        <w:rPr>
          <w:color w:val="EE0000"/>
        </w:rPr>
        <w:t>plusieurs tâches simulta</w:t>
      </w:r>
      <w:r w:rsidR="001E5FF3" w:rsidRPr="000C1C36">
        <w:rPr>
          <w:color w:val="EE0000"/>
        </w:rPr>
        <w:t>nément </w:t>
      </w:r>
      <w:r w:rsidR="001E5FF3">
        <w:t>;</w:t>
      </w:r>
    </w:p>
    <w:p w14:paraId="62631C52" w14:textId="0AA7CFF1" w:rsidR="001E5FF3" w:rsidRDefault="001E5FF3" w:rsidP="001E5FF3">
      <w:pPr>
        <w:pStyle w:val="Paragraphedeliste"/>
        <w:numPr>
          <w:ilvl w:val="1"/>
          <w:numId w:val="3"/>
        </w:numPr>
      </w:pPr>
      <w:r>
        <w:t xml:space="preserve">Chaque processus parallèle est appelé un </w:t>
      </w:r>
      <w:r w:rsidRPr="000C1C36">
        <w:rPr>
          <w:color w:val="0070C0"/>
        </w:rPr>
        <w:t xml:space="preserve">thread </w:t>
      </w:r>
      <w:r>
        <w:t xml:space="preserve">(ou </w:t>
      </w:r>
      <w:r w:rsidRPr="000C1C36">
        <w:rPr>
          <w:color w:val="0070C0"/>
        </w:rPr>
        <w:t>fil d’exécution</w:t>
      </w:r>
      <w:r>
        <w:t>)</w:t>
      </w:r>
    </w:p>
    <w:p w14:paraId="0CE52757" w14:textId="25D00F31" w:rsidR="001E5FF3" w:rsidRDefault="001E5FF3" w:rsidP="001E5FF3">
      <w:pPr>
        <w:pStyle w:val="Paragraphedeliste"/>
      </w:pPr>
      <w:r>
        <w:t xml:space="preserve">Les threads partagent la </w:t>
      </w:r>
      <w:r w:rsidR="00FE0919" w:rsidRPr="000C1C36">
        <w:rPr>
          <w:color w:val="4EA72E" w:themeColor="accent6"/>
        </w:rPr>
        <w:t xml:space="preserve">même mémoire </w:t>
      </w:r>
      <w:r w:rsidR="00FE0919">
        <w:t xml:space="preserve">et les </w:t>
      </w:r>
      <w:r w:rsidR="00FE0919" w:rsidRPr="000C1C36">
        <w:rPr>
          <w:color w:val="4EA72E" w:themeColor="accent6"/>
        </w:rPr>
        <w:t xml:space="preserve">mêmes données </w:t>
      </w:r>
      <w:r w:rsidR="00FE0919">
        <w:t>au sein d’un processus unique.</w:t>
      </w:r>
    </w:p>
    <w:p w14:paraId="688FAE88" w14:textId="46C0F58F" w:rsidR="00FE0919" w:rsidRDefault="00FE0919" w:rsidP="00FE0919">
      <w:pPr>
        <w:pStyle w:val="Paragraphedeliste"/>
        <w:numPr>
          <w:ilvl w:val="1"/>
          <w:numId w:val="3"/>
        </w:numPr>
      </w:pPr>
      <w:r w:rsidRPr="000C1C36">
        <w:rPr>
          <w:u w:val="single"/>
        </w:rPr>
        <w:t>Avantages</w:t>
      </w:r>
      <w:r w:rsidR="00207FBD">
        <w:t xml:space="preserve"> : </w:t>
      </w:r>
      <w:r w:rsidR="00207FBD" w:rsidRPr="000C1C36">
        <w:rPr>
          <w:color w:val="EE0000"/>
        </w:rPr>
        <w:t>Communication rapide</w:t>
      </w:r>
      <w:r w:rsidR="007528DC" w:rsidRPr="000C1C36">
        <w:rPr>
          <w:color w:val="EE0000"/>
        </w:rPr>
        <w:t xml:space="preserve"> </w:t>
      </w:r>
      <w:r w:rsidR="007528DC">
        <w:t>entre les threads ;</w:t>
      </w:r>
    </w:p>
    <w:p w14:paraId="2C51E95A" w14:textId="753CB3AD" w:rsidR="007528DC" w:rsidRDefault="007528DC" w:rsidP="00FE0919">
      <w:pPr>
        <w:pStyle w:val="Paragraphedeliste"/>
        <w:numPr>
          <w:ilvl w:val="1"/>
          <w:numId w:val="3"/>
        </w:numPr>
      </w:pPr>
      <w:r w:rsidRPr="000C1C36">
        <w:rPr>
          <w:u w:val="single"/>
        </w:rPr>
        <w:t>Risque</w:t>
      </w:r>
      <w:r>
        <w:t xml:space="preserve"> : Accès concurrentiel aux mêmes données, pouvant causer des </w:t>
      </w:r>
      <w:r w:rsidRPr="000C1C36">
        <w:rPr>
          <w:color w:val="E97132" w:themeColor="accent2"/>
        </w:rPr>
        <w:t>conflits</w:t>
      </w:r>
      <w:r>
        <w:t>.</w:t>
      </w:r>
    </w:p>
    <w:p w14:paraId="16E64B0E" w14:textId="35AA1043" w:rsidR="007528DC" w:rsidRDefault="007528DC" w:rsidP="007528DC">
      <w:pPr>
        <w:pStyle w:val="Paragraphedeliste"/>
      </w:pPr>
      <w:r>
        <w:t xml:space="preserve">Le multithreading est </w:t>
      </w:r>
      <w:r w:rsidRPr="000C1C36">
        <w:rPr>
          <w:color w:val="4EA72E" w:themeColor="accent6"/>
        </w:rPr>
        <w:t>indispensable </w:t>
      </w:r>
      <w:r>
        <w:t>:</w:t>
      </w:r>
    </w:p>
    <w:p w14:paraId="7925B3C9" w14:textId="002C1A7F" w:rsidR="007528DC" w:rsidRDefault="0052767B" w:rsidP="0052767B">
      <w:pPr>
        <w:pStyle w:val="Paragraphedeliste"/>
        <w:numPr>
          <w:ilvl w:val="1"/>
          <w:numId w:val="3"/>
        </w:numPr>
      </w:pPr>
      <w:r>
        <w:t>Un navigateur web doit pouvoir télécharger simultanément plusieurs images ;</w:t>
      </w:r>
    </w:p>
    <w:p w14:paraId="1A1E8E78" w14:textId="11CD1075" w:rsidR="0052767B" w:rsidRDefault="0052767B" w:rsidP="0052767B">
      <w:pPr>
        <w:pStyle w:val="Paragraphedeliste"/>
        <w:numPr>
          <w:ilvl w:val="1"/>
          <w:numId w:val="3"/>
        </w:numPr>
      </w:pPr>
      <w:r>
        <w:t xml:space="preserve">Un serveur web doit pouvoir </w:t>
      </w:r>
      <w:r w:rsidR="000C1C36">
        <w:t>répondre simultanément à plusieurs requêtes clients.</w:t>
      </w:r>
    </w:p>
    <w:p w14:paraId="7E7818B4" w14:textId="6878AC7F" w:rsidR="000C1C36" w:rsidRPr="00C73FA8" w:rsidRDefault="00BE7099" w:rsidP="000C1C36">
      <w:pPr>
        <w:rPr>
          <w:b/>
          <w:bCs/>
        </w:rPr>
      </w:pPr>
      <w:r w:rsidRPr="00C73FA8">
        <w:rPr>
          <w:b/>
          <w:bCs/>
        </w:rPr>
        <w:t>Threads et interface graphique</w:t>
      </w:r>
    </w:p>
    <w:p w14:paraId="05861E33" w14:textId="5F5430F3" w:rsidR="00BE7099" w:rsidRPr="00BE7099" w:rsidRDefault="00BE7099" w:rsidP="00BE7099">
      <w:pPr>
        <w:pStyle w:val="Paragraphedeliste"/>
        <w:numPr>
          <w:ilvl w:val="1"/>
          <w:numId w:val="3"/>
        </w:numPr>
      </w:pPr>
      <w:r>
        <w:t xml:space="preserve">Jusqu’à présent, nous avons vu des </w:t>
      </w:r>
      <w:r w:rsidRPr="00C73FA8">
        <w:rPr>
          <w:i/>
          <w:iCs/>
          <w:color w:val="EE0000"/>
        </w:rPr>
        <w:t>programmes avec un seul thread</w:t>
      </w:r>
      <w:r w:rsidRPr="00C73FA8">
        <w:rPr>
          <w:color w:val="EE0000"/>
        </w:rPr>
        <w:t> </w:t>
      </w:r>
      <w:r>
        <w:t xml:space="preserve">: celui qui exécute la méthode </w:t>
      </w:r>
      <m:oMath>
        <m:r>
          <m:rPr>
            <m:sty m:val="bi"/>
          </m:rPr>
          <w:rPr>
            <w:rFonts w:ascii="Cambria Math" w:hAnsi="Cambria Math"/>
          </w:rPr>
          <m:t>main</m:t>
        </m:r>
      </m:oMath>
      <w:r>
        <w:rPr>
          <w:rFonts w:eastAsiaTheme="minorEastAsia"/>
        </w:rPr>
        <w:t xml:space="preserve"> ;</w:t>
      </w:r>
    </w:p>
    <w:p w14:paraId="31DD5D42" w14:textId="6F12AF3E" w:rsidR="00BE7099" w:rsidRDefault="00BE7099" w:rsidP="00BE7099">
      <w:pPr>
        <w:pStyle w:val="Paragraphedeliste"/>
        <w:numPr>
          <w:ilvl w:val="1"/>
          <w:numId w:val="3"/>
        </w:numPr>
      </w:pPr>
      <w:r>
        <w:t>Ce thread unique prend en charge l’ensemble des opérations du programme ;</w:t>
      </w:r>
    </w:p>
    <w:p w14:paraId="52EB1C97" w14:textId="798AE2E5" w:rsidR="00BE7099" w:rsidRPr="00BE7099" w:rsidRDefault="00BE7099" w:rsidP="00BE7099">
      <w:pPr>
        <w:pStyle w:val="Paragraphedeliste"/>
        <w:numPr>
          <w:ilvl w:val="1"/>
          <w:numId w:val="3"/>
        </w:numPr>
      </w:pPr>
      <w:r>
        <w:t xml:space="preserve">En Java, le thread </w:t>
      </w:r>
      <m:oMath>
        <m:r>
          <m:rPr>
            <m:sty m:val="bi"/>
          </m:rPr>
          <w:rPr>
            <w:rFonts w:ascii="Cambria Math" w:hAnsi="Cambria Math"/>
          </w:rPr>
          <m:t>main</m:t>
        </m:r>
      </m:oMath>
      <w:r>
        <w:rPr>
          <w:rFonts w:eastAsiaTheme="minorEastAsia"/>
        </w:rPr>
        <w:t xml:space="preserve"> peut créer et lancer d’autres threads pour exécuter des tâches en parallèle.</w:t>
      </w:r>
    </w:p>
    <w:p w14:paraId="37A392C0" w14:textId="1EACB9A2" w:rsidR="00BE7099" w:rsidRPr="00C73FA8" w:rsidRDefault="00BE7099" w:rsidP="00BE7099">
      <w:pPr>
        <w:pStyle w:val="Paragraphedeliste"/>
        <w:rPr>
          <w:rFonts w:eastAsiaTheme="minorEastAsia"/>
          <w:b/>
          <w:bCs/>
        </w:rPr>
      </w:pPr>
      <w:r w:rsidRPr="00C73FA8">
        <w:rPr>
          <w:rFonts w:eastAsiaTheme="minorEastAsia"/>
          <w:b/>
          <w:bCs/>
        </w:rPr>
        <w:t>L’interface graphique : Ressource partagée</w:t>
      </w:r>
    </w:p>
    <w:p w14:paraId="702F8E20" w14:textId="7C6EA6E3" w:rsidR="00C73FA8" w:rsidRPr="00C73FA8" w:rsidRDefault="00C73FA8" w:rsidP="00C73FA8">
      <w:pPr>
        <w:pStyle w:val="Paragraphedeliste"/>
        <w:numPr>
          <w:ilvl w:val="1"/>
          <w:numId w:val="3"/>
        </w:numPr>
      </w:pPr>
      <w:r>
        <w:rPr>
          <w:rFonts w:eastAsiaTheme="minorEastAsia"/>
        </w:rPr>
        <w:t xml:space="preserve">Dans une application graphique, l’interface utilisateur est </w:t>
      </w:r>
      <w:r w:rsidRPr="00C73FA8">
        <w:rPr>
          <w:rFonts w:eastAsiaTheme="minorEastAsia"/>
          <w:color w:val="0070C0"/>
        </w:rPr>
        <w:t>unique </w:t>
      </w:r>
      <w:r>
        <w:rPr>
          <w:rFonts w:eastAsiaTheme="minorEastAsia"/>
        </w:rPr>
        <w:t>;</w:t>
      </w:r>
    </w:p>
    <w:p w14:paraId="0FB4E382" w14:textId="75F5CCE8" w:rsidR="00C73FA8" w:rsidRPr="00C73FA8" w:rsidRDefault="00C73FA8" w:rsidP="00C73FA8">
      <w:pPr>
        <w:pStyle w:val="Paragraphedeliste"/>
        <w:numPr>
          <w:ilvl w:val="1"/>
          <w:numId w:val="3"/>
        </w:numPr>
      </w:pPr>
      <w:r>
        <w:rPr>
          <w:rFonts w:eastAsiaTheme="minorEastAsia"/>
        </w:rPr>
        <w:t xml:space="preserve">Cette interface est </w:t>
      </w:r>
      <w:r w:rsidRPr="00C73FA8">
        <w:rPr>
          <w:rFonts w:eastAsiaTheme="minorEastAsia"/>
          <w:color w:val="4EA72E" w:themeColor="accent6"/>
        </w:rPr>
        <w:t>partagée</w:t>
      </w:r>
      <w:r>
        <w:rPr>
          <w:rFonts w:eastAsiaTheme="minorEastAsia"/>
        </w:rPr>
        <w:t>, par tous les threads du programme.</w:t>
      </w:r>
    </w:p>
    <w:p w14:paraId="2EFF32FA" w14:textId="71C2CC8D" w:rsidR="00C73FA8" w:rsidRPr="008B471E" w:rsidRDefault="007C0763" w:rsidP="00C73FA8">
      <w:pPr>
        <w:rPr>
          <w:b/>
          <w:bCs/>
        </w:rPr>
      </w:pPr>
      <w:r w:rsidRPr="009774C2">
        <w:rPr>
          <w:noProof/>
        </w:rPr>
        <w:drawing>
          <wp:anchor distT="0" distB="0" distL="114300" distR="114300" simplePos="0" relativeHeight="251659264" behindDoc="0" locked="0" layoutInCell="1" allowOverlap="1" wp14:anchorId="5704E42D" wp14:editId="592E401F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415415" cy="1668780"/>
            <wp:effectExtent l="0" t="0" r="0" b="7620"/>
            <wp:wrapThrough wrapText="bothSides">
              <wp:wrapPolygon edited="0">
                <wp:start x="0" y="0"/>
                <wp:lineTo x="0" y="21452"/>
                <wp:lineTo x="21222" y="21452"/>
                <wp:lineTo x="21222" y="0"/>
                <wp:lineTo x="0" y="0"/>
              </wp:wrapPolygon>
            </wp:wrapThrough>
            <wp:docPr id="942540625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40625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287" w:rsidRPr="008B471E">
        <w:rPr>
          <w:b/>
          <w:bCs/>
        </w:rPr>
        <w:t>Problème de partage de l’interface graphique</w:t>
      </w:r>
    </w:p>
    <w:p w14:paraId="1AD72C3C" w14:textId="4CCFA86B" w:rsidR="009D6287" w:rsidRPr="008B471E" w:rsidRDefault="009D6287" w:rsidP="009D6287">
      <w:pPr>
        <w:pStyle w:val="Paragraphedeliste"/>
        <w:rPr>
          <w:color w:val="EE0000"/>
        </w:rPr>
      </w:pPr>
      <w:r w:rsidRPr="008B471E">
        <w:rPr>
          <w:color w:val="EE0000"/>
        </w:rPr>
        <w:t xml:space="preserve">Le partage direct de l’interface graphique entre plusieurs threads </w:t>
      </w:r>
      <w:r w:rsidR="001F193D" w:rsidRPr="008B471E">
        <w:rPr>
          <w:color w:val="EE0000"/>
        </w:rPr>
        <w:t>peut engendrer des problèmes de coordination.</w:t>
      </w:r>
    </w:p>
    <w:p w14:paraId="75B90463" w14:textId="77777777" w:rsidR="007C0763" w:rsidRDefault="007C0763" w:rsidP="009D6287">
      <w:pPr>
        <w:pStyle w:val="Paragraphedeliste"/>
      </w:pPr>
    </w:p>
    <w:p w14:paraId="78C44200" w14:textId="5E5ECBB0" w:rsidR="001F193D" w:rsidRDefault="001F193D" w:rsidP="009D6287">
      <w:pPr>
        <w:pStyle w:val="Paragraphedeliste"/>
      </w:pPr>
      <w:r>
        <w:t>Lorsque plusieurs threads tentent de modifier l’interface graphique simultanément :</w:t>
      </w:r>
    </w:p>
    <w:p w14:paraId="5B52633C" w14:textId="46FE9B49" w:rsidR="008B471E" w:rsidRDefault="001F193D" w:rsidP="008B471E">
      <w:pPr>
        <w:pStyle w:val="Paragraphedeliste"/>
        <w:numPr>
          <w:ilvl w:val="1"/>
          <w:numId w:val="3"/>
        </w:numPr>
      </w:pPr>
      <w:r>
        <w:t xml:space="preserve">Des </w:t>
      </w:r>
      <w:r w:rsidRPr="008B471E">
        <w:rPr>
          <w:color w:val="EE0000"/>
        </w:rPr>
        <w:t xml:space="preserve">conflits </w:t>
      </w:r>
      <w:r>
        <w:t>peuvent survenir,</w:t>
      </w:r>
      <w:r w:rsidR="008B471E">
        <w:t xml:space="preserve"> causant des erreurs d’affichage ou des comportements imprévisibles.</w:t>
      </w:r>
    </w:p>
    <w:p w14:paraId="4C8EAECC" w14:textId="2F9DC13A" w:rsidR="00DC65F5" w:rsidRDefault="00DC65F5" w:rsidP="001F193D"/>
    <w:p w14:paraId="4C47A6DE" w14:textId="10586775" w:rsidR="001F193D" w:rsidRPr="00C37860" w:rsidRDefault="00721313" w:rsidP="001F193D">
      <w:pPr>
        <w:rPr>
          <w:b/>
          <w:bCs/>
        </w:rPr>
      </w:pPr>
      <w:r w:rsidRPr="00C37860">
        <w:rPr>
          <w:b/>
          <w:bCs/>
        </w:rPr>
        <w:t>L’Event Dispatch Thread (EDT) dans Swing</w:t>
      </w:r>
    </w:p>
    <w:p w14:paraId="3383DBBC" w14:textId="1FB3B91F" w:rsidR="00721313" w:rsidRDefault="00721313" w:rsidP="00721313">
      <w:pPr>
        <w:pStyle w:val="Paragraphedeliste"/>
        <w:numPr>
          <w:ilvl w:val="1"/>
          <w:numId w:val="3"/>
        </w:numPr>
      </w:pPr>
      <w:r>
        <w:lastRenderedPageBreak/>
        <w:t xml:space="preserve">Swing utilise un </w:t>
      </w:r>
      <w:r w:rsidRPr="00C37860">
        <w:rPr>
          <w:color w:val="EE0000"/>
        </w:rPr>
        <w:t>thread additionnel</w:t>
      </w:r>
      <w:r w:rsidR="00746D72" w:rsidRPr="00C37860">
        <w:rPr>
          <w:color w:val="EE0000"/>
        </w:rPr>
        <w:t xml:space="preserve"> </w:t>
      </w:r>
      <w:r w:rsidR="00746D72">
        <w:t xml:space="preserve">appelé </w:t>
      </w:r>
      <w:r w:rsidR="00746D72" w:rsidRPr="00C37860">
        <w:rPr>
          <w:color w:val="4EA72E" w:themeColor="accent6"/>
        </w:rPr>
        <w:t xml:space="preserve">Event Dispatch Thread (EDT) </w:t>
      </w:r>
      <w:r w:rsidR="00746D72">
        <w:t>dédié aux interactions avec l’interface graphique.</w:t>
      </w:r>
    </w:p>
    <w:p w14:paraId="469AC8A2" w14:textId="50A62F6C" w:rsidR="00721313" w:rsidRDefault="00721313" w:rsidP="00721313">
      <w:pPr>
        <w:pStyle w:val="Paragraphedeliste"/>
      </w:pPr>
      <w:r w:rsidRPr="00C37860">
        <w:rPr>
          <w:u w:val="single"/>
        </w:rPr>
        <w:t>Fonctions principales</w:t>
      </w:r>
      <w:r>
        <w:t xml:space="preserve"> de l’EDT :</w:t>
      </w:r>
    </w:p>
    <w:p w14:paraId="5665417E" w14:textId="729CFC47" w:rsidR="00721313" w:rsidRDefault="00721313" w:rsidP="00721313">
      <w:pPr>
        <w:pStyle w:val="Paragraphedeliste"/>
        <w:numPr>
          <w:ilvl w:val="1"/>
          <w:numId w:val="3"/>
        </w:numPr>
      </w:pPr>
      <w:r w:rsidRPr="00C37860">
        <w:rPr>
          <w:color w:val="0070C0"/>
        </w:rPr>
        <w:t xml:space="preserve">Affichage </w:t>
      </w:r>
      <w:r w:rsidR="00746D72">
        <w:t>des composants graphiques ;</w:t>
      </w:r>
    </w:p>
    <w:p w14:paraId="5D037E45" w14:textId="1067ACD4" w:rsidR="00721313" w:rsidRDefault="00721313" w:rsidP="00721313">
      <w:pPr>
        <w:pStyle w:val="Paragraphedeliste"/>
        <w:numPr>
          <w:ilvl w:val="1"/>
          <w:numId w:val="3"/>
        </w:numPr>
      </w:pPr>
      <w:r w:rsidRPr="00C37860">
        <w:rPr>
          <w:color w:val="0070C0"/>
        </w:rPr>
        <w:t>Réception des événements </w:t>
      </w:r>
      <w:r w:rsidR="007440C0">
        <w:t>(clics, entrées clavier, etc.) ;</w:t>
      </w:r>
    </w:p>
    <w:p w14:paraId="6B5A856D" w14:textId="5058469F" w:rsidR="00721313" w:rsidRDefault="00721313" w:rsidP="00721313">
      <w:pPr>
        <w:pStyle w:val="Paragraphedeliste"/>
        <w:numPr>
          <w:ilvl w:val="1"/>
          <w:numId w:val="3"/>
        </w:numPr>
      </w:pPr>
      <w:r w:rsidRPr="00C37860">
        <w:rPr>
          <w:color w:val="0070C0"/>
        </w:rPr>
        <w:t>Appel des méthodes</w:t>
      </w:r>
      <w:r w:rsidR="007440C0" w:rsidRPr="00C37860">
        <w:rPr>
          <w:color w:val="0070C0"/>
        </w:rPr>
        <w:t xml:space="preserve"> </w:t>
      </w:r>
      <w:r w:rsidR="007440C0">
        <w:t>des listeners</w:t>
      </w:r>
      <w:r w:rsidR="00C37860">
        <w:t xml:space="preserve"> (ex : </w:t>
      </w:r>
      <m:oMath>
        <m:r>
          <w:rPr>
            <w:rFonts w:ascii="Cambria Math" w:hAnsi="Cambria Math"/>
          </w:rPr>
          <m:t>actionPerformed</m:t>
        </m:r>
      </m:oMath>
      <w:r w:rsidR="00C37860">
        <w:rPr>
          <w:rFonts w:eastAsiaTheme="minorEastAsia"/>
        </w:rPr>
        <w:t>) en réponse aux événements.</w:t>
      </w:r>
    </w:p>
    <w:p w14:paraId="3509F5F0" w14:textId="5AEE4B40" w:rsidR="00721313" w:rsidRDefault="00721313" w:rsidP="00721313">
      <w:pPr>
        <w:pStyle w:val="Paragraphedeliste"/>
      </w:pPr>
      <w:r w:rsidRPr="005B4592">
        <w:rPr>
          <w:u w:val="single"/>
        </w:rPr>
        <w:t>L’EDT est nécessaire</w:t>
      </w:r>
      <w:r>
        <w:t> :</w:t>
      </w:r>
    </w:p>
    <w:p w14:paraId="1288A516" w14:textId="24E7E24A" w:rsidR="00721313" w:rsidRDefault="00721313" w:rsidP="00721313">
      <w:pPr>
        <w:pStyle w:val="Paragraphedeliste"/>
        <w:numPr>
          <w:ilvl w:val="1"/>
          <w:numId w:val="3"/>
        </w:numPr>
      </w:pPr>
      <w:r>
        <w:t xml:space="preserve">Assure que </w:t>
      </w:r>
      <w:r w:rsidR="00812D19">
        <w:t>toutes les opérations liées</w:t>
      </w:r>
      <w:r w:rsidR="005B4592">
        <w:t xml:space="preserve"> à l’interface graphique sont </w:t>
      </w:r>
      <w:r w:rsidR="005B4592" w:rsidRPr="009211CB">
        <w:rPr>
          <w:color w:val="EE0000"/>
        </w:rPr>
        <w:t>synchronisées </w:t>
      </w:r>
      <w:r w:rsidR="005B4592">
        <w:t>;</w:t>
      </w:r>
    </w:p>
    <w:p w14:paraId="50BAE9AF" w14:textId="6544C639" w:rsidR="00721313" w:rsidRDefault="00721313" w:rsidP="00721313">
      <w:pPr>
        <w:pStyle w:val="Paragraphedeliste"/>
        <w:numPr>
          <w:ilvl w:val="1"/>
          <w:numId w:val="3"/>
        </w:numPr>
      </w:pPr>
      <w:r>
        <w:t xml:space="preserve">Evite les </w:t>
      </w:r>
      <w:r w:rsidRPr="009211CB">
        <w:rPr>
          <w:color w:val="E97132" w:themeColor="accent2"/>
        </w:rPr>
        <w:t>conflits</w:t>
      </w:r>
      <w:r w:rsidR="005B4592" w:rsidRPr="009211CB">
        <w:rPr>
          <w:color w:val="E97132" w:themeColor="accent2"/>
        </w:rPr>
        <w:t xml:space="preserve"> </w:t>
      </w:r>
      <w:r w:rsidR="005B4592">
        <w:t>entre différents threads qui pourraient altérer l’affichage ou la réactivité de l’interface ;</w:t>
      </w:r>
    </w:p>
    <w:p w14:paraId="358F860C" w14:textId="07803737" w:rsidR="009211CB" w:rsidRDefault="00721313" w:rsidP="009211CB">
      <w:pPr>
        <w:pStyle w:val="Paragraphedeliste"/>
        <w:numPr>
          <w:ilvl w:val="1"/>
          <w:numId w:val="3"/>
        </w:numPr>
      </w:pPr>
      <w:r>
        <w:t>Garantit</w:t>
      </w:r>
      <w:r w:rsidR="005B4592">
        <w:t xml:space="preserve"> une </w:t>
      </w:r>
      <w:r w:rsidR="005B4592" w:rsidRPr="009211CB">
        <w:rPr>
          <w:color w:val="4EA72E" w:themeColor="accent6"/>
        </w:rPr>
        <w:t xml:space="preserve">expérience </w:t>
      </w:r>
      <w:r w:rsidR="00B75F47" w:rsidRPr="009211CB">
        <w:rPr>
          <w:color w:val="4EA72E" w:themeColor="accent6"/>
        </w:rPr>
        <w:t xml:space="preserve">utilisateur fluide </w:t>
      </w:r>
      <w:r w:rsidR="00CF1E99">
        <w:t xml:space="preserve">en gérant les mises </w:t>
      </w:r>
      <w:r w:rsidR="009211CB">
        <w:t>à jour</w:t>
      </w:r>
      <w:r w:rsidR="00CF1E99">
        <w:t xml:space="preserve"> de l’interface dans un thread dédié</w:t>
      </w:r>
      <w:r w:rsidR="009211CB">
        <w:t>.</w:t>
      </w:r>
    </w:p>
    <w:p w14:paraId="0904271C" w14:textId="5738121F" w:rsidR="00721313" w:rsidRPr="005F3292" w:rsidRDefault="00721313" w:rsidP="00721313">
      <w:pPr>
        <w:rPr>
          <w:b/>
          <w:bCs/>
        </w:rPr>
      </w:pPr>
      <w:r w:rsidRPr="005F3292">
        <w:rPr>
          <w:b/>
          <w:bCs/>
        </w:rPr>
        <w:t>L’Event Dispatch Thread en pratique</w:t>
      </w:r>
    </w:p>
    <w:p w14:paraId="5CEE6347" w14:textId="6ED5420A" w:rsidR="00243818" w:rsidRDefault="00243818" w:rsidP="00243818">
      <w:pPr>
        <w:pStyle w:val="Paragraphedeliste"/>
        <w:numPr>
          <w:ilvl w:val="1"/>
          <w:numId w:val="3"/>
        </w:numPr>
      </w:pPr>
      <w:r>
        <w:t>Toutes les mises à jour</w:t>
      </w:r>
      <w:r w:rsidR="009A5A40">
        <w:t xml:space="preserve"> de l’interface graphique </w:t>
      </w:r>
      <w:r w:rsidR="009A5A40" w:rsidRPr="005F3292">
        <w:rPr>
          <w:color w:val="EE0000"/>
        </w:rPr>
        <w:t xml:space="preserve">doivent être faites </w:t>
      </w:r>
      <w:r w:rsidR="009A5A40">
        <w:t>depuis l’EDT ;</w:t>
      </w:r>
    </w:p>
    <w:p w14:paraId="571126F6" w14:textId="48DBC588" w:rsidR="00243818" w:rsidRDefault="005F3292" w:rsidP="00243818">
      <w:pPr>
        <w:pStyle w:val="Paragraphedeliste"/>
        <w:numPr>
          <w:ilvl w:val="1"/>
          <w:numId w:val="3"/>
        </w:numPr>
      </w:pPr>
      <w:r w:rsidRPr="005F3292">
        <w:rPr>
          <w:noProof/>
        </w:rPr>
        <w:drawing>
          <wp:anchor distT="0" distB="0" distL="114300" distR="114300" simplePos="0" relativeHeight="251660288" behindDoc="0" locked="0" layoutInCell="1" allowOverlap="1" wp14:anchorId="79643509" wp14:editId="450ADBAA">
            <wp:simplePos x="0" y="0"/>
            <wp:positionH relativeFrom="margin">
              <wp:align>left</wp:align>
            </wp:positionH>
            <wp:positionV relativeFrom="paragraph">
              <wp:posOffset>248285</wp:posOffset>
            </wp:positionV>
            <wp:extent cx="3200400" cy="1760855"/>
            <wp:effectExtent l="0" t="0" r="0" b="0"/>
            <wp:wrapSquare wrapText="bothSides"/>
            <wp:docPr id="2487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619" cy="176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818">
        <w:t>Chaque thread doit déléguer à l’EDT</w:t>
      </w:r>
      <w:r w:rsidR="009A5A40">
        <w:t xml:space="preserve"> </w:t>
      </w:r>
      <w:r w:rsidR="00C52DE8" w:rsidRPr="005F3292">
        <w:rPr>
          <w:color w:val="0070C0"/>
        </w:rPr>
        <w:t xml:space="preserve">toute l’interaction avec l’interface graphique </w:t>
      </w:r>
      <w:r w:rsidR="00C52DE8">
        <w:t>(par exemple, la création et l’affichage d’une fenêtre) ;</w:t>
      </w:r>
    </w:p>
    <w:p w14:paraId="331E3F20" w14:textId="3234869E" w:rsidR="005F3292" w:rsidRDefault="005F3292" w:rsidP="00620206"/>
    <w:p w14:paraId="06FD5245" w14:textId="09FE0D90" w:rsidR="005F3292" w:rsidRDefault="005F3292" w:rsidP="00620206"/>
    <w:p w14:paraId="0D29B8A8" w14:textId="4EF9D841" w:rsidR="005F3292" w:rsidRDefault="005F3292" w:rsidP="00620206"/>
    <w:p w14:paraId="01D8E39C" w14:textId="2A0A8003" w:rsidR="005F3292" w:rsidRDefault="005F3292" w:rsidP="00620206"/>
    <w:p w14:paraId="08AF3298" w14:textId="77777777" w:rsidR="005F3292" w:rsidRDefault="005F3292" w:rsidP="00620206"/>
    <w:p w14:paraId="714C10C1" w14:textId="0C652893" w:rsidR="00620206" w:rsidRDefault="00620206" w:rsidP="00620206">
      <w:pPr>
        <w:rPr>
          <w:rFonts w:eastAsiaTheme="minorEastAsia"/>
        </w:rPr>
      </w:pPr>
      <w:r w:rsidRPr="008E6442">
        <w:rPr>
          <w:b/>
          <w:bCs/>
        </w:rPr>
        <w:t>Les fils d’événements (</w:t>
      </w:r>
      <m:oMath>
        <m:r>
          <m:rPr>
            <m:sty m:val="bi"/>
          </m:rPr>
          <w:rPr>
            <w:rFonts w:ascii="Cambria Math" w:hAnsi="Cambria Math"/>
          </w:rPr>
          <m:t>Event Queue</m:t>
        </m:r>
      </m:oMath>
      <w:r w:rsidRPr="008E6442">
        <w:rPr>
          <w:rFonts w:eastAsiaTheme="minorEastAsia"/>
          <w:b/>
          <w:bCs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La communication</w:t>
      </w:r>
      <w:r w:rsidR="00777AE5">
        <w:rPr>
          <w:rFonts w:eastAsiaTheme="minorEastAsia"/>
        </w:rPr>
        <w:t xml:space="preserve"> entre les différents threads et l’EDT se fait à travers la file </w:t>
      </w:r>
      <w:r w:rsidR="00777AE5" w:rsidRPr="008E6442">
        <w:rPr>
          <w:rFonts w:eastAsiaTheme="minorEastAsia"/>
          <w:color w:val="EE0000"/>
        </w:rPr>
        <w:t>d’événements</w:t>
      </w:r>
      <w:r w:rsidR="00777AE5" w:rsidRPr="008E6442">
        <w:rPr>
          <w:rFonts w:eastAsiaTheme="minorEastAsia"/>
          <w:color w:val="EE0000"/>
        </w:rPr>
        <w:tab/>
        <w:t xml:space="preserve">AWT </w:t>
      </w:r>
      <w:r w:rsidR="00777AE5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Ecent Queue</m:t>
        </m:r>
      </m:oMath>
      <w:r w:rsidR="00777AE5">
        <w:rPr>
          <w:rFonts w:eastAsiaTheme="minorEastAsia"/>
        </w:rPr>
        <w:t>)</w:t>
      </w:r>
      <w:r w:rsidR="008E6442">
        <w:rPr>
          <w:rFonts w:eastAsiaTheme="minorEastAsia"/>
        </w:rPr>
        <w:t>.</w:t>
      </w:r>
    </w:p>
    <w:p w14:paraId="1A4C3286" w14:textId="6371A420" w:rsidR="00620206" w:rsidRPr="008E6442" w:rsidRDefault="00620206" w:rsidP="005973CC">
      <w:pPr>
        <w:pStyle w:val="Paragraphedeliste"/>
        <w:rPr>
          <w:rFonts w:eastAsiaTheme="minorEastAsia"/>
          <w:color w:val="0070C0"/>
        </w:rPr>
      </w:pPr>
      <m:oMath>
        <m:r>
          <w:rPr>
            <w:rFonts w:ascii="Cambria Math" w:hAnsi="Cambria Math"/>
            <w:color w:val="0070C0"/>
          </w:rPr>
          <m:t>Event Queue</m:t>
        </m:r>
      </m:oMath>
      <w:r w:rsidR="009A5A40" w:rsidRPr="008E6442">
        <w:rPr>
          <w:rFonts w:eastAsiaTheme="minorEastAsia"/>
          <w:color w:val="0070C0"/>
        </w:rPr>
        <w:t> </w:t>
      </w:r>
      <w:r w:rsidRPr="008E6442">
        <w:rPr>
          <w:rFonts w:eastAsiaTheme="minorEastAsia"/>
          <w:color w:val="0070C0"/>
        </w:rPr>
        <w:t>:</w:t>
      </w:r>
      <w:r w:rsidR="008E6442" w:rsidRPr="008E6442">
        <w:rPr>
          <w:rFonts w:eastAsiaTheme="minorEastAsia"/>
          <w:color w:val="0070C0"/>
        </w:rPr>
        <w:t xml:space="preserve"> Structure de données qui stocke les événements de manière temporaire.</w:t>
      </w:r>
    </w:p>
    <w:p w14:paraId="726D9C02" w14:textId="50C168F4" w:rsidR="005973CC" w:rsidRDefault="005973CC" w:rsidP="005973C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événements</w:t>
      </w:r>
      <w:r w:rsidR="003B71A1">
        <w:rPr>
          <w:rFonts w:eastAsiaTheme="minorEastAsia"/>
        </w:rPr>
        <w:t xml:space="preserve"> sont ajoutés</w:t>
      </w:r>
      <w:r w:rsidR="008E6442">
        <w:rPr>
          <w:rFonts w:eastAsiaTheme="minorEastAsia"/>
        </w:rPr>
        <w:t xml:space="preserve"> à la file d’attente au fur et à mesure qu’ils sont déclenchés (par exemple : clics, entrées clavier, redimensionnements) ;</w:t>
      </w:r>
    </w:p>
    <w:p w14:paraId="2D199018" w14:textId="0C70C8BE" w:rsidR="003B71A1" w:rsidRDefault="003B71A1" w:rsidP="005973C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événements sont traités</w:t>
      </w:r>
      <w:r w:rsidR="008E6442">
        <w:rPr>
          <w:rFonts w:eastAsiaTheme="minorEastAsia"/>
        </w:rPr>
        <w:t xml:space="preserve"> dans l’ordre d’arrivée (FIFO – First In, First Out)</w:t>
      </w:r>
    </w:p>
    <w:p w14:paraId="176C0355" w14:textId="1273C768" w:rsidR="003B71A1" w:rsidRDefault="00CD1001" w:rsidP="003B71A1">
      <w:pPr>
        <w:pStyle w:val="Paragraphedeliste"/>
        <w:rPr>
          <w:rFonts w:eastAsiaTheme="minorEastAsia"/>
        </w:rPr>
      </w:pPr>
      <w:r w:rsidRPr="00CD1001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60F7FB22" wp14:editId="19FC5782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4015740" cy="1428750"/>
            <wp:effectExtent l="0" t="0" r="3810" b="0"/>
            <wp:wrapThrough wrapText="bothSides">
              <wp:wrapPolygon edited="0">
                <wp:start x="0" y="0"/>
                <wp:lineTo x="0" y="21312"/>
                <wp:lineTo x="21518" y="21312"/>
                <wp:lineTo x="21518" y="0"/>
                <wp:lineTo x="0" y="0"/>
              </wp:wrapPolygon>
            </wp:wrapThrough>
            <wp:docPr id="425045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450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170" cy="143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A1">
        <w:rPr>
          <w:rFonts w:eastAsiaTheme="minorEastAsia"/>
        </w:rPr>
        <w:t>Chaque fois qu’un thread doit effectuer une action</w:t>
      </w:r>
      <w:r w:rsidR="00F65350">
        <w:rPr>
          <w:rFonts w:eastAsiaTheme="minorEastAsia"/>
        </w:rPr>
        <w:t xml:space="preserve"> sur l’interface graphique, </w:t>
      </w:r>
      <w:r w:rsidR="008E04F3">
        <w:rPr>
          <w:rFonts w:eastAsiaTheme="minorEastAsia"/>
        </w:rPr>
        <w:t>il ajoute un « </w:t>
      </w:r>
      <w:r w:rsidR="008E04F3" w:rsidRPr="00927791">
        <w:rPr>
          <w:rFonts w:eastAsiaTheme="minorEastAsia"/>
          <w:color w:val="EE0000"/>
        </w:rPr>
        <w:t>message </w:t>
      </w:r>
      <w:r w:rsidR="008E04F3">
        <w:rPr>
          <w:rFonts w:eastAsiaTheme="minorEastAsia"/>
        </w:rPr>
        <w:t xml:space="preserve">» dans la file d’événements, où il </w:t>
      </w:r>
      <w:r w:rsidR="008E04F3" w:rsidRPr="00927791">
        <w:rPr>
          <w:rFonts w:eastAsiaTheme="minorEastAsia"/>
          <w:color w:val="0070C0"/>
        </w:rPr>
        <w:t>sera traité de manière ordonnée par l’EDT</w:t>
      </w:r>
      <w:r w:rsidR="008E04F3">
        <w:rPr>
          <w:rFonts w:eastAsiaTheme="minorEastAsia"/>
        </w:rPr>
        <w:t>.</w:t>
      </w:r>
    </w:p>
    <w:p w14:paraId="13360A4B" w14:textId="2D8EEDAF" w:rsidR="00CD1001" w:rsidRDefault="00CD1001" w:rsidP="00A569E5">
      <w:pPr>
        <w:rPr>
          <w:rFonts w:eastAsiaTheme="minorEastAsia"/>
        </w:rPr>
      </w:pPr>
    </w:p>
    <w:p w14:paraId="3B0FB048" w14:textId="65E02472" w:rsidR="00A569E5" w:rsidRDefault="0051555F" w:rsidP="00A569E5">
      <w:pPr>
        <w:rPr>
          <w:rFonts w:eastAsiaTheme="minorEastAsia"/>
        </w:rPr>
      </w:pPr>
      <w:r w:rsidRPr="0051555F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7BC901F1" wp14:editId="6F1B9D3E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729230" cy="979805"/>
            <wp:effectExtent l="0" t="0" r="0" b="0"/>
            <wp:wrapThrough wrapText="bothSides">
              <wp:wrapPolygon edited="0">
                <wp:start x="0" y="0"/>
                <wp:lineTo x="0" y="20998"/>
                <wp:lineTo x="21409" y="20998"/>
                <wp:lineTo x="21409" y="0"/>
                <wp:lineTo x="0" y="0"/>
              </wp:wrapPolygon>
            </wp:wrapThrough>
            <wp:docPr id="1499499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98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9E5" w:rsidRPr="0051555F">
        <w:rPr>
          <w:rFonts w:eastAsiaTheme="minorEastAsia"/>
          <w:b/>
          <w:bCs/>
        </w:rPr>
        <w:t>L’EDT de la file d’événements</w:t>
      </w:r>
      <w:r w:rsidR="00A569E5">
        <w:rPr>
          <w:rFonts w:eastAsiaTheme="minorEastAsia"/>
        </w:rPr>
        <w:tab/>
      </w:r>
      <w:r w:rsidR="00A569E5">
        <w:rPr>
          <w:rFonts w:eastAsiaTheme="minorEastAsia"/>
        </w:rPr>
        <w:tab/>
      </w:r>
      <w:r w:rsidR="00A569E5">
        <w:rPr>
          <w:rFonts w:eastAsiaTheme="minorEastAsia"/>
        </w:rPr>
        <w:tab/>
      </w:r>
      <w:r w:rsidR="00A569E5">
        <w:rPr>
          <w:rFonts w:eastAsiaTheme="minorEastAsia"/>
        </w:rPr>
        <w:tab/>
      </w:r>
      <w:r w:rsidR="00A569E5">
        <w:rPr>
          <w:rFonts w:eastAsiaTheme="minorEastAsia"/>
        </w:rPr>
        <w:tab/>
        <w:t>L’EDT récupère</w:t>
      </w:r>
      <w:r w:rsidR="00927791">
        <w:rPr>
          <w:rFonts w:eastAsiaTheme="minorEastAsia"/>
        </w:rPr>
        <w:t xml:space="preserve"> un </w:t>
      </w:r>
      <w:r w:rsidR="00927791" w:rsidRPr="0051555F">
        <w:rPr>
          <w:rFonts w:eastAsiaTheme="minorEastAsia"/>
          <w:color w:val="EE0000"/>
        </w:rPr>
        <w:t xml:space="preserve">événement à la fois </w:t>
      </w:r>
      <w:r w:rsidR="00927791">
        <w:rPr>
          <w:rFonts w:eastAsiaTheme="minorEastAsia"/>
        </w:rPr>
        <w:t>dans la file</w:t>
      </w:r>
      <w:r>
        <w:rPr>
          <w:rFonts w:eastAsiaTheme="minorEastAsia"/>
        </w:rPr>
        <w:tab/>
      </w:r>
      <w:r w:rsidR="00927791">
        <w:rPr>
          <w:rFonts w:eastAsiaTheme="minorEastAsia"/>
        </w:rPr>
        <w:t>d’attente, l’exécute puis passer au suivant.</w:t>
      </w:r>
    </w:p>
    <w:p w14:paraId="26C9E120" w14:textId="41A9FBB9" w:rsidR="00F034AE" w:rsidRDefault="00F034AE" w:rsidP="00A569E5">
      <w:pPr>
        <w:rPr>
          <w:rFonts w:eastAsiaTheme="minorEastAsia"/>
        </w:rPr>
      </w:pPr>
      <w:r w:rsidRPr="00E67B33">
        <w:rPr>
          <w:rFonts w:eastAsiaTheme="minorEastAsia"/>
          <w:b/>
          <w:bCs/>
        </w:rPr>
        <w:lastRenderedPageBreak/>
        <w:t>Les événements utilisateurs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La </w:t>
      </w:r>
      <w:r w:rsidRPr="00E67B33">
        <w:rPr>
          <w:rFonts w:eastAsiaTheme="minorEastAsia"/>
          <w:color w:val="EE0000"/>
        </w:rPr>
        <w:t xml:space="preserve">file d’événements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Event Queue</m:t>
        </m:r>
      </m:oMath>
      <w:r>
        <w:rPr>
          <w:rFonts w:eastAsiaTheme="minorEastAsia"/>
        </w:rPr>
        <w:t>)</w:t>
      </w:r>
      <w:r w:rsidR="00431E75">
        <w:rPr>
          <w:rFonts w:eastAsiaTheme="minorEastAsia"/>
        </w:rPr>
        <w:t xml:space="preserve"> reçoit des messages de différentes sources : </w:t>
      </w:r>
    </w:p>
    <w:p w14:paraId="0B79BC77" w14:textId="50447F3A" w:rsidR="00F034AE" w:rsidRDefault="00F034AE" w:rsidP="00F034A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E67B33">
        <w:rPr>
          <w:rFonts w:eastAsiaTheme="minorEastAsia"/>
          <w:color w:val="0070C0"/>
        </w:rPr>
        <w:t>Threads</w:t>
      </w:r>
      <w:r w:rsidR="00431E75" w:rsidRPr="00E67B33">
        <w:rPr>
          <w:rFonts w:eastAsiaTheme="minorEastAsia"/>
          <w:color w:val="0070C0"/>
        </w:rPr>
        <w:t xml:space="preserve"> </w:t>
      </w:r>
      <w:r w:rsidR="00431E75">
        <w:rPr>
          <w:rFonts w:eastAsiaTheme="minorEastAsia"/>
        </w:rPr>
        <w:t>internes de l’application qui envoient des demandes de mise à jour de l’interface ;</w:t>
      </w:r>
    </w:p>
    <w:p w14:paraId="1766A6F7" w14:textId="35BC7E3D" w:rsidR="00F034AE" w:rsidRDefault="00F034AE" w:rsidP="00F034A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E67B33">
        <w:rPr>
          <w:rFonts w:eastAsiaTheme="minorEastAsia"/>
          <w:color w:val="0070C0"/>
        </w:rPr>
        <w:t>Evénements utilisateur</w:t>
      </w:r>
      <w:r w:rsidR="00431E75" w:rsidRPr="00E67B33">
        <w:rPr>
          <w:rFonts w:eastAsiaTheme="minorEastAsia"/>
          <w:color w:val="0070C0"/>
        </w:rPr>
        <w:t xml:space="preserve"> </w:t>
      </w:r>
      <w:r w:rsidR="00431E75">
        <w:rPr>
          <w:rFonts w:eastAsiaTheme="minorEastAsia"/>
        </w:rPr>
        <w:t>(ex : clics</w:t>
      </w:r>
      <w:r w:rsidR="00902411">
        <w:rPr>
          <w:rFonts w:eastAsiaTheme="minorEastAsia"/>
        </w:rPr>
        <w:t xml:space="preserve"> de souris) capturés par le système d’exploitation.</w:t>
      </w:r>
    </w:p>
    <w:p w14:paraId="00B88BB7" w14:textId="1F2E5977" w:rsidR="00F034AE" w:rsidRPr="002413CA" w:rsidRDefault="002413CA" w:rsidP="00F034AE">
      <w:pPr>
        <w:pStyle w:val="Paragraphedeliste"/>
        <w:rPr>
          <w:rFonts w:eastAsiaTheme="minorEastAsia"/>
          <w:color w:val="4EA72E" w:themeColor="accent6"/>
        </w:rPr>
      </w:pPr>
      <w:r w:rsidRPr="002413CA">
        <w:rPr>
          <w:rFonts w:eastAsiaTheme="minorEastAsia"/>
          <w:noProof/>
          <w:color w:val="4EA72E" w:themeColor="accent6"/>
        </w:rPr>
        <w:drawing>
          <wp:anchor distT="0" distB="0" distL="114300" distR="114300" simplePos="0" relativeHeight="251663360" behindDoc="0" locked="0" layoutInCell="1" allowOverlap="1" wp14:anchorId="3BD2D6D3" wp14:editId="2F42B9FC">
            <wp:simplePos x="0" y="0"/>
            <wp:positionH relativeFrom="column">
              <wp:posOffset>419100</wp:posOffset>
            </wp:positionH>
            <wp:positionV relativeFrom="paragraph">
              <wp:posOffset>8255</wp:posOffset>
            </wp:positionV>
            <wp:extent cx="4831080" cy="1739265"/>
            <wp:effectExtent l="0" t="0" r="7620" b="0"/>
            <wp:wrapTopAndBottom/>
            <wp:docPr id="1813784858" name="Image 1" descr="Une image contenant capture d’écran, texte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4858" name="Image 1" descr="Une image contenant capture d’écran, texte, diagramm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34AE" w:rsidRPr="002413CA">
        <w:rPr>
          <w:rFonts w:eastAsiaTheme="minorEastAsia"/>
          <w:color w:val="4EA72E" w:themeColor="accent6"/>
        </w:rPr>
        <w:t xml:space="preserve">La file d’évènements </w:t>
      </w:r>
      <w:r w:rsidRPr="002413CA">
        <w:rPr>
          <w:rFonts w:eastAsiaTheme="minorEastAsia"/>
          <w:color w:val="4EA72E" w:themeColor="accent6"/>
        </w:rPr>
        <w:t xml:space="preserve">centralise tous les événements de l’application, </w:t>
      </w:r>
      <w:r w:rsidRPr="002413CA">
        <w:rPr>
          <w:rFonts w:eastAsiaTheme="minorEastAsia"/>
          <w:b/>
          <w:bCs/>
          <w:color w:val="4EA72E" w:themeColor="accent6"/>
        </w:rPr>
        <w:t>internes</w:t>
      </w:r>
      <w:r w:rsidRPr="002413CA">
        <w:rPr>
          <w:rFonts w:eastAsiaTheme="minorEastAsia"/>
          <w:color w:val="4EA72E" w:themeColor="accent6"/>
        </w:rPr>
        <w:t xml:space="preserve"> et </w:t>
      </w:r>
      <w:r w:rsidRPr="002413CA">
        <w:rPr>
          <w:rFonts w:eastAsiaTheme="minorEastAsia"/>
          <w:b/>
          <w:bCs/>
          <w:color w:val="4EA72E" w:themeColor="accent6"/>
        </w:rPr>
        <w:t>externes</w:t>
      </w:r>
      <w:r w:rsidRPr="002413CA">
        <w:rPr>
          <w:rFonts w:eastAsiaTheme="minorEastAsia"/>
          <w:color w:val="4EA72E" w:themeColor="accent6"/>
        </w:rPr>
        <w:t>.</w:t>
      </w:r>
    </w:p>
    <w:p w14:paraId="4354748A" w14:textId="13267240" w:rsidR="00F034AE" w:rsidRPr="008C23E9" w:rsidRDefault="00F034AE" w:rsidP="00F034AE">
      <w:pPr>
        <w:rPr>
          <w:rFonts w:eastAsiaTheme="minorEastAsia"/>
          <w:b/>
          <w:bCs/>
        </w:rPr>
      </w:pPr>
      <w:r w:rsidRPr="008C23E9">
        <w:rPr>
          <w:rFonts w:eastAsiaTheme="minorEastAsia"/>
          <w:b/>
          <w:bCs/>
        </w:rPr>
        <w:t>Communication avec l’EDT</w:t>
      </w:r>
    </w:p>
    <w:p w14:paraId="37AFCC71" w14:textId="395D22F0" w:rsidR="00296264" w:rsidRDefault="004A09A8" w:rsidP="004A09A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L’OS place </w:t>
      </w:r>
      <w:r w:rsidRPr="008C23E9">
        <w:rPr>
          <w:rFonts w:eastAsiaTheme="minorEastAsia"/>
          <w:color w:val="EE0000"/>
        </w:rPr>
        <w:t xml:space="preserve">automatiquement </w:t>
      </w:r>
      <w:r>
        <w:rPr>
          <w:rFonts w:eastAsiaTheme="minorEastAsia"/>
        </w:rPr>
        <w:t xml:space="preserve">les événements utilisateur (comme les clics de souris, </w:t>
      </w:r>
      <w:r w:rsidR="00F71774">
        <w:rPr>
          <w:rFonts w:eastAsiaTheme="minorEastAsia"/>
        </w:rPr>
        <w:t xml:space="preserve">frappes de clavier, redimensionnements de fenêtre) dans la </w:t>
      </w:r>
      <w:r w:rsidR="00F71774" w:rsidRPr="008C23E9">
        <w:rPr>
          <w:rFonts w:eastAsiaTheme="minorEastAsia"/>
          <w:color w:val="0070C0"/>
        </w:rPr>
        <w:t xml:space="preserve">file d’événements </w:t>
      </w:r>
      <w:r w:rsidR="00F71774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Event Queue</m:t>
        </m:r>
      </m:oMath>
      <w:r w:rsidR="00F71774">
        <w:rPr>
          <w:rFonts w:eastAsiaTheme="minorEastAsia"/>
        </w:rPr>
        <w:t>) de l’application</w:t>
      </w:r>
      <w:r w:rsidR="00811D0B">
        <w:rPr>
          <w:rFonts w:eastAsiaTheme="minorEastAsia"/>
        </w:rPr>
        <w:t> ;</w:t>
      </w:r>
    </w:p>
    <w:p w14:paraId="637C730C" w14:textId="1DE8820F" w:rsidR="00811D0B" w:rsidRDefault="00811D0B" w:rsidP="004A09A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L’EDT est responsable de traiter ces événements </w:t>
      </w:r>
      <w:r w:rsidR="00AB456A">
        <w:rPr>
          <w:rFonts w:eastAsiaTheme="minorEastAsia"/>
        </w:rPr>
        <w:t>un par un, garantissant une exécution fluide et ordonnée des interactions utilisateur.</w:t>
      </w:r>
    </w:p>
    <w:p w14:paraId="4A8AEC54" w14:textId="36FCBA7E" w:rsidR="00AB456A" w:rsidRPr="008C23E9" w:rsidRDefault="00AB456A" w:rsidP="00AB456A">
      <w:pPr>
        <w:pStyle w:val="Paragraphedeliste"/>
        <w:rPr>
          <w:rFonts w:eastAsiaTheme="minorEastAsia"/>
          <w:color w:val="EE0000"/>
        </w:rPr>
      </w:pPr>
      <w:r w:rsidRPr="008C23E9">
        <w:rPr>
          <w:rFonts w:eastAsiaTheme="minorEastAsia"/>
          <w:color w:val="EE0000"/>
          <w:u w:val="single"/>
        </w:rPr>
        <w:t>Problème</w:t>
      </w:r>
      <w:r w:rsidRPr="008C23E9">
        <w:rPr>
          <w:rFonts w:eastAsiaTheme="minorEastAsia"/>
          <w:color w:val="EE0000"/>
        </w:rPr>
        <w:t xml:space="preserve"> : Si un autre thread (ex, le thread principal </w:t>
      </w:r>
      <m:oMath>
        <m:r>
          <w:rPr>
            <w:rFonts w:ascii="Cambria Math" w:eastAsiaTheme="minorEastAsia" w:hAnsi="Cambria Math"/>
            <w:color w:val="EE0000"/>
          </w:rPr>
          <m:t>main</m:t>
        </m:r>
      </m:oMath>
      <w:r w:rsidRPr="008C23E9">
        <w:rPr>
          <w:rFonts w:eastAsiaTheme="minorEastAsia"/>
          <w:color w:val="EE0000"/>
        </w:rPr>
        <w:t xml:space="preserve">) manipule directement l’interface graphique, cela peut causer des erreurs ou </w:t>
      </w:r>
      <w:r w:rsidR="00382F53" w:rsidRPr="008C23E9">
        <w:rPr>
          <w:rFonts w:eastAsiaTheme="minorEastAsia"/>
          <w:color w:val="EE0000"/>
        </w:rPr>
        <w:t>un comportement inattendu</w:t>
      </w:r>
      <w:r w:rsidRPr="008C23E9">
        <w:rPr>
          <w:rFonts w:eastAsiaTheme="minorEastAsia"/>
          <w:color w:val="EE0000"/>
        </w:rPr>
        <w:t> ?</w:t>
      </w:r>
    </w:p>
    <w:p w14:paraId="50E9DCFF" w14:textId="152D5B90" w:rsidR="008C23E9" w:rsidRPr="004A09A8" w:rsidRDefault="008C23E9" w:rsidP="00AB456A">
      <w:pPr>
        <w:pStyle w:val="Paragraphedeliste"/>
        <w:rPr>
          <w:rFonts w:eastAsiaTheme="minorEastAsia"/>
        </w:rPr>
      </w:pPr>
      <w:r w:rsidRPr="008C23E9">
        <w:rPr>
          <w:rFonts w:eastAsiaTheme="minorEastAsia"/>
          <w:u w:val="single"/>
        </w:rPr>
        <w:t>Exemples</w:t>
      </w:r>
      <w:r>
        <w:rPr>
          <w:rFonts w:eastAsiaTheme="minorEastAsia"/>
        </w:rPr>
        <w:t> : Conflits d’accès, interface graphique figée, affichages incorrects.</w:t>
      </w:r>
    </w:p>
    <w:p w14:paraId="2FC76AC9" w14:textId="0BD4F91D" w:rsidR="00296264" w:rsidRDefault="00296264" w:rsidP="00F034AE">
      <w:pPr>
        <w:rPr>
          <w:rFonts w:eastAsiaTheme="minorEastAsia"/>
        </w:rPr>
      </w:pPr>
      <w:r w:rsidRPr="00C30581">
        <w:rPr>
          <w:rFonts w:eastAsiaTheme="minorEastAsia"/>
          <w:b/>
          <w:bCs/>
        </w:rPr>
        <w:t>Exemple</w:t>
      </w:r>
      <w:r w:rsidR="009A5A40" w:rsidRPr="00C30581">
        <w:rPr>
          <w:rFonts w:eastAsiaTheme="minorEastAsia"/>
          <w:b/>
          <w:bCs/>
        </w:rPr>
        <w:t> </w:t>
      </w:r>
      <w:r w:rsidRPr="00C30581">
        <w:rPr>
          <w:rFonts w:eastAsiaTheme="minorEastAsia"/>
          <w:b/>
          <w:bCs/>
        </w:rPr>
        <w:t>: Manipulation problématique de l’interface graphique</w:t>
      </w:r>
      <w:r w:rsidR="007218EF">
        <w:rPr>
          <w:rFonts w:eastAsiaTheme="minorEastAsia"/>
        </w:rPr>
        <w:tab/>
      </w:r>
      <w:r w:rsidR="007218EF">
        <w:rPr>
          <w:rFonts w:eastAsiaTheme="minorEastAsia"/>
        </w:rPr>
        <w:tab/>
      </w:r>
      <w:r w:rsidR="007218EF">
        <w:rPr>
          <w:rFonts w:eastAsiaTheme="minorEastAsia"/>
        </w:rPr>
        <w:tab/>
      </w:r>
      <w:r w:rsidR="007218EF">
        <w:rPr>
          <w:rFonts w:eastAsiaTheme="minorEastAsia"/>
        </w:rPr>
        <w:tab/>
      </w:r>
      <w:r w:rsidR="007218EF">
        <w:rPr>
          <w:rFonts w:eastAsiaTheme="minorEastAsia"/>
        </w:rPr>
        <w:tab/>
      </w:r>
      <w:r w:rsidR="007218EF">
        <w:rPr>
          <w:rFonts w:eastAsiaTheme="minorEastAsia"/>
        </w:rPr>
        <w:tab/>
        <w:t xml:space="preserve">Dans l’exemple ci-dessous, </w:t>
      </w:r>
      <w:r w:rsidR="00C30581">
        <w:rPr>
          <w:rFonts w:eastAsiaTheme="minorEastAsia"/>
        </w:rPr>
        <w:t xml:space="preserve">la fenêtre est créée et affichée </w:t>
      </w:r>
      <w:r w:rsidR="00C30581" w:rsidRPr="0099415B">
        <w:rPr>
          <w:rFonts w:eastAsiaTheme="minorEastAsia"/>
          <w:color w:val="E97132" w:themeColor="accent2"/>
        </w:rPr>
        <w:t>directement dans le thread</w:t>
      </w:r>
      <w:r w:rsidR="009A73F1" w:rsidRPr="0099415B">
        <w:rPr>
          <w:rFonts w:eastAsiaTheme="minorEastAsia"/>
          <w:color w:val="E97132" w:themeColor="accent2"/>
        </w:rPr>
        <w:tab/>
      </w:r>
      <w:r w:rsidR="00C30581" w:rsidRPr="0099415B">
        <w:rPr>
          <w:rFonts w:eastAsiaTheme="minorEastAsia"/>
          <w:color w:val="E97132" w:themeColor="accent2"/>
        </w:rPr>
        <w:t>principal (</w:t>
      </w:r>
      <m:oMath>
        <m:r>
          <w:rPr>
            <w:rFonts w:ascii="Cambria Math" w:eastAsiaTheme="minorEastAsia" w:hAnsi="Cambria Math"/>
            <w:color w:val="E97132" w:themeColor="accent2"/>
          </w:rPr>
          <m:t>main</m:t>
        </m:r>
      </m:oMath>
      <w:r w:rsidR="00C30581" w:rsidRPr="0099415B">
        <w:rPr>
          <w:rFonts w:eastAsiaTheme="minorEastAsia"/>
          <w:color w:val="E97132" w:themeColor="accent2"/>
        </w:rPr>
        <w:t>)</w:t>
      </w:r>
      <w:r w:rsidR="009A73F1" w:rsidRPr="0099415B">
        <w:rPr>
          <w:rFonts w:eastAsiaTheme="minorEastAsia"/>
          <w:color w:val="E97132" w:themeColor="accent2"/>
        </w:rPr>
        <w:t xml:space="preserve">, </w:t>
      </w:r>
      <w:r w:rsidR="009A73F1">
        <w:rPr>
          <w:rFonts w:eastAsiaTheme="minorEastAsia"/>
        </w:rPr>
        <w:t>au lieu de passer par l’EDT</w:t>
      </w:r>
    </w:p>
    <w:p w14:paraId="3CC831FD" w14:textId="187A98A3" w:rsidR="00B40637" w:rsidRPr="0099415B" w:rsidRDefault="00135FFD" w:rsidP="0099415B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public static void 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args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0A5606">
        <w:rPr>
          <w:rFonts w:eastAsiaTheme="minorEastAsia"/>
        </w:rPr>
        <w:t xml:space="preserve"> </w:t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MaFenetre frame=new MaFenetre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w:r w:rsidR="000A560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frame.setVisible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true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0A5606">
        <w:rPr>
          <w:rFonts w:eastAsiaTheme="minorEastAsia"/>
        </w:rPr>
        <w:t xml:space="preserve"> // </w:t>
      </w:r>
      <w:r w:rsidR="000A5606" w:rsidRPr="00B84030">
        <w:rPr>
          <w:rFonts w:eastAsiaTheme="minorEastAsia"/>
          <w:highlight w:val="yellow"/>
        </w:rPr>
        <w:t>Affichage depuis le thread principal</w:t>
      </w:r>
      <w:r w:rsidR="000A560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1BB4DCB4" w14:textId="53BEF15C" w:rsidR="00B40637" w:rsidRPr="00F52B18" w:rsidRDefault="00B40637" w:rsidP="00F034AE">
      <w:pPr>
        <w:rPr>
          <w:rFonts w:eastAsiaTheme="minorEastAsia"/>
          <w:b/>
          <w:bCs/>
        </w:rPr>
      </w:pPr>
      <w:r w:rsidRPr="00F52B18">
        <w:rPr>
          <w:rFonts w:eastAsiaTheme="minorEastAsia"/>
          <w:b/>
          <w:bCs/>
        </w:rPr>
        <w:t>Pos</w:t>
      </w:r>
      <w:r w:rsidR="00485F84" w:rsidRPr="00F52B18">
        <w:rPr>
          <w:rFonts w:eastAsiaTheme="minorEastAsia"/>
          <w:b/>
          <w:bCs/>
        </w:rPr>
        <w:t>ter des actions dans la file d’événement</w:t>
      </w:r>
    </w:p>
    <w:p w14:paraId="72E4C872" w14:textId="3924E9E2" w:rsidR="00485F84" w:rsidRDefault="00485F84" w:rsidP="00485F84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EventQueue.invokeLater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Runnable</m:t>
            </m:r>
          </m:e>
        </m:d>
      </m:oMath>
      <w:r w:rsidR="00A21C95">
        <w:rPr>
          <w:rFonts w:eastAsiaTheme="minorEastAsia"/>
        </w:rPr>
        <w:t xml:space="preserve"> permet de </w:t>
      </w:r>
      <w:r w:rsidR="00A21C95" w:rsidRPr="00F52B18">
        <w:rPr>
          <w:rFonts w:eastAsiaTheme="minorEastAsia"/>
          <w:color w:val="EE0000"/>
        </w:rPr>
        <w:t xml:space="preserve">programmer une action pour qu’elle soit exécutée </w:t>
      </w:r>
      <w:r w:rsidR="00A21C95">
        <w:rPr>
          <w:rFonts w:eastAsiaTheme="minorEastAsia"/>
        </w:rPr>
        <w:t>plus tard par l’EDT.</w:t>
      </w:r>
    </w:p>
    <w:p w14:paraId="56E6A345" w14:textId="7C8634CB" w:rsidR="00485F84" w:rsidRDefault="00485F84" w:rsidP="00485F84">
      <w:pPr>
        <w:pStyle w:val="Paragraphedeliste"/>
        <w:rPr>
          <w:rFonts w:eastAsiaTheme="minorEastAsia"/>
        </w:rPr>
      </w:pPr>
      <w:r w:rsidRPr="005461D3">
        <w:rPr>
          <w:rFonts w:eastAsiaTheme="minorEastAsia"/>
          <w:u w:val="single"/>
        </w:rPr>
        <w:t>Pourquoi</w:t>
      </w:r>
      <w:r w:rsidR="009A5A40" w:rsidRPr="005461D3">
        <w:rPr>
          <w:rFonts w:eastAsiaTheme="minorEastAsia"/>
          <w:u w:val="single"/>
        </w:rPr>
        <w:t> </w:t>
      </w:r>
      <w:r w:rsidRPr="005461D3">
        <w:rPr>
          <w:rFonts w:eastAsiaTheme="minorEastAsia"/>
          <w:u w:val="single"/>
        </w:rPr>
        <w:t>?</w:t>
      </w:r>
      <w:r w:rsidR="00F52B18">
        <w:rPr>
          <w:rFonts w:eastAsiaTheme="minorEastAsia"/>
        </w:rPr>
        <w:t> : Cela garantit que les mises à jour de l’interface graphique sont effectuées dans le bon thread (EDT), évitant les erreurs de synchronisation.</w:t>
      </w:r>
    </w:p>
    <w:p w14:paraId="59B43859" w14:textId="748E18AB" w:rsidR="00485F84" w:rsidRDefault="00485F84" w:rsidP="00485F84">
      <w:pPr>
        <w:pStyle w:val="Paragraphedeliste"/>
        <w:rPr>
          <w:rFonts w:eastAsiaTheme="minorEastAsia"/>
        </w:rPr>
      </w:pPr>
      <w:r w:rsidRPr="005461D3">
        <w:rPr>
          <w:rFonts w:eastAsiaTheme="minorEastAsia"/>
          <w:u w:val="single"/>
        </w:rPr>
        <w:t>Exemple d’utilisation</w:t>
      </w:r>
      <w:r w:rsidR="009A5A40">
        <w:rPr>
          <w:rFonts w:eastAsiaTheme="minorEastAsia"/>
        </w:rPr>
        <w:t> </w:t>
      </w:r>
      <w:r>
        <w:rPr>
          <w:rFonts w:eastAsiaTheme="minorEastAsia"/>
        </w:rPr>
        <w:t>: {code}</w:t>
      </w:r>
    </w:p>
    <w:p w14:paraId="66621DA3" w14:textId="398CDCBD" w:rsidR="00485F84" w:rsidRDefault="00485F84" w:rsidP="00485F8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Ici, </w:t>
      </w:r>
      <m:oMath>
        <m:r>
          <w:rPr>
            <w:rFonts w:ascii="Cambria Math" w:eastAsiaTheme="minorEastAsia" w:hAnsi="Cambria Math"/>
          </w:rPr>
          <m:t>EventQueue.invokeLater</m:t>
        </m:r>
      </m:oMath>
      <w:r>
        <w:rPr>
          <w:rFonts w:eastAsiaTheme="minorEastAsia"/>
        </w:rPr>
        <w:t xml:space="preserve"> prend</w:t>
      </w:r>
      <w:r w:rsidR="005461D3">
        <w:rPr>
          <w:rFonts w:eastAsiaTheme="minorEastAsia"/>
        </w:rPr>
        <w:t xml:space="preserve"> en paramètre une instance de </w:t>
      </w:r>
      <m:oMath>
        <m:r>
          <w:rPr>
            <w:rFonts w:ascii="Cambria Math" w:eastAsiaTheme="minorEastAsia" w:hAnsi="Cambria Math"/>
          </w:rPr>
          <m:t>Runnable</m:t>
        </m:r>
      </m:oMath>
      <w:r w:rsidR="005461D3">
        <w:rPr>
          <w:rFonts w:eastAsiaTheme="minorEastAsia"/>
        </w:rPr>
        <w:t> ;</w:t>
      </w:r>
    </w:p>
    <w:p w14:paraId="52068A2F" w14:textId="01AE9653" w:rsidR="00DE48BF" w:rsidRPr="00D00697" w:rsidRDefault="00485F84" w:rsidP="00DE48BF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L’action définie dans </w:t>
      </w:r>
      <m:oMath>
        <m:r>
          <w:rPr>
            <w:rFonts w:ascii="Cambria Math" w:eastAsiaTheme="minorEastAsia" w:hAnsi="Cambria Math"/>
          </w:rPr>
          <m:t>run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sera </w:t>
      </w:r>
      <w:r w:rsidR="00DE48BF">
        <w:rPr>
          <w:rFonts w:eastAsiaTheme="minorEastAsia"/>
        </w:rPr>
        <w:t>exécutée par l’EDT lorsque l’EDT arrivera à ce message dans la file d’événements.</w:t>
      </w:r>
    </w:p>
    <w:p w14:paraId="775638CF" w14:textId="77777777" w:rsidR="00B83E8F" w:rsidRDefault="00B83E8F" w:rsidP="00640DC0">
      <w:pPr>
        <w:rPr>
          <w:rFonts w:eastAsiaTheme="minorEastAsia"/>
          <w:b/>
          <w:bCs/>
        </w:rPr>
      </w:pPr>
    </w:p>
    <w:p w14:paraId="296170DF" w14:textId="77777777" w:rsidR="000D7194" w:rsidRDefault="000D7194" w:rsidP="00640DC0">
      <w:pPr>
        <w:rPr>
          <w:rFonts w:eastAsiaTheme="minorEastAsia"/>
          <w:b/>
          <w:bCs/>
        </w:rPr>
      </w:pPr>
    </w:p>
    <w:p w14:paraId="7DC83F41" w14:textId="5EAEEA0F" w:rsidR="00640DC0" w:rsidRDefault="00640DC0" w:rsidP="00640DC0">
      <w:pPr>
        <w:rPr>
          <w:rFonts w:eastAsiaTheme="minorEastAsia"/>
        </w:rPr>
      </w:pPr>
      <w:r w:rsidRPr="007B3357">
        <w:rPr>
          <w:rFonts w:eastAsiaTheme="minorEastAsia"/>
          <w:b/>
          <w:bCs/>
        </w:rPr>
        <w:lastRenderedPageBreak/>
        <w:t xml:space="preserve">L’interface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Runnable</m:t>
        </m:r>
      </m:oMath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w:r w:rsidR="007A25C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Runnable</m:t>
        </m:r>
      </m:oMath>
      <w:r w:rsidR="007A25C0">
        <w:rPr>
          <w:rFonts w:eastAsiaTheme="minorEastAsia"/>
        </w:rPr>
        <w:t xml:space="preserve"> est une </w:t>
      </w:r>
      <w:r w:rsidR="007A25C0" w:rsidRPr="007B3357">
        <w:rPr>
          <w:rFonts w:eastAsiaTheme="minorEastAsia"/>
          <w:color w:val="EE0000"/>
        </w:rPr>
        <w:t>interface</w:t>
      </w:r>
      <w:r w:rsidR="00947D64" w:rsidRPr="007B3357">
        <w:rPr>
          <w:rFonts w:eastAsiaTheme="minorEastAsia"/>
          <w:color w:val="EE0000"/>
        </w:rPr>
        <w:t xml:space="preserve"> fonctionnelle </w:t>
      </w:r>
      <w:r w:rsidR="00947D64">
        <w:rPr>
          <w:rFonts w:eastAsiaTheme="minorEastAsia"/>
        </w:rPr>
        <w:t xml:space="preserve">: Elle ne contient qu’une seule méthode </w:t>
      </w:r>
      <m:oMath>
        <m:r>
          <w:rPr>
            <w:rFonts w:ascii="Cambria Math" w:eastAsiaTheme="minorEastAsia" w:hAnsi="Cambria Math"/>
          </w:rPr>
          <m:t>run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947D64">
        <w:rPr>
          <w:rFonts w:eastAsiaTheme="minorEastAsia"/>
        </w:rPr>
        <w:t>.</w:t>
      </w:r>
    </w:p>
    <w:p w14:paraId="5E6BC305" w14:textId="450201B7" w:rsidR="00947D64" w:rsidRDefault="00947D64" w:rsidP="00947D64">
      <w:pPr>
        <w:pStyle w:val="Paragraphedeliste"/>
        <w:rPr>
          <w:rFonts w:eastAsiaTheme="minorEastAsia"/>
        </w:rPr>
      </w:pPr>
      <w:r w:rsidRPr="00152C45">
        <w:rPr>
          <w:rFonts w:eastAsiaTheme="minorEastAsia"/>
          <w:u w:val="single"/>
        </w:rPr>
        <w:t xml:space="preserve">Objectif de </w:t>
      </w:r>
      <m:oMath>
        <m:r>
          <w:rPr>
            <w:rFonts w:ascii="Cambria Math" w:eastAsiaTheme="minorEastAsia" w:hAnsi="Cambria Math"/>
            <w:u w:val="single"/>
          </w:rPr>
          <m:t>run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 xml:space="preserve"> </m:t>
            </m:r>
          </m:e>
        </m:d>
      </m:oMath>
      <w:r w:rsidR="006F5348">
        <w:rPr>
          <w:rFonts w:eastAsiaTheme="minorEastAsia"/>
        </w:rPr>
        <w:t xml:space="preserve"> :</w:t>
      </w:r>
      <w:r w:rsidR="00DC65F5">
        <w:rPr>
          <w:rFonts w:eastAsiaTheme="minorEastAsia"/>
        </w:rPr>
        <w:t xml:space="preserve"> </w:t>
      </w:r>
      <w:r w:rsidR="00DC65F5" w:rsidRPr="007B3357">
        <w:rPr>
          <w:rFonts w:eastAsiaTheme="minorEastAsia"/>
          <w:color w:val="4EA72E" w:themeColor="accent6"/>
        </w:rPr>
        <w:t>Définir</w:t>
      </w:r>
      <w:r w:rsidR="00E93B86" w:rsidRPr="007B3357">
        <w:rPr>
          <w:rFonts w:eastAsiaTheme="minorEastAsia"/>
          <w:color w:val="4EA72E" w:themeColor="accent6"/>
        </w:rPr>
        <w:t xml:space="preserve"> l’action </w:t>
      </w:r>
      <w:r w:rsidR="00E93B86">
        <w:rPr>
          <w:rFonts w:eastAsiaTheme="minorEastAsia"/>
        </w:rPr>
        <w:t>que l’EDT doit exécuter lorsqu’il traite le message.</w:t>
      </w:r>
      <w:r w:rsidR="00DC65F5">
        <w:rPr>
          <w:rFonts w:eastAsiaTheme="minorEastAsia"/>
        </w:rPr>
        <w:t xml:space="preserve"> </w:t>
      </w:r>
    </w:p>
    <w:p w14:paraId="757223B3" w14:textId="7AB1218F" w:rsidR="008E6764" w:rsidRDefault="000F44DD" w:rsidP="00947D64">
      <w:pPr>
        <w:pStyle w:val="Paragraphedeliste"/>
        <w:rPr>
          <w:rFonts w:eastAsiaTheme="minorEastAsia"/>
        </w:rPr>
      </w:pPr>
      <w:r w:rsidRPr="007B3357">
        <w:rPr>
          <w:rFonts w:eastAsiaTheme="minorEastAsia"/>
          <w:u w:val="single"/>
        </w:rPr>
        <w:t xml:space="preserve">Avec une classe </w:t>
      </w:r>
      <w:r w:rsidR="00D52454" w:rsidRPr="007B3357">
        <w:rPr>
          <w:rFonts w:eastAsiaTheme="minorEastAsia"/>
          <w:u w:val="single"/>
        </w:rPr>
        <w:t>anonyme</w:t>
      </w:r>
      <w:r w:rsidR="00D52454">
        <w:rPr>
          <w:rFonts w:eastAsiaTheme="minorEastAsia"/>
        </w:rPr>
        <w:t xml:space="preserve"> : </w:t>
      </w:r>
      <w:r w:rsidR="001704D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EventQueue.invokeLater(new Runnable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w:r w:rsidR="0035128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@Override</m:t>
        </m:r>
      </m:oMath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void run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w:r w:rsidR="0088054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MaFenetre frame=new MaFenetre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w:r w:rsidR="003A6D0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frame.setVisible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true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4F572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w:r w:rsidR="004F572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)};</m:t>
        </m:r>
      </m:oMath>
    </w:p>
    <w:p w14:paraId="3E343361" w14:textId="7B1C3288" w:rsidR="00640DC0" w:rsidRDefault="00D52454" w:rsidP="004E01CB">
      <w:pPr>
        <w:pStyle w:val="Paragraphedeliste"/>
        <w:rPr>
          <w:rFonts w:eastAsiaTheme="minorEastAsia"/>
        </w:rPr>
      </w:pPr>
      <w:r w:rsidRPr="007B3357">
        <w:rPr>
          <w:rFonts w:eastAsiaTheme="minorEastAsia"/>
          <w:u w:val="single"/>
        </w:rPr>
        <w:t>Avec une expression lambda</w:t>
      </w:r>
      <w:r>
        <w:rPr>
          <w:rFonts w:eastAsiaTheme="minorEastAsia"/>
        </w:rPr>
        <w:t xml:space="preserve"> : </w:t>
      </w:r>
      <w:r w:rsidR="0099212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EventQueue.invokeLater(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-&gt;{</m:t>
        </m:r>
      </m:oMath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MaFenetre frame=new MaFenetre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frame.setVisible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true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w:r w:rsidR="00AA4D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});</m:t>
        </m:r>
      </m:oMath>
    </w:p>
    <w:p w14:paraId="29F61BCD" w14:textId="01F0DFA4" w:rsidR="00640DC0" w:rsidRPr="00574C5D" w:rsidRDefault="00640DC0" w:rsidP="00640DC0">
      <w:pPr>
        <w:rPr>
          <w:rFonts w:eastAsiaTheme="minorEastAsia"/>
          <w:b/>
          <w:bCs/>
        </w:rPr>
      </w:pPr>
      <w:r w:rsidRPr="00574C5D">
        <w:rPr>
          <w:rFonts w:eastAsiaTheme="minorEastAsia"/>
          <w:b/>
          <w:bCs/>
        </w:rPr>
        <w:t xml:space="preserve">Comportement de </w:t>
      </w:r>
      <m:oMath>
        <m:r>
          <m:rPr>
            <m:sty m:val="bi"/>
          </m:rPr>
          <w:rPr>
            <w:rFonts w:ascii="Cambria Math" w:eastAsiaTheme="minorEastAsia" w:hAnsi="Cambria Math"/>
          </w:rPr>
          <m:t>invokeLater</m:t>
        </m:r>
      </m:oMath>
    </w:p>
    <w:p w14:paraId="2A6EAFA2" w14:textId="1E3012E8" w:rsidR="00640DC0" w:rsidRDefault="00640DC0" w:rsidP="00640DC0">
      <w:pPr>
        <w:pStyle w:val="Paragraphedeliste"/>
        <w:rPr>
          <w:rFonts w:eastAsiaTheme="minorEastAsia"/>
        </w:rPr>
      </w:pPr>
      <w:r w:rsidRPr="008B3BD1">
        <w:rPr>
          <w:rFonts w:eastAsiaTheme="minorEastAsia"/>
          <w:color w:val="0070C0"/>
        </w:rPr>
        <w:t>Asynchrone</w:t>
      </w:r>
      <w:r w:rsidR="009A5A40" w:rsidRPr="008B3BD1">
        <w:rPr>
          <w:rFonts w:eastAsiaTheme="minorEastAsia"/>
          <w:color w:val="0070C0"/>
        </w:rPr>
        <w:t> </w:t>
      </w:r>
      <w:r w:rsidRPr="008B3BD1">
        <w:rPr>
          <w:rFonts w:eastAsiaTheme="minorEastAsia"/>
          <w:color w:val="0070C0"/>
        </w:rPr>
        <w:t>:</w:t>
      </w:r>
      <w:r w:rsidR="00880A86" w:rsidRPr="008B3BD1">
        <w:rPr>
          <w:rFonts w:eastAsiaTheme="minorEastAsia"/>
          <w:color w:val="0070C0"/>
        </w:rPr>
        <w:t xml:space="preserve"> </w:t>
      </w:r>
      <w:r w:rsidR="00880A86">
        <w:rPr>
          <w:rFonts w:eastAsiaTheme="minorEastAsia"/>
        </w:rPr>
        <w:t xml:space="preserve">Le thread </w:t>
      </w:r>
      <m:oMath>
        <m:r>
          <w:rPr>
            <w:rFonts w:ascii="Cambria Math" w:eastAsiaTheme="minorEastAsia" w:hAnsi="Cambria Math"/>
          </w:rPr>
          <m:t>main</m:t>
        </m:r>
      </m:oMath>
      <w:r w:rsidR="00880A86">
        <w:rPr>
          <w:rFonts w:eastAsiaTheme="minorEastAsia"/>
        </w:rPr>
        <w:t xml:space="preserve"> poste la tâche dans la file d’événements, puis continue son</w:t>
      </w:r>
      <w:r w:rsidR="00880A86">
        <w:rPr>
          <w:rFonts w:eastAsiaTheme="minorEastAsia"/>
        </w:rPr>
        <w:tab/>
      </w:r>
      <w:r w:rsidR="00880A86">
        <w:rPr>
          <w:rFonts w:eastAsiaTheme="minorEastAsia"/>
        </w:rPr>
        <w:tab/>
      </w:r>
      <w:r w:rsidR="00880A86">
        <w:rPr>
          <w:rFonts w:eastAsiaTheme="minorEastAsia"/>
        </w:rPr>
        <w:tab/>
      </w:r>
      <w:r w:rsidR="00880A86">
        <w:rPr>
          <w:rFonts w:eastAsiaTheme="minorEastAsia"/>
        </w:rPr>
        <w:tab/>
        <w:t>exécution sans attendre.</w:t>
      </w:r>
    </w:p>
    <w:p w14:paraId="42AAB8EC" w14:textId="082BB6BE" w:rsidR="00640DC0" w:rsidRDefault="00640DC0" w:rsidP="00640DC0">
      <w:pPr>
        <w:pStyle w:val="Paragraphedeliste"/>
        <w:rPr>
          <w:rFonts w:eastAsiaTheme="minorEastAsia"/>
        </w:rPr>
      </w:pPr>
      <w:r w:rsidRPr="008B3BD1">
        <w:rPr>
          <w:rFonts w:eastAsiaTheme="minorEastAsia"/>
          <w:color w:val="0070C0"/>
        </w:rPr>
        <w:t>Exécution différée</w:t>
      </w:r>
      <w:r w:rsidR="009A5A40" w:rsidRPr="008B3BD1">
        <w:rPr>
          <w:rFonts w:eastAsiaTheme="minorEastAsia"/>
          <w:color w:val="0070C0"/>
        </w:rPr>
        <w:t> </w:t>
      </w:r>
      <w:r w:rsidRPr="008B3BD1">
        <w:rPr>
          <w:rFonts w:eastAsiaTheme="minorEastAsia"/>
          <w:color w:val="0070C0"/>
        </w:rPr>
        <w:t>:</w:t>
      </w:r>
      <w:r w:rsidR="00234056" w:rsidRPr="008B3BD1">
        <w:rPr>
          <w:rFonts w:eastAsiaTheme="minorEastAsia"/>
          <w:color w:val="0070C0"/>
        </w:rPr>
        <w:t xml:space="preserve"> </w:t>
      </w:r>
      <w:r w:rsidR="00234056">
        <w:rPr>
          <w:rFonts w:eastAsiaTheme="minorEastAsia"/>
        </w:rPr>
        <w:t>La tâche sera exécutée par l’EDT plus tard, lorsque l’EDT atteindra cette</w:t>
      </w:r>
      <w:r w:rsidR="00234056">
        <w:rPr>
          <w:rFonts w:eastAsiaTheme="minorEastAsia"/>
        </w:rPr>
        <w:tab/>
      </w:r>
      <w:r w:rsidR="00234056">
        <w:rPr>
          <w:rFonts w:eastAsiaTheme="minorEastAsia"/>
        </w:rPr>
        <w:tab/>
      </w:r>
      <w:r w:rsidR="00234056">
        <w:rPr>
          <w:rFonts w:eastAsiaTheme="minorEastAsia"/>
        </w:rPr>
        <w:tab/>
        <w:t>tâche dans la file d’attente.</w:t>
      </w:r>
    </w:p>
    <w:p w14:paraId="782D7D0B" w14:textId="67F5D959" w:rsidR="00640DC0" w:rsidRDefault="00640DC0" w:rsidP="00640DC0">
      <w:pPr>
        <w:pStyle w:val="Paragraphedeliste"/>
        <w:rPr>
          <w:rFonts w:eastAsiaTheme="minorEastAsia"/>
        </w:rPr>
      </w:pPr>
      <w:r w:rsidRPr="008B3BD1">
        <w:rPr>
          <w:rFonts w:eastAsiaTheme="minorEastAsia"/>
          <w:u w:val="single"/>
        </w:rPr>
        <w:t>Conséquence</w:t>
      </w:r>
      <w:r w:rsidR="009A5A40">
        <w:rPr>
          <w:rFonts w:eastAsiaTheme="minorEastAsia"/>
        </w:rPr>
        <w:t> </w:t>
      </w:r>
      <w:r>
        <w:rPr>
          <w:rFonts w:eastAsiaTheme="minorEastAsia"/>
        </w:rPr>
        <w:t xml:space="preserve">: </w:t>
      </w:r>
      <w:r w:rsidR="000063C5">
        <w:rPr>
          <w:rFonts w:eastAsiaTheme="minorEastAsia"/>
        </w:rPr>
        <w:t xml:space="preserve">Le thread </w:t>
      </w:r>
      <m:oMath>
        <m:r>
          <w:rPr>
            <w:rFonts w:ascii="Cambria Math" w:eastAsiaTheme="minorEastAsia" w:hAnsi="Cambria Math"/>
          </w:rPr>
          <m:t>main</m:t>
        </m:r>
      </m:oMath>
      <w:r w:rsidR="000063C5">
        <w:rPr>
          <w:rFonts w:eastAsiaTheme="minorEastAsia"/>
        </w:rPr>
        <w:t xml:space="preserve"> peut se terminer avant même que la tâche soit exécutée par l’EDT.</w:t>
      </w:r>
    </w:p>
    <w:p w14:paraId="238C5D4B" w14:textId="255AA0DA" w:rsidR="00640DC0" w:rsidRPr="00574C5D" w:rsidRDefault="00640DC0" w:rsidP="00640DC0">
      <w:pPr>
        <w:pStyle w:val="Paragraphedeliste"/>
        <w:rPr>
          <w:rFonts w:eastAsiaTheme="minorEastAsia"/>
          <w:color w:val="4EA72E" w:themeColor="accent6"/>
        </w:rPr>
      </w:pPr>
      <m:oMath>
        <m:r>
          <w:rPr>
            <w:rFonts w:ascii="Cambria Math" w:eastAsiaTheme="minorEastAsia" w:hAnsi="Cambria Math"/>
            <w:color w:val="4EA72E" w:themeColor="accent6"/>
          </w:rPr>
          <m:t>invokeLater</m:t>
        </m:r>
      </m:oMath>
      <w:r w:rsidRPr="00574C5D">
        <w:rPr>
          <w:rFonts w:eastAsiaTheme="minorEastAsia"/>
          <w:color w:val="4EA72E" w:themeColor="accent6"/>
        </w:rPr>
        <w:t xml:space="preserve"> </w:t>
      </w:r>
      <w:proofErr w:type="gramStart"/>
      <w:r w:rsidRPr="00574C5D">
        <w:rPr>
          <w:rFonts w:eastAsiaTheme="minorEastAsia"/>
          <w:color w:val="4EA72E" w:themeColor="accent6"/>
        </w:rPr>
        <w:t>est</w:t>
      </w:r>
      <w:proofErr w:type="gramEnd"/>
      <w:r w:rsidRPr="00574C5D">
        <w:rPr>
          <w:rFonts w:eastAsiaTheme="minorEastAsia"/>
          <w:color w:val="4EA72E" w:themeColor="accent6"/>
        </w:rPr>
        <w:t xml:space="preserve"> utile</w:t>
      </w:r>
      <w:r w:rsidR="000063C5" w:rsidRPr="00574C5D">
        <w:rPr>
          <w:rFonts w:eastAsiaTheme="minorEastAsia"/>
          <w:color w:val="4EA72E" w:themeColor="accent6"/>
        </w:rPr>
        <w:t xml:space="preserve"> lorsque l’on souhaite que le programme </w:t>
      </w:r>
      <w:r w:rsidR="00292024" w:rsidRPr="00574C5D">
        <w:rPr>
          <w:rFonts w:eastAsiaTheme="minorEastAsia"/>
          <w:color w:val="4EA72E" w:themeColor="accent6"/>
        </w:rPr>
        <w:t xml:space="preserve">continue d’avancer sans attendre la fin de l’exécution </w:t>
      </w:r>
      <w:r w:rsidR="008B3BD1" w:rsidRPr="00574C5D">
        <w:rPr>
          <w:rFonts w:eastAsiaTheme="minorEastAsia"/>
          <w:color w:val="4EA72E" w:themeColor="accent6"/>
        </w:rPr>
        <w:t>de la tâche dans l’EDT.</w:t>
      </w:r>
    </w:p>
    <w:p w14:paraId="58D982F5" w14:textId="0ACC7249" w:rsidR="00746D72" w:rsidRPr="00574C5D" w:rsidRDefault="006B42BA" w:rsidP="00746D72">
      <w:pPr>
        <w:rPr>
          <w:rFonts w:eastAsiaTheme="minorEastAsia"/>
          <w:b/>
          <w:bCs/>
        </w:rPr>
      </w:pPr>
      <w:r w:rsidRPr="00574C5D">
        <w:rPr>
          <w:rFonts w:eastAsiaTheme="minorEastAsia"/>
          <w:b/>
          <w:bCs/>
        </w:rPr>
        <w:t>Attendre l’exécution de la tâche</w:t>
      </w:r>
      <w:r w:rsidR="009A5A40" w:rsidRPr="00574C5D">
        <w:rPr>
          <w:rFonts w:eastAsiaTheme="minorEastAsia"/>
          <w:b/>
          <w:bCs/>
        </w:rPr>
        <w:t> </w:t>
      </w:r>
      <w:r w:rsidRPr="00574C5D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EventQueue.invokeAndWait</m:t>
        </m:r>
      </m:oMath>
    </w:p>
    <w:p w14:paraId="2DD49C74" w14:textId="2811C810" w:rsidR="006B42BA" w:rsidRPr="00C819E4" w:rsidRDefault="006B42BA" w:rsidP="00C819E4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Si on souhaite que le thread </w:t>
      </w:r>
      <m:oMath>
        <m:r>
          <w:rPr>
            <w:rFonts w:ascii="Cambria Math" w:eastAsiaTheme="minorEastAsia" w:hAnsi="Cambria Math"/>
          </w:rPr>
          <m:t>main</m:t>
        </m:r>
      </m:oMath>
      <w:r w:rsidR="00574C5D">
        <w:rPr>
          <w:rFonts w:eastAsiaTheme="minorEastAsia"/>
        </w:rPr>
        <w:t xml:space="preserve"> </w:t>
      </w:r>
      <w:r w:rsidR="00574C5D" w:rsidRPr="00DD1877">
        <w:rPr>
          <w:rFonts w:eastAsiaTheme="minorEastAsia"/>
          <w:color w:val="4EA72E" w:themeColor="accent6"/>
        </w:rPr>
        <w:t xml:space="preserve">attende que la </w:t>
      </w:r>
      <w:r w:rsidR="00C819E4" w:rsidRPr="00DD1877">
        <w:rPr>
          <w:rFonts w:eastAsiaTheme="minorEastAsia"/>
          <w:color w:val="4EA72E" w:themeColor="accent6"/>
        </w:rPr>
        <w:t>tâche</w:t>
      </w:r>
      <w:r w:rsidR="00574C5D" w:rsidRPr="00DD1877">
        <w:rPr>
          <w:rFonts w:eastAsiaTheme="minorEastAsia"/>
          <w:color w:val="4EA72E" w:themeColor="accent6"/>
        </w:rPr>
        <w:t xml:space="preserve"> soit exécutée </w:t>
      </w:r>
      <w:r w:rsidR="00C819E4">
        <w:rPr>
          <w:rFonts w:eastAsiaTheme="minorEastAsia"/>
        </w:rPr>
        <w:t xml:space="preserve">dans l’EDT, on utilise </w:t>
      </w:r>
      <m:oMath>
        <m:r>
          <w:rPr>
            <w:rFonts w:ascii="Cambria Math" w:eastAsiaTheme="minorEastAsia" w:hAnsi="Cambria Math"/>
          </w:rPr>
          <m:t>Event Queue.invokeAndWait</m:t>
        </m:r>
      </m:oMath>
      <w:r w:rsidR="00C819E4">
        <w:rPr>
          <w:rFonts w:eastAsiaTheme="minorEastAsia"/>
        </w:rPr>
        <w:t> :</w:t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 void invokeAndWait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Runnable doRun</m:t>
            </m:r>
          </m:e>
        </m:d>
      </m:oMath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w:r w:rsidR="00DD187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throws IntterruptedException</m:t>
        </m:r>
        <m:r>
          <w:rPr>
            <w:rFonts w:ascii="Cambria Math" w:eastAsiaTheme="minorEastAsia" w:hAnsi="Cambria Math"/>
          </w:rPr>
          <m:t>,</m:t>
        </m:r>
      </m:oMath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w:r w:rsidR="0003187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InvocationTargetException</m:t>
        </m:r>
      </m:oMath>
    </w:p>
    <w:p w14:paraId="5BD1E06C" w14:textId="5E737F2C" w:rsidR="006B42BA" w:rsidRDefault="006B42BA" w:rsidP="006B42BA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Poste une tâche dans la file d’événements et </w:t>
      </w:r>
      <w:r w:rsidR="00C819E4" w:rsidRPr="00C819E4">
        <w:rPr>
          <w:rFonts w:eastAsiaTheme="minorEastAsia"/>
          <w:color w:val="E97132" w:themeColor="accent2"/>
        </w:rPr>
        <w:t xml:space="preserve">bloque le thread appelant </w:t>
      </w:r>
      <w:r w:rsidR="00C819E4">
        <w:rPr>
          <w:rFonts w:eastAsiaTheme="minorEastAsia"/>
        </w:rPr>
        <w:t>jusqu’à ce que la tâche soit exécutée.</w:t>
      </w:r>
    </w:p>
    <w:p w14:paraId="7327DD94" w14:textId="1F56F843" w:rsidR="00992453" w:rsidRPr="000D7194" w:rsidRDefault="00B83E8F" w:rsidP="006B42BA">
      <w:pPr>
        <w:pStyle w:val="Paragraphedeliste"/>
        <w:rPr>
          <w:rFonts w:eastAsiaTheme="minorEastAsia"/>
          <w:color w:val="FFFFFF" w:themeColor="background1"/>
        </w:rPr>
      </w:pPr>
      <w:r w:rsidRPr="000D7194">
        <w:rPr>
          <w:rFonts w:eastAsiaTheme="minorEastAsia"/>
          <w:color w:val="FFFFFF" w:themeColor="background1"/>
          <w:highlight w:val="black"/>
        </w:rPr>
        <w:t>[</w:t>
      </w:r>
      <w:r w:rsidR="00F44238" w:rsidRPr="000D7194">
        <w:rPr>
          <w:rFonts w:eastAsiaTheme="minorEastAsia"/>
          <w:color w:val="FFFFFF" w:themeColor="background1"/>
          <w:highlight w:val="black"/>
        </w:rPr>
        <w:t>EDT.java]</w:t>
      </w:r>
    </w:p>
    <w:p w14:paraId="295BDCB8" w14:textId="25BBF291" w:rsidR="00992453" w:rsidRDefault="00992453" w:rsidP="00992453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InterruptionException</m:t>
        </m:r>
      </m:oMath>
      <w:r w:rsidR="009A5A40">
        <w:rPr>
          <w:rFonts w:eastAsiaTheme="minorEastAsia"/>
        </w:rPr>
        <w:t> </w:t>
      </w:r>
      <w:r>
        <w:rPr>
          <w:rFonts w:eastAsiaTheme="minorEastAsia"/>
        </w:rPr>
        <w:t>:</w:t>
      </w:r>
      <w:r w:rsidR="00AE78D2">
        <w:rPr>
          <w:rFonts w:eastAsiaTheme="minorEastAsia"/>
        </w:rPr>
        <w:t xml:space="preserve"> Levée si le thread appelant est </w:t>
      </w:r>
      <w:r w:rsidR="00AE78D2" w:rsidRPr="00AE78D2">
        <w:rPr>
          <w:rFonts w:eastAsiaTheme="minorEastAsia"/>
          <w:color w:val="E97132" w:themeColor="accent2"/>
        </w:rPr>
        <w:t>interrompu pendant l’attente </w:t>
      </w:r>
      <w:r w:rsidR="00AE78D2">
        <w:rPr>
          <w:rFonts w:eastAsiaTheme="minorEastAsia"/>
        </w:rPr>
        <w:t>;</w:t>
      </w:r>
    </w:p>
    <w:p w14:paraId="6B252206" w14:textId="0468999F" w:rsidR="00992453" w:rsidRDefault="00992453" w:rsidP="00992453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InvocationTargetException</m:t>
        </m:r>
      </m:oMath>
      <w:r w:rsidR="009A5A40">
        <w:rPr>
          <w:rFonts w:eastAsiaTheme="minorEastAsia"/>
        </w:rPr>
        <w:t> </w:t>
      </w:r>
      <w:r>
        <w:rPr>
          <w:rFonts w:eastAsiaTheme="minorEastAsia"/>
        </w:rPr>
        <w:t>:</w:t>
      </w:r>
      <w:r w:rsidR="00AE78D2">
        <w:rPr>
          <w:rFonts w:eastAsiaTheme="minorEastAsia"/>
        </w:rPr>
        <w:t xml:space="preserve"> Levée su une exception est générée par la tâche exécutée dans l’EDT.</w:t>
      </w:r>
    </w:p>
    <w:p w14:paraId="6689FCE0" w14:textId="192E8AC1" w:rsidR="00992453" w:rsidRPr="00B36E2A" w:rsidRDefault="00EC21F7" w:rsidP="00992453">
      <w:pPr>
        <w:rPr>
          <w:rFonts w:eastAsiaTheme="minorEastAsia"/>
          <w:b/>
          <w:bCs/>
        </w:rPr>
      </w:pPr>
      <w:r w:rsidRPr="00B36E2A">
        <w:rPr>
          <w:rFonts w:eastAsiaTheme="minorEastAsia"/>
          <w:b/>
          <w:bCs/>
        </w:rPr>
        <w:t>Evénement</w:t>
      </w:r>
      <w:r w:rsidR="00C37860" w:rsidRPr="00B36E2A">
        <w:rPr>
          <w:rFonts w:eastAsiaTheme="minorEastAsia"/>
          <w:b/>
          <w:bCs/>
        </w:rPr>
        <w:t xml:space="preserve"> </w:t>
      </w:r>
      <w:r w:rsidRPr="00B36E2A">
        <w:rPr>
          <w:rFonts w:eastAsiaTheme="minorEastAsia"/>
          <w:b/>
          <w:bCs/>
        </w:rPr>
        <w:t>(rappels)</w:t>
      </w:r>
    </w:p>
    <w:p w14:paraId="42DA7AE4" w14:textId="34F72885" w:rsidR="00EC21F7" w:rsidRDefault="00EC21F7" w:rsidP="00EC21F7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Chaque </w:t>
      </w:r>
      <w:r w:rsidRPr="00AA643D">
        <w:rPr>
          <w:rFonts w:eastAsiaTheme="minorEastAsia"/>
          <w:color w:val="EE0000"/>
        </w:rPr>
        <w:t>composant graphique</w:t>
      </w:r>
      <w:r w:rsidR="00B36E2A" w:rsidRPr="00AA643D">
        <w:rPr>
          <w:rFonts w:eastAsiaTheme="minorEastAsia"/>
          <w:color w:val="EE0000"/>
        </w:rPr>
        <w:t xml:space="preserve"> </w:t>
      </w:r>
      <w:r w:rsidR="00B36E2A">
        <w:rPr>
          <w:rFonts w:eastAsiaTheme="minorEastAsia"/>
        </w:rPr>
        <w:t>(par exemple : un bouton, une case à cocher, un champ de texte) peut générer des événements.</w:t>
      </w:r>
    </w:p>
    <w:p w14:paraId="35941556" w14:textId="78748C3D" w:rsidR="00EC21F7" w:rsidRDefault="00EC21F7" w:rsidP="00EC21F7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événements sont </w:t>
      </w:r>
      <w:r w:rsidR="00FF18EC">
        <w:rPr>
          <w:rFonts w:eastAsiaTheme="minorEastAsia"/>
        </w:rPr>
        <w:t>déclenchés par des</w:t>
      </w:r>
      <w:r w:rsidR="00741529">
        <w:rPr>
          <w:rFonts w:eastAsiaTheme="minorEastAsia"/>
        </w:rPr>
        <w:t xml:space="preserve"> </w:t>
      </w:r>
      <w:r w:rsidR="00741529" w:rsidRPr="00AA643D">
        <w:rPr>
          <w:rFonts w:eastAsiaTheme="minorEastAsia"/>
          <w:color w:val="4EA72E" w:themeColor="accent6"/>
        </w:rPr>
        <w:t xml:space="preserve">interactions de l’utilisateur </w:t>
      </w:r>
      <w:r w:rsidR="00741529">
        <w:rPr>
          <w:rFonts w:eastAsiaTheme="minorEastAsia"/>
        </w:rPr>
        <w:t xml:space="preserve">(par exemple : le clic sur un bouton, </w:t>
      </w:r>
      <w:r w:rsidR="00AA643D">
        <w:rPr>
          <w:rFonts w:eastAsiaTheme="minorEastAsia"/>
        </w:rPr>
        <w:t>la sélection d’une option, ou la frappe d’une touche) ;</w:t>
      </w:r>
    </w:p>
    <w:p w14:paraId="5DE7FD9B" w14:textId="1E80F3F5" w:rsidR="00644574" w:rsidRPr="00E07961" w:rsidRDefault="00FF18EC" w:rsidP="00FF18E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Ces événements sont</w:t>
      </w:r>
      <w:r w:rsidR="00AA643D">
        <w:rPr>
          <w:rFonts w:eastAsiaTheme="minorEastAsia"/>
        </w:rPr>
        <w:t xml:space="preserve"> </w:t>
      </w:r>
      <w:r w:rsidR="00AA643D" w:rsidRPr="00AA643D">
        <w:rPr>
          <w:rFonts w:eastAsiaTheme="minorEastAsia"/>
          <w:color w:val="0070C0"/>
        </w:rPr>
        <w:t xml:space="preserve">postés dans la file d’événements </w:t>
      </w:r>
      <w:r w:rsidR="00AA643D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Event Queue</m:t>
        </m:r>
      </m:oMath>
      <w:r w:rsidR="00AA643D">
        <w:rPr>
          <w:rFonts w:eastAsiaTheme="minorEastAsia"/>
        </w:rPr>
        <w:t>).</w:t>
      </w:r>
    </w:p>
    <w:p w14:paraId="3DF79E77" w14:textId="541BB214" w:rsidR="00FF18EC" w:rsidRPr="00E07961" w:rsidRDefault="00E07961" w:rsidP="00FF18EC">
      <w:pPr>
        <w:rPr>
          <w:rFonts w:eastAsiaTheme="minorEastAsia"/>
          <w:b/>
          <w:bCs/>
        </w:rPr>
      </w:pPr>
      <w:r w:rsidRPr="00E07961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9299982" wp14:editId="4B0275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1585595"/>
            <wp:effectExtent l="0" t="0" r="2540" b="0"/>
            <wp:wrapThrough wrapText="bothSides">
              <wp:wrapPolygon edited="0">
                <wp:start x="0" y="0"/>
                <wp:lineTo x="0" y="21280"/>
                <wp:lineTo x="21546" y="21280"/>
                <wp:lineTo x="21546" y="0"/>
                <wp:lineTo x="0" y="0"/>
              </wp:wrapPolygon>
            </wp:wrapThrough>
            <wp:docPr id="1978636491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6491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18EC" w:rsidRPr="00E07961">
        <w:rPr>
          <w:rFonts w:eastAsiaTheme="minorEastAsia"/>
          <w:b/>
          <w:bCs/>
        </w:rPr>
        <w:t>Listeners</w:t>
      </w:r>
    </w:p>
    <w:p w14:paraId="4CBA35EA" w14:textId="02EDDFB0" w:rsidR="00FF18EC" w:rsidRDefault="00FF18EC" w:rsidP="00FF18E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L’EDT récupère et traite</w:t>
      </w:r>
      <w:r w:rsidR="00F44229">
        <w:rPr>
          <w:rFonts w:eastAsiaTheme="minorEastAsia"/>
        </w:rPr>
        <w:t xml:space="preserve"> les événements un par un, dans l’ordre d’arrivée ;</w:t>
      </w:r>
    </w:p>
    <w:p w14:paraId="2E81045B" w14:textId="37CC05AD" w:rsidR="00FF18EC" w:rsidRDefault="00FF18EC" w:rsidP="00FF18E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Une fois qu’un événement est récupéré,</w:t>
      </w:r>
      <w:r w:rsidR="00F44229">
        <w:rPr>
          <w:rFonts w:eastAsiaTheme="minorEastAsia"/>
        </w:rPr>
        <w:t xml:space="preserve"> l’EDT le transmet aux objets enregistrés pour l’écouter, appelés listeners.</w:t>
      </w:r>
    </w:p>
    <w:p w14:paraId="63E2CA62" w14:textId="6B4FC97F" w:rsidR="00595284" w:rsidRDefault="00595284" w:rsidP="00595284">
      <w:pPr>
        <w:pStyle w:val="Paragraphedeliste"/>
        <w:rPr>
          <w:rFonts w:eastAsiaTheme="minorEastAsia"/>
        </w:rPr>
      </w:pPr>
      <w:r w:rsidRPr="00595284">
        <w:rPr>
          <w:rFonts w:eastAsiaTheme="minorEastAsia"/>
          <w:noProof/>
        </w:rPr>
        <w:drawing>
          <wp:inline distT="0" distB="0" distL="0" distR="0" wp14:anchorId="6EF1EFD1" wp14:editId="4F976329">
            <wp:extent cx="6087325" cy="1381318"/>
            <wp:effectExtent l="0" t="0" r="0" b="9525"/>
            <wp:docPr id="1662993598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3598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104" w14:textId="0FB2CFF4" w:rsidR="00FF18EC" w:rsidRDefault="00C80630" w:rsidP="00C80630">
      <w:pPr>
        <w:pStyle w:val="Paragraphedeliste"/>
        <w:rPr>
          <w:rFonts w:eastAsiaTheme="minorEastAsia"/>
        </w:rPr>
      </w:pPr>
      <w:r w:rsidRPr="00BF0A03">
        <w:rPr>
          <w:rFonts w:eastAsiaTheme="minorEastAsia"/>
          <w:color w:val="EE0000"/>
          <w:u w:val="single"/>
        </w:rPr>
        <w:t>Listeners</w:t>
      </w:r>
      <w:r w:rsidR="009A5A40" w:rsidRPr="00BF0A03">
        <w:rPr>
          <w:rFonts w:eastAsiaTheme="minorEastAsia"/>
          <w:color w:val="EE0000"/>
        </w:rPr>
        <w:t> </w:t>
      </w:r>
      <w:r w:rsidRPr="00BF0A03">
        <w:rPr>
          <w:rFonts w:eastAsiaTheme="minorEastAsia"/>
          <w:color w:val="EE0000"/>
        </w:rPr>
        <w:t xml:space="preserve">: </w:t>
      </w:r>
      <w:r w:rsidR="0069435F">
        <w:rPr>
          <w:rFonts w:eastAsiaTheme="minorEastAsia"/>
        </w:rPr>
        <w:t>Objets qui attendent les événements spécifiques, comme un clic de souris ou une frappe de clavier, pour y réagir.</w:t>
      </w:r>
    </w:p>
    <w:p w14:paraId="396CBBE9" w14:textId="31EFE8B3" w:rsidR="00C80630" w:rsidRDefault="00C80630" w:rsidP="00C8063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listeners doivent</w:t>
      </w:r>
      <w:r w:rsidR="00BF0A03">
        <w:rPr>
          <w:rFonts w:eastAsiaTheme="minorEastAsia"/>
        </w:rPr>
        <w:t xml:space="preserve"> </w:t>
      </w:r>
      <w:r w:rsidR="00BF0A03" w:rsidRPr="00F60E7A">
        <w:rPr>
          <w:rFonts w:eastAsiaTheme="minorEastAsia"/>
          <w:color w:val="4EA72E" w:themeColor="accent6"/>
        </w:rPr>
        <w:t xml:space="preserve">s’enregistrer explicitement </w:t>
      </w:r>
      <w:r w:rsidR="00BF0A03">
        <w:rPr>
          <w:rFonts w:eastAsiaTheme="minorEastAsia"/>
        </w:rPr>
        <w:t xml:space="preserve">auprès du composant pour recevoir </w:t>
      </w:r>
      <w:r w:rsidR="00827BA3">
        <w:rPr>
          <w:rFonts w:eastAsiaTheme="minorEastAsia"/>
        </w:rPr>
        <w:t>les événements.</w:t>
      </w:r>
    </w:p>
    <w:p w14:paraId="35EE6C9A" w14:textId="4DA34812" w:rsidR="0070474C" w:rsidRPr="005D4F6F" w:rsidRDefault="0070474C" w:rsidP="0070474C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70474C">
        <w:rPr>
          <w:rFonts w:eastAsiaTheme="minorEastAsia"/>
          <w:noProof/>
        </w:rPr>
        <w:drawing>
          <wp:anchor distT="0" distB="0" distL="114300" distR="114300" simplePos="0" relativeHeight="251665408" behindDoc="0" locked="0" layoutInCell="1" allowOverlap="1" wp14:anchorId="54C2A817" wp14:editId="3DA2EEF7">
            <wp:simplePos x="0" y="0"/>
            <wp:positionH relativeFrom="column">
              <wp:posOffset>914400</wp:posOffset>
            </wp:positionH>
            <wp:positionV relativeFrom="paragraph">
              <wp:posOffset>4445</wp:posOffset>
            </wp:positionV>
            <wp:extent cx="4467225" cy="1055250"/>
            <wp:effectExtent l="0" t="0" r="0" b="0"/>
            <wp:wrapThrough wrapText="bothSides">
              <wp:wrapPolygon edited="0">
                <wp:start x="0" y="0"/>
                <wp:lineTo x="0" y="21067"/>
                <wp:lineTo x="21462" y="21067"/>
                <wp:lineTo x="21462" y="0"/>
                <wp:lineTo x="0" y="0"/>
              </wp:wrapPolygon>
            </wp:wrapThrough>
            <wp:docPr id="141199405" name="Image 1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405" name="Image 1" descr="Une image contenant texte, diagramme, ligne, Polic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05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630">
        <w:rPr>
          <w:rFonts w:eastAsiaTheme="minorEastAsia"/>
        </w:rPr>
        <w:t>L’événement transmet au listener</w:t>
      </w:r>
      <w:r w:rsidR="0079545F">
        <w:rPr>
          <w:rFonts w:eastAsiaTheme="minorEastAsia"/>
        </w:rPr>
        <w:t xml:space="preserve"> </w:t>
      </w:r>
      <w:r>
        <w:rPr>
          <w:rFonts w:eastAsiaTheme="minorEastAsia"/>
        </w:rPr>
        <w:t xml:space="preserve">des </w:t>
      </w:r>
      <w:r w:rsidRPr="00F60E7A">
        <w:rPr>
          <w:rFonts w:eastAsiaTheme="minorEastAsia"/>
          <w:color w:val="EE0000"/>
        </w:rPr>
        <w:t xml:space="preserve">informations sur la situation qui l’a déclenché </w:t>
      </w:r>
      <w:r>
        <w:rPr>
          <w:rFonts w:eastAsiaTheme="minorEastAsia"/>
        </w:rPr>
        <w:t>(par exemple, quel bouton a été cliqué, la position de la souris, les modificateurs, etc.).</w:t>
      </w:r>
    </w:p>
    <w:p w14:paraId="254E36B4" w14:textId="3D9D630C" w:rsidR="0079545F" w:rsidRPr="0051655F" w:rsidRDefault="0079545F" w:rsidP="0079545F">
      <w:pPr>
        <w:rPr>
          <w:rFonts w:eastAsiaTheme="minorEastAsia"/>
          <w:b/>
          <w:bCs/>
        </w:rPr>
      </w:pPr>
      <w:r w:rsidRPr="0051655F">
        <w:rPr>
          <w:rFonts w:eastAsiaTheme="minorEastAsia"/>
          <w:b/>
          <w:bCs/>
        </w:rPr>
        <w:t>Listeners et actions</w:t>
      </w:r>
    </w:p>
    <w:p w14:paraId="091C7D14" w14:textId="5FE75E86" w:rsidR="0079545F" w:rsidRDefault="0079545F" w:rsidP="0079545F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Chaque listener </w:t>
      </w:r>
      <w:r w:rsidR="009823FC">
        <w:rPr>
          <w:rFonts w:eastAsiaTheme="minorEastAsia"/>
        </w:rPr>
        <w:t xml:space="preserve">est associé à une </w:t>
      </w:r>
      <w:r w:rsidR="009823FC" w:rsidRPr="0051655F">
        <w:rPr>
          <w:rFonts w:eastAsiaTheme="minorEastAsia"/>
          <w:color w:val="4EA72E" w:themeColor="accent6"/>
        </w:rPr>
        <w:t xml:space="preserve">action </w:t>
      </w:r>
      <w:r w:rsidR="009823FC">
        <w:rPr>
          <w:rFonts w:eastAsiaTheme="minorEastAsia"/>
        </w:rPr>
        <w:t>qui s’exécute dans le thread EDT en réponse à l’événement reçu.</w:t>
      </w:r>
    </w:p>
    <w:p w14:paraId="0D684C0F" w14:textId="7337683B" w:rsidR="0079545F" w:rsidRDefault="0079545F" w:rsidP="0079545F">
      <w:pPr>
        <w:pStyle w:val="Paragraphedeliste"/>
        <w:rPr>
          <w:rFonts w:eastAsiaTheme="minorEastAsia"/>
        </w:rPr>
      </w:pPr>
      <w:r w:rsidRPr="0051655F">
        <w:rPr>
          <w:rFonts w:eastAsiaTheme="minorEastAsia"/>
          <w:u w:val="single"/>
        </w:rPr>
        <w:t>Exemple</w:t>
      </w:r>
      <w:r w:rsidR="009A5A40" w:rsidRPr="0051655F">
        <w:rPr>
          <w:rFonts w:eastAsiaTheme="minorEastAsia"/>
          <w:u w:val="single"/>
        </w:rPr>
        <w:t> </w:t>
      </w:r>
      <w:r w:rsidR="0051655F" w:rsidRPr="0051655F">
        <w:rPr>
          <w:rFonts w:eastAsiaTheme="minorEastAsia"/>
          <w:u w:val="single"/>
        </w:rPr>
        <w:t>d’actions</w:t>
      </w:r>
      <w:r w:rsidR="0051655F">
        <w:rPr>
          <w:rFonts w:eastAsiaTheme="minorEastAsia"/>
        </w:rPr>
        <w:t xml:space="preserve"> </w:t>
      </w:r>
      <w:r>
        <w:rPr>
          <w:rFonts w:eastAsiaTheme="minorEastAsia"/>
        </w:rPr>
        <w:t xml:space="preserve">: </w:t>
      </w:r>
    </w:p>
    <w:p w14:paraId="3E042533" w14:textId="64571F07" w:rsidR="0079545F" w:rsidRDefault="0079545F" w:rsidP="0079545F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Modifier la couleur</w:t>
      </w:r>
      <w:r w:rsidR="009823FC">
        <w:rPr>
          <w:rFonts w:eastAsiaTheme="minorEastAsia"/>
        </w:rPr>
        <w:t xml:space="preserve"> de fond d’un composant en réponse au clic</w:t>
      </w:r>
      <w:r w:rsidR="00946B4F">
        <w:rPr>
          <w:rFonts w:eastAsiaTheme="minorEastAsia"/>
        </w:rPr>
        <w:t xml:space="preserve"> sur un bouton ;</w:t>
      </w:r>
    </w:p>
    <w:p w14:paraId="0F6AFAE0" w14:textId="7321A804" w:rsidR="0079545F" w:rsidRDefault="0079545F" w:rsidP="0079545F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Afficher un message</w:t>
      </w:r>
      <w:r w:rsidR="00946B4F">
        <w:rPr>
          <w:rFonts w:eastAsiaTheme="minorEastAsia"/>
        </w:rPr>
        <w:t xml:space="preserve"> ou ouvrir une boîte de dialogue après une sélection.</w:t>
      </w:r>
    </w:p>
    <w:p w14:paraId="02B8235A" w14:textId="232A1F91" w:rsidR="009E3F99" w:rsidRDefault="0051655F" w:rsidP="005B4592">
      <w:pPr>
        <w:pStyle w:val="Paragraphedeliste"/>
        <w:rPr>
          <w:rFonts w:eastAsiaTheme="minorEastAsia"/>
        </w:rPr>
      </w:pPr>
      <w:r w:rsidRPr="0051655F">
        <w:rPr>
          <w:rFonts w:eastAsiaTheme="minorEastAsia"/>
          <w:noProof/>
        </w:rPr>
        <w:drawing>
          <wp:inline distT="0" distB="0" distL="0" distR="0" wp14:anchorId="766D8C8B" wp14:editId="4B7F5DD4">
            <wp:extent cx="6030167" cy="1286054"/>
            <wp:effectExtent l="0" t="0" r="8890" b="9525"/>
            <wp:docPr id="1489223042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3042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F99" w:rsidRPr="0051655F">
        <w:rPr>
          <w:rFonts w:eastAsiaTheme="minorEastAsia"/>
          <w:color w:val="4EA72E" w:themeColor="accent6"/>
        </w:rPr>
        <w:t xml:space="preserve">Les listeners peuvent </w:t>
      </w:r>
      <w:r w:rsidRPr="0051655F">
        <w:rPr>
          <w:rFonts w:eastAsiaTheme="minorEastAsia"/>
          <w:color w:val="4EA72E" w:themeColor="accent6"/>
        </w:rPr>
        <w:t xml:space="preserve">manipuler l’interface graphique directement et en toute sécurité, car </w:t>
      </w:r>
      <w:r w:rsidRPr="0051655F">
        <w:rPr>
          <w:rFonts w:eastAsiaTheme="minorEastAsia"/>
          <w:b/>
          <w:bCs/>
          <w:color w:val="4EA72E" w:themeColor="accent6"/>
        </w:rPr>
        <w:t>ils sont exécutés dans l’EDT</w:t>
      </w:r>
      <w:r w:rsidRPr="0051655F">
        <w:rPr>
          <w:rFonts w:eastAsiaTheme="minorEastAsia"/>
          <w:color w:val="4EA72E" w:themeColor="accent6"/>
        </w:rPr>
        <w:t>.</w:t>
      </w:r>
    </w:p>
    <w:p w14:paraId="461F439F" w14:textId="3BB0F2B4" w:rsidR="005B4592" w:rsidRPr="0051655F" w:rsidRDefault="009A5A40" w:rsidP="009A5A40">
      <w:pPr>
        <w:jc w:val="center"/>
        <w:rPr>
          <w:rFonts w:eastAsiaTheme="minorEastAsia"/>
          <w:b/>
          <w:bCs/>
          <w:u w:val="single"/>
        </w:rPr>
      </w:pPr>
      <w:r w:rsidRPr="0051655F">
        <w:rPr>
          <w:rFonts w:eastAsiaTheme="minorEastAsia"/>
          <w:b/>
          <w:bCs/>
          <w:u w:val="single"/>
        </w:rPr>
        <w:lastRenderedPageBreak/>
        <w:t>Modèle-Vue-Contrôleur (</w:t>
      </w:r>
      <w:r w:rsidR="00C52DE8" w:rsidRPr="0051655F">
        <w:rPr>
          <w:rFonts w:eastAsiaTheme="minorEastAsia"/>
          <w:b/>
          <w:bCs/>
          <w:u w:val="single"/>
        </w:rPr>
        <w:t>M</w:t>
      </w:r>
      <w:r w:rsidRPr="0051655F">
        <w:rPr>
          <w:rFonts w:eastAsiaTheme="minorEastAsia"/>
          <w:b/>
          <w:bCs/>
          <w:u w:val="single"/>
        </w:rPr>
        <w:t>VC)</w:t>
      </w:r>
    </w:p>
    <w:p w14:paraId="6F663E64" w14:textId="08C534E0" w:rsidR="00C52DE8" w:rsidRPr="001853CE" w:rsidRDefault="00546E85" w:rsidP="00C52DE8">
      <w:pPr>
        <w:rPr>
          <w:rFonts w:eastAsiaTheme="minorEastAsia"/>
          <w:b/>
          <w:bCs/>
        </w:rPr>
      </w:pPr>
      <w:r w:rsidRPr="001853CE">
        <w:rPr>
          <w:rFonts w:eastAsiaTheme="minorEastAsia"/>
          <w:b/>
          <w:bCs/>
        </w:rPr>
        <w:t>Design Patterns</w:t>
      </w:r>
    </w:p>
    <w:p w14:paraId="212B2F67" w14:textId="6CF783E7" w:rsidR="00546E85" w:rsidRDefault="00546E85" w:rsidP="00546E8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Avec la croissance du nombre d’applications</w:t>
      </w:r>
      <w:r w:rsidR="00141D44">
        <w:rPr>
          <w:rFonts w:eastAsiaTheme="minorEastAsia"/>
        </w:rPr>
        <w:t xml:space="preserve"> développées en programmation orientée objet, le besoin de </w:t>
      </w:r>
      <w:r w:rsidR="00141D44" w:rsidRPr="001853CE">
        <w:rPr>
          <w:rFonts w:eastAsiaTheme="minorEastAsia"/>
          <w:color w:val="4EA72E" w:themeColor="accent6"/>
        </w:rPr>
        <w:t xml:space="preserve">solutions réutilisables </w:t>
      </w:r>
      <w:r w:rsidR="00141D44">
        <w:rPr>
          <w:rFonts w:eastAsiaTheme="minorEastAsia"/>
        </w:rPr>
        <w:t>pour résoudre des problèmes récurrents a ém</w:t>
      </w:r>
      <w:r w:rsidR="00C24D55">
        <w:rPr>
          <w:rFonts w:eastAsiaTheme="minorEastAsia"/>
        </w:rPr>
        <w:t>ergé ;</w:t>
      </w:r>
    </w:p>
    <w:p w14:paraId="213FFDD9" w14:textId="46DA8084" w:rsidR="00546E85" w:rsidRDefault="00546E85" w:rsidP="00546E8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Cela a mené à la création d’un</w:t>
      </w:r>
      <w:r w:rsidR="00C24D55">
        <w:rPr>
          <w:rFonts w:eastAsiaTheme="minorEastAsia"/>
        </w:rPr>
        <w:t xml:space="preserve"> </w:t>
      </w:r>
      <w:r w:rsidR="00C24D55" w:rsidRPr="009201EC">
        <w:rPr>
          <w:rFonts w:eastAsiaTheme="minorEastAsia"/>
          <w:color w:val="0070C0"/>
        </w:rPr>
        <w:t>ensemble de modèles de conception</w:t>
      </w:r>
      <w:r w:rsidR="00C24D55">
        <w:rPr>
          <w:rFonts w:eastAsiaTheme="minorEastAsia"/>
        </w:rPr>
        <w:t xml:space="preserve">, appelés </w:t>
      </w:r>
      <w:r w:rsidR="00C24D55" w:rsidRPr="009201EC">
        <w:rPr>
          <w:rFonts w:eastAsiaTheme="minorEastAsia"/>
          <w:color w:val="EE0000"/>
        </w:rPr>
        <w:t>design patterns</w:t>
      </w:r>
      <w:r w:rsidR="00C24D55">
        <w:rPr>
          <w:rFonts w:eastAsiaTheme="minorEastAsia"/>
        </w:rPr>
        <w:t>.</w:t>
      </w:r>
    </w:p>
    <w:p w14:paraId="639852B4" w14:textId="5ACF22A1" w:rsidR="00546E85" w:rsidRDefault="00546E85" w:rsidP="00546E85">
      <w:pPr>
        <w:pStyle w:val="Paragraphedeliste"/>
        <w:rPr>
          <w:rFonts w:eastAsiaTheme="minorEastAsia"/>
        </w:rPr>
      </w:pPr>
      <w:r w:rsidRPr="001853CE">
        <w:rPr>
          <w:rFonts w:eastAsiaTheme="minorEastAsia"/>
          <w:u w:val="single"/>
        </w:rPr>
        <w:t>Caractéristiques</w:t>
      </w:r>
      <w:r w:rsidR="00C24D55">
        <w:rPr>
          <w:rFonts w:eastAsiaTheme="minorEastAsia"/>
        </w:rPr>
        <w:t> :</w:t>
      </w:r>
    </w:p>
    <w:p w14:paraId="52ACB963" w14:textId="310A086F" w:rsidR="00546E85" w:rsidRDefault="00546E85" w:rsidP="00546E8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Ces modèles sont </w:t>
      </w:r>
      <w:r w:rsidR="005F3292">
        <w:rPr>
          <w:rFonts w:eastAsiaTheme="minorEastAsia"/>
        </w:rPr>
        <w:t>conçus pour être appliqués dans la</w:t>
      </w:r>
      <w:r w:rsidR="00C24D55">
        <w:rPr>
          <w:rFonts w:eastAsiaTheme="minorEastAsia"/>
        </w:rPr>
        <w:t xml:space="preserve"> </w:t>
      </w:r>
      <w:r w:rsidR="00BF4DA2" w:rsidRPr="009201EC">
        <w:rPr>
          <w:rFonts w:eastAsiaTheme="minorEastAsia"/>
          <w:color w:val="0070C0"/>
        </w:rPr>
        <w:t>plupart des langages orientés objet</w:t>
      </w:r>
      <w:r w:rsidR="00BF4DA2">
        <w:rPr>
          <w:rFonts w:eastAsiaTheme="minorEastAsia"/>
        </w:rPr>
        <w:t> ;</w:t>
      </w:r>
    </w:p>
    <w:p w14:paraId="39DFC158" w14:textId="05B58C0A" w:rsidR="005F3292" w:rsidRDefault="005F3292" w:rsidP="00546E85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9201EC">
        <w:rPr>
          <w:rFonts w:eastAsiaTheme="minorEastAsia"/>
          <w:color w:val="EE0000"/>
        </w:rPr>
        <w:t>Leur nombre continue d’augmenter</w:t>
      </w:r>
      <w:r w:rsidR="003D1A38" w:rsidRPr="009201EC">
        <w:rPr>
          <w:rFonts w:eastAsiaTheme="minorEastAsia"/>
          <w:color w:val="EE0000"/>
        </w:rPr>
        <w:t xml:space="preserve"> </w:t>
      </w:r>
      <w:r w:rsidR="003D1A38">
        <w:rPr>
          <w:rFonts w:eastAsiaTheme="minorEastAsia"/>
        </w:rPr>
        <w:t xml:space="preserve">au fil des années, à mesure que les </w:t>
      </w:r>
      <w:r w:rsidR="001853CE">
        <w:rPr>
          <w:rFonts w:eastAsiaTheme="minorEastAsia"/>
        </w:rPr>
        <w:t>développeurs identifient de nouvelles pratiques et solutions.</w:t>
      </w:r>
    </w:p>
    <w:p w14:paraId="613A850C" w14:textId="34ADDB96" w:rsidR="00BD33BE" w:rsidRPr="009201EC" w:rsidRDefault="00BD33BE" w:rsidP="00BD33BE">
      <w:pPr>
        <w:rPr>
          <w:rFonts w:eastAsiaTheme="minorEastAsia"/>
          <w:b/>
          <w:bCs/>
        </w:rPr>
      </w:pPr>
      <w:r w:rsidRPr="009201EC">
        <w:rPr>
          <w:rFonts w:eastAsiaTheme="minorEastAsia"/>
          <w:b/>
          <w:bCs/>
        </w:rPr>
        <w:t>Modèle-Vue-Contrôleur (MVC)</w:t>
      </w:r>
    </w:p>
    <w:p w14:paraId="4EB446C9" w14:textId="2CC270BF" w:rsidR="00BD33BE" w:rsidRDefault="00BD33BE" w:rsidP="00BD33BE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Le </w:t>
      </w:r>
      <w:r w:rsidRPr="00665C3A">
        <w:rPr>
          <w:rFonts w:eastAsiaTheme="minorEastAsia"/>
          <w:color w:val="4EA72E" w:themeColor="accent6"/>
        </w:rPr>
        <w:t xml:space="preserve">MVC </w:t>
      </w:r>
      <w:r>
        <w:rPr>
          <w:rFonts w:eastAsiaTheme="minorEastAsia"/>
        </w:rPr>
        <w:t xml:space="preserve">est un </w:t>
      </w:r>
      <w:r w:rsidRPr="00665C3A">
        <w:rPr>
          <w:rFonts w:eastAsiaTheme="minorEastAsia"/>
          <w:color w:val="EE0000"/>
        </w:rPr>
        <w:t>patron de conception (design pattern)</w:t>
      </w:r>
      <w:r w:rsidR="00F45F4C" w:rsidRPr="00665C3A">
        <w:rPr>
          <w:rFonts w:eastAsiaTheme="minorEastAsia"/>
          <w:color w:val="EE0000"/>
        </w:rPr>
        <w:t xml:space="preserve"> </w:t>
      </w:r>
      <w:r w:rsidR="00F45F4C">
        <w:rPr>
          <w:rFonts w:eastAsiaTheme="minorEastAsia"/>
        </w:rPr>
        <w:t xml:space="preserve">qui apporte une solution au problème de structuration d’une application interactive (par exemple, une interface graphique) en la décomposant en </w:t>
      </w:r>
      <w:r w:rsidR="00F150C8">
        <w:rPr>
          <w:rFonts w:eastAsiaTheme="minorEastAsia"/>
        </w:rPr>
        <w:t xml:space="preserve">trois parties : </w:t>
      </w:r>
    </w:p>
    <w:p w14:paraId="258F969B" w14:textId="519DFDCE" w:rsidR="00BD33BE" w:rsidRDefault="00BD33BE" w:rsidP="00BD33B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Modèle :</w:t>
      </w:r>
      <w:r w:rsidR="00A61B0E">
        <w:rPr>
          <w:rFonts w:eastAsiaTheme="minorEastAsia"/>
        </w:rPr>
        <w:t xml:space="preserve"> Stocke et gère les </w:t>
      </w:r>
      <w:r w:rsidR="00A55970">
        <w:rPr>
          <w:rFonts w:eastAsiaTheme="minorEastAsia"/>
        </w:rPr>
        <w:t>données ;</w:t>
      </w:r>
    </w:p>
    <w:p w14:paraId="1EF33948" w14:textId="072764A2" w:rsidR="00BD33BE" w:rsidRDefault="00BD33BE" w:rsidP="00BD33B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Vue :</w:t>
      </w:r>
      <w:r w:rsidR="00A55970">
        <w:rPr>
          <w:rFonts w:eastAsiaTheme="minorEastAsia"/>
        </w:rPr>
        <w:t xml:space="preserve"> Affiche les données à l’utilisateur ;</w:t>
      </w:r>
    </w:p>
    <w:p w14:paraId="11B94F9A" w14:textId="0F2DE7A0" w:rsidR="00BD33BE" w:rsidRDefault="00BD33BE" w:rsidP="00BD33B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Contrôleur :</w:t>
      </w:r>
      <w:r w:rsidR="00A55970">
        <w:rPr>
          <w:rFonts w:eastAsiaTheme="minorEastAsia"/>
        </w:rPr>
        <w:t xml:space="preserve"> Gère les interactions utilisateur.</w:t>
      </w:r>
    </w:p>
    <w:p w14:paraId="2E1BF085" w14:textId="3BDA1493" w:rsidR="00BD33BE" w:rsidRDefault="00BD33BE" w:rsidP="00BD33BE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Ces trois parties doivent être bien </w:t>
      </w:r>
      <w:r w:rsidRPr="00665C3A">
        <w:rPr>
          <w:rFonts w:eastAsiaTheme="minorEastAsia"/>
          <w:b/>
          <w:bCs/>
        </w:rPr>
        <w:t>dist</w:t>
      </w:r>
      <w:r w:rsidR="0083173A" w:rsidRPr="00665C3A">
        <w:rPr>
          <w:rFonts w:eastAsiaTheme="minorEastAsia"/>
          <w:b/>
          <w:bCs/>
        </w:rPr>
        <w:t>inctes</w:t>
      </w:r>
      <w:r w:rsidR="0083173A">
        <w:rPr>
          <w:rFonts w:eastAsiaTheme="minorEastAsia"/>
        </w:rPr>
        <w:t xml:space="preserve"> : </w:t>
      </w:r>
    </w:p>
    <w:p w14:paraId="10F17882" w14:textId="04E1E631" w:rsidR="0083173A" w:rsidRDefault="0083173A" w:rsidP="0083173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données </w:t>
      </w:r>
      <w:r w:rsidRPr="00665C3A">
        <w:rPr>
          <w:rFonts w:eastAsiaTheme="minorEastAsia"/>
          <w:color w:val="EE0000"/>
        </w:rPr>
        <w:t xml:space="preserve">indépendantes </w:t>
      </w:r>
      <w:r>
        <w:rPr>
          <w:rFonts w:eastAsiaTheme="minorEastAsia"/>
        </w:rPr>
        <w:t>de l’affichage ;</w:t>
      </w:r>
    </w:p>
    <w:p w14:paraId="225ADCE3" w14:textId="15CDB278" w:rsidR="0083173A" w:rsidRDefault="0083173A" w:rsidP="0083173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parties contrôleur </w:t>
      </w:r>
      <w:r w:rsidRPr="00665C3A">
        <w:rPr>
          <w:rFonts w:eastAsiaTheme="minorEastAsia"/>
          <w:color w:val="EE0000"/>
        </w:rPr>
        <w:t xml:space="preserve">distincte </w:t>
      </w:r>
      <w:r w:rsidR="0019391B">
        <w:rPr>
          <w:rFonts w:eastAsiaTheme="minorEastAsia"/>
        </w:rPr>
        <w:t>des données et de l’affichage.</w:t>
      </w:r>
    </w:p>
    <w:p w14:paraId="253E55E9" w14:textId="1D5A6002" w:rsidR="0083173A" w:rsidRPr="00665C3A" w:rsidRDefault="0083173A" w:rsidP="0083173A">
      <w:pPr>
        <w:pStyle w:val="Paragraphedeliste"/>
        <w:rPr>
          <w:rFonts w:eastAsiaTheme="minorEastAsia"/>
          <w:color w:val="4EA72E" w:themeColor="accent6"/>
        </w:rPr>
      </w:pPr>
      <w:r w:rsidRPr="00665C3A">
        <w:rPr>
          <w:rFonts w:eastAsiaTheme="minorEastAsia"/>
          <w:color w:val="4EA72E" w:themeColor="accent6"/>
          <w:u w:val="single"/>
        </w:rPr>
        <w:t>Avantages</w:t>
      </w:r>
      <w:r w:rsidRPr="00665C3A">
        <w:rPr>
          <w:rFonts w:eastAsiaTheme="minorEastAsia"/>
          <w:color w:val="4EA72E" w:themeColor="accent6"/>
        </w:rPr>
        <w:t> :</w:t>
      </w:r>
      <w:r w:rsidR="0019391B" w:rsidRPr="00665C3A">
        <w:rPr>
          <w:rFonts w:eastAsiaTheme="minorEastAsia"/>
          <w:color w:val="4EA72E" w:themeColor="accent6"/>
        </w:rPr>
        <w:t xml:space="preserve"> Meilleure organisation. Code facile à maintenir en séparant les responsabilités.</w:t>
      </w:r>
    </w:p>
    <w:p w14:paraId="62815A90" w14:textId="68E8E204" w:rsidR="00E01EF8" w:rsidRDefault="00E01EF8" w:rsidP="00E01EF8">
      <w:pPr>
        <w:rPr>
          <w:rFonts w:eastAsiaTheme="minorEastAsia"/>
        </w:rPr>
      </w:pPr>
      <w:r w:rsidRPr="00D5317B">
        <w:rPr>
          <w:rFonts w:eastAsiaTheme="minorEastAsia"/>
          <w:b/>
          <w:bCs/>
        </w:rPr>
        <w:t>MVC et les Interfaces graphiques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L’</w:t>
      </w:r>
      <w:r w:rsidR="00FD2511">
        <w:rPr>
          <w:rFonts w:eastAsiaTheme="minorEastAsia"/>
        </w:rPr>
        <w:t>approche</w:t>
      </w:r>
      <w:r>
        <w:rPr>
          <w:rFonts w:eastAsiaTheme="minorEastAsia"/>
        </w:rPr>
        <w:t xml:space="preserve"> </w:t>
      </w:r>
      <w:r w:rsidR="00FD2511">
        <w:rPr>
          <w:rFonts w:eastAsiaTheme="minorEastAsia"/>
        </w:rPr>
        <w:t xml:space="preserve">MVC est particulièrement </w:t>
      </w:r>
      <w:r w:rsidR="00BF4E92" w:rsidRPr="00D5317B">
        <w:rPr>
          <w:rFonts w:eastAsiaTheme="minorEastAsia"/>
          <w:color w:val="EE0000"/>
        </w:rPr>
        <w:t xml:space="preserve">bien adaptée aux interfaces </w:t>
      </w:r>
      <w:r w:rsidR="00C501C7" w:rsidRPr="00D5317B">
        <w:rPr>
          <w:rFonts w:eastAsiaTheme="minorEastAsia"/>
          <w:color w:val="EE0000"/>
        </w:rPr>
        <w:t>graphiques</w:t>
      </w:r>
      <w:r w:rsidR="00C501C7">
        <w:rPr>
          <w:rFonts w:eastAsiaTheme="minorEastAsia"/>
        </w:rPr>
        <w:t>.</w:t>
      </w:r>
    </w:p>
    <w:p w14:paraId="0F645C75" w14:textId="573172C8" w:rsidR="00FD2511" w:rsidRDefault="00FD2511" w:rsidP="00FD2511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Chaque </w:t>
      </w:r>
      <w:r w:rsidR="00D5317B" w:rsidRPr="00D5317B">
        <w:rPr>
          <w:rFonts w:eastAsiaTheme="minorEastAsia"/>
          <w:color w:val="4EA72E" w:themeColor="accent6"/>
        </w:rPr>
        <w:t>composant</w:t>
      </w:r>
      <w:r w:rsidR="00C501C7" w:rsidRPr="00D5317B">
        <w:rPr>
          <w:rFonts w:eastAsiaTheme="minorEastAsia"/>
          <w:color w:val="4EA72E" w:themeColor="accent6"/>
        </w:rPr>
        <w:t xml:space="preserve"> </w:t>
      </w:r>
      <w:r w:rsidR="00C501C7">
        <w:rPr>
          <w:rFonts w:eastAsiaTheme="minorEastAsia"/>
        </w:rPr>
        <w:t>d’une interface graphique possède :</w:t>
      </w:r>
    </w:p>
    <w:p w14:paraId="61F7A415" w14:textId="3560D8FE" w:rsidR="00FD2511" w:rsidRDefault="00FD2511" w:rsidP="00FD2511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D5317B">
        <w:rPr>
          <w:rFonts w:eastAsiaTheme="minorEastAsia"/>
          <w:color w:val="0070C0"/>
        </w:rPr>
        <w:t>Contenu :</w:t>
      </w:r>
      <w:r w:rsidR="00C501C7" w:rsidRPr="00D5317B">
        <w:rPr>
          <w:rFonts w:eastAsiaTheme="minorEastAsia"/>
          <w:color w:val="0070C0"/>
        </w:rPr>
        <w:t xml:space="preserve"> </w:t>
      </w:r>
      <w:r w:rsidR="00C501C7">
        <w:rPr>
          <w:rFonts w:eastAsiaTheme="minorEastAsia"/>
        </w:rPr>
        <w:t>Etat du composant (ex : texte d’un champ de saisie, bouton enfoncé) ;</w:t>
      </w:r>
    </w:p>
    <w:p w14:paraId="0B9BEA8B" w14:textId="29B47A77" w:rsidR="00FD2511" w:rsidRDefault="00FD2511" w:rsidP="00FD2511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D5317B">
        <w:rPr>
          <w:rFonts w:eastAsiaTheme="minorEastAsia"/>
          <w:color w:val="0070C0"/>
        </w:rPr>
        <w:t>Apparence visuelle :</w:t>
      </w:r>
      <w:r w:rsidR="00C501C7" w:rsidRPr="00D5317B">
        <w:rPr>
          <w:rFonts w:eastAsiaTheme="minorEastAsia"/>
          <w:color w:val="0070C0"/>
        </w:rPr>
        <w:t xml:space="preserve"> </w:t>
      </w:r>
      <w:r w:rsidR="00C501C7">
        <w:rPr>
          <w:rFonts w:eastAsiaTheme="minorEastAsia"/>
        </w:rPr>
        <w:t>Couleur, taille, etc.</w:t>
      </w:r>
    </w:p>
    <w:p w14:paraId="3BCFAF1B" w14:textId="27F1236D" w:rsidR="00FD2511" w:rsidRDefault="00FD2511" w:rsidP="00FD2511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D5317B">
        <w:rPr>
          <w:rFonts w:eastAsiaTheme="minorEastAsia"/>
          <w:color w:val="0070C0"/>
        </w:rPr>
        <w:t>Comportements</w:t>
      </w:r>
      <w:r w:rsidR="00D5317B" w:rsidRPr="00D5317B">
        <w:rPr>
          <w:rFonts w:eastAsiaTheme="minorEastAsia"/>
          <w:color w:val="0070C0"/>
        </w:rPr>
        <w:t xml:space="preserve"> : </w:t>
      </w:r>
      <w:r w:rsidR="00D5317B">
        <w:rPr>
          <w:rFonts w:eastAsiaTheme="minorEastAsia"/>
        </w:rPr>
        <w:t>Réaction aux événements (ex : clics, saisie de texte).</w:t>
      </w:r>
    </w:p>
    <w:p w14:paraId="3F481827" w14:textId="142EBDD6" w:rsidR="00F65350" w:rsidRPr="00733162" w:rsidRDefault="00F65350" w:rsidP="00F65350">
      <w:pPr>
        <w:rPr>
          <w:rFonts w:eastAsiaTheme="minorEastAsia"/>
          <w:b/>
          <w:bCs/>
        </w:rPr>
      </w:pPr>
      <w:r w:rsidRPr="00733162">
        <w:rPr>
          <w:rFonts w:eastAsiaTheme="minorEastAsia"/>
          <w:b/>
          <w:bCs/>
        </w:rPr>
        <w:t>String et MVC</w:t>
      </w:r>
    </w:p>
    <w:p w14:paraId="7F1EF407" w14:textId="5054F777" w:rsidR="00F65350" w:rsidRDefault="00F65350" w:rsidP="00F65350">
      <w:pPr>
        <w:pStyle w:val="Paragraphedeliste"/>
        <w:rPr>
          <w:rFonts w:eastAsiaTheme="minorEastAsia"/>
        </w:rPr>
      </w:pPr>
      <w:r w:rsidRPr="00BA1A48">
        <w:rPr>
          <w:rFonts w:eastAsiaTheme="minorEastAsia"/>
          <w:color w:val="0070C0"/>
        </w:rPr>
        <w:t>Chaque composant Swing</w:t>
      </w:r>
      <w:r w:rsidR="009E43C6" w:rsidRPr="00BA1A48">
        <w:rPr>
          <w:rFonts w:eastAsiaTheme="minorEastAsia"/>
          <w:color w:val="0070C0"/>
        </w:rPr>
        <w:t xml:space="preserve"> est conçu </w:t>
      </w:r>
      <w:r w:rsidR="00525E77" w:rsidRPr="00BA1A48">
        <w:rPr>
          <w:rFonts w:eastAsiaTheme="minorEastAsia"/>
          <w:color w:val="0070C0"/>
        </w:rPr>
        <w:t>selon une architecture inspirée du modèle MVC.</w:t>
      </w:r>
    </w:p>
    <w:p w14:paraId="2D09F388" w14:textId="5BB575F9" w:rsidR="00F65350" w:rsidRDefault="00F65350" w:rsidP="00F65350">
      <w:pPr>
        <w:pStyle w:val="Paragraphedeliste"/>
        <w:rPr>
          <w:rFonts w:eastAsiaTheme="minorEastAsia"/>
        </w:rPr>
      </w:pPr>
      <w:r w:rsidRPr="00BA1A48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Composant </w:t>
      </w:r>
      <m:oMath>
        <m:r>
          <w:rPr>
            <w:rFonts w:ascii="Cambria Math" w:eastAsiaTheme="minorEastAsia" w:hAnsi="Cambria Math"/>
          </w:rPr>
          <m:t>JTextField</m:t>
        </m:r>
      </m:oMath>
    </w:p>
    <w:p w14:paraId="2BCF8186" w14:textId="7CBB93F4" w:rsidR="00F65350" w:rsidRDefault="009C2A11" w:rsidP="009C2A11">
      <w:pPr>
        <w:pStyle w:val="Paragraphedeliste"/>
        <w:ind w:left="1440"/>
        <w:rPr>
          <w:rFonts w:eastAsiaTheme="minorEastAsia"/>
        </w:rPr>
      </w:pPr>
      <w:r w:rsidRPr="00BA1A48">
        <w:rPr>
          <w:rFonts w:eastAsiaTheme="minorEastAsia"/>
          <w:color w:val="0070C0"/>
        </w:rPr>
        <w:t>Modèle :</w:t>
      </w:r>
      <w:r w:rsidR="00525E77" w:rsidRPr="00BA1A48">
        <w:rPr>
          <w:rFonts w:eastAsiaTheme="minorEastAsia"/>
          <w:color w:val="0070C0"/>
        </w:rPr>
        <w:t xml:space="preserve"> </w:t>
      </w:r>
      <w:r w:rsidR="002E4078">
        <w:rPr>
          <w:rFonts w:eastAsiaTheme="minorEastAsia"/>
        </w:rPr>
        <w:tab/>
      </w:r>
      <w:r w:rsidR="00525E77" w:rsidRPr="00BA1A48">
        <w:rPr>
          <w:rFonts w:eastAsiaTheme="minorEastAsia"/>
          <w:color w:val="4EA72E" w:themeColor="accent6"/>
        </w:rPr>
        <w:t>Contient le texte saisi </w:t>
      </w:r>
      <w:r w:rsidR="00525E77">
        <w:rPr>
          <w:rFonts w:eastAsiaTheme="minorEastAsia"/>
        </w:rPr>
        <w:t xml:space="preserve">: (ex : </w:t>
      </w:r>
      <m:oMath>
        <m:r>
          <w:rPr>
            <w:rFonts w:ascii="Cambria Math" w:eastAsiaTheme="minorEastAsia" w:hAnsi="Cambria Math"/>
          </w:rPr>
          <m:t>String t=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43, Avenue de la République</m:t>
        </m:r>
        <m:r>
          <m:rPr>
            <m:lit/>
          </m:rPr>
          <w:rPr>
            <w:rFonts w:ascii="Cambria Math" w:eastAsiaTheme="minorEastAsia" w:hAnsi="Cambria Math"/>
          </w:rPr>
          <m:t>"</m:t>
        </m:r>
      </m:oMath>
      <w:r w:rsidR="00E34202">
        <w:rPr>
          <w:rFonts w:eastAsiaTheme="minorEastAsia"/>
        </w:rPr>
        <w:t>)</w:t>
      </w:r>
      <w:r w:rsidR="002E4078">
        <w:rPr>
          <w:rFonts w:eastAsiaTheme="minorEastAsia"/>
        </w:rPr>
        <w:t> ;</w:t>
      </w:r>
    </w:p>
    <w:p w14:paraId="29EE455C" w14:textId="2F0C832F" w:rsidR="009C2A11" w:rsidRDefault="005C2067" w:rsidP="009C2A11">
      <w:pPr>
        <w:pStyle w:val="Paragraphedeliste"/>
        <w:ind w:left="1440"/>
        <w:rPr>
          <w:rFonts w:eastAsiaTheme="minorEastAsia"/>
        </w:rPr>
      </w:pPr>
      <w:r w:rsidRPr="00BA1A48">
        <w:rPr>
          <w:rFonts w:eastAsiaTheme="minorEastAsia"/>
          <w:color w:val="0070C0"/>
        </w:rPr>
        <w:drawing>
          <wp:anchor distT="0" distB="0" distL="114300" distR="114300" simplePos="0" relativeHeight="251666432" behindDoc="0" locked="0" layoutInCell="1" allowOverlap="1" wp14:anchorId="3AEBC12F" wp14:editId="7A832FEE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1658620" cy="307340"/>
            <wp:effectExtent l="0" t="0" r="0" b="0"/>
            <wp:wrapThrough wrapText="bothSides">
              <wp:wrapPolygon edited="0">
                <wp:start x="0" y="0"/>
                <wp:lineTo x="0" y="20083"/>
                <wp:lineTo x="21335" y="20083"/>
                <wp:lineTo x="21335" y="0"/>
                <wp:lineTo x="0" y="0"/>
              </wp:wrapPolygon>
            </wp:wrapThrough>
            <wp:docPr id="509885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56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A11" w:rsidRPr="00BA1A48">
        <w:rPr>
          <w:rFonts w:eastAsiaTheme="minorEastAsia"/>
          <w:color w:val="0070C0"/>
        </w:rPr>
        <w:t xml:space="preserve">Vue : </w:t>
      </w:r>
      <w:r w:rsidR="002E4078">
        <w:rPr>
          <w:rFonts w:eastAsiaTheme="minorEastAsia"/>
        </w:rPr>
        <w:tab/>
      </w:r>
      <w:r w:rsidR="002E4078">
        <w:rPr>
          <w:rFonts w:eastAsiaTheme="minorEastAsia"/>
        </w:rPr>
        <w:tab/>
      </w:r>
      <w:r w:rsidR="002E4078" w:rsidRPr="00BA1A48">
        <w:rPr>
          <w:rFonts w:eastAsiaTheme="minorEastAsia"/>
          <w:color w:val="4EA72E" w:themeColor="accent6"/>
        </w:rPr>
        <w:t xml:space="preserve">Affiche visuellement le contenu du modèle. </w:t>
      </w:r>
      <w:r w:rsidR="002E4078">
        <w:rPr>
          <w:rFonts w:eastAsiaTheme="minorEastAsia"/>
        </w:rPr>
        <w:t>Dans Swing, la classe</w:t>
      </w:r>
      <w:r w:rsidR="00675AA0">
        <w:rPr>
          <w:rFonts w:eastAsiaTheme="minorEastAsia"/>
        </w:rPr>
        <w:tab/>
      </w:r>
      <w:r w:rsidR="00675AA0">
        <w:rPr>
          <w:rFonts w:eastAsiaTheme="minorEastAsia"/>
        </w:rPr>
        <w:tab/>
      </w:r>
      <w:r w:rsidR="00675AA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ComponentUI</m:t>
        </m:r>
      </m:oMath>
      <w:r w:rsidR="00675AA0">
        <w:rPr>
          <w:rFonts w:eastAsiaTheme="minorEastAsia"/>
        </w:rPr>
        <w:t xml:space="preserve"> (et ses sous-classes) gère</w:t>
      </w:r>
      <w:r w:rsidR="00BA3527">
        <w:rPr>
          <w:rFonts w:eastAsiaTheme="minorEastAsia"/>
        </w:rPr>
        <w:tab/>
      </w:r>
      <w:r w:rsidR="00675AA0">
        <w:rPr>
          <w:rFonts w:eastAsiaTheme="minorEastAsia"/>
        </w:rPr>
        <w:t>l’apparence du composant</w:t>
      </w:r>
      <w:r w:rsidR="00BA3527">
        <w:rPr>
          <w:rFonts w:eastAsiaTheme="minorEastAsia"/>
        </w:rPr>
        <w:tab/>
      </w:r>
      <w:r w:rsidR="00BA3527">
        <w:rPr>
          <w:rFonts w:eastAsiaTheme="minorEastAsia"/>
        </w:rPr>
        <w:tab/>
      </w:r>
      <w:r w:rsidR="00BA3527">
        <w:rPr>
          <w:rFonts w:eastAsiaTheme="minorEastAsia"/>
        </w:rPr>
        <w:tab/>
      </w:r>
      <w:r w:rsidR="00675AA0">
        <w:rPr>
          <w:rFonts w:eastAsiaTheme="minorEastAsia"/>
        </w:rPr>
        <w:t>selon</w:t>
      </w:r>
      <w:r w:rsidR="00BA3527">
        <w:rPr>
          <w:rFonts w:eastAsiaTheme="minorEastAsia"/>
        </w:rPr>
        <w:t xml:space="preserve"> </w:t>
      </w:r>
      <w:r w:rsidR="00675AA0">
        <w:rPr>
          <w:rFonts w:eastAsiaTheme="minorEastAsia"/>
        </w:rPr>
        <w:t xml:space="preserve">le système. </w:t>
      </w:r>
    </w:p>
    <w:p w14:paraId="0D5BDB74" w14:textId="4B5DAA32" w:rsidR="009C2A11" w:rsidRDefault="009C2A11" w:rsidP="009C2A11">
      <w:pPr>
        <w:pStyle w:val="Paragraphedeliste"/>
        <w:ind w:left="1440"/>
        <w:rPr>
          <w:rFonts w:eastAsiaTheme="minorEastAsia"/>
        </w:rPr>
      </w:pPr>
      <w:r w:rsidRPr="00BA1A48">
        <w:rPr>
          <w:rFonts w:eastAsiaTheme="minorEastAsia"/>
          <w:color w:val="0070C0"/>
        </w:rPr>
        <w:t>Contrôleur :</w:t>
      </w:r>
      <w:r w:rsidR="005C2067">
        <w:rPr>
          <w:rFonts w:eastAsiaTheme="minorEastAsia"/>
        </w:rPr>
        <w:tab/>
      </w:r>
      <w:r w:rsidR="005C2067" w:rsidRPr="00BA1A48">
        <w:rPr>
          <w:rFonts w:eastAsiaTheme="minorEastAsia"/>
          <w:color w:val="4EA72E" w:themeColor="accent6"/>
        </w:rPr>
        <w:t>Coordonne les interactions entre l’utilisateur</w:t>
      </w:r>
      <w:r w:rsidR="0048505F" w:rsidRPr="00BA1A48">
        <w:rPr>
          <w:rFonts w:eastAsiaTheme="minorEastAsia"/>
          <w:color w:val="4EA72E" w:themeColor="accent6"/>
        </w:rPr>
        <w:t>,</w:t>
      </w:r>
      <w:r w:rsidR="00733162" w:rsidRPr="00BA1A48">
        <w:rPr>
          <w:rFonts w:eastAsiaTheme="minorEastAsia"/>
          <w:color w:val="4EA72E" w:themeColor="accent6"/>
        </w:rPr>
        <w:tab/>
      </w:r>
      <w:r w:rsidR="00733162" w:rsidRPr="00BA1A48">
        <w:rPr>
          <w:rFonts w:eastAsiaTheme="minorEastAsia"/>
          <w:color w:val="4EA72E" w:themeColor="accent6"/>
        </w:rPr>
        <w:tab/>
      </w:r>
      <w:r w:rsidR="0048505F" w:rsidRPr="00BA1A48">
        <w:rPr>
          <w:rFonts w:eastAsiaTheme="minorEastAsia"/>
          <w:color w:val="4EA72E" w:themeColor="accent6"/>
        </w:rPr>
        <w:t>le modèle et la vue.</w:t>
      </w:r>
      <w:r w:rsidR="005033B1" w:rsidRPr="00BA1A48">
        <w:rPr>
          <w:rFonts w:eastAsiaTheme="minorEastAsia"/>
          <w:color w:val="4EA72E" w:themeColor="accent6"/>
        </w:rPr>
        <w:t xml:space="preserve"> </w:t>
      </w:r>
      <w:r w:rsidR="005033B1">
        <w:rPr>
          <w:rFonts w:eastAsiaTheme="minorEastAsia"/>
        </w:rPr>
        <w:t xml:space="preserve">Quand l’utilisateur saisit </w:t>
      </w:r>
      <w:r w:rsidR="005454A6">
        <w:rPr>
          <w:rFonts w:eastAsiaTheme="minorEastAsia"/>
        </w:rPr>
        <w:t>un caractère</w:t>
      </w:r>
      <w:r w:rsidR="00733162">
        <w:rPr>
          <w:rFonts w:eastAsiaTheme="minorEastAsia"/>
        </w:rPr>
        <w:t>, le contrôleur</w:t>
      </w:r>
      <w:r w:rsidR="00733162">
        <w:rPr>
          <w:rFonts w:eastAsiaTheme="minorEastAsia"/>
        </w:rPr>
        <w:tab/>
      </w:r>
      <w:r w:rsidR="00733162">
        <w:rPr>
          <w:rFonts w:eastAsiaTheme="minorEastAsia"/>
        </w:rPr>
        <w:tab/>
        <w:t>reçoit l’événement clavier, met à jour le modèle, puis la vue se rafraîchit</w:t>
      </w:r>
      <w:r w:rsidR="00733162">
        <w:rPr>
          <w:rFonts w:eastAsiaTheme="minorEastAsia"/>
        </w:rPr>
        <w:tab/>
      </w:r>
      <w:r w:rsidR="00733162">
        <w:rPr>
          <w:rFonts w:eastAsiaTheme="minorEastAsia"/>
        </w:rPr>
        <w:tab/>
        <w:t>automatiquement.</w:t>
      </w:r>
    </w:p>
    <w:p w14:paraId="6EB5456C" w14:textId="6AADA209" w:rsidR="00EA16CB" w:rsidRPr="00EA16CB" w:rsidRDefault="00D6262F" w:rsidP="00EA16CB">
      <w:pPr>
        <w:rPr>
          <w:rFonts w:eastAsiaTheme="minorEastAsia"/>
        </w:rPr>
      </w:pPr>
      <w:r w:rsidRPr="007C5CB0">
        <w:rPr>
          <w:rFonts w:eastAsiaTheme="minorEastAsia"/>
          <w:b/>
          <w:bCs/>
        </w:rPr>
        <w:lastRenderedPageBreak/>
        <w:t>Interface graphiques et MVC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Le paradigme MVC est utile également pour concevoir la </w:t>
      </w:r>
      <w:r w:rsidRPr="007C5CB0">
        <w:rPr>
          <w:rFonts w:eastAsiaTheme="minorEastAsia"/>
          <w:color w:val="E97132" w:themeColor="accent2"/>
        </w:rPr>
        <w:t xml:space="preserve">globalité </w:t>
      </w:r>
      <w:r>
        <w:rPr>
          <w:rFonts w:eastAsiaTheme="minorEastAsia"/>
        </w:rPr>
        <w:t>de l’interface graphique.</w:t>
      </w:r>
    </w:p>
    <w:p w14:paraId="391A358A" w14:textId="7A822AEA" w:rsidR="0055799E" w:rsidRDefault="0055799E" w:rsidP="0055799E">
      <w:pPr>
        <w:pStyle w:val="Paragraphedeliste"/>
        <w:rPr>
          <w:rFonts w:eastAsiaTheme="minorEastAsia"/>
        </w:rPr>
      </w:pPr>
      <w:r w:rsidRPr="007C5CB0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Pr="007C5CB0">
        <w:rPr>
          <w:rFonts w:eastAsiaTheme="minorEastAsia"/>
          <w:b/>
          <w:bCs/>
        </w:rPr>
        <w:t>Jeu du Démineur</w:t>
      </w:r>
      <w:r>
        <w:rPr>
          <w:rFonts w:eastAsiaTheme="minorEastAsia"/>
        </w:rPr>
        <w:t> :</w:t>
      </w:r>
    </w:p>
    <w:p w14:paraId="10F4EC14" w14:textId="5FB75D43" w:rsidR="0055799E" w:rsidRDefault="0055799E" w:rsidP="0055799E">
      <w:pPr>
        <w:pStyle w:val="Paragraphedeliste"/>
        <w:ind w:left="1440"/>
        <w:rPr>
          <w:rFonts w:eastAsiaTheme="minorEastAsia"/>
        </w:rPr>
      </w:pPr>
      <w:r w:rsidRPr="007C5CB0">
        <w:rPr>
          <w:rFonts w:eastAsiaTheme="minorEastAsia"/>
          <w:color w:val="0070C0"/>
        </w:rPr>
        <w:t>Modèle :</w:t>
      </w:r>
      <w:r w:rsidR="007C5CB0" w:rsidRPr="007C5CB0">
        <w:rPr>
          <w:rFonts w:eastAsiaTheme="minorEastAsia"/>
          <w:color w:val="0070C0"/>
        </w:rPr>
        <w:t xml:space="preserve"> </w:t>
      </w:r>
      <w:r w:rsidR="007C5CB0">
        <w:rPr>
          <w:rFonts w:eastAsiaTheme="minorEastAsia"/>
        </w:rPr>
        <w:t>Gère l’état des cases (mine, vide, ou chiffre) et enregistre les cases découvertes ou marquées, calcule l’état de jeu (gagné/perdu) ;</w:t>
      </w:r>
    </w:p>
    <w:p w14:paraId="7D9AEE8A" w14:textId="09928531" w:rsidR="0055799E" w:rsidRDefault="0055799E" w:rsidP="0055799E">
      <w:pPr>
        <w:pStyle w:val="Paragraphedeliste"/>
        <w:ind w:left="1440"/>
        <w:rPr>
          <w:rFonts w:eastAsiaTheme="minorEastAsia"/>
        </w:rPr>
      </w:pPr>
      <w:r w:rsidRPr="007C5CB0">
        <w:rPr>
          <w:rFonts w:eastAsiaTheme="minorEastAsia"/>
          <w:color w:val="0070C0"/>
        </w:rPr>
        <w:t xml:space="preserve">Vue : </w:t>
      </w:r>
      <w:r w:rsidR="007C5CB0">
        <w:rPr>
          <w:rFonts w:eastAsiaTheme="minorEastAsia"/>
        </w:rPr>
        <w:t>Affiche la grille de jeu, met à jour l’affichage des cases (chiffres, mines, drapeaux) selon les actions de l’utilisateur.</w:t>
      </w:r>
    </w:p>
    <w:p w14:paraId="0687ED83" w14:textId="4538FD20" w:rsidR="0055799E" w:rsidRDefault="00ED6774" w:rsidP="0055799E">
      <w:pPr>
        <w:pStyle w:val="Paragraphedeliste"/>
        <w:ind w:left="1440"/>
        <w:rPr>
          <w:rFonts w:eastAsiaTheme="minorEastAsia"/>
        </w:rPr>
      </w:pPr>
      <w:r w:rsidRPr="00A1577A">
        <w:rPr>
          <w:rFonts w:eastAsiaTheme="minorEastAsia"/>
          <w:b/>
          <w:bCs/>
        </w:rPr>
        <w:drawing>
          <wp:anchor distT="0" distB="0" distL="114300" distR="114300" simplePos="0" relativeHeight="251667456" behindDoc="0" locked="0" layoutInCell="1" allowOverlap="1" wp14:anchorId="6046A423" wp14:editId="36537D28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1552575" cy="1986915"/>
            <wp:effectExtent l="0" t="0" r="9525" b="0"/>
            <wp:wrapThrough wrapText="bothSides">
              <wp:wrapPolygon edited="0">
                <wp:start x="0" y="0"/>
                <wp:lineTo x="0" y="21331"/>
                <wp:lineTo x="21467" y="21331"/>
                <wp:lineTo x="21467" y="0"/>
                <wp:lineTo x="0" y="0"/>
              </wp:wrapPolygon>
            </wp:wrapThrough>
            <wp:docPr id="1940780465" name="Image 1" descr="Une image contenant diagramme, lign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0465" name="Image 1" descr="Une image contenant diagramme, ligne, reçu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99E" w:rsidRPr="007C5CB0">
        <w:rPr>
          <w:rFonts w:eastAsiaTheme="minorEastAsia"/>
          <w:color w:val="0070C0"/>
        </w:rPr>
        <w:t>Contrôleur :</w:t>
      </w:r>
      <w:r w:rsidR="007C5CB0" w:rsidRPr="007C5CB0">
        <w:rPr>
          <w:rFonts w:eastAsiaTheme="minorEastAsia"/>
          <w:color w:val="0070C0"/>
        </w:rPr>
        <w:t xml:space="preserve"> </w:t>
      </w:r>
      <w:r w:rsidR="007C5CB0">
        <w:rPr>
          <w:rFonts w:eastAsiaTheme="minorEastAsia"/>
        </w:rPr>
        <w:t>Interprète les clics de l’utilisateur, met à jour le modèle, et rafraîchit la vue.</w:t>
      </w:r>
    </w:p>
    <w:p w14:paraId="15F6AFC5" w14:textId="62DFF7F9" w:rsidR="0055799E" w:rsidRPr="00A1577A" w:rsidRDefault="00122974" w:rsidP="0055799E">
      <w:pPr>
        <w:rPr>
          <w:rFonts w:eastAsiaTheme="minorEastAsia"/>
          <w:b/>
          <w:bCs/>
        </w:rPr>
      </w:pPr>
      <w:r w:rsidRPr="00A1577A">
        <w:rPr>
          <w:rFonts w:eastAsiaTheme="minorEastAsia"/>
          <w:b/>
          <w:bCs/>
        </w:rPr>
        <w:t xml:space="preserve">Interaction MVC </w:t>
      </w:r>
      <w:r w:rsidRPr="00A1577A">
        <w:rPr>
          <w:rFonts w:eastAsiaTheme="minorEastAsia"/>
          <w:b/>
          <w:bCs/>
        </w:rPr>
        <w:tab/>
      </w:r>
      <w:r w:rsidRPr="00A1577A">
        <w:rPr>
          <w:rFonts w:eastAsiaTheme="minorEastAsia"/>
          <w:b/>
          <w:bCs/>
        </w:rPr>
        <w:tab/>
      </w:r>
    </w:p>
    <w:p w14:paraId="152259A2" w14:textId="5EE343FF" w:rsidR="00122974" w:rsidRDefault="00122974" w:rsidP="00122974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</w:t>
      </w:r>
      <w:r w:rsidRPr="00A1577A">
        <w:rPr>
          <w:rFonts w:eastAsiaTheme="minorEastAsia"/>
          <w:color w:val="4EA72E" w:themeColor="accent6"/>
        </w:rPr>
        <w:t>contrôleur initie les actions</w:t>
      </w:r>
      <w:r>
        <w:rPr>
          <w:rFonts w:eastAsiaTheme="minorEastAsia"/>
        </w:rPr>
        <w:t xml:space="preserve">, </w:t>
      </w:r>
      <w:r w:rsidR="00137FB0">
        <w:rPr>
          <w:rFonts w:eastAsiaTheme="minorEastAsia"/>
        </w:rPr>
        <w:t xml:space="preserve">(et réagit aux événements utilisateur), la vue </w:t>
      </w:r>
      <w:r w:rsidR="00137FB0" w:rsidRPr="00A1577A">
        <w:rPr>
          <w:rFonts w:eastAsiaTheme="minorEastAsia"/>
          <w:color w:val="0070C0"/>
        </w:rPr>
        <w:t xml:space="preserve">affiche </w:t>
      </w:r>
      <w:r w:rsidR="00137FB0">
        <w:rPr>
          <w:rFonts w:eastAsiaTheme="minorEastAsia"/>
        </w:rPr>
        <w:t xml:space="preserve">les données et le </w:t>
      </w:r>
      <w:r w:rsidR="00137FB0" w:rsidRPr="00A1577A">
        <w:rPr>
          <w:rFonts w:eastAsiaTheme="minorEastAsia"/>
          <w:color w:val="EE0000"/>
        </w:rPr>
        <w:t>modèle gère</w:t>
      </w:r>
      <w:r w:rsidR="00137FB0">
        <w:rPr>
          <w:rFonts w:eastAsiaTheme="minorEastAsia"/>
        </w:rPr>
        <w:t xml:space="preserve"> les données ;</w:t>
      </w:r>
    </w:p>
    <w:p w14:paraId="43F22A30" w14:textId="4D279D2B" w:rsidR="00122974" w:rsidRDefault="00122974" w:rsidP="00122974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A1577A">
        <w:rPr>
          <w:rFonts w:eastAsiaTheme="minorEastAsia"/>
          <w:u w:val="single"/>
        </w:rPr>
        <w:t>Synchronisation</w:t>
      </w:r>
      <w:r>
        <w:rPr>
          <w:rFonts w:eastAsiaTheme="minorEastAsia"/>
        </w:rPr>
        <w:t xml:space="preserve"> : </w:t>
      </w:r>
      <w:r w:rsidR="00137FB0">
        <w:rPr>
          <w:rFonts w:eastAsiaTheme="minorEastAsia"/>
        </w:rPr>
        <w:t xml:space="preserve">Le modèle informe la vue des modifications, </w:t>
      </w:r>
      <w:r w:rsidR="00790371">
        <w:rPr>
          <w:rFonts w:eastAsiaTheme="minorEastAsia"/>
        </w:rPr>
        <w:t>garantissant</w:t>
      </w:r>
      <w:r w:rsidR="00137FB0">
        <w:rPr>
          <w:rFonts w:eastAsiaTheme="minorEastAsia"/>
        </w:rPr>
        <w:t xml:space="preserve"> </w:t>
      </w:r>
      <w:r w:rsidR="00A1577A">
        <w:rPr>
          <w:rFonts w:eastAsiaTheme="minorEastAsia"/>
        </w:rPr>
        <w:t>que l’affichage reflète toujours l’état actuel des données.</w:t>
      </w:r>
    </w:p>
    <w:p w14:paraId="1D6229C4" w14:textId="51C3D7DA" w:rsidR="00902411" w:rsidRDefault="00221C0F" w:rsidP="00902411">
      <w:pPr>
        <w:rPr>
          <w:rFonts w:eastAsiaTheme="minorEastAsia"/>
        </w:rPr>
      </w:pPr>
      <w:r w:rsidRPr="00221C0F">
        <w:rPr>
          <w:rFonts w:eastAsiaTheme="minorEastAsia"/>
        </w:rPr>
        <w:drawing>
          <wp:anchor distT="0" distB="0" distL="114300" distR="114300" simplePos="0" relativeHeight="251668480" behindDoc="0" locked="0" layoutInCell="1" allowOverlap="1" wp14:anchorId="37BBF6EE" wp14:editId="613CB982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6211167" cy="1867161"/>
            <wp:effectExtent l="0" t="0" r="0" b="0"/>
            <wp:wrapThrough wrapText="bothSides">
              <wp:wrapPolygon edited="0">
                <wp:start x="0" y="0"/>
                <wp:lineTo x="0" y="21380"/>
                <wp:lineTo x="21532" y="21380"/>
                <wp:lineTo x="21532" y="0"/>
                <wp:lineTo x="0" y="0"/>
              </wp:wrapPolygon>
            </wp:wrapThrough>
            <wp:docPr id="20208416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16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411" w:rsidRPr="00ED6774">
        <w:rPr>
          <w:rFonts w:eastAsiaTheme="minorEastAsia"/>
          <w:b/>
          <w:bCs/>
        </w:rPr>
        <w:t>MVC en pratique</w:t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 w:rsidRPr="00ED6774">
        <w:rPr>
          <w:rFonts w:eastAsiaTheme="minorEastAsia"/>
          <w:color w:val="EE0000"/>
        </w:rPr>
        <w:t xml:space="preserve">Exemple : </w:t>
      </w:r>
      <w:r w:rsidR="00902411">
        <w:rPr>
          <w:rFonts w:eastAsiaTheme="minorEastAsia"/>
        </w:rPr>
        <w:t>Application qui permet d’entrer une température et d’afficher une couleur en</w:t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</w:r>
      <w:r w:rsidR="00902411">
        <w:rPr>
          <w:rFonts w:eastAsiaTheme="minorEastAsia"/>
        </w:rPr>
        <w:tab/>
        <w:t>fonction de la valeur</w:t>
      </w:r>
    </w:p>
    <w:p w14:paraId="2B8D49C7" w14:textId="12777E74" w:rsidR="00E67B33" w:rsidRPr="00221C0F" w:rsidRDefault="00F71774" w:rsidP="00F71774">
      <w:pPr>
        <w:rPr>
          <w:rFonts w:eastAsiaTheme="minorEastAsia"/>
          <w:b/>
          <w:bCs/>
        </w:rPr>
      </w:pPr>
      <w:r w:rsidRPr="00221C0F">
        <w:rPr>
          <w:rFonts w:eastAsiaTheme="minorEastAsia"/>
          <w:b/>
          <w:bCs/>
        </w:rPr>
        <w:t>Structure MVC de l’applicatio</w:t>
      </w:r>
      <w:r w:rsidR="00221C0F" w:rsidRPr="00221C0F">
        <w:rPr>
          <w:rFonts w:eastAsiaTheme="minorEastAsia"/>
          <w:b/>
          <w:bCs/>
        </w:rPr>
        <w:t>n</w:t>
      </w:r>
    </w:p>
    <w:p w14:paraId="78527153" w14:textId="087BA406" w:rsidR="00F71774" w:rsidRDefault="00F71774" w:rsidP="00F71774">
      <w:pPr>
        <w:pStyle w:val="Paragraphedeliste"/>
        <w:rPr>
          <w:rFonts w:eastAsiaTheme="minorEastAsia"/>
        </w:rPr>
      </w:pPr>
      <w:r w:rsidRPr="0074449E">
        <w:rPr>
          <w:rFonts w:eastAsiaTheme="minorEastAsia"/>
          <w:color w:val="4EA72E" w:themeColor="accent6"/>
        </w:rPr>
        <w:t xml:space="preserve">Modèle : </w:t>
      </w:r>
      <w:r w:rsidR="0074449E">
        <w:rPr>
          <w:rFonts w:eastAsiaTheme="minorEastAsia"/>
        </w:rPr>
        <w:t>C</w:t>
      </w:r>
      <w:r>
        <w:rPr>
          <w:rFonts w:eastAsiaTheme="minorEastAsia"/>
        </w:rPr>
        <w:t xml:space="preserve">lasse </w:t>
      </w:r>
      <m:oMath>
        <m:r>
          <w:rPr>
            <w:rFonts w:ascii="Cambria Math" w:eastAsiaTheme="minorEastAsia" w:hAnsi="Cambria Math"/>
          </w:rPr>
          <m:t>TemperatureModel</m:t>
        </m:r>
      </m:oMath>
      <w:r>
        <w:rPr>
          <w:rFonts w:eastAsiaTheme="minorEastAsia"/>
        </w:rPr>
        <w:t>.</w:t>
      </w:r>
    </w:p>
    <w:p w14:paraId="779591B0" w14:textId="3311FF64" w:rsidR="00F71774" w:rsidRDefault="00F71774" w:rsidP="00EC3FBB">
      <w:pPr>
        <w:pStyle w:val="Paragraphedeliste"/>
        <w:ind w:firstLine="696"/>
        <w:rPr>
          <w:rFonts w:eastAsiaTheme="minorEastAsia"/>
        </w:rPr>
      </w:pPr>
      <w:r>
        <w:rPr>
          <w:rFonts w:eastAsiaTheme="minorEastAsia"/>
        </w:rPr>
        <w:t>Le modèle contient un champ entier pour représenter la température</w:t>
      </w:r>
      <w:r w:rsidR="00772C86">
        <w:rPr>
          <w:rFonts w:eastAsiaTheme="minorEastAsia"/>
        </w:rPr>
        <w:t xml:space="preserve"> et des méthodes</w:t>
      </w:r>
      <w:r w:rsidR="00EC3FBB">
        <w:rPr>
          <w:rFonts w:eastAsiaTheme="minorEastAsia"/>
        </w:rPr>
        <w:tab/>
      </w:r>
      <w:r w:rsidR="00772C86">
        <w:rPr>
          <w:rFonts w:eastAsiaTheme="minorEastAsia"/>
        </w:rPr>
        <w:t>pour la gérer.</w:t>
      </w:r>
    </w:p>
    <w:p w14:paraId="2900855C" w14:textId="5C765F5A" w:rsidR="000427C5" w:rsidRPr="0074449E" w:rsidRDefault="00BB2FB3" w:rsidP="000427C5">
      <w:pPr>
        <w:pStyle w:val="Paragraphedeliste"/>
        <w:rPr>
          <w:rFonts w:eastAsiaTheme="minorEastAsia"/>
          <w:color w:val="FFFFFF" w:themeColor="background1"/>
        </w:rPr>
      </w:pPr>
      <w:r w:rsidRPr="0074449E">
        <w:rPr>
          <w:rFonts w:eastAsiaTheme="minorEastAsia"/>
          <w:color w:val="FFFFFF" w:themeColor="background1"/>
          <w:highlight w:val="black"/>
        </w:rPr>
        <w:t>[Temperature.java, class TemperatureModel]</w:t>
      </w:r>
    </w:p>
    <w:p w14:paraId="4F1440DC" w14:textId="3629FD5F" w:rsidR="00772C86" w:rsidRDefault="00772C86" w:rsidP="00F71774">
      <w:pPr>
        <w:pStyle w:val="Paragraphedeliste"/>
        <w:rPr>
          <w:rFonts w:eastAsiaTheme="minorEastAsia"/>
        </w:rPr>
      </w:pPr>
      <w:r w:rsidRPr="0074449E">
        <w:rPr>
          <w:rFonts w:eastAsiaTheme="minorEastAsia"/>
          <w:color w:val="4EA72E" w:themeColor="accent6"/>
        </w:rPr>
        <w:t xml:space="preserve">Vue : </w:t>
      </w:r>
      <w:r>
        <w:rPr>
          <w:rFonts w:eastAsiaTheme="minorEastAsia"/>
        </w:rPr>
        <w:t xml:space="preserve">Classe </w:t>
      </w:r>
      <m:oMath>
        <m:r>
          <w:rPr>
            <w:rFonts w:ascii="Cambria Math" w:eastAsiaTheme="minorEastAsia" w:hAnsi="Cambria Math"/>
          </w:rPr>
          <m:t>TemperatureView</m:t>
        </m:r>
      </m:oMath>
    </w:p>
    <w:p w14:paraId="4135858B" w14:textId="5D89F109" w:rsidR="00EC3FBB" w:rsidRDefault="00EC3FBB" w:rsidP="00F71774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  <w:t xml:space="preserve">La vue affiche la température et la couleur associé. Elle comprend : </w:t>
      </w:r>
    </w:p>
    <w:p w14:paraId="26C98D03" w14:textId="6D0466E0" w:rsidR="00EC3FBB" w:rsidRDefault="00EC3FBB" w:rsidP="00EC3FBB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Un champ de saisie pour la température (</w:t>
      </w:r>
      <m:oMath>
        <m:r>
          <w:rPr>
            <w:rFonts w:ascii="Cambria Math" w:eastAsiaTheme="minorEastAsia" w:hAnsi="Cambria Math"/>
          </w:rPr>
          <m:t>JTextField</m:t>
        </m:r>
      </m:oMath>
      <w:r>
        <w:rPr>
          <w:rFonts w:eastAsiaTheme="minorEastAsia"/>
        </w:rPr>
        <w:t>) ;</w:t>
      </w:r>
    </w:p>
    <w:p w14:paraId="534DA56E" w14:textId="2003C126" w:rsidR="00EC3FBB" w:rsidRDefault="00EC3FBB" w:rsidP="00EC3FBB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Une zone de couleur (</w:t>
      </w:r>
      <m:oMath>
        <m:r>
          <w:rPr>
            <w:rFonts w:ascii="Cambria Math" w:eastAsiaTheme="minorEastAsia" w:hAnsi="Cambria Math"/>
          </w:rPr>
          <m:t>JPanel</m:t>
        </m:r>
      </m:oMath>
      <w:r>
        <w:rPr>
          <w:rFonts w:eastAsiaTheme="minorEastAsia"/>
        </w:rPr>
        <w:t>).</w:t>
      </w:r>
    </w:p>
    <w:p w14:paraId="13E8EDAF" w14:textId="6911ADA9" w:rsidR="00EC3FBB" w:rsidRPr="00BE01EF" w:rsidRDefault="00BE01EF" w:rsidP="004B2009">
      <w:pPr>
        <w:pStyle w:val="Paragraphedeliste"/>
        <w:rPr>
          <w:rFonts w:eastAsiaTheme="minorEastAsia"/>
          <w:color w:val="FFFFFF" w:themeColor="background1"/>
        </w:rPr>
      </w:pPr>
      <w:r w:rsidRPr="00BE01EF">
        <w:rPr>
          <w:rFonts w:eastAsiaTheme="minorEastAsia"/>
          <w:color w:val="FFFFFF" w:themeColor="background1"/>
          <w:highlight w:val="black"/>
        </w:rPr>
        <w:t xml:space="preserve">[Temperature.java, class </w:t>
      </w:r>
      <w:proofErr w:type="spellStart"/>
      <w:r w:rsidRPr="00BE01EF">
        <w:rPr>
          <w:rFonts w:eastAsiaTheme="minorEastAsia"/>
          <w:color w:val="FFFFFF" w:themeColor="background1"/>
          <w:highlight w:val="black"/>
        </w:rPr>
        <w:t>Temperature</w:t>
      </w:r>
      <w:r>
        <w:rPr>
          <w:rFonts w:eastAsiaTheme="minorEastAsia"/>
          <w:color w:val="FFFFFF" w:themeColor="background1"/>
          <w:highlight w:val="black"/>
        </w:rPr>
        <w:t>View</w:t>
      </w:r>
      <w:proofErr w:type="spellEnd"/>
      <w:r w:rsidRPr="00BE01EF">
        <w:rPr>
          <w:rFonts w:eastAsiaTheme="minorEastAsia"/>
          <w:color w:val="FFFFFF" w:themeColor="background1"/>
          <w:highlight w:val="black"/>
        </w:rPr>
        <w:t>]</w:t>
      </w:r>
    </w:p>
    <w:p w14:paraId="778FFA72" w14:textId="3A31C2CF" w:rsidR="00EA1F5D" w:rsidRDefault="00EA1F5D" w:rsidP="004B2009">
      <w:pPr>
        <w:pStyle w:val="Paragraphedeliste"/>
        <w:rPr>
          <w:rFonts w:eastAsiaTheme="minorEastAsia"/>
        </w:rPr>
      </w:pPr>
      <w:r w:rsidRPr="00A23EA2">
        <w:rPr>
          <w:rFonts w:eastAsiaTheme="minorEastAsia"/>
          <w:color w:val="4EA72E" w:themeColor="accent6"/>
        </w:rPr>
        <w:t xml:space="preserve">Contrôleur : </w:t>
      </w:r>
      <w:r>
        <w:rPr>
          <w:rFonts w:eastAsiaTheme="minorEastAsia"/>
        </w:rPr>
        <w:t xml:space="preserve">Classe </w:t>
      </w:r>
      <m:oMath>
        <m:r>
          <w:rPr>
            <w:rFonts w:ascii="Cambria Math" w:eastAsiaTheme="minorEastAsia" w:hAnsi="Cambria Math"/>
          </w:rPr>
          <m:t>TemperatureController</m:t>
        </m:r>
      </m:oMath>
    </w:p>
    <w:p w14:paraId="23372B59" w14:textId="05493DD4" w:rsidR="00EA1F5D" w:rsidRDefault="00EA1F5D" w:rsidP="004B2009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  <w:t xml:space="preserve">Le contrôleur relie </w:t>
      </w:r>
      <w:r w:rsidRPr="00A23EA2">
        <w:rPr>
          <w:rFonts w:eastAsiaTheme="minorEastAsia"/>
          <w:color w:val="0070C0"/>
        </w:rPr>
        <w:t>la vue et le modèle </w:t>
      </w:r>
      <w:r>
        <w:rPr>
          <w:rFonts w:eastAsiaTheme="minorEastAsia"/>
        </w:rPr>
        <w:t xml:space="preserve">: </w:t>
      </w:r>
    </w:p>
    <w:p w14:paraId="50F7410E" w14:textId="71DFD144" w:rsidR="00EA1F5D" w:rsidRDefault="00EA1F5D" w:rsidP="00EA1F5D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Récupère la température saisie ;</w:t>
      </w:r>
    </w:p>
    <w:p w14:paraId="7770EE49" w14:textId="282C97BC" w:rsidR="00EA1F5D" w:rsidRDefault="00EA1F5D" w:rsidP="00EA1F5D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La met à jour dans le code ;</w:t>
      </w:r>
    </w:p>
    <w:p w14:paraId="2DE51E33" w14:textId="3D3E2295" w:rsidR="00EA1F5D" w:rsidRDefault="00EA1F5D" w:rsidP="00EA1F5D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Et change la couleur de la vue en fonction de la valeur.</w:t>
      </w:r>
    </w:p>
    <w:p w14:paraId="7D46EC1B" w14:textId="7501D7A1" w:rsidR="00427F4A" w:rsidRPr="0046327B" w:rsidRDefault="00427F4A" w:rsidP="00427F4A">
      <w:pPr>
        <w:pStyle w:val="Paragraphedeliste"/>
        <w:rPr>
          <w:rFonts w:eastAsiaTheme="minorEastAsia"/>
          <w:color w:val="FFFFFF" w:themeColor="background1"/>
        </w:rPr>
      </w:pPr>
      <w:r w:rsidRPr="0046327B">
        <w:rPr>
          <w:rFonts w:eastAsiaTheme="minorEastAsia"/>
          <w:color w:val="FFFFFF" w:themeColor="background1"/>
          <w:highlight w:val="black"/>
        </w:rPr>
        <w:t xml:space="preserve">[Temperature.java, class </w:t>
      </w:r>
      <w:proofErr w:type="spellStart"/>
      <w:r w:rsidRPr="0046327B">
        <w:rPr>
          <w:rFonts w:eastAsiaTheme="minorEastAsia"/>
          <w:color w:val="FFFFFF" w:themeColor="background1"/>
          <w:highlight w:val="black"/>
        </w:rPr>
        <w:t>TemperatureController</w:t>
      </w:r>
      <w:proofErr w:type="spellEnd"/>
      <w:r w:rsidRPr="0046327B">
        <w:rPr>
          <w:rFonts w:eastAsiaTheme="minorEastAsia"/>
          <w:color w:val="FFFFFF" w:themeColor="background1"/>
          <w:highlight w:val="black"/>
        </w:rPr>
        <w:t>]</w:t>
      </w:r>
    </w:p>
    <w:p w14:paraId="3CFAA42B" w14:textId="26E77782" w:rsidR="003A25B7" w:rsidRDefault="00F52B18" w:rsidP="00F52B18">
      <w:pPr>
        <w:rPr>
          <w:rFonts w:eastAsiaTheme="minorEastAsia"/>
        </w:rPr>
      </w:pPr>
      <w:r w:rsidRPr="00114D81">
        <w:rPr>
          <w:rFonts w:eastAsiaTheme="minorEastAsia"/>
          <w:b/>
          <w:bCs/>
        </w:rPr>
        <w:lastRenderedPageBreak/>
        <w:t xml:space="preserve">Utiliser l’application </w:t>
      </w:r>
      <w:r w:rsidR="003A25B7" w:rsidRPr="00114D81">
        <w:rPr>
          <w:rFonts w:eastAsiaTheme="minorEastAsia"/>
          <w:b/>
          <w:bCs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</w:r>
      <w:r w:rsidR="003A25B7">
        <w:rPr>
          <w:rFonts w:eastAsiaTheme="minorEastAsia"/>
        </w:rPr>
        <w:tab/>
        <w:t>Créer le modèle, la vue, et le contrôleur, puis afficher la fenêtre.</w:t>
      </w:r>
      <w:r w:rsidR="003A25B7">
        <w:rPr>
          <w:rFonts w:eastAsiaTheme="minorEastAsia"/>
        </w:rPr>
        <w:tab/>
      </w:r>
      <w:r w:rsidR="00114D81">
        <w:rPr>
          <w:rFonts w:eastAsiaTheme="minorEastAsia"/>
        </w:rPr>
        <w:tab/>
      </w:r>
      <w:r w:rsidR="00114D81">
        <w:rPr>
          <w:rFonts w:eastAsiaTheme="minorEastAsia"/>
        </w:rPr>
        <w:tab/>
      </w:r>
      <w:r w:rsidR="00114D81">
        <w:rPr>
          <w:rFonts w:eastAsiaTheme="minorEastAsia"/>
        </w:rPr>
        <w:tab/>
      </w:r>
      <w:r w:rsidR="00114D81">
        <w:rPr>
          <w:rFonts w:eastAsiaTheme="minorEastAsia"/>
        </w:rPr>
        <w:tab/>
      </w:r>
      <w:r w:rsidR="00114D81" w:rsidRPr="005136A8">
        <w:rPr>
          <w:rFonts w:eastAsiaTheme="minorEastAsia"/>
          <w:color w:val="FFFFFF" w:themeColor="background1"/>
          <w:highlight w:val="black"/>
        </w:rPr>
        <w:t>[Temperature.java]</w:t>
      </w:r>
    </w:p>
    <w:p w14:paraId="3E44E157" w14:textId="77777777" w:rsidR="00A12D53" w:rsidRDefault="00A12D53" w:rsidP="005461D3">
      <w:pPr>
        <w:jc w:val="center"/>
        <w:rPr>
          <w:rFonts w:eastAsiaTheme="minorEastAsia"/>
          <w:b/>
          <w:bCs/>
          <w:u w:val="single"/>
        </w:rPr>
      </w:pPr>
    </w:p>
    <w:p w14:paraId="66EAB849" w14:textId="77777777" w:rsidR="00A12D53" w:rsidRDefault="00A12D53" w:rsidP="005461D3">
      <w:pPr>
        <w:jc w:val="center"/>
        <w:rPr>
          <w:rFonts w:eastAsiaTheme="minorEastAsia"/>
          <w:b/>
          <w:bCs/>
          <w:u w:val="single"/>
        </w:rPr>
      </w:pPr>
    </w:p>
    <w:p w14:paraId="5C75A2BA" w14:textId="77777777" w:rsidR="00A12D53" w:rsidRDefault="00A12D53" w:rsidP="005461D3">
      <w:pPr>
        <w:jc w:val="center"/>
        <w:rPr>
          <w:rFonts w:eastAsiaTheme="minorEastAsia"/>
          <w:b/>
          <w:bCs/>
          <w:u w:val="single"/>
        </w:rPr>
      </w:pPr>
    </w:p>
    <w:p w14:paraId="578CC430" w14:textId="77777777" w:rsidR="00A12D53" w:rsidRDefault="00A12D53" w:rsidP="005461D3">
      <w:pPr>
        <w:jc w:val="center"/>
        <w:rPr>
          <w:rFonts w:eastAsiaTheme="minorEastAsia"/>
          <w:b/>
          <w:bCs/>
          <w:u w:val="single"/>
        </w:rPr>
      </w:pPr>
    </w:p>
    <w:p w14:paraId="75C18629" w14:textId="27F0AF96" w:rsidR="005461D3" w:rsidRPr="005136A8" w:rsidRDefault="005461D3" w:rsidP="005461D3">
      <w:pPr>
        <w:jc w:val="center"/>
        <w:rPr>
          <w:rFonts w:eastAsiaTheme="minorEastAsia"/>
          <w:b/>
          <w:bCs/>
          <w:u w:val="single"/>
        </w:rPr>
      </w:pPr>
      <w:r w:rsidRPr="005136A8">
        <w:rPr>
          <w:rFonts w:eastAsiaTheme="minorEastAsia"/>
          <w:b/>
          <w:bCs/>
          <w:u w:val="single"/>
        </w:rPr>
        <w:t xml:space="preserve">La classe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JScrollPane</m:t>
        </m:r>
      </m:oMath>
    </w:p>
    <w:p w14:paraId="3EFA86A3" w14:textId="7F3F1E23" w:rsidR="00C724ED" w:rsidRPr="005136A8" w:rsidRDefault="00AD6B0B" w:rsidP="00C724ED">
      <w:pPr>
        <w:rPr>
          <w:rFonts w:eastAsiaTheme="minorEastAsia"/>
          <w:b/>
          <w:bCs/>
        </w:rPr>
      </w:pPr>
      <w:r w:rsidRPr="00AD6B0B">
        <w:rPr>
          <w:rFonts w:eastAsiaTheme="minorEastAsia"/>
        </w:rPr>
        <w:drawing>
          <wp:anchor distT="0" distB="0" distL="114300" distR="114300" simplePos="0" relativeHeight="251669504" behindDoc="0" locked="0" layoutInCell="1" allowOverlap="1" wp14:anchorId="1B273E2F" wp14:editId="5556E62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202180" cy="1647825"/>
            <wp:effectExtent l="0" t="0" r="7620" b="9525"/>
            <wp:wrapThrough wrapText="bothSides">
              <wp:wrapPolygon edited="0">
                <wp:start x="0" y="0"/>
                <wp:lineTo x="0" y="21475"/>
                <wp:lineTo x="21488" y="21475"/>
                <wp:lineTo x="21488" y="0"/>
                <wp:lineTo x="0" y="0"/>
              </wp:wrapPolygon>
            </wp:wrapThrough>
            <wp:docPr id="1854085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55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24ED" w:rsidRPr="005136A8">
        <w:rPr>
          <w:rFonts w:eastAsiaTheme="minorEastAsia"/>
          <w:b/>
          <w:bCs/>
        </w:rPr>
        <w:t xml:space="preserve">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JScrollPane</m:t>
        </m:r>
      </m:oMath>
    </w:p>
    <w:p w14:paraId="48AFEF81" w14:textId="249C4CD9" w:rsidR="00C724ED" w:rsidRDefault="00C724ED" w:rsidP="00C724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Une instance de la classe</w:t>
      </w:r>
      <w:r w:rsidR="005136A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JScrollPane</m:t>
        </m:r>
      </m:oMath>
      <w:r w:rsidR="005136A8">
        <w:rPr>
          <w:rFonts w:eastAsiaTheme="minorEastAsia"/>
        </w:rPr>
        <w:t xml:space="preserve"> est un conteneur intermédiaire qui permet d’ajouter </w:t>
      </w:r>
      <w:r w:rsidR="00843B2C">
        <w:rPr>
          <w:rFonts w:eastAsiaTheme="minorEastAsia"/>
        </w:rPr>
        <w:t xml:space="preserve">des </w:t>
      </w:r>
      <w:r w:rsidR="00843B2C" w:rsidRPr="006E24DB">
        <w:rPr>
          <w:rFonts w:eastAsiaTheme="minorEastAsia"/>
          <w:color w:val="EE0000"/>
        </w:rPr>
        <w:t xml:space="preserve">barres de défilement </w:t>
      </w:r>
      <w:r w:rsidR="00843B2C">
        <w:rPr>
          <w:rFonts w:eastAsiaTheme="minorEastAsia"/>
        </w:rPr>
        <w:t>verticales et horizontales autour d’un composant ;</w:t>
      </w:r>
    </w:p>
    <w:p w14:paraId="43BE8F61" w14:textId="2E293E13" w:rsidR="00C724ED" w:rsidRDefault="00C724ED" w:rsidP="00C724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Utile pour afficher de</w:t>
      </w:r>
      <w:r w:rsidR="00843B2C">
        <w:rPr>
          <w:rFonts w:eastAsiaTheme="minorEastAsia"/>
        </w:rPr>
        <w:t xml:space="preserve"> </w:t>
      </w:r>
      <w:r w:rsidR="00843B2C" w:rsidRPr="006E24DB">
        <w:rPr>
          <w:rFonts w:eastAsiaTheme="minorEastAsia"/>
          <w:color w:val="0070C0"/>
        </w:rPr>
        <w:t xml:space="preserve">grandes zones </w:t>
      </w:r>
      <w:r w:rsidR="00843B2C">
        <w:rPr>
          <w:rFonts w:eastAsiaTheme="minorEastAsia"/>
        </w:rPr>
        <w:t>de contenu (ex : texte, images, tableaux) dans un espace limité.</w:t>
      </w:r>
    </w:p>
    <w:p w14:paraId="78C29251" w14:textId="02C4D2DC" w:rsidR="00C724ED" w:rsidRDefault="00C724ED" w:rsidP="00C724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barres de défilement </w:t>
      </w:r>
      <w:r w:rsidR="00EA7120" w:rsidRPr="006E24DB">
        <w:rPr>
          <w:rFonts w:eastAsiaTheme="minorEastAsia"/>
          <w:color w:val="4EA72E" w:themeColor="accent6"/>
        </w:rPr>
        <w:t xml:space="preserve">apparaissent automatiquement </w:t>
      </w:r>
      <w:r w:rsidR="00EA7120">
        <w:rPr>
          <w:rFonts w:eastAsiaTheme="minorEastAsia"/>
        </w:rPr>
        <w:t xml:space="preserve">lorsque le contenu </w:t>
      </w:r>
      <w:r w:rsidR="006E24DB">
        <w:rPr>
          <w:rFonts w:eastAsiaTheme="minorEastAsia"/>
        </w:rPr>
        <w:t>dépasse la taille visible du conteneur.</w:t>
      </w:r>
    </w:p>
    <w:p w14:paraId="342785F7" w14:textId="0AB253AE" w:rsidR="008065AD" w:rsidRDefault="00CF3F19" w:rsidP="008065AD">
      <w:pPr>
        <w:rPr>
          <w:rFonts w:eastAsiaTheme="minorEastAsia"/>
        </w:rPr>
      </w:pPr>
      <w:r w:rsidRPr="00CF3F19">
        <w:rPr>
          <w:rFonts w:eastAsiaTheme="minorEastAsia"/>
          <w:b/>
          <w:bCs/>
        </w:rPr>
        <w:drawing>
          <wp:anchor distT="0" distB="0" distL="114300" distR="114300" simplePos="0" relativeHeight="251670528" behindDoc="0" locked="0" layoutInCell="1" allowOverlap="1" wp14:anchorId="7ECB8528" wp14:editId="5AF7249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4312920" cy="2833663"/>
            <wp:effectExtent l="0" t="0" r="0" b="5080"/>
            <wp:wrapThrough wrapText="bothSides">
              <wp:wrapPolygon edited="0">
                <wp:start x="0" y="0"/>
                <wp:lineTo x="0" y="21494"/>
                <wp:lineTo x="21466" y="21494"/>
                <wp:lineTo x="21466" y="0"/>
                <wp:lineTo x="0" y="0"/>
              </wp:wrapPolygon>
            </wp:wrapThrough>
            <wp:docPr id="1260178656" name="Image 1" descr="Une image contenant chat, mammifère, Chats petite et moyenne taille, Moustach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8656" name="Image 1" descr="Une image contenant chat, mammifère, Chats petite et moyenne taille, Moustaches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833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5AD" w:rsidRPr="00CF3F19">
        <w:rPr>
          <w:rFonts w:eastAsiaTheme="minorEastAsia"/>
          <w:b/>
          <w:bCs/>
        </w:rPr>
        <w:t>Un autre exemple</w:t>
      </w:r>
      <w:r w:rsidR="00166D7D">
        <w:rPr>
          <w:rFonts w:eastAsiaTheme="minorEastAsia"/>
        </w:rPr>
        <w:t> </w:t>
      </w:r>
      <w:r>
        <w:rPr>
          <w:rFonts w:eastAsiaTheme="minorEastAsia"/>
        </w:rPr>
        <w:tab/>
      </w:r>
      <w:r w:rsidRPr="00CF3F19">
        <w:rPr>
          <w:rFonts w:eastAsiaTheme="minorEastAsia"/>
        </w:rPr>
        <w:sym w:font="Wingdings" w:char="F0E0"/>
      </w:r>
    </w:p>
    <w:p w14:paraId="5A21D11D" w14:textId="77777777" w:rsidR="00CF3F19" w:rsidRDefault="00CF3F19" w:rsidP="008065AD">
      <w:pPr>
        <w:rPr>
          <w:rFonts w:eastAsiaTheme="minorEastAsia"/>
        </w:rPr>
      </w:pPr>
    </w:p>
    <w:p w14:paraId="2A8EE14E" w14:textId="77777777" w:rsidR="00CF3F19" w:rsidRDefault="00CF3F19" w:rsidP="008065AD">
      <w:pPr>
        <w:rPr>
          <w:rFonts w:eastAsiaTheme="minorEastAsia"/>
        </w:rPr>
      </w:pPr>
    </w:p>
    <w:p w14:paraId="59F6BB5A" w14:textId="77777777" w:rsidR="00CF3F19" w:rsidRDefault="00CF3F19" w:rsidP="008065AD">
      <w:pPr>
        <w:rPr>
          <w:rFonts w:eastAsiaTheme="minorEastAsia"/>
        </w:rPr>
      </w:pPr>
    </w:p>
    <w:p w14:paraId="2B5874CA" w14:textId="77777777" w:rsidR="00CF3F19" w:rsidRDefault="00CF3F19" w:rsidP="008065AD">
      <w:pPr>
        <w:rPr>
          <w:rFonts w:eastAsiaTheme="minorEastAsia"/>
        </w:rPr>
      </w:pPr>
    </w:p>
    <w:p w14:paraId="40098F0E" w14:textId="77777777" w:rsidR="00CF3F19" w:rsidRDefault="00CF3F19" w:rsidP="008065AD">
      <w:pPr>
        <w:rPr>
          <w:rFonts w:eastAsiaTheme="minorEastAsia"/>
        </w:rPr>
      </w:pPr>
    </w:p>
    <w:p w14:paraId="2E7C0853" w14:textId="77777777" w:rsidR="00CF3F19" w:rsidRDefault="00CF3F19" w:rsidP="008065AD">
      <w:pPr>
        <w:rPr>
          <w:rFonts w:eastAsiaTheme="minorEastAsia"/>
        </w:rPr>
      </w:pPr>
    </w:p>
    <w:p w14:paraId="395B1ECC" w14:textId="77777777" w:rsidR="00CF3F19" w:rsidRDefault="00CF3F19" w:rsidP="008065AD">
      <w:pPr>
        <w:rPr>
          <w:rFonts w:eastAsiaTheme="minorEastAsia"/>
        </w:rPr>
      </w:pPr>
    </w:p>
    <w:p w14:paraId="2395D183" w14:textId="77777777" w:rsidR="00CF3F19" w:rsidRPr="00EF4CD8" w:rsidRDefault="00CF3F19" w:rsidP="008065AD">
      <w:pPr>
        <w:rPr>
          <w:rFonts w:eastAsiaTheme="minorEastAsia"/>
          <w:b/>
          <w:bCs/>
        </w:rPr>
      </w:pPr>
    </w:p>
    <w:p w14:paraId="4EA15037" w14:textId="04B45D55" w:rsidR="00166D7D" w:rsidRPr="00EF4CD8" w:rsidRDefault="00166D7D" w:rsidP="008065AD">
      <w:pPr>
        <w:rPr>
          <w:rFonts w:eastAsiaTheme="minorEastAsia"/>
          <w:b/>
          <w:bCs/>
        </w:rPr>
      </w:pPr>
      <w:r w:rsidRPr="00EF4CD8">
        <w:rPr>
          <w:rFonts w:eastAsiaTheme="minorEastAsia"/>
          <w:b/>
          <w:bCs/>
        </w:rPr>
        <w:t xml:space="preserve">Constructeurs de 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JScrollPane</m:t>
        </m:r>
      </m:oMath>
    </w:p>
    <w:p w14:paraId="4204DFAA" w14:textId="088676D0" w:rsidR="00166D7D" w:rsidRDefault="00166D7D" w:rsidP="00166D7D">
      <w:pPr>
        <w:pStyle w:val="Paragraphedeliste"/>
        <w:rPr>
          <w:rFonts w:eastAsiaTheme="minorEastAsia"/>
        </w:rPr>
      </w:pPr>
      <w:r w:rsidRPr="0037204B">
        <w:rPr>
          <w:rFonts w:eastAsiaTheme="minorEastAsia"/>
          <w:color w:val="0070C0"/>
        </w:rPr>
        <w:t xml:space="preserve">Constructeur par défaut : </w:t>
      </w:r>
      <w:r w:rsidR="003F3ED4">
        <w:rPr>
          <w:rFonts w:eastAsiaTheme="minorEastAsia"/>
        </w:rPr>
        <w:tab/>
      </w:r>
      <w:r w:rsidR="003F3E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JScrollPane panneau=new JScrollPane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70FBCFC4" w14:textId="7BD49A6C" w:rsidR="00166D7D" w:rsidRDefault="00166D7D" w:rsidP="00166D7D">
      <w:pPr>
        <w:pStyle w:val="Paragraphedeliste"/>
        <w:rPr>
          <w:rFonts w:eastAsiaTheme="minorEastAsia"/>
        </w:rPr>
      </w:pPr>
      <w:r w:rsidRPr="00A74A2A">
        <w:rPr>
          <w:rFonts w:eastAsiaTheme="minorEastAsia"/>
          <w:color w:val="0070C0"/>
        </w:rPr>
        <w:t>Constructeur avec composant</w:t>
      </w:r>
      <w:r w:rsidR="0037204B" w:rsidRPr="00A74A2A">
        <w:rPr>
          <w:rFonts w:eastAsiaTheme="minorEastAsia"/>
          <w:color w:val="0070C0"/>
        </w:rPr>
        <w:t> :</w:t>
      </w:r>
      <w:r w:rsidR="0037204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JScrollPane panneau=new JScrollPane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Component view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2D5A2F2C" w14:textId="1E7C1431" w:rsidR="00166D7D" w:rsidRDefault="00166D7D" w:rsidP="00166D7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Prend un </w:t>
      </w:r>
      <w:r w:rsidRPr="00C433EF">
        <w:rPr>
          <w:rFonts w:eastAsiaTheme="minorEastAsia"/>
          <w:color w:val="4EA72E" w:themeColor="accent6"/>
        </w:rPr>
        <w:t>composant en paramètre</w:t>
      </w:r>
      <w:r w:rsidR="00A74A2A">
        <w:rPr>
          <w:rFonts w:eastAsiaTheme="minorEastAsia"/>
        </w:rPr>
        <w:t xml:space="preserve">, tel qu’un </w:t>
      </w:r>
      <m:oMath>
        <m:r>
          <w:rPr>
            <w:rFonts w:ascii="Cambria Math" w:eastAsiaTheme="minorEastAsia" w:hAnsi="Cambria Math"/>
          </w:rPr>
          <m:t>JTextArea</m:t>
        </m:r>
      </m:oMath>
      <w:r w:rsidR="00A74A2A">
        <w:rPr>
          <w:rFonts w:eastAsiaTheme="minorEastAsia"/>
        </w:rPr>
        <w:t xml:space="preserve">, un </w:t>
      </w:r>
      <m:oMath>
        <m:r>
          <w:rPr>
            <w:rFonts w:ascii="Cambria Math" w:eastAsiaTheme="minorEastAsia" w:hAnsi="Cambria Math"/>
          </w:rPr>
          <m:t>JLabel</m:t>
        </m:r>
      </m:oMath>
      <w:r w:rsidR="00A74A2A">
        <w:rPr>
          <w:rFonts w:eastAsiaTheme="minorEastAsia"/>
        </w:rPr>
        <w:t xml:space="preserve">, un </w:t>
      </w:r>
      <m:oMath>
        <m:r>
          <w:rPr>
            <w:rFonts w:ascii="Cambria Math" w:eastAsiaTheme="minorEastAsia" w:hAnsi="Cambria Math"/>
          </w:rPr>
          <m:t>JTable</m:t>
        </m:r>
      </m:oMath>
      <w:r w:rsidR="00A74A2A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JPanel</m:t>
        </m:r>
      </m:oMath>
      <w:r w:rsidR="00C433EF">
        <w:rPr>
          <w:rFonts w:eastAsiaTheme="minorEastAsia"/>
        </w:rPr>
        <w:t>.</w:t>
      </w:r>
    </w:p>
    <w:p w14:paraId="527F35DA" w14:textId="2CB43287" w:rsidR="003E288B" w:rsidRPr="00890CC7" w:rsidRDefault="003E288B" w:rsidP="003E288B">
      <w:pPr>
        <w:rPr>
          <w:rFonts w:eastAsiaTheme="minorEastAsia"/>
          <w:b/>
          <w:bCs/>
        </w:rPr>
      </w:pPr>
      <w:r w:rsidRPr="00890CC7">
        <w:rPr>
          <w:rFonts w:eastAsiaTheme="minorEastAsia"/>
          <w:b/>
          <w:bCs/>
        </w:rPr>
        <w:t>Exemples</w:t>
      </w:r>
    </w:p>
    <w:p w14:paraId="013CF3F8" w14:textId="59E31204" w:rsidR="003E288B" w:rsidRDefault="003E288B" w:rsidP="003E288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Pour afficher et éditer</w:t>
      </w:r>
      <w:r w:rsidR="00C7221D">
        <w:rPr>
          <w:rFonts w:eastAsiaTheme="minorEastAsia"/>
        </w:rPr>
        <w:t xml:space="preserve"> un </w:t>
      </w:r>
      <w:r w:rsidR="00C7221D" w:rsidRPr="00E04914">
        <w:rPr>
          <w:rFonts w:eastAsiaTheme="minorEastAsia"/>
          <w:color w:val="EE0000"/>
        </w:rPr>
        <w:t xml:space="preserve">texte </w:t>
      </w:r>
      <w:r w:rsidR="00C7221D">
        <w:rPr>
          <w:rFonts w:eastAsiaTheme="minorEastAsia"/>
        </w:rPr>
        <w:t>sur plusieurs lignes :</w:t>
      </w:r>
      <w:r w:rsidR="00AE3F98">
        <w:rPr>
          <w:rFonts w:eastAsiaTheme="minorEastAsia"/>
        </w:rPr>
        <w:t xml:space="preserve"> </w:t>
      </w:r>
      <w:r w:rsidR="00D227E9">
        <w:rPr>
          <w:rFonts w:eastAsiaTheme="minorEastAsia"/>
        </w:rPr>
        <w:tab/>
      </w:r>
      <w:r w:rsidR="00AE3F98" w:rsidRPr="00E04914">
        <w:rPr>
          <w:rFonts w:eastAsiaTheme="minorEastAsia"/>
          <w:color w:val="FFFFFF" w:themeColor="background1"/>
          <w:highlight w:val="black"/>
        </w:rPr>
        <w:t>[</w:t>
      </w:r>
      <w:r w:rsidR="00EB1742" w:rsidRPr="00E04914">
        <w:rPr>
          <w:rFonts w:eastAsiaTheme="minorEastAsia"/>
          <w:color w:val="FFFFFF" w:themeColor="background1"/>
          <w:highlight w:val="black"/>
        </w:rPr>
        <w:t>Panneau.java, class Texte]</w:t>
      </w:r>
      <w:r w:rsidR="00D227E9" w:rsidRPr="00E04914">
        <w:rPr>
          <w:rFonts w:eastAsiaTheme="minorEastAsia"/>
          <w:color w:val="FFFFFF" w:themeColor="background1"/>
          <w:highlight w:val="black"/>
        </w:rPr>
        <w:t> </w:t>
      </w:r>
      <w:r w:rsidR="00D227E9">
        <w:rPr>
          <w:rFonts w:eastAsiaTheme="minorEastAsia"/>
        </w:rPr>
        <w:t>;</w:t>
      </w:r>
    </w:p>
    <w:p w14:paraId="0765F3E0" w14:textId="6B949877" w:rsidR="003E288B" w:rsidRDefault="003E288B" w:rsidP="003E288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Pour afficher une grande </w:t>
      </w:r>
      <w:r w:rsidRPr="00E04914">
        <w:rPr>
          <w:rFonts w:eastAsiaTheme="minorEastAsia"/>
          <w:color w:val="EE0000"/>
        </w:rPr>
        <w:t>image</w:t>
      </w:r>
      <w:r w:rsidR="00800E63" w:rsidRPr="00E04914">
        <w:rPr>
          <w:rFonts w:eastAsiaTheme="minorEastAsia"/>
          <w:color w:val="EE0000"/>
        </w:rPr>
        <w:t> </w:t>
      </w:r>
      <w:r w:rsidR="00800E63">
        <w:rPr>
          <w:rFonts w:eastAsiaTheme="minorEastAsia"/>
        </w:rPr>
        <w:t xml:space="preserve">: </w:t>
      </w:r>
      <w:r w:rsidR="00800E63">
        <w:rPr>
          <w:rFonts w:eastAsiaTheme="minorEastAsia"/>
        </w:rPr>
        <w:tab/>
      </w:r>
      <w:r w:rsidR="00800E63">
        <w:rPr>
          <w:rFonts w:eastAsiaTheme="minorEastAsia"/>
        </w:rPr>
        <w:tab/>
      </w:r>
      <w:r w:rsidR="00800E63">
        <w:rPr>
          <w:rFonts w:eastAsiaTheme="minorEastAsia"/>
        </w:rPr>
        <w:tab/>
      </w:r>
      <w:r w:rsidR="00800E63">
        <w:rPr>
          <w:rFonts w:eastAsiaTheme="minorEastAsia"/>
        </w:rPr>
        <w:tab/>
      </w:r>
      <w:r w:rsidR="00800E63" w:rsidRPr="00E04914">
        <w:rPr>
          <w:rFonts w:eastAsiaTheme="minorEastAsia"/>
          <w:color w:val="FFFFFF" w:themeColor="background1"/>
          <w:highlight w:val="black"/>
        </w:rPr>
        <w:t>[Panneau.java, class Image] </w:t>
      </w:r>
      <w:r w:rsidR="00800E63">
        <w:rPr>
          <w:rFonts w:eastAsiaTheme="minorEastAsia"/>
        </w:rPr>
        <w:t>;</w:t>
      </w:r>
    </w:p>
    <w:p w14:paraId="38ADD8D9" w14:textId="4E9D0EBC" w:rsidR="003E288B" w:rsidRPr="003E288B" w:rsidRDefault="00DE48BF" w:rsidP="003E288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Intégrer</w:t>
      </w:r>
      <w:r w:rsidR="003E288B">
        <w:rPr>
          <w:rFonts w:eastAsiaTheme="minorEastAsia"/>
        </w:rPr>
        <w:t xml:space="preserve"> un </w:t>
      </w:r>
      <w:r w:rsidR="003E288B" w:rsidRPr="00E04914">
        <w:rPr>
          <w:rFonts w:eastAsiaTheme="minorEastAsia"/>
          <w:color w:val="EE0000"/>
        </w:rPr>
        <w:t>tableau</w:t>
      </w:r>
      <w:r w:rsidR="00E04914">
        <w:rPr>
          <w:rFonts w:eastAsiaTheme="minorEastAsia"/>
        </w:rPr>
        <w:t xml:space="preserve"> avec défilement :</w:t>
      </w:r>
      <w:r w:rsidR="00800E63">
        <w:rPr>
          <w:rFonts w:eastAsiaTheme="minorEastAsia"/>
        </w:rPr>
        <w:tab/>
      </w:r>
      <w:r w:rsidR="00800E63">
        <w:rPr>
          <w:rFonts w:eastAsiaTheme="minorEastAsia"/>
        </w:rPr>
        <w:tab/>
      </w:r>
      <w:r w:rsidR="00800E63">
        <w:rPr>
          <w:rFonts w:eastAsiaTheme="minorEastAsia"/>
        </w:rPr>
        <w:tab/>
      </w:r>
      <w:r w:rsidR="00800E63" w:rsidRPr="00E04914">
        <w:rPr>
          <w:rFonts w:eastAsiaTheme="minorEastAsia"/>
          <w:color w:val="FFFFFF" w:themeColor="background1"/>
          <w:highlight w:val="black"/>
        </w:rPr>
        <w:t>[Panneau.java, class Tableau]</w:t>
      </w:r>
      <w:r w:rsidR="00800E63">
        <w:rPr>
          <w:rFonts w:eastAsiaTheme="minorEastAsia"/>
        </w:rPr>
        <w:t>.</w:t>
      </w:r>
    </w:p>
    <w:p w14:paraId="3F23408B" w14:textId="091739E6" w:rsidR="00166D7D" w:rsidRPr="00890CC7" w:rsidRDefault="007A25C0" w:rsidP="008065AD">
      <w:pPr>
        <w:rPr>
          <w:rFonts w:eastAsiaTheme="minorEastAsia"/>
          <w:b/>
          <w:bCs/>
        </w:rPr>
      </w:pPr>
      <w:r w:rsidRPr="00890CC7">
        <w:rPr>
          <w:rFonts w:eastAsiaTheme="minorEastAsia"/>
          <w:b/>
          <w:bCs/>
        </w:rPr>
        <w:lastRenderedPageBreak/>
        <w:t>Configurer l’apparition des barres de défilement</w:t>
      </w:r>
      <w:r w:rsidR="00BD76E6" w:rsidRPr="00890CC7">
        <w:rPr>
          <w:rFonts w:eastAsiaTheme="minorEastAsia"/>
          <w:b/>
          <w:bCs/>
        </w:rPr>
        <w:tab/>
      </w:r>
    </w:p>
    <w:p w14:paraId="4B9E3C2C" w14:textId="339F0966" w:rsidR="00BD76E6" w:rsidRDefault="00BD76E6" w:rsidP="00BD76E6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JScrollPane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offre</w:t>
      </w:r>
      <w:proofErr w:type="gramEnd"/>
      <w:r>
        <w:rPr>
          <w:rFonts w:eastAsiaTheme="minorEastAsia"/>
        </w:rPr>
        <w:t xml:space="preserve"> des options pour contrôler quand les barres de défilement apparaissent : </w:t>
      </w:r>
    </w:p>
    <w:p w14:paraId="494A159F" w14:textId="022785F7" w:rsidR="00BD76E6" w:rsidRDefault="00C03E5A" w:rsidP="00BD76E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70CAD">
        <w:rPr>
          <w:rFonts w:eastAsiaTheme="minorEastAsia"/>
          <w:color w:val="0070C0"/>
        </w:rPr>
        <w:t xml:space="preserve">JScrollPane.VERTICAL_SCROLLBAR_ALWAYS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370CAD">
        <w:rPr>
          <w:rFonts w:eastAsiaTheme="minorEastAsia"/>
          <w:color w:val="EE0000"/>
        </w:rPr>
        <w:t xml:space="preserve">Toujours afficher </w:t>
      </w:r>
      <w:r>
        <w:rPr>
          <w:rFonts w:eastAsiaTheme="minorEastAsia"/>
        </w:rPr>
        <w:t>la barre de défilement verticale</w:t>
      </w:r>
      <w:r w:rsidR="00A12D53">
        <w:rPr>
          <w:rFonts w:eastAsiaTheme="minorEastAsia"/>
        </w:rPr>
        <w:t>.</w:t>
      </w:r>
    </w:p>
    <w:p w14:paraId="756FD778" w14:textId="5102410E" w:rsidR="00A12D53" w:rsidRDefault="003F19C3" w:rsidP="00BD76E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70CAD">
        <w:rPr>
          <w:rFonts w:eastAsiaTheme="minorEastAsia"/>
          <w:color w:val="0070C0"/>
        </w:rPr>
        <w:t>JScrollPane.VERTICAL_SCROLL</w:t>
      </w:r>
      <w:r w:rsidR="0046109F" w:rsidRPr="00370CAD">
        <w:rPr>
          <w:rFonts w:eastAsiaTheme="minorEastAsia"/>
          <w:color w:val="0070C0"/>
        </w:rPr>
        <w:t xml:space="preserve">BAR_AS_NEEDED : </w:t>
      </w:r>
      <w:r w:rsidR="009425E0" w:rsidRPr="00370CAD">
        <w:rPr>
          <w:rFonts w:eastAsiaTheme="minorEastAsia"/>
          <w:color w:val="0070C0"/>
        </w:rPr>
        <w:tab/>
      </w:r>
      <w:r w:rsidR="009425E0">
        <w:rPr>
          <w:rFonts w:eastAsiaTheme="minorEastAsia"/>
        </w:rPr>
        <w:tab/>
      </w:r>
      <w:r w:rsidR="009425E0">
        <w:rPr>
          <w:rFonts w:eastAsiaTheme="minorEastAsia"/>
        </w:rPr>
        <w:tab/>
      </w:r>
      <w:r w:rsidR="009425E0">
        <w:rPr>
          <w:rFonts w:eastAsiaTheme="minorEastAsia"/>
        </w:rPr>
        <w:tab/>
      </w:r>
      <w:r w:rsidR="009425E0">
        <w:rPr>
          <w:rFonts w:eastAsiaTheme="minorEastAsia"/>
        </w:rPr>
        <w:tab/>
      </w:r>
      <w:r w:rsidR="009425E0">
        <w:rPr>
          <w:rFonts w:eastAsiaTheme="minorEastAsia"/>
        </w:rPr>
        <w:tab/>
      </w:r>
      <w:r w:rsidR="0046109F">
        <w:rPr>
          <w:rFonts w:eastAsiaTheme="minorEastAsia"/>
        </w:rPr>
        <w:t xml:space="preserve">Affiche la barre de défilement verticale </w:t>
      </w:r>
      <w:r w:rsidR="0046109F" w:rsidRPr="00370CAD">
        <w:rPr>
          <w:rFonts w:eastAsiaTheme="minorEastAsia"/>
          <w:color w:val="4EA72E" w:themeColor="accent6"/>
        </w:rPr>
        <w:t xml:space="preserve">seulement </w:t>
      </w:r>
      <w:r w:rsidR="002439B9" w:rsidRPr="00370CAD">
        <w:rPr>
          <w:rFonts w:eastAsiaTheme="minorEastAsia"/>
          <w:color w:val="4EA72E" w:themeColor="accent6"/>
        </w:rPr>
        <w:t>si nécessaire</w:t>
      </w:r>
      <w:r w:rsidR="002439B9">
        <w:rPr>
          <w:rFonts w:eastAsiaTheme="minorEastAsia"/>
        </w:rPr>
        <w:t>.</w:t>
      </w:r>
    </w:p>
    <w:p w14:paraId="51985B27" w14:textId="7DFF3411" w:rsidR="005D7D87" w:rsidRDefault="005D7D87" w:rsidP="00BD76E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70CAD">
        <w:rPr>
          <w:rFonts w:eastAsiaTheme="minorEastAsia"/>
          <w:color w:val="0070C0"/>
        </w:rPr>
        <w:t>JScrollPane.</w:t>
      </w:r>
      <w:r w:rsidR="00B62898" w:rsidRPr="00370CAD">
        <w:rPr>
          <w:rFonts w:eastAsiaTheme="minorEastAsia"/>
          <w:color w:val="0070C0"/>
        </w:rPr>
        <w:t>HORIZONTAL_SCROLLBAR_ALWA</w:t>
      </w:r>
      <w:r w:rsidR="009425E0" w:rsidRPr="00370CAD">
        <w:rPr>
          <w:rFonts w:eastAsiaTheme="minorEastAsia"/>
          <w:color w:val="0070C0"/>
        </w:rPr>
        <w:t xml:space="preserve">YS : </w:t>
      </w:r>
      <w:r w:rsidR="009425E0">
        <w:rPr>
          <w:rFonts w:eastAsiaTheme="minorEastAsia"/>
        </w:rPr>
        <w:tab/>
      </w:r>
      <w:r w:rsidR="009425E0">
        <w:rPr>
          <w:rFonts w:eastAsiaTheme="minorEastAsia"/>
        </w:rPr>
        <w:tab/>
      </w:r>
      <w:r w:rsidR="007E6EED">
        <w:rPr>
          <w:rFonts w:eastAsiaTheme="minorEastAsia"/>
        </w:rPr>
        <w:tab/>
      </w:r>
      <w:r w:rsidR="007E6EED">
        <w:rPr>
          <w:rFonts w:eastAsiaTheme="minorEastAsia"/>
        </w:rPr>
        <w:tab/>
      </w:r>
      <w:r w:rsidR="007E6EED">
        <w:rPr>
          <w:rFonts w:eastAsiaTheme="minorEastAsia"/>
        </w:rPr>
        <w:tab/>
      </w:r>
      <w:r w:rsidR="007E6EED">
        <w:rPr>
          <w:rFonts w:eastAsiaTheme="minorEastAsia"/>
        </w:rPr>
        <w:tab/>
      </w:r>
      <w:r w:rsidR="007E6EED" w:rsidRPr="00370CAD">
        <w:rPr>
          <w:rFonts w:eastAsiaTheme="minorEastAsia"/>
          <w:color w:val="EE0000"/>
        </w:rPr>
        <w:t xml:space="preserve">Toujours afficher </w:t>
      </w:r>
      <w:r w:rsidR="007E6EED">
        <w:rPr>
          <w:rFonts w:eastAsiaTheme="minorEastAsia"/>
        </w:rPr>
        <w:t>la barre de défilement horizontal.</w:t>
      </w:r>
    </w:p>
    <w:p w14:paraId="6F37F1E9" w14:textId="4C0BDEC5" w:rsidR="00D12415" w:rsidRPr="00BD76E6" w:rsidRDefault="00D12415" w:rsidP="00BD76E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70CAD">
        <w:rPr>
          <w:rFonts w:eastAsiaTheme="minorEastAsia"/>
          <w:color w:val="0070C0"/>
        </w:rPr>
        <w:t xml:space="preserve">JScrollPane.HORIZONTAL_SCROLLBAR_AS_NEEDED : </w:t>
      </w:r>
      <w:r w:rsidRPr="00370CAD">
        <w:rPr>
          <w:rFonts w:eastAsiaTheme="minorEastAsia"/>
          <w:color w:val="0070C0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Afficher la barre de défilement horizontale </w:t>
      </w:r>
      <w:r w:rsidRPr="00370CAD">
        <w:rPr>
          <w:rFonts w:eastAsiaTheme="minorEastAsia"/>
          <w:color w:val="4EA72E" w:themeColor="accent6"/>
        </w:rPr>
        <w:t>seulement si nécessaire</w:t>
      </w:r>
      <w:r>
        <w:rPr>
          <w:rFonts w:eastAsiaTheme="minorEastAsia"/>
        </w:rPr>
        <w:t>.</w:t>
      </w:r>
    </w:p>
    <w:p w14:paraId="71F0B9F6" w14:textId="290CAF44" w:rsidR="007A25C0" w:rsidRPr="00BD5561" w:rsidRDefault="00C523D0" w:rsidP="008065AD">
      <w:pPr>
        <w:rPr>
          <w:rFonts w:eastAsiaTheme="minorEastAsia"/>
          <w:b/>
          <w:bCs/>
        </w:rPr>
      </w:pPr>
      <w:r w:rsidRPr="00BD5561">
        <w:rPr>
          <w:rFonts w:eastAsiaTheme="minorEastAsia"/>
          <w:b/>
          <w:bCs/>
        </w:rPr>
        <w:t xml:space="preserve">Exemple d’utilisation </w:t>
      </w:r>
    </w:p>
    <w:p w14:paraId="538842AF" w14:textId="37FB6EA9" w:rsidR="00BD5561" w:rsidRPr="00BD5561" w:rsidRDefault="00C523D0" w:rsidP="00BD5561">
      <w:pPr>
        <w:pStyle w:val="Paragraphedeliste"/>
        <w:rPr>
          <w:rFonts w:eastAsiaTheme="minorEastAsia"/>
          <w:color w:val="EE0000"/>
        </w:rPr>
      </w:pPr>
      <w:r w:rsidRPr="00BD5561">
        <w:rPr>
          <w:rFonts w:eastAsiaTheme="minorEastAsia"/>
          <w:color w:val="EE0000"/>
          <w:u w:val="single"/>
        </w:rPr>
        <w:t>Par défaut</w:t>
      </w:r>
      <w:r w:rsidRPr="00BD5561">
        <w:rPr>
          <w:rFonts w:eastAsiaTheme="minorEastAsia"/>
          <w:color w:val="EE0000"/>
        </w:rPr>
        <w:t xml:space="preserve">, les barres de défilement dans un </w:t>
      </w:r>
      <m:oMath>
        <m:r>
          <w:rPr>
            <w:rFonts w:ascii="Cambria Math" w:eastAsiaTheme="minorEastAsia" w:hAnsi="Cambria Math"/>
            <w:color w:val="EE0000"/>
          </w:rPr>
          <m:t>JScroll</m:t>
        </m:r>
        <m:r>
          <w:rPr>
            <w:rFonts w:ascii="Cambria Math" w:eastAsiaTheme="minorEastAsia" w:hAnsi="Cambria Math"/>
            <w:color w:val="EE0000"/>
          </w:rPr>
          <m:t>Pane</m:t>
        </m:r>
      </m:oMath>
      <w:r w:rsidR="00BD5561" w:rsidRPr="00BD5561">
        <w:rPr>
          <w:rFonts w:eastAsiaTheme="minorEastAsia"/>
          <w:color w:val="EE0000"/>
        </w:rPr>
        <w:t xml:space="preserve"> sont affichées </w:t>
      </w:r>
      <w:r w:rsidR="00BD5561" w:rsidRPr="00BD5561">
        <w:rPr>
          <w:rFonts w:eastAsiaTheme="minorEastAsia"/>
          <w:b/>
          <w:bCs/>
          <w:color w:val="EE0000"/>
        </w:rPr>
        <w:t>seulement si nécessaire</w:t>
      </w:r>
      <w:r w:rsidR="00BD5561" w:rsidRPr="00BD5561">
        <w:rPr>
          <w:rFonts w:eastAsiaTheme="minorEastAsia"/>
          <w:color w:val="EE0000"/>
        </w:rPr>
        <w:t>.</w:t>
      </w:r>
    </w:p>
    <w:p w14:paraId="3366CFFF" w14:textId="77777777" w:rsidR="00C50DED" w:rsidRDefault="00BD5561" w:rsidP="00C50DED">
      <w:pPr>
        <w:pStyle w:val="Paragraphedeliste"/>
        <w:rPr>
          <w:rFonts w:eastAsiaTheme="minorEastAsia"/>
        </w:rPr>
      </w:pPr>
      <w:r w:rsidRPr="00C50DED">
        <w:rPr>
          <w:rFonts w:eastAsiaTheme="minorEastAsia"/>
          <w:u w:val="single"/>
        </w:rPr>
        <w:t>Forcer la visibilité</w:t>
      </w:r>
      <w:r>
        <w:rPr>
          <w:rFonts w:eastAsiaTheme="minorEastAsia"/>
        </w:rPr>
        <w:t> :</w:t>
      </w:r>
    </w:p>
    <w:p w14:paraId="5EF12477" w14:textId="7362EC56" w:rsidR="00C50DED" w:rsidRDefault="00BD5561" w:rsidP="00C50DED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s</m:t>
        </m:r>
        <m:r>
          <w:rPr>
            <w:rFonts w:ascii="Cambria Math" w:eastAsiaTheme="minorEastAsia" w:hAnsi="Cambria Math"/>
            <w:highlight w:val="yellow"/>
          </w:rPr>
          <m:t>crollPane.</m:t>
        </m:r>
        <m:r>
          <w:rPr>
            <w:rFonts w:ascii="Cambria Math" w:eastAsiaTheme="minorEastAsia" w:hAnsi="Cambria Math"/>
            <w:highlight w:val="yellow"/>
          </w:rPr>
          <m:t>setVerticalScrollBarPolicy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JScrollPAne.VERTICAL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SCROLLBAR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ALWAYS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  <w:r w:rsidR="00C50DED">
        <w:rPr>
          <w:rFonts w:eastAsiaTheme="minorEastAsia"/>
        </w:rPr>
        <w:t xml:space="preserve"> </w:t>
      </w:r>
    </w:p>
    <w:p w14:paraId="2FC68650" w14:textId="26008DD4" w:rsidR="00BD5561" w:rsidRPr="00C50DED" w:rsidRDefault="00C50DED" w:rsidP="00C50DED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s</m:t>
        </m:r>
        <m:r>
          <w:rPr>
            <w:rFonts w:ascii="Cambria Math" w:eastAsiaTheme="minorEastAsia" w:hAnsi="Cambria Math"/>
            <w:highlight w:val="yellow"/>
          </w:rPr>
          <m:t>crollPane.setVerticalScrollBarPolicy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JScrollPAne.VERTICAL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SCROLLBAR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ALWAYS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  <w:r>
        <w:rPr>
          <w:rFonts w:eastAsiaTheme="minorEastAsia"/>
        </w:rPr>
        <w:t xml:space="preserve"> </w:t>
      </w:r>
    </w:p>
    <w:p w14:paraId="06E9CAC8" w14:textId="73322A62" w:rsidR="007A25C0" w:rsidRPr="00482ECF" w:rsidRDefault="008E6E0B" w:rsidP="008065AD">
      <w:pPr>
        <w:rPr>
          <w:rFonts w:eastAsiaTheme="minorEastAsia"/>
          <w:b/>
          <w:bCs/>
        </w:rPr>
      </w:pPr>
      <w:r w:rsidRPr="00482ECF">
        <w:rPr>
          <w:rFonts w:eastAsiaTheme="minorEastAsia"/>
          <w:b/>
          <w:bCs/>
        </w:rPr>
        <w:t xml:space="preserve">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JList</m:t>
        </m:r>
      </m:oMath>
    </w:p>
    <w:p w14:paraId="3A84D6FB" w14:textId="10D342BA" w:rsidR="008E6E0B" w:rsidRDefault="008E6E0B" w:rsidP="008E6E0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JList&lt;E&gt;</m:t>
        </m:r>
      </m:oMath>
      <w:r>
        <w:rPr>
          <w:rFonts w:eastAsiaTheme="minorEastAsia"/>
        </w:rPr>
        <w:t xml:space="preserve"> est</w:t>
      </w:r>
      <w:r w:rsidR="00482ECF">
        <w:rPr>
          <w:rFonts w:eastAsiaTheme="minorEastAsia"/>
        </w:rPr>
        <w:t xml:space="preserve"> un composant de Swing permettant </w:t>
      </w:r>
      <w:r w:rsidR="00482ECF" w:rsidRPr="00F5752C">
        <w:rPr>
          <w:rFonts w:eastAsiaTheme="minorEastAsia"/>
          <w:color w:val="EE0000"/>
        </w:rPr>
        <w:t>d’afficher une liste d’objets</w:t>
      </w:r>
      <w:r w:rsidR="00482ECF">
        <w:rPr>
          <w:rFonts w:eastAsiaTheme="minorEastAsia"/>
        </w:rPr>
        <w:t> ;</w:t>
      </w:r>
    </w:p>
    <w:p w14:paraId="0DED0479" w14:textId="08556CE9" w:rsidR="008E6E0B" w:rsidRDefault="008E6E0B" w:rsidP="008E6E0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L’utilisateur peut sélectionner</w:t>
      </w:r>
      <w:r w:rsidR="00482ECF">
        <w:rPr>
          <w:rFonts w:eastAsiaTheme="minorEastAsia"/>
        </w:rPr>
        <w:t xml:space="preserve"> un ou plusieurs éléments dans cette liste ;</w:t>
      </w:r>
    </w:p>
    <w:p w14:paraId="6D929CCD" w14:textId="60A9B47B" w:rsidR="008E6E0B" w:rsidRDefault="008E6E0B" w:rsidP="008E6E0B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JList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couramment utilisé</w:t>
      </w:r>
      <w:r w:rsidR="00F22644">
        <w:rPr>
          <w:rFonts w:eastAsiaTheme="minorEastAsia"/>
        </w:rPr>
        <w:t xml:space="preserve"> couramment </w:t>
      </w:r>
      <w:r w:rsidR="00003991">
        <w:rPr>
          <w:rFonts w:eastAsiaTheme="minorEastAsia"/>
        </w:rPr>
        <w:t>utiliser</w:t>
      </w:r>
      <w:r w:rsidR="00F22644">
        <w:rPr>
          <w:rFonts w:eastAsiaTheme="minorEastAsia"/>
        </w:rPr>
        <w:t xml:space="preserve"> dans des interfaces où l’on souhaite présenter des choix multiples, comme des listes d’options, des sélections de fichiers, etc…</w:t>
      </w:r>
    </w:p>
    <w:p w14:paraId="0A365D51" w14:textId="7718D9E5" w:rsidR="008E6E0B" w:rsidRDefault="000B7816" w:rsidP="008E6E0B">
      <w:pPr>
        <w:pStyle w:val="Paragraphedeliste"/>
        <w:rPr>
          <w:rFonts w:eastAsiaTheme="minorEastAsia"/>
        </w:rPr>
      </w:pPr>
      <w:r w:rsidRPr="000B7816">
        <w:rPr>
          <w:rFonts w:eastAsiaTheme="minorEastAsia"/>
        </w:rPr>
        <w:drawing>
          <wp:anchor distT="0" distB="0" distL="114300" distR="114300" simplePos="0" relativeHeight="251671552" behindDoc="0" locked="0" layoutInCell="1" allowOverlap="1" wp14:anchorId="6F71E509" wp14:editId="069A772D">
            <wp:simplePos x="0" y="0"/>
            <wp:positionH relativeFrom="margin">
              <wp:posOffset>5280025</wp:posOffset>
            </wp:positionH>
            <wp:positionV relativeFrom="paragraph">
              <wp:posOffset>11430</wp:posOffset>
            </wp:positionV>
            <wp:extent cx="1358265" cy="1247775"/>
            <wp:effectExtent l="0" t="0" r="0" b="9525"/>
            <wp:wrapThrough wrapText="bothSides">
              <wp:wrapPolygon edited="0">
                <wp:start x="0" y="0"/>
                <wp:lineTo x="0" y="21435"/>
                <wp:lineTo x="21206" y="21435"/>
                <wp:lineTo x="21206" y="0"/>
                <wp:lineTo x="0" y="0"/>
              </wp:wrapPolygon>
            </wp:wrapThrough>
            <wp:docPr id="100604974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974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E0B">
        <w:rPr>
          <w:rFonts w:eastAsiaTheme="minorEastAsia"/>
        </w:rPr>
        <w:t xml:space="preserve">Les instances de </w:t>
      </w:r>
      <m:oMath>
        <m:r>
          <w:rPr>
            <w:rFonts w:ascii="Cambria Math" w:eastAsiaTheme="minorEastAsia" w:hAnsi="Cambria Math"/>
          </w:rPr>
          <m:t>JList</m:t>
        </m:r>
      </m:oMath>
      <w:r w:rsidR="008E6E0B">
        <w:rPr>
          <w:rFonts w:eastAsiaTheme="minorEastAsia"/>
        </w:rPr>
        <w:t xml:space="preserve"> </w:t>
      </w:r>
      <w:r w:rsidR="008E6E0B" w:rsidRPr="00203794">
        <w:rPr>
          <w:rFonts w:eastAsiaTheme="minorEastAsia"/>
          <w:b/>
          <w:bCs/>
        </w:rPr>
        <w:t>sont souvent intégrées dans des</w:t>
      </w:r>
      <w:r w:rsidR="008E6E0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JScrollPane</m:t>
        </m:r>
      </m:oMath>
      <w:r w:rsidR="00F5752C">
        <w:rPr>
          <w:rFonts w:eastAsiaTheme="minorEastAsia"/>
        </w:rPr>
        <w:t xml:space="preserve"> pour ajouter des barres de défilement lorsque la liste contient</w:t>
      </w:r>
      <w:r w:rsidR="00AC6703">
        <w:rPr>
          <w:rFonts w:eastAsiaTheme="minorEastAsia"/>
        </w:rPr>
        <w:t xml:space="preserve"> de nombreux éléments : </w:t>
      </w:r>
    </w:p>
    <w:p w14:paraId="50FCFA7E" w14:textId="5D71F710" w:rsidR="00061D97" w:rsidRPr="00203794" w:rsidRDefault="002F5134" w:rsidP="008E6E0B">
      <w:pPr>
        <w:pStyle w:val="Paragraphedeliste"/>
        <w:rPr>
          <w:rFonts w:eastAsiaTheme="minorEastAsia"/>
          <w:color w:val="FFFFFF" w:themeColor="background1"/>
        </w:rPr>
      </w:pPr>
      <w:r w:rsidRPr="00203794">
        <w:rPr>
          <w:rFonts w:eastAsiaTheme="minorEastAsia"/>
          <w:color w:val="FFFFFF" w:themeColor="background1"/>
          <w:highlight w:val="black"/>
        </w:rPr>
        <w:t>[Couleur.java]</w:t>
      </w:r>
    </w:p>
    <w:p w14:paraId="23FD4B1A" w14:textId="582CD188" w:rsidR="0034034B" w:rsidRPr="00203794" w:rsidRDefault="0034034B" w:rsidP="0034034B">
      <w:pPr>
        <w:rPr>
          <w:rFonts w:eastAsiaTheme="minorEastAsia"/>
          <w:b/>
          <w:bCs/>
        </w:rPr>
      </w:pPr>
      <w:r w:rsidRPr="00203794">
        <w:rPr>
          <w:rFonts w:eastAsiaTheme="minorEastAsia"/>
          <w:b/>
          <w:bCs/>
        </w:rPr>
        <w:t xml:space="preserve">Modes de sélection dans </w:t>
      </w:r>
      <m:oMath>
        <m:r>
          <m:rPr>
            <m:sty m:val="bi"/>
          </m:rPr>
          <w:rPr>
            <w:rFonts w:ascii="Cambria Math" w:eastAsiaTheme="minorEastAsia" w:hAnsi="Cambria Math"/>
          </w:rPr>
          <m:t>JList</m:t>
        </m:r>
      </m:oMath>
    </w:p>
    <w:p w14:paraId="386EA48B" w14:textId="75991FB2" w:rsidR="0034034B" w:rsidRDefault="0034034B" w:rsidP="0034034B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B45061">
        <w:rPr>
          <w:rFonts w:eastAsiaTheme="minorEastAsia"/>
          <w:color w:val="0070C0"/>
        </w:rPr>
        <w:t>SINGLE_SELECTION :</w:t>
      </w:r>
      <w:r w:rsidR="00203794" w:rsidRPr="00B45061">
        <w:rPr>
          <w:rFonts w:eastAsiaTheme="minorEastAsia"/>
          <w:color w:val="0070C0"/>
        </w:rPr>
        <w:t xml:space="preserve"> </w:t>
      </w:r>
      <w:r w:rsidR="00203794">
        <w:rPr>
          <w:rFonts w:eastAsiaTheme="minorEastAsia"/>
        </w:rPr>
        <w:t>Permet de sélectionner un seul élément à la fois ;</w:t>
      </w:r>
    </w:p>
    <w:p w14:paraId="15721A4E" w14:textId="779D1B31" w:rsidR="0034034B" w:rsidRDefault="0034034B" w:rsidP="0034034B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B45061">
        <w:rPr>
          <w:rFonts w:eastAsiaTheme="minorEastAsia"/>
          <w:color w:val="0070C0"/>
        </w:rPr>
        <w:t>SINGLE_INTERVAL_SELECTION :</w:t>
      </w:r>
      <w:r w:rsidR="00203794" w:rsidRPr="00B45061">
        <w:rPr>
          <w:rFonts w:eastAsiaTheme="minorEastAsia"/>
          <w:color w:val="0070C0"/>
        </w:rPr>
        <w:t xml:space="preserve"> </w:t>
      </w:r>
      <w:r w:rsidR="00203794">
        <w:rPr>
          <w:rFonts w:eastAsiaTheme="minorEastAsia"/>
        </w:rPr>
        <w:t>Permet de sélectionner un intervalle contigu d’éléments ;</w:t>
      </w:r>
    </w:p>
    <w:p w14:paraId="48BE631A" w14:textId="3A922503" w:rsidR="0034034B" w:rsidRDefault="0034034B" w:rsidP="0034034B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B45061">
        <w:rPr>
          <w:rFonts w:eastAsiaTheme="minorEastAsia"/>
          <w:color w:val="0070C0"/>
        </w:rPr>
        <w:t>MULTIPLE_INTERVAL_SELECTION :</w:t>
      </w:r>
      <w:r w:rsidR="00B45061">
        <w:rPr>
          <w:rFonts w:eastAsiaTheme="minorEastAsia"/>
        </w:rPr>
        <w:t xml:space="preserve"> Permet de sélectionner plusieurs intervalles d’éléments.</w:t>
      </w:r>
    </w:p>
    <w:p w14:paraId="6EE370C8" w14:textId="77777777" w:rsidR="00084F0F" w:rsidRDefault="0034034B" w:rsidP="0034034B">
      <w:pPr>
        <w:pStyle w:val="Paragraphedeliste"/>
        <w:rPr>
          <w:rFonts w:eastAsiaTheme="minorEastAsia"/>
        </w:rPr>
      </w:pPr>
      <w:r w:rsidRPr="00084F0F">
        <w:rPr>
          <w:rFonts w:eastAsiaTheme="minorEastAsia"/>
          <w:u w:val="single"/>
        </w:rPr>
        <w:t>Exemple de configuration</w:t>
      </w:r>
      <w:r>
        <w:rPr>
          <w:rFonts w:eastAsiaTheme="minorEastAsia"/>
        </w:rPr>
        <w:t> :</w:t>
      </w:r>
      <w:r w:rsidR="00382F53">
        <w:rPr>
          <w:rFonts w:eastAsiaTheme="minorEastAsia"/>
        </w:rPr>
        <w:t xml:space="preserve"> </w:t>
      </w:r>
    </w:p>
    <w:p w14:paraId="61730D2C" w14:textId="266A8C8A" w:rsidR="0034034B" w:rsidRDefault="00382F53" w:rsidP="0034034B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couleursList.</m:t>
        </m:r>
        <m:r>
          <w:rPr>
            <w:rFonts w:ascii="Cambria Math" w:eastAsiaTheme="minorEastAsia" w:hAnsi="Cambria Math"/>
          </w:rPr>
          <m:t>setSelectionMode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ListSelectionModel.MULTIPLE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_</m:t>
            </m:r>
            <m:r>
              <w:rPr>
                <w:rFonts w:ascii="Cambria Math" w:eastAsiaTheme="minorEastAsia" w:hAnsi="Cambria Math"/>
              </w:rPr>
              <m:t>INTERVAL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_</m:t>
            </m:r>
            <m:r>
              <w:rPr>
                <w:rFonts w:ascii="Cambria Math" w:eastAsiaTheme="minorEastAsia" w:hAnsi="Cambria Math"/>
              </w:rPr>
              <m:t>SELECTION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084F0F">
        <w:rPr>
          <w:rFonts w:eastAsiaTheme="minorEastAsia"/>
        </w:rPr>
        <w:t xml:space="preserve"> </w:t>
      </w:r>
    </w:p>
    <w:p w14:paraId="0E9FCD7C" w14:textId="3FDF3027" w:rsidR="0034034B" w:rsidRPr="00046AB2" w:rsidRDefault="005A4363" w:rsidP="0034034B">
      <w:pPr>
        <w:rPr>
          <w:rFonts w:eastAsiaTheme="minorEastAsia"/>
          <w:b/>
          <w:bCs/>
        </w:rPr>
      </w:pPr>
      <w:r w:rsidRPr="00046AB2">
        <w:rPr>
          <w:rFonts w:eastAsiaTheme="minorEastAsia"/>
          <w:b/>
          <w:bCs/>
        </w:rPr>
        <w:t xml:space="preserve">L’interface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ListSelectionListener</m:t>
        </m:r>
      </m:oMath>
    </w:p>
    <w:p w14:paraId="77F85C50" w14:textId="3007A4EE" w:rsidR="005A4363" w:rsidRDefault="005A4363" w:rsidP="005A4363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ListSelectionListener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</w:t>
      </w:r>
      <w:r w:rsidR="00382852">
        <w:rPr>
          <w:rFonts w:eastAsiaTheme="minorEastAsia"/>
        </w:rPr>
        <w:t xml:space="preserve">une interface utilisée pour </w:t>
      </w:r>
      <w:r w:rsidR="00382852" w:rsidRPr="00046AB2">
        <w:rPr>
          <w:rFonts w:eastAsiaTheme="minorEastAsia"/>
          <w:color w:val="4EA72E" w:themeColor="accent6"/>
        </w:rPr>
        <w:t>détecter les changements de sélection</w:t>
      </w:r>
      <w:r w:rsidR="00382852">
        <w:rPr>
          <w:rFonts w:eastAsiaTheme="minorEastAsia"/>
        </w:rPr>
        <w:t xml:space="preserve"> dans une </w:t>
      </w:r>
      <m:oMath>
        <m:r>
          <w:rPr>
            <w:rFonts w:ascii="Cambria Math" w:eastAsiaTheme="minorEastAsia" w:hAnsi="Cambria Math"/>
          </w:rPr>
          <m:t>JList </m:t>
        </m:r>
      </m:oMath>
      <w:r w:rsidR="00382852">
        <w:rPr>
          <w:rFonts w:eastAsiaTheme="minorEastAsia"/>
        </w:rPr>
        <w:t>;</w:t>
      </w:r>
    </w:p>
    <w:p w14:paraId="4F6637E7" w14:textId="3CF16F95" w:rsidR="005A4363" w:rsidRDefault="005A4363" w:rsidP="005A4363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L’interface est ajoutée à</w:t>
      </w:r>
      <w:r w:rsidR="00003991">
        <w:rPr>
          <w:rFonts w:eastAsiaTheme="minorEastAsia"/>
        </w:rPr>
        <w:t xml:space="preserve"> une </w:t>
      </w:r>
      <m:oMath>
        <m:r>
          <w:rPr>
            <w:rFonts w:ascii="Cambria Math" w:eastAsiaTheme="minorEastAsia" w:hAnsi="Cambria Math"/>
          </w:rPr>
          <m:t>JList</m:t>
        </m:r>
      </m:oMath>
      <w:r w:rsidR="00003991">
        <w:rPr>
          <w:rFonts w:eastAsiaTheme="minorEastAsia"/>
        </w:rPr>
        <w:t xml:space="preserve"> via la méthode </w:t>
      </w:r>
      <m:oMath>
        <m:r>
          <w:rPr>
            <w:rFonts w:ascii="Cambria Math" w:eastAsiaTheme="minorEastAsia" w:hAnsi="Cambria Math"/>
          </w:rPr>
          <m:t>addListSelectionListener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listener</m:t>
            </m:r>
          </m:e>
        </m:d>
      </m:oMath>
      <w:r w:rsidR="00003991">
        <w:rPr>
          <w:rFonts w:eastAsiaTheme="minorEastAsia"/>
        </w:rPr>
        <w:t> ;</w:t>
      </w:r>
    </w:p>
    <w:p w14:paraId="63D87BBB" w14:textId="649F079D" w:rsidR="005A4363" w:rsidRDefault="005A4363" w:rsidP="005A4363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Elle est utile pour exécuter du code </w:t>
      </w:r>
      <w:r w:rsidR="00046AB2">
        <w:rPr>
          <w:rFonts w:eastAsiaTheme="minorEastAsia"/>
        </w:rPr>
        <w:t xml:space="preserve">chaque fois qu’un élément est </w:t>
      </w:r>
      <w:r w:rsidR="00046AB2" w:rsidRPr="00046AB2">
        <w:rPr>
          <w:rFonts w:eastAsiaTheme="minorEastAsia"/>
          <w:color w:val="EE0000"/>
        </w:rPr>
        <w:t>sélectionné ou désélectionné</w:t>
      </w:r>
      <w:r w:rsidR="00046AB2">
        <w:rPr>
          <w:rFonts w:eastAsiaTheme="minorEastAsia"/>
        </w:rPr>
        <w:t>.</w:t>
      </w:r>
    </w:p>
    <w:p w14:paraId="745F0D83" w14:textId="76AFE97F" w:rsidR="005A4363" w:rsidRDefault="005A4363" w:rsidP="005A4363">
      <w:pPr>
        <w:pStyle w:val="Paragraphedeliste"/>
        <w:rPr>
          <w:rFonts w:eastAsiaTheme="minorEastAsia"/>
        </w:rPr>
      </w:pPr>
      <w:r>
        <w:rPr>
          <w:rFonts w:eastAsiaTheme="minorEastAsia"/>
        </w:rPr>
        <w:lastRenderedPageBreak/>
        <w:t>Une seule méthode à implémenter :</w:t>
      </w:r>
      <w:r w:rsidR="00046AB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public void valueChanged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ListSelectionEvent evt</m:t>
            </m:r>
          </m:e>
        </m:d>
      </m:oMath>
    </w:p>
    <w:p w14:paraId="5A2C655B" w14:textId="0F598343" w:rsidR="005A4363" w:rsidRDefault="005A4363" w:rsidP="005A4363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Elle est </w:t>
      </w:r>
      <w:r w:rsidRPr="00046AB2">
        <w:rPr>
          <w:rFonts w:eastAsiaTheme="minorEastAsia"/>
          <w:b/>
          <w:bCs/>
        </w:rPr>
        <w:t>automatiquement appelée</w:t>
      </w:r>
      <w:r>
        <w:rPr>
          <w:rFonts w:eastAsiaTheme="minorEastAsia"/>
        </w:rPr>
        <w:t xml:space="preserve"> à chaque changement de sélection.</w:t>
      </w:r>
    </w:p>
    <w:p w14:paraId="62063C74" w14:textId="5F4060E5" w:rsidR="005A4363" w:rsidRPr="006235E5" w:rsidRDefault="00BF295C" w:rsidP="005A4363">
      <w:pPr>
        <w:rPr>
          <w:rFonts w:eastAsiaTheme="minorEastAsia"/>
          <w:b/>
          <w:bCs/>
        </w:rPr>
      </w:pPr>
      <w:r w:rsidRPr="006235E5">
        <w:rPr>
          <w:rFonts w:eastAsiaTheme="minorEastAsia"/>
          <w:b/>
          <w:bCs/>
        </w:rPr>
        <w:t xml:space="preserve">Ajout d’un </w:t>
      </w:r>
      <m:oMath>
        <m:r>
          <m:rPr>
            <m:sty m:val="bi"/>
          </m:rPr>
          <w:rPr>
            <w:rFonts w:ascii="Cambria Math" w:eastAsiaTheme="minorEastAsia" w:hAnsi="Cambria Math"/>
          </w:rPr>
          <m:t>ListSelectionListener</m:t>
        </m:r>
      </m:oMath>
      <w:r w:rsidRPr="006235E5">
        <w:rPr>
          <w:rFonts w:eastAsiaTheme="minorEastAsia"/>
          <w:b/>
          <w:bCs/>
        </w:rPr>
        <w:t xml:space="preserve"> à une </w:t>
      </w:r>
      <m:oMath>
        <m:r>
          <m:rPr>
            <m:sty m:val="bi"/>
          </m:rPr>
          <w:rPr>
            <w:rFonts w:ascii="Cambria Math" w:eastAsiaTheme="minorEastAsia" w:hAnsi="Cambria Math"/>
          </w:rPr>
          <m:t>JList</m:t>
        </m:r>
      </m:oMath>
      <w:r w:rsidRPr="006235E5">
        <w:rPr>
          <w:rFonts w:eastAsiaTheme="minorEastAsia"/>
          <w:b/>
          <w:bCs/>
        </w:rPr>
        <w:tab/>
      </w:r>
    </w:p>
    <w:p w14:paraId="23ACCCA7" w14:textId="306A5738" w:rsidR="00F9685E" w:rsidRPr="00F9685E" w:rsidRDefault="00F9685E" w:rsidP="00F9685E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maJList.addListSelectionListener(new ListSelectionListener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{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@Override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void valueChanged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ListSelectionEvent evt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  <w:t>// Code à exécuter lorsque la sélection change</w:t>
      </w:r>
      <w:r w:rsidR="00154FF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w:r w:rsidR="00154FF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});</m:t>
        </m:r>
      </m:oMath>
    </w:p>
    <w:p w14:paraId="592DFC48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7469758B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06E9DEDE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062862A7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5809E33D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0018272B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45FA66A6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793FB123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6D93E977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17501D1D" w14:textId="77777777" w:rsidR="00D81CED" w:rsidRDefault="00D81CED" w:rsidP="00BF295C">
      <w:pPr>
        <w:jc w:val="center"/>
        <w:rPr>
          <w:rFonts w:eastAsiaTheme="minorEastAsia"/>
          <w:b/>
          <w:bCs/>
          <w:u w:val="single"/>
        </w:rPr>
      </w:pPr>
    </w:p>
    <w:p w14:paraId="1B2697F7" w14:textId="7779953C" w:rsidR="00BF295C" w:rsidRPr="00BF295C" w:rsidRDefault="00BF295C" w:rsidP="00BF295C">
      <w:pPr>
        <w:jc w:val="center"/>
        <w:rPr>
          <w:rFonts w:eastAsiaTheme="minorEastAsia"/>
          <w:b/>
          <w:bCs/>
          <w:u w:val="single"/>
        </w:rPr>
      </w:pPr>
      <w:r w:rsidRPr="00BF295C">
        <w:rPr>
          <w:rFonts w:eastAsiaTheme="minorEastAsia"/>
          <w:b/>
          <w:bCs/>
          <w:u w:val="single"/>
        </w:rPr>
        <w:t>Evénements liés à la souris</w:t>
      </w:r>
    </w:p>
    <w:p w14:paraId="7752B29E" w14:textId="7A4D287D" w:rsidR="00BF295C" w:rsidRPr="00E855E4" w:rsidRDefault="00322378" w:rsidP="00BF295C">
      <w:pPr>
        <w:rPr>
          <w:rFonts w:eastAsiaTheme="minorEastAsia"/>
          <w:b/>
          <w:bCs/>
        </w:rPr>
      </w:pPr>
      <w:r w:rsidRPr="00E855E4">
        <w:rPr>
          <w:rFonts w:eastAsiaTheme="minorEastAsia"/>
          <w:b/>
          <w:bCs/>
        </w:rPr>
        <w:t>Evénement liés à la souris</w:t>
      </w:r>
    </w:p>
    <w:p w14:paraId="7E08AC8B" w14:textId="055A6A82" w:rsidR="00322378" w:rsidRDefault="00322378" w:rsidP="0032237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Dans une application </w:t>
      </w:r>
      <w:r w:rsidR="00C24957">
        <w:rPr>
          <w:rFonts w:eastAsiaTheme="minorEastAsia"/>
        </w:rPr>
        <w:t>Swing,</w:t>
      </w:r>
      <w:r w:rsidR="006235E5">
        <w:rPr>
          <w:rFonts w:eastAsiaTheme="minorEastAsia"/>
        </w:rPr>
        <w:t xml:space="preserve"> la souris peut être intégrée pour capturer des actions spécifiques comme le </w:t>
      </w:r>
      <w:r w:rsidR="006235E5" w:rsidRPr="00E855E4">
        <w:rPr>
          <w:rFonts w:eastAsiaTheme="minorEastAsia"/>
          <w:color w:val="4EA72E" w:themeColor="accent6"/>
        </w:rPr>
        <w:t>clic</w:t>
      </w:r>
      <w:r w:rsidR="006235E5">
        <w:rPr>
          <w:rFonts w:eastAsiaTheme="minorEastAsia"/>
        </w:rPr>
        <w:t xml:space="preserve">, le </w:t>
      </w:r>
      <w:r w:rsidR="006235E5" w:rsidRPr="00E855E4">
        <w:rPr>
          <w:rFonts w:eastAsiaTheme="minorEastAsia"/>
          <w:color w:val="4EA72E" w:themeColor="accent6"/>
        </w:rPr>
        <w:t xml:space="preserve">déplacement </w:t>
      </w:r>
      <w:r w:rsidR="006235E5">
        <w:rPr>
          <w:rFonts w:eastAsiaTheme="minorEastAsia"/>
        </w:rPr>
        <w:t xml:space="preserve">ou </w:t>
      </w:r>
      <w:r w:rsidR="006235E5" w:rsidRPr="00E855E4">
        <w:rPr>
          <w:rFonts w:eastAsiaTheme="minorEastAsia"/>
          <w:color w:val="4EA72E" w:themeColor="accent6"/>
        </w:rPr>
        <w:t>l’entrée dans un composant</w:t>
      </w:r>
      <w:r w:rsidR="006235E5">
        <w:rPr>
          <w:rFonts w:eastAsiaTheme="minorEastAsia"/>
        </w:rPr>
        <w:t>.</w:t>
      </w:r>
    </w:p>
    <w:p w14:paraId="05B70EB5" w14:textId="2C3FF380" w:rsidR="00C24957" w:rsidRDefault="00C24957" w:rsidP="0032237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Pour intégrer la souris,</w:t>
      </w:r>
      <w:r w:rsidR="00875DB6">
        <w:rPr>
          <w:rFonts w:eastAsiaTheme="minorEastAsia"/>
        </w:rPr>
        <w:t xml:space="preserve"> il faut </w:t>
      </w:r>
      <w:r w:rsidR="00875DB6" w:rsidRPr="00E855E4">
        <w:rPr>
          <w:rFonts w:eastAsiaTheme="minorEastAsia"/>
          <w:color w:val="EE0000"/>
        </w:rPr>
        <w:t xml:space="preserve">ajouter un écouteur de souris </w:t>
      </w:r>
      <w:r w:rsidR="00875DB6">
        <w:rPr>
          <w:rFonts w:eastAsiaTheme="minorEastAsia"/>
        </w:rPr>
        <w:t xml:space="preserve">à un </w:t>
      </w:r>
      <w:r w:rsidR="00E855E4">
        <w:rPr>
          <w:rFonts w:eastAsiaTheme="minorEastAsia"/>
        </w:rPr>
        <w:t>composant</w:t>
      </w:r>
      <w:r w:rsidR="00875DB6">
        <w:rPr>
          <w:rFonts w:eastAsiaTheme="minorEastAsia"/>
        </w:rPr>
        <w:t>.</w:t>
      </w:r>
      <w:r w:rsidR="00E855E4">
        <w:rPr>
          <w:rFonts w:eastAsiaTheme="minorEastAsia"/>
        </w:rPr>
        <w:t xml:space="preserve"> </w:t>
      </w:r>
    </w:p>
    <w:p w14:paraId="1D6EEA62" w14:textId="634DE017" w:rsidR="00C116ED" w:rsidRDefault="00C116ED" w:rsidP="00C24957">
      <w:pPr>
        <w:rPr>
          <w:rFonts w:eastAsiaTheme="minorEastAsia"/>
        </w:rPr>
      </w:pPr>
      <w:r w:rsidRPr="00B75C51">
        <w:rPr>
          <w:rFonts w:eastAsiaTheme="minorEastAsia"/>
          <w:b/>
          <w:bCs/>
        </w:rPr>
        <w:t xml:space="preserve">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MouseListener</m:t>
        </m:r>
      </m:oMath>
      <w:r w:rsidRPr="00B75C51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MouseListener</m:t>
        </m:r>
      </m:oMath>
      <w:r>
        <w:rPr>
          <w:rFonts w:eastAsiaTheme="minorEastAsia"/>
        </w:rPr>
        <w:t xml:space="preserve"> permet de réagir</w:t>
      </w:r>
      <w:r w:rsidR="00B75C51">
        <w:rPr>
          <w:rFonts w:eastAsiaTheme="minorEastAsia"/>
        </w:rPr>
        <w:t xml:space="preserve"> aux </w:t>
      </w:r>
      <w:r w:rsidR="00B75C51" w:rsidRPr="00D64F77">
        <w:rPr>
          <w:rFonts w:eastAsiaTheme="minorEastAsia"/>
          <w:color w:val="EE0000"/>
        </w:rPr>
        <w:t>actions de la souris</w:t>
      </w:r>
      <w:r w:rsidR="00B75C51">
        <w:rPr>
          <w:rFonts w:eastAsiaTheme="minorEastAsia"/>
        </w:rPr>
        <w:t xml:space="preserve"> sur un composant, comme : </w:t>
      </w:r>
    </w:p>
    <w:p w14:paraId="66BF334E" w14:textId="53CEC1F1" w:rsidR="00C116ED" w:rsidRDefault="00C116ED" w:rsidP="00C116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entrées ou la sortie de la souris</w:t>
      </w:r>
      <w:r w:rsidR="00B75C51">
        <w:rPr>
          <w:rFonts w:eastAsiaTheme="minorEastAsia"/>
        </w:rPr>
        <w:t xml:space="preserve"> dans le composant ;</w:t>
      </w:r>
    </w:p>
    <w:p w14:paraId="677E488E" w14:textId="08462037" w:rsidR="00C116ED" w:rsidRDefault="00C116ED" w:rsidP="00C116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L’utilisation des boutons de la souris</w:t>
      </w:r>
      <w:r w:rsidR="00B75C51">
        <w:rPr>
          <w:rFonts w:eastAsiaTheme="minorEastAsia"/>
        </w:rPr>
        <w:t xml:space="preserve"> à l’intérieur du composant.</w:t>
      </w:r>
    </w:p>
    <w:p w14:paraId="4CBD16B9" w14:textId="6B8DD0A3" w:rsidR="00C116ED" w:rsidRDefault="00D64F77" w:rsidP="00C116ED">
      <w:pPr>
        <w:pStyle w:val="Paragraphedeliste"/>
        <w:rPr>
          <w:rFonts w:eastAsiaTheme="minorEastAsia"/>
        </w:rPr>
      </w:pPr>
      <w:r w:rsidRPr="00D64F77">
        <w:rPr>
          <w:rFonts w:eastAsiaTheme="minorEastAsia"/>
        </w:rPr>
        <w:drawing>
          <wp:anchor distT="0" distB="0" distL="114300" distR="114300" simplePos="0" relativeHeight="251672576" behindDoc="0" locked="0" layoutInCell="1" allowOverlap="1" wp14:anchorId="4DBFC8AE" wp14:editId="3A89E810">
            <wp:simplePos x="0" y="0"/>
            <wp:positionH relativeFrom="margin">
              <wp:align>right</wp:align>
            </wp:positionH>
            <wp:positionV relativeFrom="paragraph">
              <wp:posOffset>222250</wp:posOffset>
            </wp:positionV>
            <wp:extent cx="3438525" cy="923925"/>
            <wp:effectExtent l="0" t="0" r="9525" b="9525"/>
            <wp:wrapThrough wrapText="bothSides">
              <wp:wrapPolygon edited="0">
                <wp:start x="0" y="0"/>
                <wp:lineTo x="0" y="21377"/>
                <wp:lineTo x="21540" y="21377"/>
                <wp:lineTo x="21540" y="0"/>
                <wp:lineTo x="0" y="0"/>
              </wp:wrapPolygon>
            </wp:wrapThrough>
            <wp:docPr id="1550580197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0197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6ED">
        <w:rPr>
          <w:rFonts w:eastAsiaTheme="minorEastAsia"/>
        </w:rPr>
        <w:t xml:space="preserve">A chaque événement, un objet </w:t>
      </w:r>
      <m:oMath>
        <m:r>
          <w:rPr>
            <w:rFonts w:ascii="Cambria Math" w:eastAsiaTheme="minorEastAsia" w:hAnsi="Cambria Math"/>
          </w:rPr>
          <m:t>MouseEvent</m:t>
        </m:r>
      </m:oMath>
      <w:r w:rsidR="00B75C51">
        <w:rPr>
          <w:rFonts w:eastAsiaTheme="minorEastAsia"/>
        </w:rPr>
        <w:t xml:space="preserve"> est </w:t>
      </w:r>
      <w:r w:rsidR="00B75C51" w:rsidRPr="00B75C51">
        <w:rPr>
          <w:rFonts w:eastAsiaTheme="minorEastAsia"/>
          <w:color w:val="0070C0"/>
        </w:rPr>
        <w:t xml:space="preserve">généré et passé en argument </w:t>
      </w:r>
      <w:r w:rsidR="00B75C51">
        <w:rPr>
          <w:rFonts w:eastAsiaTheme="minorEastAsia"/>
        </w:rPr>
        <w:t>à la méthode correspondante de l’écouteur.</w:t>
      </w:r>
    </w:p>
    <w:p w14:paraId="7EAA7DDE" w14:textId="77777777" w:rsidR="0092772C" w:rsidRDefault="00F33915" w:rsidP="00F33915">
      <w:pPr>
        <w:rPr>
          <w:rFonts w:eastAsiaTheme="minorEastAsia"/>
          <w:b/>
          <w:bCs/>
        </w:rPr>
      </w:pPr>
      <w:r w:rsidRPr="00D64F77">
        <w:rPr>
          <w:rFonts w:eastAsiaTheme="minorEastAsia"/>
          <w:b/>
          <w:bCs/>
        </w:rPr>
        <w:t xml:space="preserve">Méthodes de </w:t>
      </w:r>
      <m:oMath>
        <m:r>
          <m:rPr>
            <m:sty m:val="bi"/>
          </m:rPr>
          <w:rPr>
            <w:rFonts w:ascii="Cambria Math" w:eastAsiaTheme="minorEastAsia" w:hAnsi="Cambria Math"/>
          </w:rPr>
          <m:t>MouseMotionListener</m:t>
        </m:r>
      </m:oMath>
    </w:p>
    <w:p w14:paraId="0084EC7B" w14:textId="4DB98FDE" w:rsidR="0092772C" w:rsidRDefault="00FC1FA4" w:rsidP="00F33915">
      <w:pPr>
        <w:rPr>
          <w:rFonts w:eastAsiaTheme="minorEastAsia"/>
          <w:b/>
          <w:bCs/>
        </w:rPr>
      </w:pPr>
      <w:r w:rsidRPr="00FC1FA4">
        <w:rPr>
          <w:rFonts w:eastAsiaTheme="minorEastAsia"/>
          <w:bCs/>
        </w:rPr>
        <w:drawing>
          <wp:anchor distT="0" distB="0" distL="114300" distR="114300" simplePos="0" relativeHeight="251673600" behindDoc="0" locked="0" layoutInCell="1" allowOverlap="1" wp14:anchorId="7386BF0F" wp14:editId="62D120B2">
            <wp:simplePos x="0" y="0"/>
            <wp:positionH relativeFrom="margin">
              <wp:align>right</wp:align>
            </wp:positionH>
            <wp:positionV relativeFrom="paragraph">
              <wp:posOffset>693420</wp:posOffset>
            </wp:positionV>
            <wp:extent cx="3829050" cy="485775"/>
            <wp:effectExtent l="0" t="0" r="0" b="9525"/>
            <wp:wrapThrough wrapText="bothSides">
              <wp:wrapPolygon edited="0">
                <wp:start x="0" y="0"/>
                <wp:lineTo x="0" y="21176"/>
                <wp:lineTo x="21493" y="21176"/>
                <wp:lineTo x="21493" y="0"/>
                <wp:lineTo x="0" y="0"/>
              </wp:wrapPolygon>
            </wp:wrapThrough>
            <wp:docPr id="115740129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129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72C">
        <w:rPr>
          <w:rFonts w:eastAsiaTheme="minorEastAsia"/>
          <w:b/>
          <w:bCs/>
        </w:rPr>
        <w:t xml:space="preserve">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MouseMotionListener</m:t>
        </m:r>
      </m:oMath>
    </w:p>
    <w:p w14:paraId="54FC3552" w14:textId="4539A6EA" w:rsidR="005D716B" w:rsidRDefault="005D716B" w:rsidP="005D716B">
      <w:pPr>
        <w:pStyle w:val="Paragraphedeliste"/>
        <w:numPr>
          <w:ilvl w:val="1"/>
          <w:numId w:val="3"/>
        </w:num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</w:rPr>
          <m:t>MouseMotionListener</m:t>
        </m:r>
      </m:oMath>
      <w:r>
        <w:rPr>
          <w:rFonts w:eastAsiaTheme="minorEastAsia"/>
          <w:bCs/>
        </w:rPr>
        <w:t xml:space="preserve"> </w:t>
      </w:r>
      <w:proofErr w:type="gramStart"/>
      <w:r>
        <w:rPr>
          <w:rFonts w:eastAsiaTheme="minorEastAsia"/>
          <w:bCs/>
        </w:rPr>
        <w:t>permet</w:t>
      </w:r>
      <w:proofErr w:type="gramEnd"/>
      <w:r>
        <w:rPr>
          <w:rFonts w:eastAsiaTheme="minorEastAsia"/>
          <w:bCs/>
        </w:rPr>
        <w:t xml:space="preserve"> de </w:t>
      </w:r>
      <w:r w:rsidRPr="00FC1FA4">
        <w:rPr>
          <w:rFonts w:eastAsiaTheme="minorEastAsia"/>
          <w:bCs/>
          <w:color w:val="EE0000"/>
        </w:rPr>
        <w:t xml:space="preserve">suivre les mouvements de la souris </w:t>
      </w:r>
      <w:r>
        <w:rPr>
          <w:rFonts w:eastAsiaTheme="minorEastAsia"/>
          <w:bCs/>
        </w:rPr>
        <w:t>dans un composant ;</w:t>
      </w:r>
    </w:p>
    <w:p w14:paraId="5B7ED5E0" w14:textId="34B2E2F5" w:rsidR="005D716B" w:rsidRPr="005D716B" w:rsidRDefault="005D716B" w:rsidP="005D716B">
      <w:pPr>
        <w:pStyle w:val="Paragraphedeliste"/>
        <w:numPr>
          <w:ilvl w:val="1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Cs/>
        </w:rPr>
        <w:t xml:space="preserve">Deux méthodes doivent être implémentées : </w:t>
      </w:r>
    </w:p>
    <w:p w14:paraId="67396A5B" w14:textId="465D899B" w:rsidR="00132748" w:rsidRDefault="00D81CED" w:rsidP="00132748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w:lastRenderedPageBreak/>
          <m:t>MouseEvent</m:t>
        </m:r>
      </m:oMath>
      <w:r w:rsidR="00E93B86" w:rsidRPr="00D81CED">
        <w:rPr>
          <w:rFonts w:eastAsiaTheme="minorEastAsia"/>
          <w:b/>
          <w:bCs/>
        </w:rPr>
        <w:t xml:space="preserve"> </w:t>
      </w:r>
      <w:r w:rsidR="00132748" w:rsidRPr="00D81CED">
        <w:rPr>
          <w:rFonts w:eastAsiaTheme="minorEastAsia"/>
          <w:b/>
          <w:bCs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>
        <w:rPr>
          <w:rFonts w:eastAsiaTheme="minorEastAsia"/>
        </w:rPr>
        <w:tab/>
      </w:r>
      <w:r w:rsidR="00132748" w:rsidRPr="00132748">
        <w:rPr>
          <w:rFonts w:eastAsiaTheme="minorEastAsia"/>
        </w:rPr>
        <w:t xml:space="preserve">Les méthodes de </w:t>
      </w:r>
      <m:oMath>
        <m:r>
          <w:rPr>
            <w:rFonts w:ascii="Cambria Math" w:eastAsiaTheme="minorEastAsia" w:hAnsi="Cambria Math"/>
          </w:rPr>
          <m:t>Mouse</m:t>
        </m:r>
        <m:r>
          <w:rPr>
            <w:rFonts w:ascii="Cambria Math" w:eastAsiaTheme="minorEastAsia" w:hAnsi="Cambria Math"/>
          </w:rPr>
          <m:t>Listener</m:t>
        </m:r>
      </m:oMath>
      <w:r w:rsidR="00132748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MouseMotionListener</m:t>
        </m:r>
      </m:oMath>
      <w:r w:rsidR="00132748">
        <w:rPr>
          <w:rFonts w:eastAsiaTheme="minorEastAsia"/>
        </w:rPr>
        <w:t xml:space="preserve"> reçoivent un objet de type</w:t>
      </w:r>
      <w:r w:rsidR="0013274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MouseEvent</m:t>
        </m:r>
      </m:oMath>
      <w:r w:rsidR="00132748">
        <w:rPr>
          <w:rFonts w:eastAsiaTheme="minorEastAsia"/>
        </w:rPr>
        <w:t xml:space="preserve"> contenant des </w:t>
      </w:r>
      <w:r w:rsidR="00132748" w:rsidRPr="00D81CED">
        <w:rPr>
          <w:rFonts w:eastAsiaTheme="minorEastAsia"/>
          <w:color w:val="4EA72E" w:themeColor="accent6"/>
        </w:rPr>
        <w:t xml:space="preserve">informations </w:t>
      </w:r>
      <w:r w:rsidR="00855105" w:rsidRPr="00D81CED">
        <w:rPr>
          <w:rFonts w:eastAsiaTheme="minorEastAsia"/>
          <w:color w:val="4EA72E" w:themeColor="accent6"/>
        </w:rPr>
        <w:t>sur l’événement</w:t>
      </w:r>
      <w:r w:rsidR="00855105">
        <w:rPr>
          <w:rFonts w:eastAsiaTheme="minorEastAsia"/>
        </w:rPr>
        <w:t>.</w:t>
      </w:r>
    </w:p>
    <w:p w14:paraId="6AED5948" w14:textId="0E6D3F4E" w:rsidR="00855105" w:rsidRDefault="00855105" w:rsidP="00855105">
      <w:pPr>
        <w:pStyle w:val="Paragraphedeliste"/>
        <w:rPr>
          <w:rFonts w:eastAsiaTheme="minorEastAsia"/>
        </w:rPr>
      </w:pPr>
      <w:r w:rsidRPr="00AC17A5">
        <w:rPr>
          <w:rFonts w:eastAsiaTheme="minorEastAsia"/>
          <w:color w:val="0070C0"/>
        </w:rPr>
        <w:t xml:space="preserve">Position de l’événement : </w:t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w:r w:rsidR="00AC17A5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</w:rPr>
          <m:t>getX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getY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Coordonnées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en pixels dans le composant.</w:t>
      </w:r>
    </w:p>
    <w:p w14:paraId="72F0318D" w14:textId="06183661" w:rsidR="00536505" w:rsidRPr="00AC17A5" w:rsidRDefault="00536505" w:rsidP="00855105">
      <w:pPr>
        <w:pStyle w:val="Paragraphedeliste"/>
        <w:rPr>
          <w:rFonts w:eastAsiaTheme="minorEastAsia"/>
          <w:color w:val="0070C0"/>
        </w:rPr>
      </w:pPr>
      <w:r w:rsidRPr="00AC17A5">
        <w:rPr>
          <w:rFonts w:eastAsiaTheme="minorEastAsia"/>
          <w:color w:val="0070C0"/>
        </w:rPr>
        <w:t xml:space="preserve">Bouton utilisé : </w:t>
      </w:r>
    </w:p>
    <w:p w14:paraId="6F5A2CBB" w14:textId="0587FBD3" w:rsidR="00536505" w:rsidRDefault="00536505" w:rsidP="00536505">
      <w:pPr>
        <w:pStyle w:val="Paragraphedeliste"/>
        <w:numPr>
          <w:ilvl w:val="1"/>
          <w:numId w:val="3"/>
        </w:numPr>
        <w:rPr>
          <w:rFonts w:eastAsiaTheme="minorEastAsia"/>
        </w:rPr>
      </w:pPr>
      <w:proofErr w:type="spellStart"/>
      <w:r w:rsidRPr="00D81CED">
        <w:rPr>
          <w:rFonts w:eastAsiaTheme="minorEastAsia"/>
          <w:color w:val="4EA72E" w:themeColor="accent6"/>
        </w:rPr>
        <w:t>SwingUtilities.isLeftMouseBut</w:t>
      </w:r>
      <w:r w:rsidR="00350008" w:rsidRPr="00D81CED">
        <w:rPr>
          <w:rFonts w:eastAsiaTheme="minorEastAsia"/>
          <w:color w:val="4EA72E" w:themeColor="accent6"/>
        </w:rPr>
        <w:t>t</w:t>
      </w:r>
      <w:r w:rsidRPr="00D81CED">
        <w:rPr>
          <w:rFonts w:eastAsiaTheme="minorEastAsia"/>
          <w:color w:val="4EA72E" w:themeColor="accent6"/>
        </w:rPr>
        <w:t>on</w:t>
      </w:r>
      <w:proofErr w:type="spellEnd"/>
      <w:r w:rsidRPr="00D81CED">
        <w:rPr>
          <w:rFonts w:eastAsiaTheme="minorEastAsia"/>
          <w:color w:val="4EA72E" w:themeColor="accent6"/>
        </w:rPr>
        <w:t>(</w:t>
      </w:r>
      <w:proofErr w:type="spellStart"/>
      <w:r w:rsidRPr="00D81CED">
        <w:rPr>
          <w:rFonts w:eastAsiaTheme="minorEastAsia"/>
          <w:color w:val="4EA72E" w:themeColor="accent6"/>
        </w:rPr>
        <w:t>Mouse</w:t>
      </w:r>
      <w:r w:rsidR="00350008" w:rsidRPr="00D81CED">
        <w:rPr>
          <w:rFonts w:eastAsiaTheme="minorEastAsia"/>
          <w:color w:val="4EA72E" w:themeColor="accent6"/>
        </w:rPr>
        <w:t>Event</w:t>
      </w:r>
      <w:proofErr w:type="spellEnd"/>
      <w:r w:rsidR="00350008" w:rsidRPr="00D81CED">
        <w:rPr>
          <w:rFonts w:eastAsiaTheme="minorEastAsia"/>
          <w:color w:val="4EA72E" w:themeColor="accent6"/>
        </w:rPr>
        <w:t xml:space="preserve">) : </w:t>
      </w:r>
      <w:r w:rsidR="00350008">
        <w:rPr>
          <w:rFonts w:eastAsiaTheme="minorEastAsia"/>
        </w:rPr>
        <w:tab/>
      </w:r>
      <w:r w:rsidR="00350008">
        <w:rPr>
          <w:rFonts w:eastAsiaTheme="minorEastAsia"/>
        </w:rPr>
        <w:tab/>
      </w:r>
      <w:r w:rsidR="00350008">
        <w:rPr>
          <w:rFonts w:eastAsiaTheme="minorEastAsia"/>
        </w:rPr>
        <w:tab/>
      </w:r>
      <w:r w:rsidR="00350008">
        <w:rPr>
          <w:rFonts w:eastAsiaTheme="minorEastAsia"/>
        </w:rPr>
        <w:tab/>
      </w:r>
      <w:r w:rsidR="00350008">
        <w:rPr>
          <w:rFonts w:eastAsiaTheme="minorEastAsia"/>
        </w:rPr>
        <w:tab/>
        <w:t xml:space="preserve">Renvoie </w:t>
      </w:r>
      <m:oMath>
        <m:r>
          <w:rPr>
            <w:rFonts w:ascii="Cambria Math" w:eastAsiaTheme="minorEastAsia" w:hAnsi="Cambria Math"/>
          </w:rPr>
          <m:t>true</m:t>
        </m:r>
      </m:oMath>
      <w:r w:rsidR="00350008">
        <w:rPr>
          <w:rFonts w:eastAsiaTheme="minorEastAsia"/>
        </w:rPr>
        <w:t xml:space="preserve"> si le bouton gauche est utilisé.</w:t>
      </w:r>
    </w:p>
    <w:p w14:paraId="535C335E" w14:textId="6A3FC975" w:rsidR="0074451D" w:rsidRDefault="0074451D" w:rsidP="00536505">
      <w:pPr>
        <w:pStyle w:val="Paragraphedeliste"/>
        <w:numPr>
          <w:ilvl w:val="1"/>
          <w:numId w:val="3"/>
        </w:numPr>
        <w:rPr>
          <w:rFonts w:eastAsiaTheme="minorEastAsia"/>
        </w:rPr>
      </w:pPr>
      <w:proofErr w:type="spellStart"/>
      <w:r w:rsidRPr="00D81CED">
        <w:rPr>
          <w:rFonts w:eastAsiaTheme="minorEastAsia"/>
          <w:color w:val="4EA72E" w:themeColor="accent6"/>
        </w:rPr>
        <w:t>SwingUtilities.is</w:t>
      </w:r>
      <w:r w:rsidR="00310DE3" w:rsidRPr="00D81CED">
        <w:rPr>
          <w:rFonts w:eastAsiaTheme="minorEastAsia"/>
          <w:color w:val="4EA72E" w:themeColor="accent6"/>
        </w:rPr>
        <w:t>Middle</w:t>
      </w:r>
      <w:r w:rsidRPr="00D81CED">
        <w:rPr>
          <w:rFonts w:eastAsiaTheme="minorEastAsia"/>
          <w:color w:val="4EA72E" w:themeColor="accent6"/>
        </w:rPr>
        <w:t>MouseButton</w:t>
      </w:r>
      <w:proofErr w:type="spellEnd"/>
      <w:r w:rsidRPr="00D81CED">
        <w:rPr>
          <w:rFonts w:eastAsiaTheme="minorEastAsia"/>
          <w:color w:val="4EA72E" w:themeColor="accent6"/>
        </w:rPr>
        <w:t>(</w:t>
      </w:r>
      <w:proofErr w:type="spellStart"/>
      <w:r w:rsidRPr="00D81CED">
        <w:rPr>
          <w:rFonts w:eastAsiaTheme="minorEastAsia"/>
          <w:color w:val="4EA72E" w:themeColor="accent6"/>
        </w:rPr>
        <w:t>MouseEvent</w:t>
      </w:r>
      <w:proofErr w:type="spellEnd"/>
      <w:r w:rsidRPr="00D81CED">
        <w:rPr>
          <w:rFonts w:eastAsiaTheme="minorEastAsia"/>
          <w:color w:val="4EA72E" w:themeColor="accent6"/>
        </w:rPr>
        <w:t>)</w:t>
      </w:r>
      <w:r w:rsidR="00310DE3" w:rsidRPr="00D81CED">
        <w:rPr>
          <w:rFonts w:eastAsiaTheme="minorEastAsia"/>
          <w:color w:val="4EA72E" w:themeColor="accent6"/>
        </w:rPr>
        <w:t> :</w:t>
      </w:r>
      <w:r w:rsidR="00310DE3">
        <w:rPr>
          <w:rFonts w:eastAsiaTheme="minorEastAsia"/>
        </w:rPr>
        <w:tab/>
      </w:r>
      <w:r w:rsidR="00310DE3">
        <w:rPr>
          <w:rFonts w:eastAsiaTheme="minorEastAsia"/>
        </w:rPr>
        <w:tab/>
      </w:r>
      <w:r w:rsidR="00310DE3">
        <w:rPr>
          <w:rFonts w:eastAsiaTheme="minorEastAsia"/>
        </w:rPr>
        <w:tab/>
      </w:r>
      <w:r w:rsidR="00310DE3">
        <w:rPr>
          <w:rFonts w:eastAsiaTheme="minorEastAsia"/>
        </w:rPr>
        <w:tab/>
      </w:r>
      <w:r w:rsidR="00310DE3">
        <w:rPr>
          <w:rFonts w:eastAsiaTheme="minorEastAsia"/>
        </w:rPr>
        <w:tab/>
      </w:r>
      <w:r w:rsidR="00310DE3">
        <w:rPr>
          <w:rFonts w:eastAsiaTheme="minorEastAsia"/>
        </w:rPr>
        <w:tab/>
        <w:t xml:space="preserve">Renvoie </w:t>
      </w:r>
      <m:oMath>
        <m:r>
          <w:rPr>
            <w:rFonts w:ascii="Cambria Math" w:eastAsiaTheme="minorEastAsia" w:hAnsi="Cambria Math"/>
          </w:rPr>
          <m:t>true</m:t>
        </m:r>
      </m:oMath>
      <w:r w:rsidR="00310DE3">
        <w:rPr>
          <w:rFonts w:eastAsiaTheme="minorEastAsia"/>
        </w:rPr>
        <w:t xml:space="preserve"> si le bouton central est utilisé</w:t>
      </w:r>
      <w:r w:rsidR="001509EF">
        <w:rPr>
          <w:rFonts w:eastAsiaTheme="minorEastAsia"/>
        </w:rPr>
        <w:t> ;</w:t>
      </w:r>
    </w:p>
    <w:p w14:paraId="2E2D7714" w14:textId="3CBEC2DB" w:rsidR="009F1436" w:rsidRDefault="009F1436" w:rsidP="00536505">
      <w:pPr>
        <w:pStyle w:val="Paragraphedeliste"/>
        <w:numPr>
          <w:ilvl w:val="1"/>
          <w:numId w:val="3"/>
        </w:numPr>
        <w:rPr>
          <w:rFonts w:eastAsiaTheme="minorEastAsia"/>
        </w:rPr>
      </w:pPr>
      <w:proofErr w:type="spellStart"/>
      <w:r w:rsidRPr="00D81CED">
        <w:rPr>
          <w:rFonts w:eastAsiaTheme="minorEastAsia"/>
          <w:color w:val="4EA72E" w:themeColor="accent6"/>
        </w:rPr>
        <w:t>SwingUtilities.is</w:t>
      </w:r>
      <w:r w:rsidRPr="00D81CED">
        <w:rPr>
          <w:rFonts w:eastAsiaTheme="minorEastAsia"/>
          <w:color w:val="4EA72E" w:themeColor="accent6"/>
        </w:rPr>
        <w:t>Right</w:t>
      </w:r>
      <w:r w:rsidRPr="00D81CED">
        <w:rPr>
          <w:rFonts w:eastAsiaTheme="minorEastAsia"/>
          <w:color w:val="4EA72E" w:themeColor="accent6"/>
        </w:rPr>
        <w:t>MouseButton</w:t>
      </w:r>
      <w:proofErr w:type="spellEnd"/>
      <w:r w:rsidRPr="00D81CED">
        <w:rPr>
          <w:rFonts w:eastAsiaTheme="minorEastAsia"/>
          <w:color w:val="4EA72E" w:themeColor="accent6"/>
        </w:rPr>
        <w:t>(</w:t>
      </w:r>
      <w:proofErr w:type="spellStart"/>
      <w:r w:rsidRPr="00D81CED">
        <w:rPr>
          <w:rFonts w:eastAsiaTheme="minorEastAsia"/>
          <w:color w:val="4EA72E" w:themeColor="accent6"/>
        </w:rPr>
        <w:t>MouseEvent</w:t>
      </w:r>
      <w:proofErr w:type="spellEnd"/>
      <w:r w:rsidRPr="00D81CED">
        <w:rPr>
          <w:rFonts w:eastAsiaTheme="minorEastAsia"/>
          <w:color w:val="4EA72E" w:themeColor="accent6"/>
        </w:rPr>
        <w:t>)</w:t>
      </w:r>
      <w:r w:rsidR="001509EF" w:rsidRPr="00D81CED">
        <w:rPr>
          <w:rFonts w:eastAsiaTheme="minorEastAsia"/>
          <w:color w:val="4EA72E" w:themeColor="accent6"/>
        </w:rPr>
        <w:t> :</w:t>
      </w:r>
      <w:r w:rsidR="001509EF">
        <w:rPr>
          <w:rFonts w:eastAsiaTheme="minorEastAsia"/>
        </w:rPr>
        <w:tab/>
      </w:r>
      <w:r w:rsidR="001509EF">
        <w:rPr>
          <w:rFonts w:eastAsiaTheme="minorEastAsia"/>
        </w:rPr>
        <w:tab/>
      </w:r>
      <w:r w:rsidR="001509EF">
        <w:rPr>
          <w:rFonts w:eastAsiaTheme="minorEastAsia"/>
        </w:rPr>
        <w:tab/>
      </w:r>
      <w:r w:rsidR="001509EF">
        <w:rPr>
          <w:rFonts w:eastAsiaTheme="minorEastAsia"/>
        </w:rPr>
        <w:tab/>
      </w:r>
      <w:r w:rsidR="001509EF">
        <w:rPr>
          <w:rFonts w:eastAsiaTheme="minorEastAsia"/>
        </w:rPr>
        <w:tab/>
      </w:r>
      <w:r w:rsidR="001509EF">
        <w:rPr>
          <w:rFonts w:eastAsiaTheme="minorEastAsia"/>
        </w:rPr>
        <w:tab/>
        <w:t xml:space="preserve">Renvoie </w:t>
      </w:r>
      <m:oMath>
        <m:r>
          <w:rPr>
            <w:rFonts w:ascii="Cambria Math" w:eastAsiaTheme="minorEastAsia" w:hAnsi="Cambria Math"/>
          </w:rPr>
          <m:t>true</m:t>
        </m:r>
      </m:oMath>
      <w:r w:rsidR="001509EF">
        <w:rPr>
          <w:rFonts w:eastAsiaTheme="minorEastAsia"/>
        </w:rPr>
        <w:t xml:space="preserve"> si le bouton droit est utilisé.</w:t>
      </w:r>
    </w:p>
    <w:p w14:paraId="60F4F993" w14:textId="732365D4" w:rsidR="00DF10B4" w:rsidRPr="00AC17A5" w:rsidRDefault="009746FC" w:rsidP="00DF10B4">
      <w:pPr>
        <w:pStyle w:val="Paragraphedeliste"/>
        <w:rPr>
          <w:rFonts w:eastAsiaTheme="minorEastAsia"/>
          <w:color w:val="0070C0"/>
        </w:rPr>
      </w:pPr>
      <w:r w:rsidRPr="009746FC">
        <w:rPr>
          <w:rFonts w:eastAsiaTheme="minorEastAsia"/>
        </w:rPr>
        <w:drawing>
          <wp:anchor distT="0" distB="0" distL="114300" distR="114300" simplePos="0" relativeHeight="251674624" behindDoc="0" locked="0" layoutInCell="1" allowOverlap="1" wp14:anchorId="37F3DF62" wp14:editId="5E75895A">
            <wp:simplePos x="0" y="0"/>
            <wp:positionH relativeFrom="margin">
              <wp:align>right</wp:align>
            </wp:positionH>
            <wp:positionV relativeFrom="paragraph">
              <wp:posOffset>644525</wp:posOffset>
            </wp:positionV>
            <wp:extent cx="1691925" cy="1685925"/>
            <wp:effectExtent l="0" t="0" r="3810" b="0"/>
            <wp:wrapThrough wrapText="bothSides">
              <wp:wrapPolygon edited="0">
                <wp:start x="0" y="0"/>
                <wp:lineTo x="0" y="21234"/>
                <wp:lineTo x="21405" y="21234"/>
                <wp:lineTo x="21405" y="0"/>
                <wp:lineTo x="0" y="0"/>
              </wp:wrapPolygon>
            </wp:wrapThrough>
            <wp:docPr id="181892127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127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9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0B4" w:rsidRPr="00AC17A5">
        <w:rPr>
          <w:rFonts w:eastAsiaTheme="minorEastAsia"/>
          <w:color w:val="0070C0"/>
        </w:rPr>
        <w:t xml:space="preserve">Nombre de clics : </w:t>
      </w:r>
    </w:p>
    <w:p w14:paraId="3ABEC8F3" w14:textId="4EE91C0F" w:rsidR="00DF10B4" w:rsidRPr="00536505" w:rsidRDefault="00DF10B4" w:rsidP="00DF10B4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getClickCount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Renvoie le nombre de clics </w:t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 w:rsidR="00463FCA">
        <w:rPr>
          <w:rFonts w:eastAsiaTheme="minorEastAsia"/>
        </w:rPr>
        <w:tab/>
      </w:r>
      <w:r>
        <w:rPr>
          <w:rFonts w:eastAsiaTheme="minorEastAsia"/>
        </w:rPr>
        <w:t xml:space="preserve">(ex : Détecter un double clic avec </w:t>
      </w:r>
      <m:oMath>
        <m:r>
          <w:rPr>
            <w:rFonts w:ascii="Cambria Math" w:eastAsiaTheme="minorEastAsia" w:hAnsi="Cambria Math"/>
          </w:rPr>
          <m:t>getClickCount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==2</m:t>
        </m:r>
      </m:oMath>
      <w:r w:rsidR="00463FCA">
        <w:rPr>
          <w:rFonts w:eastAsiaTheme="minorEastAsia"/>
        </w:rPr>
        <w:t>)</w:t>
      </w:r>
      <w:r w:rsidR="005F1B20">
        <w:rPr>
          <w:rFonts w:eastAsiaTheme="minorEastAsia"/>
        </w:rPr>
        <w:t>.</w:t>
      </w:r>
    </w:p>
    <w:p w14:paraId="60A0DC02" w14:textId="620AEB77" w:rsidR="00E93B86" w:rsidRPr="00D81CED" w:rsidRDefault="00336489" w:rsidP="00F33915">
      <w:pPr>
        <w:rPr>
          <w:rFonts w:eastAsiaTheme="minorEastAsia"/>
          <w:b/>
          <w:bCs/>
        </w:rPr>
      </w:pPr>
      <w:r w:rsidRPr="00D81CED">
        <w:rPr>
          <w:rFonts w:eastAsiaTheme="minorEastAsia"/>
          <w:b/>
          <w:bCs/>
        </w:rPr>
        <w:t>Exercice : Gérer les événements de la souris</w:t>
      </w:r>
    </w:p>
    <w:p w14:paraId="31952DEC" w14:textId="2B2176E5" w:rsidR="00336489" w:rsidRDefault="00336489" w:rsidP="0033648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L’application doit comporter </w:t>
      </w:r>
      <w:r w:rsidRPr="00021025">
        <w:rPr>
          <w:rFonts w:eastAsiaTheme="minorEastAsia"/>
          <w:b/>
          <w:bCs/>
        </w:rPr>
        <w:t>deux panneaux</w:t>
      </w:r>
      <w:r>
        <w:rPr>
          <w:rFonts w:eastAsiaTheme="minorEastAsia"/>
        </w:rPr>
        <w:t xml:space="preserve"> principaux</w:t>
      </w:r>
      <w:r w:rsidR="00D9772E">
        <w:rPr>
          <w:rFonts w:eastAsiaTheme="minorEastAsia"/>
        </w:rPr>
        <w:t> :</w:t>
      </w:r>
    </w:p>
    <w:p w14:paraId="18D58B72" w14:textId="0E2F430D" w:rsidR="00D9772E" w:rsidRDefault="00D9772E" w:rsidP="00D9772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 panneau central</w:t>
      </w:r>
      <w:r w:rsidR="009746FC" w:rsidRPr="009746FC">
        <w:rPr>
          <w:noProof/>
        </w:rPr>
        <w:t xml:space="preserve"> </w:t>
      </w:r>
      <w:r w:rsidR="009746FC">
        <w:rPr>
          <w:noProof/>
        </w:rPr>
        <w:t xml:space="preserve">de </w:t>
      </w:r>
      <m:oMath>
        <m:r>
          <w:rPr>
            <w:rFonts w:ascii="Cambria Math" w:hAnsi="Cambria Math"/>
            <w:noProof/>
          </w:rPr>
          <m:t>300</m:t>
        </m:r>
        <m:r>
          <w:rPr>
            <w:rFonts w:ascii="Cambria Math" w:hAnsi="Cambria Math"/>
            <w:noProof/>
          </w:rPr>
          <m:t>×</m:t>
        </m:r>
        <m:r>
          <w:rPr>
            <w:rFonts w:ascii="Cambria Math" w:hAnsi="Cambria Math"/>
            <w:noProof/>
          </w:rPr>
          <m:t>300</m:t>
        </m:r>
      </m:oMath>
      <w:r w:rsidR="00D617E5">
        <w:rPr>
          <w:rFonts w:eastAsiaTheme="minorEastAsia"/>
          <w:noProof/>
        </w:rPr>
        <w:t xml:space="preserve"> pixels pour </w:t>
      </w:r>
      <w:r w:rsidR="00D617E5" w:rsidRPr="00021025">
        <w:rPr>
          <w:rFonts w:eastAsiaTheme="minorEastAsia"/>
          <w:noProof/>
          <w:color w:val="EE0000"/>
        </w:rPr>
        <w:t>capturer les événements</w:t>
      </w:r>
      <w:r w:rsidR="00D617E5">
        <w:rPr>
          <w:rFonts w:eastAsiaTheme="minorEastAsia"/>
          <w:noProof/>
        </w:rPr>
        <w:t xml:space="preserve"> de la souris ;</w:t>
      </w:r>
    </w:p>
    <w:p w14:paraId="72DBD0DE" w14:textId="42E02F6F" w:rsidR="00D9772E" w:rsidRPr="00336489" w:rsidRDefault="0093041D" w:rsidP="00D9772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93041D">
        <w:rPr>
          <w:rFonts w:eastAsiaTheme="minorEastAsia"/>
        </w:rPr>
        <w:drawing>
          <wp:anchor distT="0" distB="0" distL="114300" distR="114300" simplePos="0" relativeHeight="251675648" behindDoc="0" locked="0" layoutInCell="1" allowOverlap="1" wp14:anchorId="60FB0158" wp14:editId="4F338855">
            <wp:simplePos x="0" y="0"/>
            <wp:positionH relativeFrom="margin">
              <wp:align>right</wp:align>
            </wp:positionH>
            <wp:positionV relativeFrom="paragraph">
              <wp:posOffset>670560</wp:posOffset>
            </wp:positionV>
            <wp:extent cx="2152950" cy="3067478"/>
            <wp:effectExtent l="0" t="0" r="0" b="0"/>
            <wp:wrapThrough wrapText="bothSides">
              <wp:wrapPolygon edited="0">
                <wp:start x="0" y="0"/>
                <wp:lineTo x="0" y="21466"/>
                <wp:lineTo x="21409" y="21466"/>
                <wp:lineTo x="21409" y="0"/>
                <wp:lineTo x="0" y="0"/>
              </wp:wrapPolygon>
            </wp:wrapThrough>
            <wp:docPr id="839126636" name="Image 1" descr="Une image contenant croquis, diagramme, lign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6636" name="Image 1" descr="Une image contenant croquis, diagramme, ligne, Parallèl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772E">
        <w:rPr>
          <w:rFonts w:eastAsiaTheme="minorEastAsia"/>
        </w:rPr>
        <w:t>Un panneau en bas</w:t>
      </w:r>
      <w:r w:rsidR="00D617E5">
        <w:rPr>
          <w:rFonts w:eastAsiaTheme="minorEastAsia"/>
        </w:rPr>
        <w:t xml:space="preserve"> </w:t>
      </w:r>
      <w:r w:rsidR="00021025">
        <w:rPr>
          <w:rFonts w:eastAsiaTheme="minorEastAsia"/>
        </w:rPr>
        <w:t xml:space="preserve">pour </w:t>
      </w:r>
      <w:r w:rsidR="00021025" w:rsidRPr="00021025">
        <w:rPr>
          <w:rFonts w:eastAsiaTheme="minorEastAsia"/>
          <w:color w:val="EE0000"/>
        </w:rPr>
        <w:t xml:space="preserve">afficher les informations </w:t>
      </w:r>
      <w:r w:rsidR="00021025">
        <w:rPr>
          <w:rFonts w:eastAsiaTheme="minorEastAsia"/>
        </w:rPr>
        <w:t>sur la souris.</w:t>
      </w:r>
    </w:p>
    <w:p w14:paraId="390549DF" w14:textId="2A8903C8" w:rsidR="00E93B86" w:rsidRPr="0093041D" w:rsidRDefault="00B85AA0" w:rsidP="00F33915">
      <w:pPr>
        <w:rPr>
          <w:rFonts w:eastAsiaTheme="minorEastAsia"/>
          <w:b/>
          <w:bCs/>
        </w:rPr>
      </w:pPr>
      <w:r w:rsidRPr="0093041D">
        <w:rPr>
          <w:rFonts w:eastAsiaTheme="minorEastAsia"/>
          <w:b/>
          <w:bCs/>
        </w:rPr>
        <w:t>L’architecture de l’application</w:t>
      </w:r>
      <w:r w:rsidR="007339CE">
        <w:rPr>
          <w:rFonts w:eastAsiaTheme="minorEastAsia"/>
          <w:b/>
          <w:bCs/>
        </w:rPr>
        <w:tab/>
      </w:r>
      <w:r w:rsidR="007339CE">
        <w:rPr>
          <w:rFonts w:eastAsiaTheme="minorEastAsia"/>
          <w:b/>
          <w:bCs/>
        </w:rPr>
        <w:tab/>
      </w:r>
      <w:r w:rsidR="007339CE" w:rsidRPr="007339CE">
        <w:rPr>
          <w:rFonts w:eastAsiaTheme="minorEastAsia"/>
          <w:b/>
          <w:bCs/>
        </w:rPr>
        <w:sym w:font="Wingdings" w:char="F0E0"/>
      </w:r>
    </w:p>
    <w:p w14:paraId="51E8BAEF" w14:textId="09E3D670" w:rsidR="005461D3" w:rsidRPr="007339CE" w:rsidRDefault="007339CE" w:rsidP="005461D3">
      <w:pPr>
        <w:rPr>
          <w:rFonts w:eastAsiaTheme="minorEastAsia"/>
          <w:b/>
          <w:bCs/>
        </w:rPr>
      </w:pPr>
      <w:r w:rsidRPr="007339CE">
        <w:rPr>
          <w:rFonts w:eastAsiaTheme="minorEastAsia"/>
          <w:b/>
          <w:bCs/>
        </w:rPr>
        <w:t>Solution en suivant le modèle MVC</w:t>
      </w:r>
    </w:p>
    <w:p w14:paraId="7A1797A6" w14:textId="5D0EDA44" w:rsidR="007339CE" w:rsidRDefault="007339CE" w:rsidP="007339C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7339CE">
        <w:rPr>
          <w:rFonts w:eastAsiaTheme="minorEastAsia"/>
          <w:color w:val="0070C0"/>
        </w:rPr>
        <w:t>Modèle (</w:t>
      </w:r>
      <m:oMath>
        <m:r>
          <w:rPr>
            <w:rFonts w:ascii="Cambria Math" w:eastAsiaTheme="minorEastAsia" w:hAnsi="Cambria Math"/>
            <w:color w:val="0070C0"/>
          </w:rPr>
          <m:t>MouseEventModel</m:t>
        </m:r>
      </m:oMath>
      <w:r w:rsidRPr="007339CE">
        <w:rPr>
          <w:rFonts w:eastAsiaTheme="minorEastAsia"/>
          <w:color w:val="0070C0"/>
        </w:rPr>
        <w:t xml:space="preserve">) : </w:t>
      </w:r>
      <w:r>
        <w:rPr>
          <w:rFonts w:eastAsiaTheme="minorEastAsia"/>
        </w:rPr>
        <w:t>Il stocke les données, comme les coordonnées de la souris, le nombre de clics et l’état d’intérieur/d’extérieur.</w:t>
      </w:r>
    </w:p>
    <w:p w14:paraId="584089BC" w14:textId="447D8325" w:rsidR="007339CE" w:rsidRDefault="007339CE" w:rsidP="007339C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7339CE">
        <w:rPr>
          <w:rFonts w:eastAsiaTheme="minorEastAsia"/>
          <w:color w:val="0070C0"/>
        </w:rPr>
        <w:t>Vue (</w:t>
      </w:r>
      <m:oMath>
        <m:r>
          <w:rPr>
            <w:rFonts w:ascii="Cambria Math" w:eastAsiaTheme="minorEastAsia" w:hAnsi="Cambria Math"/>
            <w:color w:val="0070C0"/>
          </w:rPr>
          <m:t>MouseEventView</m:t>
        </m:r>
      </m:oMath>
      <w:r w:rsidRPr="007339CE">
        <w:rPr>
          <w:rFonts w:eastAsiaTheme="minorEastAsia"/>
          <w:color w:val="0070C0"/>
        </w:rPr>
        <w:t xml:space="preserve">) : </w:t>
      </w:r>
      <w:r>
        <w:rPr>
          <w:rFonts w:eastAsiaTheme="minorEastAsia"/>
        </w:rPr>
        <w:t xml:space="preserve">Elle contient l’interface graphique (les panneaux </w:t>
      </w:r>
      <m:oMath>
        <m:r>
          <w:rPr>
            <w:rFonts w:ascii="Cambria Math" w:eastAsiaTheme="minorEastAsia" w:hAnsi="Cambria Math"/>
          </w:rPr>
          <m:t>MosueEventPanel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StatusPanel</m:t>
        </m:r>
      </m:oMath>
      <w:r>
        <w:rPr>
          <w:rFonts w:eastAsiaTheme="minorEastAsia"/>
        </w:rPr>
        <w:t>) pour afficher les informations.</w:t>
      </w:r>
    </w:p>
    <w:p w14:paraId="5996E15C" w14:textId="3530C689" w:rsidR="007339CE" w:rsidRDefault="007339CE" w:rsidP="007339C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7339CE">
        <w:rPr>
          <w:rFonts w:eastAsiaTheme="minorEastAsia"/>
          <w:color w:val="0070C0"/>
        </w:rPr>
        <w:t>Contrôleur (</w:t>
      </w:r>
      <m:oMath>
        <m:r>
          <w:rPr>
            <w:rFonts w:ascii="Cambria Math" w:eastAsiaTheme="minorEastAsia" w:hAnsi="Cambria Math"/>
            <w:color w:val="0070C0"/>
          </w:rPr>
          <m:t>MouseEventController</m:t>
        </m:r>
      </m:oMath>
      <w:r w:rsidRPr="007339CE">
        <w:rPr>
          <w:rFonts w:eastAsiaTheme="minorEastAsia"/>
          <w:color w:val="0070C0"/>
        </w:rPr>
        <w:t xml:space="preserve">) : </w:t>
      </w:r>
      <w:r>
        <w:rPr>
          <w:rFonts w:eastAsiaTheme="minorEastAsia"/>
        </w:rPr>
        <w:t>Il interprète les actions de la souris, met à jour le modèle et demande à la vue de se rafraîchir.</w:t>
      </w:r>
    </w:p>
    <w:p w14:paraId="0B700BB6" w14:textId="51B94F6E" w:rsidR="0018031C" w:rsidRPr="009D1370" w:rsidRDefault="00F641F1" w:rsidP="0018031C">
      <w:pPr>
        <w:rPr>
          <w:rFonts w:eastAsiaTheme="minorEastAsia"/>
          <w:color w:val="FFFFFF" w:themeColor="background1"/>
        </w:rPr>
      </w:pPr>
      <w:r w:rsidRPr="009D1370">
        <w:rPr>
          <w:rFonts w:eastAsiaTheme="minorEastAsia"/>
          <w:color w:val="FFFFFF" w:themeColor="background1"/>
          <w:highlight w:val="black"/>
        </w:rPr>
        <w:t>[MouseEvent.java]</w:t>
      </w:r>
    </w:p>
    <w:sectPr w:rsidR="0018031C" w:rsidRPr="009D1370" w:rsidSect="009211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3564"/>
    <w:multiLevelType w:val="hybridMultilevel"/>
    <w:tmpl w:val="451478A0"/>
    <w:lvl w:ilvl="0" w:tplc="C786DAAA">
      <w:numFmt w:val="bullet"/>
      <w:lvlText w:val="−"/>
      <w:lvlJc w:val="left"/>
      <w:pPr>
        <w:ind w:left="108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CF4334"/>
    <w:multiLevelType w:val="hybridMultilevel"/>
    <w:tmpl w:val="9A24EACA"/>
    <w:lvl w:ilvl="0" w:tplc="937A308A">
      <w:numFmt w:val="bullet"/>
      <w:lvlText w:val="−"/>
      <w:lvlJc w:val="left"/>
      <w:pPr>
        <w:ind w:left="36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F21501"/>
    <w:multiLevelType w:val="hybridMultilevel"/>
    <w:tmpl w:val="D362FFE2"/>
    <w:lvl w:ilvl="0" w:tplc="7C30E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F04B6"/>
    <w:multiLevelType w:val="hybridMultilevel"/>
    <w:tmpl w:val="FA9CBD48"/>
    <w:lvl w:ilvl="0" w:tplc="563CAB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F1FE1"/>
    <w:multiLevelType w:val="hybridMultilevel"/>
    <w:tmpl w:val="5ED480E4"/>
    <w:lvl w:ilvl="0" w:tplc="CDB42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44307">
    <w:abstractNumId w:val="2"/>
  </w:num>
  <w:num w:numId="2" w16cid:durableId="1017580490">
    <w:abstractNumId w:val="4"/>
  </w:num>
  <w:num w:numId="3" w16cid:durableId="145056151">
    <w:abstractNumId w:val="3"/>
  </w:num>
  <w:num w:numId="4" w16cid:durableId="1565217255">
    <w:abstractNumId w:val="0"/>
  </w:num>
  <w:num w:numId="5" w16cid:durableId="97787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81"/>
    <w:rsid w:val="00003991"/>
    <w:rsid w:val="000063C5"/>
    <w:rsid w:val="00021025"/>
    <w:rsid w:val="00031872"/>
    <w:rsid w:val="000427C5"/>
    <w:rsid w:val="00046AB2"/>
    <w:rsid w:val="00061D97"/>
    <w:rsid w:val="000727CF"/>
    <w:rsid w:val="00077CC6"/>
    <w:rsid w:val="00084F0F"/>
    <w:rsid w:val="000A5606"/>
    <w:rsid w:val="000B7816"/>
    <w:rsid w:val="000C1C36"/>
    <w:rsid w:val="000D7194"/>
    <w:rsid w:val="000E16CC"/>
    <w:rsid w:val="000F44DD"/>
    <w:rsid w:val="00114D81"/>
    <w:rsid w:val="00122974"/>
    <w:rsid w:val="00132748"/>
    <w:rsid w:val="00135FFD"/>
    <w:rsid w:val="00137FB0"/>
    <w:rsid w:val="00141D44"/>
    <w:rsid w:val="001509EF"/>
    <w:rsid w:val="00152C45"/>
    <w:rsid w:val="00154FFC"/>
    <w:rsid w:val="00166D7D"/>
    <w:rsid w:val="001704DE"/>
    <w:rsid w:val="0018031C"/>
    <w:rsid w:val="001853CE"/>
    <w:rsid w:val="0019391B"/>
    <w:rsid w:val="001E5FF3"/>
    <w:rsid w:val="001F193D"/>
    <w:rsid w:val="00203794"/>
    <w:rsid w:val="00207FBD"/>
    <w:rsid w:val="00221C0F"/>
    <w:rsid w:val="00234056"/>
    <w:rsid w:val="002413CA"/>
    <w:rsid w:val="00243818"/>
    <w:rsid w:val="002439B9"/>
    <w:rsid w:val="0025651B"/>
    <w:rsid w:val="002628D6"/>
    <w:rsid w:val="00292024"/>
    <w:rsid w:val="00296264"/>
    <w:rsid w:val="002E4078"/>
    <w:rsid w:val="002F5134"/>
    <w:rsid w:val="00310DE3"/>
    <w:rsid w:val="00322378"/>
    <w:rsid w:val="00336489"/>
    <w:rsid w:val="0034034B"/>
    <w:rsid w:val="00350008"/>
    <w:rsid w:val="0035128D"/>
    <w:rsid w:val="00370CAD"/>
    <w:rsid w:val="0037204B"/>
    <w:rsid w:val="00382852"/>
    <w:rsid w:val="00382F53"/>
    <w:rsid w:val="00396B79"/>
    <w:rsid w:val="003A1B2E"/>
    <w:rsid w:val="003A25B7"/>
    <w:rsid w:val="003A6D0C"/>
    <w:rsid w:val="003B71A1"/>
    <w:rsid w:val="003D1A38"/>
    <w:rsid w:val="003E288B"/>
    <w:rsid w:val="003E65C7"/>
    <w:rsid w:val="003F19C3"/>
    <w:rsid w:val="003F3ED4"/>
    <w:rsid w:val="00427F4A"/>
    <w:rsid w:val="00431E75"/>
    <w:rsid w:val="00436017"/>
    <w:rsid w:val="0046109F"/>
    <w:rsid w:val="0046327B"/>
    <w:rsid w:val="00463FCA"/>
    <w:rsid w:val="00467126"/>
    <w:rsid w:val="00482ECF"/>
    <w:rsid w:val="0048505F"/>
    <w:rsid w:val="00485F84"/>
    <w:rsid w:val="004A09A8"/>
    <w:rsid w:val="004A3A00"/>
    <w:rsid w:val="004B2009"/>
    <w:rsid w:val="004D1C18"/>
    <w:rsid w:val="004E01CB"/>
    <w:rsid w:val="004F5727"/>
    <w:rsid w:val="004F59A0"/>
    <w:rsid w:val="005033B1"/>
    <w:rsid w:val="005136A8"/>
    <w:rsid w:val="0051555F"/>
    <w:rsid w:val="0051655F"/>
    <w:rsid w:val="00525E77"/>
    <w:rsid w:val="0052767B"/>
    <w:rsid w:val="00536505"/>
    <w:rsid w:val="005454A6"/>
    <w:rsid w:val="005461D3"/>
    <w:rsid w:val="00546E85"/>
    <w:rsid w:val="0055799E"/>
    <w:rsid w:val="00574C5D"/>
    <w:rsid w:val="00595284"/>
    <w:rsid w:val="005973CC"/>
    <w:rsid w:val="005A4363"/>
    <w:rsid w:val="005B4592"/>
    <w:rsid w:val="005C2067"/>
    <w:rsid w:val="005D4F6F"/>
    <w:rsid w:val="005D5E4F"/>
    <w:rsid w:val="005D716B"/>
    <w:rsid w:val="005D7D87"/>
    <w:rsid w:val="005F1B20"/>
    <w:rsid w:val="005F3292"/>
    <w:rsid w:val="006045EC"/>
    <w:rsid w:val="00620206"/>
    <w:rsid w:val="006235E5"/>
    <w:rsid w:val="00640DC0"/>
    <w:rsid w:val="00644574"/>
    <w:rsid w:val="00650ACB"/>
    <w:rsid w:val="00665C3A"/>
    <w:rsid w:val="00675AA0"/>
    <w:rsid w:val="0069435F"/>
    <w:rsid w:val="006B42BA"/>
    <w:rsid w:val="006E24DB"/>
    <w:rsid w:val="006F5348"/>
    <w:rsid w:val="0070474C"/>
    <w:rsid w:val="00721313"/>
    <w:rsid w:val="007218EF"/>
    <w:rsid w:val="00733162"/>
    <w:rsid w:val="007339CE"/>
    <w:rsid w:val="00741529"/>
    <w:rsid w:val="007440C0"/>
    <w:rsid w:val="0074449E"/>
    <w:rsid w:val="0074451D"/>
    <w:rsid w:val="00746D72"/>
    <w:rsid w:val="007528DC"/>
    <w:rsid w:val="00772C86"/>
    <w:rsid w:val="00777AE5"/>
    <w:rsid w:val="00790371"/>
    <w:rsid w:val="0079545F"/>
    <w:rsid w:val="007A25C0"/>
    <w:rsid w:val="007B3357"/>
    <w:rsid w:val="007C0763"/>
    <w:rsid w:val="007C5CB0"/>
    <w:rsid w:val="007E6EED"/>
    <w:rsid w:val="00800E63"/>
    <w:rsid w:val="008065AD"/>
    <w:rsid w:val="00811D0B"/>
    <w:rsid w:val="00812D19"/>
    <w:rsid w:val="00827BA3"/>
    <w:rsid w:val="0083173A"/>
    <w:rsid w:val="00842A4E"/>
    <w:rsid w:val="00843B2C"/>
    <w:rsid w:val="00855105"/>
    <w:rsid w:val="0086435E"/>
    <w:rsid w:val="00875DB6"/>
    <w:rsid w:val="00880540"/>
    <w:rsid w:val="00880A86"/>
    <w:rsid w:val="00880D33"/>
    <w:rsid w:val="00890CC7"/>
    <w:rsid w:val="008B3BD1"/>
    <w:rsid w:val="008B471E"/>
    <w:rsid w:val="008C23E9"/>
    <w:rsid w:val="008E04F3"/>
    <w:rsid w:val="008E6442"/>
    <w:rsid w:val="008E6764"/>
    <w:rsid w:val="008E6E0B"/>
    <w:rsid w:val="00902411"/>
    <w:rsid w:val="009201EC"/>
    <w:rsid w:val="00921181"/>
    <w:rsid w:val="009211CB"/>
    <w:rsid w:val="0092772C"/>
    <w:rsid w:val="00927791"/>
    <w:rsid w:val="0093041D"/>
    <w:rsid w:val="009425E0"/>
    <w:rsid w:val="00946B4F"/>
    <w:rsid w:val="00947D64"/>
    <w:rsid w:val="009641ED"/>
    <w:rsid w:val="009746FC"/>
    <w:rsid w:val="009774C2"/>
    <w:rsid w:val="009823FC"/>
    <w:rsid w:val="00992128"/>
    <w:rsid w:val="00992453"/>
    <w:rsid w:val="0099415B"/>
    <w:rsid w:val="009A5A40"/>
    <w:rsid w:val="009A73F1"/>
    <w:rsid w:val="009C2A11"/>
    <w:rsid w:val="009D1370"/>
    <w:rsid w:val="009D6287"/>
    <w:rsid w:val="009E3F99"/>
    <w:rsid w:val="009E43C6"/>
    <w:rsid w:val="009F1436"/>
    <w:rsid w:val="00A111DF"/>
    <w:rsid w:val="00A12D53"/>
    <w:rsid w:val="00A1577A"/>
    <w:rsid w:val="00A21C95"/>
    <w:rsid w:val="00A23EA2"/>
    <w:rsid w:val="00A55970"/>
    <w:rsid w:val="00A569E5"/>
    <w:rsid w:val="00A61B0E"/>
    <w:rsid w:val="00A74A2A"/>
    <w:rsid w:val="00AA4D1F"/>
    <w:rsid w:val="00AA643D"/>
    <w:rsid w:val="00AA6527"/>
    <w:rsid w:val="00AB456A"/>
    <w:rsid w:val="00AC17A5"/>
    <w:rsid w:val="00AC6703"/>
    <w:rsid w:val="00AC6E94"/>
    <w:rsid w:val="00AD6B0B"/>
    <w:rsid w:val="00AE3F98"/>
    <w:rsid w:val="00AE78D2"/>
    <w:rsid w:val="00B078E3"/>
    <w:rsid w:val="00B1377B"/>
    <w:rsid w:val="00B36E2A"/>
    <w:rsid w:val="00B40637"/>
    <w:rsid w:val="00B45061"/>
    <w:rsid w:val="00B62898"/>
    <w:rsid w:val="00B75C51"/>
    <w:rsid w:val="00B75F47"/>
    <w:rsid w:val="00B83E8F"/>
    <w:rsid w:val="00B84030"/>
    <w:rsid w:val="00B85AA0"/>
    <w:rsid w:val="00BA1A48"/>
    <w:rsid w:val="00BA2B2E"/>
    <w:rsid w:val="00BA3527"/>
    <w:rsid w:val="00BB2FB3"/>
    <w:rsid w:val="00BD33BE"/>
    <w:rsid w:val="00BD5561"/>
    <w:rsid w:val="00BD76E6"/>
    <w:rsid w:val="00BE01EF"/>
    <w:rsid w:val="00BE7099"/>
    <w:rsid w:val="00BF0A03"/>
    <w:rsid w:val="00BF295C"/>
    <w:rsid w:val="00BF4DA2"/>
    <w:rsid w:val="00BF4E92"/>
    <w:rsid w:val="00C03E5A"/>
    <w:rsid w:val="00C100B6"/>
    <w:rsid w:val="00C116ED"/>
    <w:rsid w:val="00C24957"/>
    <w:rsid w:val="00C24D55"/>
    <w:rsid w:val="00C30581"/>
    <w:rsid w:val="00C37860"/>
    <w:rsid w:val="00C433EF"/>
    <w:rsid w:val="00C501C7"/>
    <w:rsid w:val="00C50DED"/>
    <w:rsid w:val="00C523D0"/>
    <w:rsid w:val="00C52DE8"/>
    <w:rsid w:val="00C7221D"/>
    <w:rsid w:val="00C724ED"/>
    <w:rsid w:val="00C73FA8"/>
    <w:rsid w:val="00C80630"/>
    <w:rsid w:val="00C819E4"/>
    <w:rsid w:val="00CA2759"/>
    <w:rsid w:val="00CD1001"/>
    <w:rsid w:val="00CF1E99"/>
    <w:rsid w:val="00CF3F19"/>
    <w:rsid w:val="00CF5991"/>
    <w:rsid w:val="00D00697"/>
    <w:rsid w:val="00D12415"/>
    <w:rsid w:val="00D227E9"/>
    <w:rsid w:val="00D52454"/>
    <w:rsid w:val="00D5317B"/>
    <w:rsid w:val="00D617E5"/>
    <w:rsid w:val="00D6262F"/>
    <w:rsid w:val="00D64F77"/>
    <w:rsid w:val="00D81CED"/>
    <w:rsid w:val="00D9772E"/>
    <w:rsid w:val="00DC65F5"/>
    <w:rsid w:val="00DD1877"/>
    <w:rsid w:val="00DE23A4"/>
    <w:rsid w:val="00DE48BF"/>
    <w:rsid w:val="00DF10B4"/>
    <w:rsid w:val="00E01EF8"/>
    <w:rsid w:val="00E04914"/>
    <w:rsid w:val="00E07961"/>
    <w:rsid w:val="00E34202"/>
    <w:rsid w:val="00E67B33"/>
    <w:rsid w:val="00E855E4"/>
    <w:rsid w:val="00E93B86"/>
    <w:rsid w:val="00EA16CB"/>
    <w:rsid w:val="00EA1F5D"/>
    <w:rsid w:val="00EA7120"/>
    <w:rsid w:val="00EB1742"/>
    <w:rsid w:val="00EC21F7"/>
    <w:rsid w:val="00EC3FBB"/>
    <w:rsid w:val="00ED6774"/>
    <w:rsid w:val="00EF014A"/>
    <w:rsid w:val="00EF4CD8"/>
    <w:rsid w:val="00F034AE"/>
    <w:rsid w:val="00F150C8"/>
    <w:rsid w:val="00F22644"/>
    <w:rsid w:val="00F31261"/>
    <w:rsid w:val="00F33915"/>
    <w:rsid w:val="00F44229"/>
    <w:rsid w:val="00F44238"/>
    <w:rsid w:val="00F45F4C"/>
    <w:rsid w:val="00F52B18"/>
    <w:rsid w:val="00F5752C"/>
    <w:rsid w:val="00F60E7A"/>
    <w:rsid w:val="00F641F1"/>
    <w:rsid w:val="00F65350"/>
    <w:rsid w:val="00F71774"/>
    <w:rsid w:val="00F9456E"/>
    <w:rsid w:val="00F9685E"/>
    <w:rsid w:val="00FC1FA4"/>
    <w:rsid w:val="00FC41CF"/>
    <w:rsid w:val="00FD2511"/>
    <w:rsid w:val="00FE0919"/>
    <w:rsid w:val="00FE533B"/>
    <w:rsid w:val="00FF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15031"/>
  <w15:chartTrackingRefBased/>
  <w15:docId w15:val="{65DB348F-C5C5-43DE-B295-B98EA981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11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1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81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BE70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11</Pages>
  <Words>3017</Words>
  <Characters>16595</Characters>
  <Application>Microsoft Office Word</Application>
  <DocSecurity>0</DocSecurity>
  <Lines>138</Lines>
  <Paragraphs>39</Paragraphs>
  <ScaleCrop>false</ScaleCrop>
  <Company/>
  <LinksUpToDate>false</LinksUpToDate>
  <CharactersWithSpaces>19573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289</cp:revision>
  <dcterms:created xsi:type="dcterms:W3CDTF">2025-11-07T09:38:00Z</dcterms:created>
  <dcterms:modified xsi:type="dcterms:W3CDTF">2025-11-09T13:12:00Z</dcterms:modified>
</cp:coreProperties>
</file>