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4.0" w:type="dxa"/>
        <w:jc w:val="left"/>
        <w:tblInd w:w="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3559.999999999999"/>
        <w:gridCol w:w="6954.000000000001"/>
        <w:tblGridChange w:id="0">
          <w:tblGrid>
            <w:gridCol w:w="3559.999999999999"/>
            <w:gridCol w:w="6954.00000000000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4513.0" w:type="dxa"/>
              <w:jc w:val="left"/>
              <w:tblLayout w:type="fixed"/>
              <w:tblLook w:val="0600"/>
            </w:tblPr>
            <w:tblGrid>
              <w:gridCol w:w="4513"/>
              <w:tblGridChange w:id="0">
                <w:tblGrid>
                  <w:gridCol w:w="4513"/>
                </w:tblGrid>
              </w:tblGridChange>
            </w:tblGrid>
            <w:tr>
              <w:trPr>
                <w:trHeight w:val="2860" w:hRule="atLeast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before="0" w:line="240" w:lineRule="auto"/>
                    <w:contextualSpacing w:val="0"/>
                    <w:rPr>
                      <w:rFonts w:ascii="Open Sans" w:cs="Open Sans" w:eastAsia="Open Sans" w:hAnsi="Open Sans"/>
                      <w:b w:val="1"/>
                      <w:color w:val="000000"/>
                      <w:sz w:val="44"/>
                      <w:szCs w:val="4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b w:val="1"/>
                      <w:color w:val="000000"/>
                      <w:sz w:val="44"/>
                      <w:szCs w:val="44"/>
                      <w:rtl w:val="0"/>
                    </w:rPr>
                    <w:t xml:space="preserve">Alex Ciarlillo</w:t>
                  </w:r>
                </w:p>
                <w:p w:rsidR="00000000" w:rsidDel="00000000" w:rsidP="00000000" w:rsidRDefault="00000000" w:rsidRPr="00000000">
                  <w:pPr>
                    <w:spacing w:before="0" w:line="360" w:lineRule="auto"/>
                    <w:contextualSpacing w:val="0"/>
                    <w:rPr>
                      <w:rFonts w:ascii="Open Sans" w:cs="Open Sans" w:eastAsia="Open Sans" w:hAnsi="Open Sans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000000"/>
                      <w:sz w:val="28"/>
                      <w:szCs w:val="28"/>
                      <w:rtl w:val="0"/>
                    </w:rPr>
                    <w:t xml:space="preserve">Full Stack Developer</w:t>
                  </w:r>
                </w:p>
                <w:p w:rsidR="00000000" w:rsidDel="00000000" w:rsidP="00000000" w:rsidRDefault="00000000" w:rsidRPr="00000000">
                  <w:pPr>
                    <w:spacing w:before="0" w:line="300" w:lineRule="auto"/>
                    <w:contextualSpacing w:val="0"/>
                    <w:rPr>
                      <w:rFonts w:ascii="Open Sans" w:cs="Open Sans" w:eastAsia="Open Sans" w:hAnsi="Open Sans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000000"/>
                      <w:sz w:val="20"/>
                      <w:szCs w:val="20"/>
                      <w:rtl w:val="0"/>
                    </w:rPr>
                    <w:t xml:space="preserve">Athens, OH</w:t>
                  </w:r>
                </w:p>
                <w:p w:rsidR="00000000" w:rsidDel="00000000" w:rsidP="00000000" w:rsidRDefault="00000000" w:rsidRPr="00000000">
                  <w:pPr>
                    <w:spacing w:before="0" w:line="300" w:lineRule="auto"/>
                    <w:contextualSpacing w:val="0"/>
                    <w:rPr>
                      <w:rFonts w:ascii="Open Sans" w:cs="Open Sans" w:eastAsia="Open Sans" w:hAnsi="Open Sans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(740) 274-2863</w:t>
                  </w:r>
                </w:p>
                <w:p w:rsidR="00000000" w:rsidDel="00000000" w:rsidP="00000000" w:rsidRDefault="00000000" w:rsidRPr="00000000">
                  <w:pPr>
                    <w:spacing w:before="0" w:line="300" w:lineRule="auto"/>
                    <w:contextualSpacing w:val="0"/>
                    <w:rPr>
                      <w:rFonts w:ascii="Open Sans" w:cs="Open Sans" w:eastAsia="Open Sans" w:hAnsi="Open Sans"/>
                      <w:color w:val="000000"/>
                      <w:sz w:val="20"/>
                      <w:szCs w:val="20"/>
                    </w:rPr>
                  </w:pPr>
                  <w:hyperlink r:id="rId5">
                    <w:r w:rsidDel="00000000" w:rsidR="00000000" w:rsidRPr="00000000">
                      <w:rPr>
                        <w:rFonts w:ascii="Open Sans" w:cs="Open Sans" w:eastAsia="Open Sans" w:hAnsi="Open Sans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alex.ciarlillo@gmail.com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before="0" w:line="300" w:lineRule="auto"/>
                    <w:contextualSpacing w:val="0"/>
                    <w:rPr>
                      <w:rFonts w:ascii="Open Sans" w:cs="Open Sans" w:eastAsia="Open Sans" w:hAnsi="Open Sans"/>
                      <w:color w:val="000000"/>
                      <w:sz w:val="20"/>
                      <w:szCs w:val="20"/>
                    </w:rPr>
                  </w:pPr>
                  <w:hyperlink r:id="rId6">
                    <w:r w:rsidDel="00000000" w:rsidR="00000000" w:rsidRPr="00000000">
                      <w:rPr>
                        <w:rFonts w:ascii="Open Sans" w:cs="Open Sans" w:eastAsia="Open Sans" w:hAnsi="Open Sans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https://alexciarlillo.com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before="0" w:line="300" w:lineRule="auto"/>
                    <w:contextualSpacing w:val="0"/>
                    <w:rPr>
                      <w:rFonts w:ascii="Open Sans" w:cs="Open Sans" w:eastAsia="Open Sans" w:hAnsi="Open Sans"/>
                      <w:color w:val="000000"/>
                    </w:rPr>
                  </w:pPr>
                  <w:hyperlink r:id="rId7">
                    <w:r w:rsidDel="00000000" w:rsidR="00000000" w:rsidRPr="00000000">
                      <w:rPr>
                        <w:rFonts w:ascii="Open Sans" w:cs="Open Sans" w:eastAsia="Open Sans" w:hAnsi="Open Sans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https://github.com/alexciarlillo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fefe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Style w:val="Heading2"/>
                    <w:spacing w:after="20" w:before="20" w:line="276" w:lineRule="auto"/>
                    <w:contextualSpacing w:val="0"/>
                    <w:rPr/>
                  </w:pPr>
                  <w:bookmarkStart w:colFirst="0" w:colLast="0" w:name="_6uqlwhh6uihc" w:id="0"/>
                  <w:bookmarkEnd w:id="0"/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4"/>
                    <w:spacing w:after="0" w:before="0" w:line="276" w:lineRule="auto"/>
                    <w:contextualSpacing w:val="0"/>
                    <w:rPr/>
                  </w:pPr>
                  <w:bookmarkStart w:colFirst="0" w:colLast="0" w:name="_puzpn9s2uubq" w:id="1"/>
                  <w:bookmarkEnd w:id="1"/>
                  <w:r w:rsidDel="00000000" w:rsidR="00000000" w:rsidRPr="00000000">
                    <w:rPr>
                      <w:rtl w:val="0"/>
                    </w:rPr>
                    <w:t xml:space="preserve">FRONT END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6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jQuery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6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VueJS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HTML5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SCSS, LESS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6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Bootstrap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Webpack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Gulp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4"/>
                    <w:keepNext w:val="0"/>
                    <w:keepLines w:val="0"/>
                    <w:spacing w:after="0" w:before="0" w:line="276" w:lineRule="auto"/>
                    <w:contextualSpacing w:val="0"/>
                    <w:rPr/>
                  </w:pPr>
                  <w:bookmarkStart w:colFirst="0" w:colLast="0" w:name="_nbwljfntdye0" w:id="2"/>
                  <w:bookmarkEnd w:id="2"/>
                  <w:r w:rsidDel="00000000" w:rsidR="00000000" w:rsidRPr="00000000">
                    <w:rPr>
                      <w:rtl w:val="0"/>
                    </w:rPr>
                    <w:t xml:space="preserve">BACK END</w:t>
                  </w:r>
                </w:p>
                <w:p w:rsidR="00000000" w:rsidDel="00000000" w:rsidP="00000000" w:rsidRDefault="00000000" w:rsidRPr="00000000">
                  <w:pPr>
                    <w:pStyle w:val="Heading4"/>
                    <w:keepNext w:val="0"/>
                    <w:keepLines w:val="0"/>
                    <w:numPr>
                      <w:ilvl w:val="0"/>
                      <w:numId w:val="5"/>
                    </w:numPr>
                    <w:spacing w:after="200" w:before="120" w:line="276" w:lineRule="auto"/>
                    <w:ind w:left="411.0000000000001" w:hanging="360"/>
                    <w:contextualSpacing w:val="1"/>
                    <w:rPr>
                      <w:rFonts w:ascii="Merriweather" w:cs="Merriweather" w:eastAsia="Merriweather" w:hAnsi="Merriweather"/>
                      <w:b w:val="0"/>
                      <w:color w:val="666666"/>
                    </w:rPr>
                  </w:pPr>
                  <w:bookmarkStart w:colFirst="0" w:colLast="0" w:name="_uzlm5kngz5u" w:id="3"/>
                  <w:bookmarkEnd w:id="3"/>
                  <w:r w:rsidDel="00000000" w:rsidR="00000000" w:rsidRPr="00000000">
                    <w:rPr>
                      <w:rFonts w:ascii="Merriweather" w:cs="Merriweather" w:eastAsia="Merriweather" w:hAnsi="Merriweather"/>
                      <w:b w:val="0"/>
                      <w:color w:val="666666"/>
                      <w:rtl w:val="0"/>
                    </w:rPr>
                    <w:t xml:space="preserve">PHP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5"/>
                    </w:numPr>
                    <w:spacing w:after="0" w:before="0" w:line="276" w:lineRule="auto"/>
                    <w:ind w:left="771.0000000000001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WordPress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5"/>
                    </w:numPr>
                    <w:spacing w:after="0" w:before="0" w:line="276" w:lineRule="auto"/>
                    <w:ind w:left="771.0000000000001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Laravel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5"/>
                    </w:numPr>
                    <w:spacing w:after="0" w:before="0" w:line="276" w:lineRule="auto"/>
                    <w:ind w:left="771.0000000000001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Composer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NodeJS &amp; NPM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SQL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Apache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NGINX</w:t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4"/>
                    <w:spacing w:after="20" w:before="0" w:line="276" w:lineRule="auto"/>
                    <w:contextualSpacing w:val="0"/>
                    <w:rPr/>
                  </w:pPr>
                  <w:bookmarkStart w:colFirst="0" w:colLast="0" w:name="_168r0gpst2fy" w:id="4"/>
                  <w:bookmarkEnd w:id="4"/>
                  <w:r w:rsidDel="00000000" w:rsidR="00000000" w:rsidRPr="00000000">
                    <w:rPr>
                      <w:rtl w:val="0"/>
                    </w:rPr>
                    <w:t xml:space="preserve">MISCELLANEOUS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Ansible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Deployment of WordPress and Laravel sites.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Vagrant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Provisioning local development environments and testing servers.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Linux CLI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Bash scripting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Log analysis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File ACLs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Version Control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Git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7"/>
                    </w:numPr>
                    <w:spacing w:after="0" w:before="0" w:line="276" w:lineRule="auto"/>
                    <w:ind w:left="77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SVN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76" w:lineRule="auto"/>
                    <w:ind w:left="411.0000000000001" w:hanging="360"/>
                    <w:contextualSpacing w:val="1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Shibboleth SSO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Style w:val="Heading4"/>
              <w:spacing w:after="200" w:before="320" w:line="276" w:lineRule="auto"/>
              <w:contextualSpacing w:val="0"/>
              <w:rPr/>
            </w:pPr>
            <w:bookmarkStart w:colFirst="0" w:colLast="0" w:name="_qqod2pwka8vr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spacing w:after="200" w:before="300" w:line="276" w:lineRule="auto"/>
              <w:contextualSpacing w:val="0"/>
              <w:rPr/>
            </w:pPr>
            <w:bookmarkStart w:colFirst="0" w:colLast="0" w:name="_5vvfidbr4d42" w:id="6"/>
            <w:bookmarkEnd w:id="6"/>
            <w:r w:rsidDel="00000000" w:rsidR="00000000" w:rsidRPr="00000000">
              <w:rPr>
                <w:rtl w:val="0"/>
              </w:rPr>
              <w:t xml:space="preserve">SUMMARY</w:t>
            </w:r>
          </w:p>
          <w:p w:rsidR="00000000" w:rsidDel="00000000" w:rsidP="00000000" w:rsidRDefault="00000000" w:rsidRPr="00000000">
            <w:pPr>
              <w:spacing w:after="200" w:before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stack developer with 8+ years of experience in a diverse academic environment, serving a wide variety of users. Excellent written and verbal communication. Have a Bachelor’s Degree in Computer Science.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after="200" w:before="200" w:line="276" w:lineRule="auto"/>
              <w:contextualSpacing w:val="0"/>
              <w:rPr/>
            </w:pPr>
            <w:bookmarkStart w:colFirst="0" w:colLast="0" w:name="_m59c2iebizk7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uuwecyfyaxdn" w:id="8"/>
            <w:bookmarkEnd w:id="8"/>
            <w:r w:rsidDel="00000000" w:rsidR="00000000" w:rsidRPr="00000000">
              <w:rPr>
                <w:rtl w:val="0"/>
              </w:rPr>
              <w:t xml:space="preserve">Ohio University Libraries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Analyst/Web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18"/>
                <w:szCs w:val="18"/>
              </w:rPr>
            </w:pPr>
            <w:bookmarkStart w:colFirst="0" w:colLast="0" w:name="_n64fgzu3lwuy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JUNE 2008 - SEPTEMBER 2017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26.0000000000001" w:hanging="360"/>
              <w:contextualSpacing w:val="1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responsibilities include the development and maintenance of various websites to support the libraries’ online presence. Sites were primarily developed in WordPress or Laravel in a LAMP environment.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86.0000000000001" w:hanging="360"/>
              <w:contextualSpacing w:val="1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WordPress plugins and themes to add unique features and consume vendor APIs across various sites.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8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staff-facing intranet sites to improve customer support workflows.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76" w:lineRule="auto"/>
              <w:ind w:left="78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packages and Apache configurations across multiple RHEL5/6 servers.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8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custom deployment processes using Ansible and Composer.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2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responsibilities focused on integrating and troubleshooting various vendor applications and systems that are crucial to the operation of an academic library.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8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of vendor products with existing campus-wide SSO technologies.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8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Management of a web proxy for student and faculty access to IP restricted materials.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76" w:lineRule="auto"/>
              <w:contextualSpacing w:val="0"/>
              <w:rPr>
                <w:b w:val="0"/>
                <w:i w:val="1"/>
              </w:rPr>
            </w:pPr>
            <w:bookmarkStart w:colFirst="0" w:colLast="0" w:name="_wj0puh61kxsr" w:id="10"/>
            <w:bookmarkEnd w:id="10"/>
            <w:r w:rsidDel="00000000" w:rsidR="00000000" w:rsidRPr="00000000">
              <w:rPr>
                <w:rtl w:val="0"/>
              </w:rPr>
              <w:t xml:space="preserve">Ohio University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Student IT Analyst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sz w:val="18"/>
                <w:szCs w:val="18"/>
              </w:rPr>
            </w:pPr>
            <w:bookmarkStart w:colFirst="0" w:colLast="0" w:name="_8hk593fs3sag" w:id="11"/>
            <w:bookmarkEnd w:id="11"/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2006 - JUNE 2008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426.0000000000001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Ruby scripts to retrieve reports from Blackboard Transaction and MICROS Point of Sale systems.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426.0000000000001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 the processing and transferring of client data to vendors via FTP and SSH.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after="200" w:before="200" w:line="276" w:lineRule="auto"/>
              <w:contextualSpacing w:val="0"/>
              <w:rPr/>
            </w:pPr>
            <w:bookmarkStart w:colFirst="0" w:colLast="0" w:name="_yk8luflkpwij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b w:val="0"/>
                <w:i w:val="1"/>
              </w:rPr>
            </w:pPr>
            <w:bookmarkStart w:colFirst="0" w:colLast="0" w:name="_6wymnhinx9q5" w:id="13"/>
            <w:bookmarkEnd w:id="13"/>
            <w:r w:rsidDel="00000000" w:rsidR="00000000" w:rsidRPr="00000000">
              <w:rPr>
                <w:rtl w:val="0"/>
              </w:rPr>
              <w:t xml:space="preserve">Ohio University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Athens, OH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B.S., Computer Science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bookmarkStart w:colFirst="0" w:colLast="0" w:name="_7vtcyzeczjot" w:id="14"/>
            <w:bookmarkEnd w:id="14"/>
            <w:r w:rsidDel="00000000" w:rsidR="00000000" w:rsidRPr="00000000">
              <w:rPr>
                <w:rtl w:val="0"/>
              </w:rPr>
              <w:t xml:space="preserve">SEPTEMBER 2004 - JUNE 2008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Coursework:</w:t>
            </w:r>
          </w:p>
          <w:tbl>
            <w:tblPr>
              <w:tblStyle w:val="Table2"/>
              <w:tblW w:w="6645.0" w:type="dxa"/>
              <w:jc w:val="left"/>
              <w:tblLayout w:type="fixed"/>
              <w:tblLook w:val="0600"/>
            </w:tblPr>
            <w:tblGrid>
              <w:gridCol w:w="3480"/>
              <w:gridCol w:w="3165"/>
              <w:tblGridChange w:id="0">
                <w:tblGrid>
                  <w:gridCol w:w="3480"/>
                  <w:gridCol w:w="31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21.0000000000001" w:right="0" w:hanging="360"/>
                    <w:contextualSpacing w:val="1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Software Design &amp; Engineering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21.0000000000001" w:right="0" w:hanging="360"/>
                    <w:contextualSpacing w:val="1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Operating Systems &amp; Architecture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21.0000000000001" w:right="0" w:hanging="360"/>
                    <w:contextualSpacing w:val="1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Parallel Computing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530.9999999999997" w:right="0" w:hanging="360"/>
                    <w:contextualSpacing w:val="1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Java GUI Development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530.9999999999997" w:right="0" w:hanging="360"/>
                    <w:contextualSpacing w:val="1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Functional Programming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530.9999999999997" w:right="0" w:hanging="360"/>
                    <w:contextualSpacing w:val="1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Relational Database Systems</w:t>
                  </w:r>
                </w:p>
              </w:tc>
            </w:tr>
          </w:tbl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2079c7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lex.ciarlillo@gmail.com" TargetMode="External"/><Relationship Id="rId6" Type="http://schemas.openxmlformats.org/officeDocument/2006/relationships/hyperlink" Target="https://alexciarlillo.com" TargetMode="External"/><Relationship Id="rId7" Type="http://schemas.openxmlformats.org/officeDocument/2006/relationships/hyperlink" Target="https://github.com/alexciarlill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