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E35D3" w14:textId="77777777" w:rsidR="00560C73" w:rsidRDefault="00560C73" w:rsidP="00C60948">
      <w:pPr>
        <w:jc w:val="center"/>
        <w:rPr>
          <w:rFonts w:asciiTheme="majorHAnsi" w:hAnsiTheme="majorHAnsi" w:cstheme="majorHAnsi"/>
          <w:color w:val="000000" w:themeColor="text1"/>
          <w:sz w:val="40"/>
          <w:szCs w:val="40"/>
          <w:lang w:val="en-GB"/>
        </w:rPr>
      </w:pPr>
    </w:p>
    <w:p w14:paraId="7BA5DE19" w14:textId="77777777" w:rsidR="00560C73" w:rsidRDefault="00560C73" w:rsidP="00C60948">
      <w:pPr>
        <w:jc w:val="center"/>
        <w:rPr>
          <w:rFonts w:asciiTheme="majorHAnsi" w:hAnsiTheme="majorHAnsi" w:cstheme="majorHAnsi"/>
          <w:color w:val="000000" w:themeColor="text1"/>
          <w:sz w:val="40"/>
          <w:szCs w:val="40"/>
          <w:lang w:val="en-GB"/>
        </w:rPr>
      </w:pPr>
    </w:p>
    <w:p w14:paraId="152D5B5C" w14:textId="77777777" w:rsidR="00560C73" w:rsidRDefault="00560C73" w:rsidP="00C60948">
      <w:pPr>
        <w:jc w:val="center"/>
        <w:rPr>
          <w:rFonts w:asciiTheme="majorHAnsi" w:hAnsiTheme="majorHAnsi" w:cstheme="majorHAnsi"/>
          <w:color w:val="000000" w:themeColor="text1"/>
          <w:sz w:val="40"/>
          <w:szCs w:val="40"/>
          <w:lang w:val="en-GB"/>
        </w:rPr>
      </w:pPr>
    </w:p>
    <w:p w14:paraId="45647713" w14:textId="08169DF6" w:rsidR="001C4669" w:rsidRPr="008F2C83" w:rsidRDefault="001C4669" w:rsidP="00C60948">
      <w:pPr>
        <w:jc w:val="center"/>
        <w:rPr>
          <w:rFonts w:asciiTheme="majorHAnsi" w:hAnsiTheme="majorHAnsi" w:cstheme="majorHAnsi"/>
          <w:color w:val="000000" w:themeColor="text1"/>
          <w:sz w:val="40"/>
          <w:szCs w:val="40"/>
          <w:lang w:val="en-GB"/>
        </w:rPr>
      </w:pPr>
      <w:r w:rsidRPr="008F2C83">
        <w:rPr>
          <w:rFonts w:asciiTheme="majorHAnsi" w:hAnsiTheme="majorHAnsi" w:cstheme="majorHAnsi"/>
          <w:color w:val="000000" w:themeColor="text1"/>
          <w:sz w:val="40"/>
          <w:szCs w:val="40"/>
          <w:lang w:val="en-GB"/>
        </w:rPr>
        <w:t>Object-Oriented Software Design</w:t>
      </w:r>
    </w:p>
    <w:p w14:paraId="19387DA3" w14:textId="41127DE9" w:rsidR="00BE4027" w:rsidRDefault="00D279C0" w:rsidP="00BE4027">
      <w:pPr>
        <w:jc w:val="center"/>
        <w:rPr>
          <w:rFonts w:asciiTheme="majorHAnsi" w:hAnsiTheme="majorHAnsi" w:cstheme="majorHAnsi"/>
          <w:color w:val="000000" w:themeColor="text1"/>
          <w:sz w:val="40"/>
          <w:szCs w:val="40"/>
          <w:lang w:val="en-GB"/>
        </w:rPr>
      </w:pPr>
      <w:r w:rsidRPr="008F2C83">
        <w:rPr>
          <w:rFonts w:asciiTheme="majorHAnsi" w:hAnsiTheme="majorHAnsi" w:cstheme="majorHAnsi"/>
          <w:color w:val="000000" w:themeColor="text1"/>
          <w:sz w:val="40"/>
          <w:szCs w:val="40"/>
          <w:lang w:val="en-GB"/>
        </w:rPr>
        <w:t>a.a.2018-2019</w:t>
      </w:r>
      <w:r w:rsidR="00560C73">
        <w:rPr>
          <w:rFonts w:asciiTheme="majorHAnsi" w:hAnsiTheme="majorHAnsi" w:cstheme="majorHAnsi"/>
          <w:color w:val="000000" w:themeColor="text1"/>
          <w:sz w:val="40"/>
          <w:szCs w:val="40"/>
          <w:lang w:val="en-GB"/>
        </w:rPr>
        <w:t xml:space="preserve"> </w:t>
      </w:r>
    </w:p>
    <w:p w14:paraId="65EF7243" w14:textId="77777777" w:rsidR="00560C73" w:rsidRPr="008F2C83" w:rsidRDefault="00560C73" w:rsidP="00BE4027">
      <w:pPr>
        <w:jc w:val="center"/>
        <w:rPr>
          <w:rFonts w:asciiTheme="majorHAnsi" w:hAnsiTheme="majorHAnsi" w:cstheme="majorHAnsi"/>
          <w:color w:val="000000" w:themeColor="text1"/>
          <w:sz w:val="40"/>
          <w:szCs w:val="40"/>
          <w:lang w:val="en-GB"/>
        </w:rPr>
      </w:pPr>
    </w:p>
    <w:p w14:paraId="3D425D35" w14:textId="14239754" w:rsidR="00D279C0" w:rsidRPr="00560C73" w:rsidRDefault="00D279C0" w:rsidP="00C60948">
      <w:pPr>
        <w:jc w:val="center"/>
        <w:rPr>
          <w:rFonts w:ascii="Lucida Handwriting" w:hAnsi="Lucida Handwriting" w:cstheme="majorHAnsi"/>
          <w:color w:val="FF0000"/>
          <w:sz w:val="36"/>
          <w:szCs w:val="36"/>
          <w:lang w:val="en-GB"/>
        </w:rPr>
      </w:pPr>
      <w:r w:rsidRPr="00560C73">
        <w:rPr>
          <w:rFonts w:ascii="Lucida Handwriting" w:hAnsi="Lucida Handwriting" w:cstheme="majorHAnsi"/>
          <w:color w:val="FF0000"/>
          <w:sz w:val="36"/>
          <w:szCs w:val="36"/>
          <w:lang w:val="en-GB"/>
        </w:rPr>
        <w:t>PEDAGGIO AUTOSTRADALE</w:t>
      </w:r>
    </w:p>
    <w:p w14:paraId="6FD4F6E2" w14:textId="03B4E21D" w:rsidR="008F2C83" w:rsidRDefault="008F2C83" w:rsidP="00D279C0">
      <w:pPr>
        <w:rPr>
          <w:rFonts w:asciiTheme="majorHAnsi" w:hAnsiTheme="majorHAnsi" w:cstheme="majorHAnsi"/>
          <w:color w:val="000000" w:themeColor="text1"/>
          <w:sz w:val="28"/>
          <w:szCs w:val="28"/>
          <w:lang w:val="en-GB"/>
        </w:rPr>
      </w:pPr>
    </w:p>
    <w:p w14:paraId="4D5327F5" w14:textId="10DFE9C9" w:rsidR="00560C73" w:rsidRDefault="00560C73" w:rsidP="00D279C0">
      <w:pP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 xml:space="preserve">Gruppo </w:t>
      </w:r>
      <w:r w:rsidR="00900543">
        <w:rPr>
          <w:rFonts w:asciiTheme="majorHAnsi" w:hAnsiTheme="majorHAnsi" w:cstheme="majorHAnsi"/>
          <w:color w:val="000000" w:themeColor="text1"/>
          <w:sz w:val="28"/>
          <w:szCs w:val="28"/>
          <w:lang w:val="en-GB"/>
        </w:rPr>
        <w:t>composto</w:t>
      </w:r>
      <w:r>
        <w:rPr>
          <w:rFonts w:asciiTheme="majorHAnsi" w:hAnsiTheme="majorHAnsi" w:cstheme="majorHAnsi"/>
          <w:color w:val="000000" w:themeColor="text1"/>
          <w:sz w:val="28"/>
          <w:szCs w:val="28"/>
          <w:lang w:val="en-GB"/>
        </w:rPr>
        <w:t xml:space="preserve"> </w:t>
      </w:r>
      <w:r w:rsidR="00900543">
        <w:rPr>
          <w:rFonts w:asciiTheme="majorHAnsi" w:hAnsiTheme="majorHAnsi" w:cstheme="majorHAnsi"/>
          <w:color w:val="000000" w:themeColor="text1"/>
          <w:sz w:val="28"/>
          <w:szCs w:val="28"/>
          <w:lang w:val="en-GB"/>
        </w:rPr>
        <w:t>d</w:t>
      </w:r>
      <w:r>
        <w:rPr>
          <w:rFonts w:asciiTheme="majorHAnsi" w:hAnsiTheme="majorHAnsi" w:cstheme="majorHAnsi"/>
          <w:color w:val="000000" w:themeColor="text1"/>
          <w:sz w:val="28"/>
          <w:szCs w:val="28"/>
          <w:lang w:val="en-GB"/>
        </w:rPr>
        <w:t>a</w:t>
      </w:r>
    </w:p>
    <w:tbl>
      <w:tblPr>
        <w:tblStyle w:val="Grigliatabella"/>
        <w:tblW w:w="0" w:type="auto"/>
        <w:tblLook w:val="04A0" w:firstRow="1" w:lastRow="0" w:firstColumn="1" w:lastColumn="0" w:noHBand="0" w:noVBand="1"/>
      </w:tblPr>
      <w:tblGrid>
        <w:gridCol w:w="3209"/>
        <w:gridCol w:w="3209"/>
        <w:gridCol w:w="3210"/>
      </w:tblGrid>
      <w:tr w:rsidR="00BE4027" w14:paraId="5B65BCEC" w14:textId="77777777" w:rsidTr="00BE4027">
        <w:tc>
          <w:tcPr>
            <w:tcW w:w="3209" w:type="dxa"/>
          </w:tcPr>
          <w:p w14:paraId="6359EB3D" w14:textId="6ACA0951" w:rsidR="00BE4027" w:rsidRDefault="00BE4027" w:rsidP="00BE4027">
            <w:pPr>
              <w:jc w:val="cente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NOME</w:t>
            </w:r>
          </w:p>
        </w:tc>
        <w:tc>
          <w:tcPr>
            <w:tcW w:w="3209" w:type="dxa"/>
          </w:tcPr>
          <w:p w14:paraId="0BA25F07" w14:textId="2DB204E2" w:rsidR="00BE4027" w:rsidRDefault="00BE4027" w:rsidP="00BE4027">
            <w:pPr>
              <w:jc w:val="cente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COGNOME</w:t>
            </w:r>
          </w:p>
        </w:tc>
        <w:tc>
          <w:tcPr>
            <w:tcW w:w="3210" w:type="dxa"/>
          </w:tcPr>
          <w:p w14:paraId="6F24372D" w14:textId="4828493E" w:rsidR="00BE4027" w:rsidRDefault="00BE4027" w:rsidP="00BE4027">
            <w:pPr>
              <w:jc w:val="cente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MATRICOLA</w:t>
            </w:r>
          </w:p>
        </w:tc>
      </w:tr>
      <w:tr w:rsidR="00BE4027" w14:paraId="066E616B" w14:textId="77777777" w:rsidTr="00BE4027">
        <w:tc>
          <w:tcPr>
            <w:tcW w:w="3209" w:type="dxa"/>
          </w:tcPr>
          <w:p w14:paraId="690D8213" w14:textId="7D13CE42" w:rsidR="00BE4027" w:rsidRDefault="00BE4027" w:rsidP="00D279C0">
            <w:pPr>
              <w:rPr>
                <w:rFonts w:asciiTheme="majorHAnsi" w:hAnsiTheme="majorHAnsi" w:cstheme="majorHAnsi"/>
                <w:color w:val="000000" w:themeColor="text1"/>
                <w:sz w:val="28"/>
                <w:szCs w:val="28"/>
                <w:lang w:val="en-GB"/>
              </w:rPr>
            </w:pPr>
            <w:proofErr w:type="spellStart"/>
            <w:r>
              <w:rPr>
                <w:rFonts w:asciiTheme="majorHAnsi" w:hAnsiTheme="majorHAnsi" w:cstheme="majorHAnsi"/>
                <w:color w:val="000000" w:themeColor="text1"/>
                <w:sz w:val="28"/>
                <w:szCs w:val="28"/>
                <w:lang w:val="en-GB"/>
              </w:rPr>
              <w:t>Cimoroni</w:t>
            </w:r>
            <w:proofErr w:type="spellEnd"/>
          </w:p>
        </w:tc>
        <w:tc>
          <w:tcPr>
            <w:tcW w:w="3209" w:type="dxa"/>
          </w:tcPr>
          <w:p w14:paraId="4643F2A9" w14:textId="6EF5DE0B" w:rsidR="00BE4027" w:rsidRDefault="00BE4027" w:rsidP="00D279C0">
            <w:pP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Marco</w:t>
            </w:r>
          </w:p>
        </w:tc>
        <w:tc>
          <w:tcPr>
            <w:tcW w:w="3210" w:type="dxa"/>
          </w:tcPr>
          <w:p w14:paraId="37C11C7B" w14:textId="77777777" w:rsidR="00BE4027" w:rsidRDefault="00BE4027" w:rsidP="00D279C0">
            <w:pPr>
              <w:rPr>
                <w:rFonts w:asciiTheme="majorHAnsi" w:hAnsiTheme="majorHAnsi" w:cstheme="majorHAnsi"/>
                <w:color w:val="000000" w:themeColor="text1"/>
                <w:sz w:val="28"/>
                <w:szCs w:val="28"/>
                <w:lang w:val="en-GB"/>
              </w:rPr>
            </w:pPr>
          </w:p>
        </w:tc>
      </w:tr>
      <w:tr w:rsidR="00BE4027" w14:paraId="1AECD301" w14:textId="77777777" w:rsidTr="00BE4027">
        <w:tc>
          <w:tcPr>
            <w:tcW w:w="3209" w:type="dxa"/>
          </w:tcPr>
          <w:p w14:paraId="539C0B54" w14:textId="7BA17BB2" w:rsidR="00BE4027" w:rsidRDefault="00BE4027" w:rsidP="00D279C0">
            <w:pP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Di Egidio</w:t>
            </w:r>
          </w:p>
        </w:tc>
        <w:tc>
          <w:tcPr>
            <w:tcW w:w="3209" w:type="dxa"/>
          </w:tcPr>
          <w:p w14:paraId="246B7DF8" w14:textId="10FC4753" w:rsidR="00BE4027" w:rsidRDefault="00BE4027" w:rsidP="00D279C0">
            <w:pP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Laura</w:t>
            </w:r>
          </w:p>
        </w:tc>
        <w:tc>
          <w:tcPr>
            <w:tcW w:w="3210" w:type="dxa"/>
          </w:tcPr>
          <w:p w14:paraId="4ACC4E83" w14:textId="2F5DF83F" w:rsidR="00BE4027" w:rsidRDefault="00BE4027" w:rsidP="00D279C0">
            <w:pP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248831</w:t>
            </w:r>
          </w:p>
        </w:tc>
      </w:tr>
      <w:tr w:rsidR="00BE4027" w14:paraId="23E03641" w14:textId="77777777" w:rsidTr="00BE4027">
        <w:tc>
          <w:tcPr>
            <w:tcW w:w="3209" w:type="dxa"/>
          </w:tcPr>
          <w:p w14:paraId="0A6797EC" w14:textId="25705F20" w:rsidR="00BE4027" w:rsidRDefault="00BE4027" w:rsidP="00D279C0">
            <w:pP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 xml:space="preserve">Gentile </w:t>
            </w:r>
          </w:p>
        </w:tc>
        <w:tc>
          <w:tcPr>
            <w:tcW w:w="3209" w:type="dxa"/>
          </w:tcPr>
          <w:p w14:paraId="433BE1F2" w14:textId="087D7509" w:rsidR="00BE4027" w:rsidRDefault="00BE4027" w:rsidP="00D279C0">
            <w:pP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Fabio</w:t>
            </w:r>
          </w:p>
        </w:tc>
        <w:tc>
          <w:tcPr>
            <w:tcW w:w="3210" w:type="dxa"/>
          </w:tcPr>
          <w:p w14:paraId="6B57D701" w14:textId="5AC401E2" w:rsidR="00BE4027" w:rsidRDefault="00BE4027" w:rsidP="00D279C0">
            <w:pPr>
              <w:rPr>
                <w:rFonts w:asciiTheme="majorHAnsi" w:hAnsiTheme="majorHAnsi" w:cstheme="majorHAnsi"/>
                <w:color w:val="000000" w:themeColor="text1"/>
                <w:sz w:val="28"/>
                <w:szCs w:val="28"/>
                <w:lang w:val="en-GB"/>
              </w:rPr>
            </w:pPr>
            <w:r>
              <w:rPr>
                <w:rFonts w:asciiTheme="majorHAnsi" w:hAnsiTheme="majorHAnsi" w:cstheme="majorHAnsi"/>
                <w:color w:val="000000" w:themeColor="text1"/>
                <w:sz w:val="28"/>
                <w:szCs w:val="28"/>
                <w:lang w:val="en-GB"/>
              </w:rPr>
              <w:t>248809</w:t>
            </w:r>
          </w:p>
        </w:tc>
      </w:tr>
    </w:tbl>
    <w:p w14:paraId="47CAC332" w14:textId="48AF2F3A" w:rsidR="00BE4027" w:rsidRDefault="00BE4027" w:rsidP="00D279C0">
      <w:pPr>
        <w:rPr>
          <w:rFonts w:asciiTheme="majorHAnsi" w:hAnsiTheme="majorHAnsi" w:cstheme="majorHAnsi"/>
          <w:color w:val="000000" w:themeColor="text1"/>
          <w:sz w:val="28"/>
          <w:szCs w:val="28"/>
          <w:lang w:val="en-GB"/>
        </w:rPr>
      </w:pPr>
    </w:p>
    <w:p w14:paraId="03B3AAA7" w14:textId="5E2A8F6C" w:rsidR="00BE4027" w:rsidRDefault="00BE4027" w:rsidP="00D279C0">
      <w:pPr>
        <w:rPr>
          <w:rFonts w:asciiTheme="majorHAnsi" w:hAnsiTheme="majorHAnsi" w:cstheme="majorHAnsi"/>
          <w:color w:val="FF0000"/>
          <w:sz w:val="28"/>
          <w:szCs w:val="28"/>
          <w:lang w:val="en-GB"/>
        </w:rPr>
      </w:pPr>
    </w:p>
    <w:p w14:paraId="21CCFDCD" w14:textId="766C279A" w:rsidR="00560C73" w:rsidRDefault="00560C73" w:rsidP="00D279C0">
      <w:pPr>
        <w:rPr>
          <w:rFonts w:asciiTheme="majorHAnsi" w:hAnsiTheme="majorHAnsi" w:cstheme="majorHAnsi"/>
          <w:color w:val="FF0000"/>
          <w:sz w:val="28"/>
          <w:szCs w:val="28"/>
          <w:lang w:val="en-GB"/>
        </w:rPr>
      </w:pPr>
    </w:p>
    <w:p w14:paraId="0F610248" w14:textId="17A134A3" w:rsidR="00560C73" w:rsidRDefault="00560C73" w:rsidP="00D279C0">
      <w:pPr>
        <w:rPr>
          <w:rFonts w:asciiTheme="majorHAnsi" w:hAnsiTheme="majorHAnsi" w:cstheme="majorHAnsi"/>
          <w:color w:val="FF0000"/>
          <w:sz w:val="28"/>
          <w:szCs w:val="28"/>
          <w:lang w:val="en-GB"/>
        </w:rPr>
      </w:pPr>
    </w:p>
    <w:p w14:paraId="6607E042" w14:textId="57332F46" w:rsidR="00560C73" w:rsidRDefault="00560C73" w:rsidP="00D279C0">
      <w:pPr>
        <w:rPr>
          <w:rFonts w:asciiTheme="majorHAnsi" w:hAnsiTheme="majorHAnsi" w:cstheme="majorHAnsi"/>
          <w:color w:val="FF0000"/>
          <w:sz w:val="28"/>
          <w:szCs w:val="28"/>
          <w:lang w:val="en-GB"/>
        </w:rPr>
      </w:pPr>
    </w:p>
    <w:p w14:paraId="61A96E77" w14:textId="77777777" w:rsidR="00560C73" w:rsidRPr="00C60948" w:rsidRDefault="00560C73" w:rsidP="00D279C0">
      <w:pPr>
        <w:rPr>
          <w:rFonts w:asciiTheme="majorHAnsi" w:hAnsiTheme="majorHAnsi" w:cstheme="majorHAnsi"/>
          <w:color w:val="FF0000"/>
          <w:sz w:val="28"/>
          <w:szCs w:val="28"/>
          <w:lang w:val="en-GB"/>
        </w:rPr>
      </w:pPr>
    </w:p>
    <w:p w14:paraId="187FCBB2" w14:textId="4531960E" w:rsidR="005842D5" w:rsidRPr="008F2C83" w:rsidRDefault="001C4669" w:rsidP="00C60948">
      <w:pPr>
        <w:pStyle w:val="Paragrafoelenco"/>
        <w:numPr>
          <w:ilvl w:val="0"/>
          <w:numId w:val="1"/>
        </w:numPr>
        <w:rPr>
          <w:rFonts w:asciiTheme="majorHAnsi" w:hAnsiTheme="majorHAnsi" w:cstheme="majorHAnsi"/>
          <w:color w:val="FF0000"/>
          <w:lang w:val="en-GB"/>
        </w:rPr>
      </w:pPr>
      <w:r w:rsidRPr="008F2C83">
        <w:rPr>
          <w:rFonts w:asciiTheme="majorHAnsi" w:hAnsiTheme="majorHAnsi" w:cstheme="majorHAnsi"/>
          <w:color w:val="FF0000"/>
          <w:lang w:val="en-GB"/>
        </w:rPr>
        <w:t>REQUISITI</w:t>
      </w:r>
    </w:p>
    <w:p w14:paraId="45E4B5BD" w14:textId="5DB829BB" w:rsidR="001C4669" w:rsidRPr="008F2C83" w:rsidRDefault="001C4669">
      <w:pPr>
        <w:rPr>
          <w:rFonts w:asciiTheme="majorHAnsi" w:hAnsiTheme="majorHAnsi" w:cstheme="majorHAnsi"/>
          <w:color w:val="000000" w:themeColor="text1"/>
        </w:rPr>
      </w:pPr>
      <w:r w:rsidRPr="008F2C83">
        <w:rPr>
          <w:rFonts w:asciiTheme="majorHAnsi" w:hAnsiTheme="majorHAnsi" w:cstheme="majorHAnsi"/>
          <w:color w:val="000000" w:themeColor="text1"/>
        </w:rPr>
        <w:t xml:space="preserve">Lo scopo del Sistema è quello di fornire un software capace di calcolare il pedaggio autostradale a seconda del percorso svolto. Il sistema inoltre deve fornire anche meccanismi di calcolo differenti a seconda del tipo di calcolo messo a disposizione. </w:t>
      </w:r>
    </w:p>
    <w:p w14:paraId="7D25E5E3" w14:textId="33F5092D" w:rsidR="008F2C83" w:rsidRPr="008F2C83" w:rsidRDefault="008F2C83">
      <w:pPr>
        <w:rPr>
          <w:rFonts w:asciiTheme="majorHAnsi" w:hAnsiTheme="majorHAnsi" w:cstheme="majorHAnsi"/>
          <w:color w:val="000000" w:themeColor="text1"/>
        </w:rPr>
      </w:pPr>
      <w:r w:rsidRPr="008F2C83">
        <w:rPr>
          <w:rFonts w:asciiTheme="majorHAnsi" w:hAnsiTheme="majorHAnsi" w:cstheme="majorHAnsi"/>
          <w:color w:val="000000" w:themeColor="text1"/>
        </w:rPr>
        <w:t>L’utente in base alla normativa stabilita dall’amministratore ha la possibilità di calcolare il percors</w:t>
      </w:r>
      <w:r w:rsidR="00432A0D">
        <w:rPr>
          <w:rFonts w:asciiTheme="majorHAnsi" w:hAnsiTheme="majorHAnsi" w:cstheme="majorHAnsi"/>
          <w:color w:val="000000" w:themeColor="text1"/>
        </w:rPr>
        <w:t>o</w:t>
      </w:r>
      <w:r w:rsidRPr="008F2C83">
        <w:rPr>
          <w:rFonts w:asciiTheme="majorHAnsi" w:hAnsiTheme="majorHAnsi" w:cstheme="majorHAnsi"/>
          <w:color w:val="000000" w:themeColor="text1"/>
        </w:rPr>
        <w:t xml:space="preserve"> effettuato o che vorrà effettuare semplicemente inserendo la sua targa ed il percorso desiderato.</w:t>
      </w:r>
    </w:p>
    <w:p w14:paraId="485E8739" w14:textId="42303E9A" w:rsidR="001C4669" w:rsidRDefault="001C4669">
      <w:pPr>
        <w:rPr>
          <w:rFonts w:asciiTheme="majorHAnsi" w:hAnsiTheme="majorHAnsi" w:cstheme="majorHAnsi"/>
          <w:color w:val="000000" w:themeColor="text1"/>
        </w:rPr>
      </w:pPr>
      <w:r w:rsidRPr="008F2C83">
        <w:rPr>
          <w:rFonts w:asciiTheme="majorHAnsi" w:hAnsiTheme="majorHAnsi" w:cstheme="majorHAnsi"/>
          <w:color w:val="000000" w:themeColor="text1"/>
        </w:rPr>
        <w:t>Il sistema deve inoltre forni</w:t>
      </w:r>
      <w:r w:rsidR="00432A0D">
        <w:rPr>
          <w:rFonts w:asciiTheme="majorHAnsi" w:hAnsiTheme="majorHAnsi" w:cstheme="majorHAnsi"/>
          <w:color w:val="000000" w:themeColor="text1"/>
        </w:rPr>
        <w:t>r</w:t>
      </w:r>
      <w:r w:rsidRPr="008F2C83">
        <w:rPr>
          <w:rFonts w:asciiTheme="majorHAnsi" w:hAnsiTheme="majorHAnsi" w:cstheme="majorHAnsi"/>
          <w:color w:val="000000" w:themeColor="text1"/>
        </w:rPr>
        <w:t>e un’interfaccia grafica per l’utente e per l’amministratore, il quale dovrà gestire operazioni CRUD riguardanti il casello.</w:t>
      </w:r>
    </w:p>
    <w:p w14:paraId="174EFBEC" w14:textId="3BB110E3" w:rsidR="008F2C83" w:rsidRDefault="008F2C83">
      <w:pPr>
        <w:rPr>
          <w:rFonts w:asciiTheme="majorHAnsi" w:hAnsiTheme="majorHAnsi" w:cstheme="majorHAnsi"/>
          <w:color w:val="000000" w:themeColor="text1"/>
        </w:rPr>
      </w:pPr>
    </w:p>
    <w:p w14:paraId="05FCBBC4" w14:textId="77777777" w:rsidR="00560C73" w:rsidRPr="008F2C83" w:rsidRDefault="00560C73">
      <w:pPr>
        <w:rPr>
          <w:rFonts w:asciiTheme="majorHAnsi" w:hAnsiTheme="majorHAnsi" w:cstheme="majorHAnsi"/>
          <w:color w:val="000000" w:themeColor="text1"/>
        </w:rPr>
      </w:pPr>
    </w:p>
    <w:p w14:paraId="0F745335" w14:textId="64E7F5D6" w:rsidR="001C4669" w:rsidRPr="008F2C83" w:rsidRDefault="001C4669" w:rsidP="008F2C83">
      <w:pPr>
        <w:pStyle w:val="Paragrafoelenco"/>
        <w:numPr>
          <w:ilvl w:val="0"/>
          <w:numId w:val="2"/>
        </w:numPr>
        <w:rPr>
          <w:rFonts w:asciiTheme="majorHAnsi" w:hAnsiTheme="majorHAnsi" w:cstheme="majorHAnsi"/>
          <w:color w:val="FF0000"/>
        </w:rPr>
      </w:pPr>
      <w:r w:rsidRPr="008F2C83">
        <w:rPr>
          <w:rFonts w:asciiTheme="majorHAnsi" w:hAnsiTheme="majorHAnsi" w:cstheme="majorHAnsi"/>
          <w:color w:val="FF0000"/>
        </w:rPr>
        <w:lastRenderedPageBreak/>
        <w:t>Requisiti funzionali</w:t>
      </w:r>
    </w:p>
    <w:p w14:paraId="741A14E8" w14:textId="14A56CEE" w:rsidR="001C4669" w:rsidRPr="008F2C83" w:rsidRDefault="001C4669">
      <w:pPr>
        <w:rPr>
          <w:rFonts w:asciiTheme="majorHAnsi" w:hAnsiTheme="majorHAnsi" w:cstheme="majorHAnsi"/>
          <w:color w:val="000000" w:themeColor="text1"/>
        </w:rPr>
      </w:pPr>
      <w:r w:rsidRPr="008F2C83">
        <w:rPr>
          <w:rFonts w:asciiTheme="majorHAnsi" w:hAnsiTheme="majorHAnsi" w:cstheme="majorHAnsi"/>
          <w:color w:val="000000" w:themeColor="text1"/>
        </w:rPr>
        <w:t>Utente: Conoscenza della tariffa dal casello di entrata al casello d’uscita</w:t>
      </w:r>
    </w:p>
    <w:p w14:paraId="075D702A" w14:textId="4BBBFA30" w:rsidR="001C4669" w:rsidRDefault="001C4669">
      <w:pPr>
        <w:rPr>
          <w:rFonts w:asciiTheme="majorHAnsi" w:hAnsiTheme="majorHAnsi" w:cstheme="majorHAnsi"/>
          <w:color w:val="000000" w:themeColor="text1"/>
        </w:rPr>
      </w:pPr>
      <w:r w:rsidRPr="008F2C83">
        <w:rPr>
          <w:rFonts w:asciiTheme="majorHAnsi" w:hAnsiTheme="majorHAnsi" w:cstheme="majorHAnsi"/>
          <w:color w:val="000000" w:themeColor="text1"/>
        </w:rPr>
        <w:t>Amministratore</w:t>
      </w:r>
      <w:r w:rsidR="00C60948" w:rsidRPr="008F2C83">
        <w:rPr>
          <w:rFonts w:asciiTheme="majorHAnsi" w:hAnsiTheme="majorHAnsi" w:cstheme="majorHAnsi"/>
          <w:color w:val="000000" w:themeColor="text1"/>
        </w:rPr>
        <w:t>: gestione dei caselli (CRUD)</w:t>
      </w:r>
    </w:p>
    <w:p w14:paraId="15F72886" w14:textId="77777777" w:rsidR="00560C73" w:rsidRPr="008F2C83" w:rsidRDefault="00560C73">
      <w:pPr>
        <w:rPr>
          <w:rFonts w:asciiTheme="majorHAnsi" w:hAnsiTheme="majorHAnsi" w:cstheme="majorHAnsi"/>
          <w:color w:val="000000" w:themeColor="text1"/>
        </w:rPr>
      </w:pPr>
    </w:p>
    <w:p w14:paraId="0AEFC6F8" w14:textId="3C071044" w:rsidR="00C60948" w:rsidRPr="008F2C83" w:rsidRDefault="00C60948" w:rsidP="008F2C83">
      <w:pPr>
        <w:pStyle w:val="Paragrafoelenco"/>
        <w:numPr>
          <w:ilvl w:val="0"/>
          <w:numId w:val="2"/>
        </w:numPr>
        <w:rPr>
          <w:rFonts w:asciiTheme="majorHAnsi" w:hAnsiTheme="majorHAnsi" w:cstheme="majorHAnsi"/>
          <w:color w:val="FF0000"/>
        </w:rPr>
      </w:pPr>
      <w:r w:rsidRPr="008F2C83">
        <w:rPr>
          <w:rFonts w:asciiTheme="majorHAnsi" w:hAnsiTheme="majorHAnsi" w:cstheme="majorHAnsi"/>
          <w:color w:val="FF0000"/>
        </w:rPr>
        <w:t>Requisiti non funzionali</w:t>
      </w:r>
    </w:p>
    <w:p w14:paraId="65A307E9" w14:textId="64BC0408" w:rsidR="00C60948" w:rsidRPr="008F2C83" w:rsidRDefault="00C60948">
      <w:pPr>
        <w:rPr>
          <w:rFonts w:asciiTheme="majorHAnsi" w:hAnsiTheme="majorHAnsi" w:cstheme="majorHAnsi"/>
          <w:color w:val="000000" w:themeColor="text1"/>
        </w:rPr>
      </w:pPr>
      <w:r w:rsidRPr="008F2C83">
        <w:rPr>
          <w:rFonts w:asciiTheme="majorHAnsi" w:hAnsiTheme="majorHAnsi" w:cstheme="majorHAnsi"/>
          <w:color w:val="000000" w:themeColor="text1"/>
        </w:rPr>
        <w:t>Il sistema deve essere scalabile</w:t>
      </w:r>
    </w:p>
    <w:p w14:paraId="1BF3998D" w14:textId="5338590C" w:rsidR="00C60948" w:rsidRPr="008F2C83" w:rsidRDefault="00C60948">
      <w:pPr>
        <w:rPr>
          <w:rFonts w:asciiTheme="majorHAnsi" w:hAnsiTheme="majorHAnsi" w:cstheme="majorHAnsi"/>
          <w:color w:val="000000" w:themeColor="text1"/>
        </w:rPr>
      </w:pPr>
      <w:r w:rsidRPr="008F2C83">
        <w:rPr>
          <w:rFonts w:asciiTheme="majorHAnsi" w:hAnsiTheme="majorHAnsi" w:cstheme="majorHAnsi"/>
          <w:color w:val="000000" w:themeColor="text1"/>
        </w:rPr>
        <w:t>Il sistema deve essere svolto nell’ ambiente Java</w:t>
      </w:r>
    </w:p>
    <w:p w14:paraId="6F0AC3FF" w14:textId="39714FC6" w:rsidR="00C60948" w:rsidRDefault="00C60948">
      <w:pPr>
        <w:rPr>
          <w:rFonts w:asciiTheme="majorHAnsi" w:hAnsiTheme="majorHAnsi" w:cstheme="majorHAnsi"/>
          <w:color w:val="000000" w:themeColor="text1"/>
        </w:rPr>
      </w:pPr>
      <w:r w:rsidRPr="008F2C83">
        <w:rPr>
          <w:rFonts w:asciiTheme="majorHAnsi" w:hAnsiTheme="majorHAnsi" w:cstheme="majorHAnsi"/>
          <w:color w:val="000000" w:themeColor="text1"/>
        </w:rPr>
        <w:t xml:space="preserve">Il sistema deve essere affidabile </w:t>
      </w:r>
    </w:p>
    <w:p w14:paraId="4B0E2CEE" w14:textId="77777777" w:rsidR="00560C73" w:rsidRPr="008F2C83" w:rsidRDefault="00560C73">
      <w:pPr>
        <w:rPr>
          <w:rFonts w:asciiTheme="majorHAnsi" w:hAnsiTheme="majorHAnsi" w:cstheme="majorHAnsi"/>
          <w:color w:val="000000" w:themeColor="text1"/>
        </w:rPr>
      </w:pPr>
    </w:p>
    <w:p w14:paraId="5B701AFF" w14:textId="7C42EE52" w:rsidR="00C60948" w:rsidRPr="00560C73" w:rsidRDefault="00560C73">
      <w:pPr>
        <w:rPr>
          <w:rFonts w:asciiTheme="majorHAnsi" w:hAnsiTheme="majorHAnsi" w:cstheme="majorHAnsi"/>
          <w:color w:val="FF0000"/>
        </w:rPr>
      </w:pPr>
      <w:r w:rsidRPr="00560C73">
        <w:rPr>
          <w:rFonts w:asciiTheme="majorHAnsi" w:hAnsiTheme="majorHAnsi" w:cstheme="majorHAnsi"/>
          <w:color w:val="FF0000"/>
        </w:rPr>
        <w:t>USE CASE DIAGRAM</w:t>
      </w:r>
    </w:p>
    <w:p w14:paraId="0E6C64F6" w14:textId="6F69F686" w:rsidR="00BE4027" w:rsidRDefault="00BE4027">
      <w:pPr>
        <w:rPr>
          <w:rFonts w:asciiTheme="majorHAnsi" w:hAnsiTheme="majorHAnsi" w:cstheme="majorHAnsi"/>
          <w:color w:val="000000" w:themeColor="text1"/>
        </w:rPr>
      </w:pPr>
    </w:p>
    <w:p w14:paraId="4F23659E" w14:textId="4962156A" w:rsidR="00BE4027" w:rsidRDefault="00560C73">
      <w:pPr>
        <w:rPr>
          <w:rFonts w:asciiTheme="majorHAnsi" w:hAnsiTheme="majorHAnsi" w:cstheme="majorHAnsi"/>
          <w:color w:val="000000" w:themeColor="text1"/>
        </w:rPr>
      </w:pPr>
      <w:r>
        <w:rPr>
          <w:rFonts w:asciiTheme="majorHAnsi" w:hAnsiTheme="majorHAnsi" w:cstheme="majorHAnsi"/>
          <w:noProof/>
          <w:color w:val="000000" w:themeColor="text1"/>
        </w:rPr>
        <w:drawing>
          <wp:inline distT="0" distB="0" distL="0" distR="0" wp14:anchorId="346A499F" wp14:editId="1F9FB04F">
            <wp:extent cx="5254283" cy="4786620"/>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019" cy="4831018"/>
                    </a:xfrm>
                    <a:prstGeom prst="rect">
                      <a:avLst/>
                    </a:prstGeom>
                    <a:noFill/>
                    <a:ln>
                      <a:noFill/>
                    </a:ln>
                  </pic:spPr>
                </pic:pic>
              </a:graphicData>
            </a:graphic>
          </wp:inline>
        </w:drawing>
      </w:r>
    </w:p>
    <w:p w14:paraId="066F236B" w14:textId="70AE69E7" w:rsidR="00BE4027" w:rsidRDefault="00BE4027">
      <w:pPr>
        <w:rPr>
          <w:rFonts w:asciiTheme="majorHAnsi" w:hAnsiTheme="majorHAnsi" w:cstheme="majorHAnsi"/>
          <w:color w:val="000000" w:themeColor="text1"/>
        </w:rPr>
      </w:pPr>
    </w:p>
    <w:p w14:paraId="6E21BF4C" w14:textId="1FB4B488" w:rsidR="00BE4027" w:rsidRDefault="00BE4027">
      <w:pPr>
        <w:rPr>
          <w:rFonts w:asciiTheme="majorHAnsi" w:hAnsiTheme="majorHAnsi" w:cstheme="majorHAnsi"/>
          <w:color w:val="000000" w:themeColor="text1"/>
        </w:rPr>
      </w:pPr>
    </w:p>
    <w:p w14:paraId="727E8ADD" w14:textId="7BA228BB" w:rsidR="00BE4027" w:rsidRDefault="00BE4027">
      <w:pPr>
        <w:rPr>
          <w:rFonts w:asciiTheme="majorHAnsi" w:hAnsiTheme="majorHAnsi" w:cstheme="majorHAnsi"/>
          <w:color w:val="000000" w:themeColor="text1"/>
        </w:rPr>
      </w:pPr>
    </w:p>
    <w:p w14:paraId="1701963B" w14:textId="77777777" w:rsidR="00BE4027" w:rsidRPr="008F2C83" w:rsidRDefault="00BE4027">
      <w:pPr>
        <w:rPr>
          <w:rFonts w:asciiTheme="majorHAnsi" w:hAnsiTheme="majorHAnsi" w:cstheme="majorHAnsi"/>
          <w:color w:val="000000" w:themeColor="text1"/>
        </w:rPr>
      </w:pPr>
    </w:p>
    <w:p w14:paraId="058D10A2" w14:textId="5165B212" w:rsidR="00C60948" w:rsidRPr="008F2C83" w:rsidRDefault="00900543" w:rsidP="00C60948">
      <w:pPr>
        <w:pStyle w:val="Paragrafoelenco"/>
        <w:numPr>
          <w:ilvl w:val="0"/>
          <w:numId w:val="1"/>
        </w:numPr>
        <w:rPr>
          <w:rFonts w:asciiTheme="majorHAnsi" w:hAnsiTheme="majorHAnsi" w:cstheme="majorHAnsi"/>
          <w:color w:val="FF0000"/>
        </w:rPr>
      </w:pPr>
      <w:r>
        <w:rPr>
          <w:rFonts w:asciiTheme="majorHAnsi" w:hAnsiTheme="majorHAnsi" w:cstheme="majorHAnsi"/>
          <w:color w:val="FF0000"/>
        </w:rPr>
        <w:lastRenderedPageBreak/>
        <w:t>ARCHITETTURA</w:t>
      </w:r>
    </w:p>
    <w:p w14:paraId="099B1CFE" w14:textId="1EB40149" w:rsidR="00F87A2F" w:rsidRPr="008F2C83" w:rsidRDefault="00F87A2F" w:rsidP="00F87A2F">
      <w:pPr>
        <w:pStyle w:val="Paragrafoelenco"/>
        <w:rPr>
          <w:rFonts w:asciiTheme="majorHAnsi" w:hAnsiTheme="majorHAnsi" w:cstheme="majorHAnsi"/>
          <w:color w:val="FF0000"/>
        </w:rPr>
      </w:pPr>
    </w:p>
    <w:p w14:paraId="28A6DF67" w14:textId="289226E7" w:rsidR="00F87A2F" w:rsidRPr="008F2C83" w:rsidRDefault="00F87A2F">
      <w:pPr>
        <w:rPr>
          <w:rFonts w:asciiTheme="majorHAnsi" w:hAnsiTheme="majorHAnsi" w:cstheme="majorHAnsi"/>
          <w:color w:val="FF0000"/>
        </w:rPr>
      </w:pPr>
      <w:r w:rsidRPr="008F2C83">
        <w:rPr>
          <w:rFonts w:asciiTheme="majorHAnsi" w:hAnsiTheme="majorHAnsi" w:cstheme="majorHAnsi"/>
          <w:color w:val="FF0000"/>
        </w:rPr>
        <w:t>Obiettivi di design</w:t>
      </w:r>
    </w:p>
    <w:p w14:paraId="5AAC272D" w14:textId="0EE60A92" w:rsidR="00B95ECF" w:rsidRDefault="00C60948">
      <w:pPr>
        <w:rPr>
          <w:rFonts w:asciiTheme="majorHAnsi" w:hAnsiTheme="majorHAnsi" w:cstheme="majorHAnsi"/>
          <w:color w:val="000000" w:themeColor="text1"/>
        </w:rPr>
      </w:pPr>
      <w:r w:rsidRPr="008F2C83">
        <w:rPr>
          <w:rFonts w:asciiTheme="majorHAnsi" w:hAnsiTheme="majorHAnsi" w:cstheme="majorHAnsi"/>
          <w:color w:val="000000" w:themeColor="text1"/>
        </w:rPr>
        <w:t xml:space="preserve">Il principale obiettivo di design del sistema riguardante i requisiti non funzionali è la scalabilità. Il sistema deve essere infatti in grado di poter gestire eventuali normative che porteranno a modifiche all’interno del sistema. </w:t>
      </w:r>
      <w:r w:rsidR="00B95ECF">
        <w:rPr>
          <w:rFonts w:asciiTheme="majorHAnsi" w:hAnsiTheme="majorHAnsi" w:cstheme="majorHAnsi"/>
          <w:color w:val="000000" w:themeColor="text1"/>
        </w:rPr>
        <w:t xml:space="preserve">Per ora ci è sembrato opportuno mettere a discrezione dell’amministratore la scelta di quale normativa applicare per far calcolare il percorso all’utente. </w:t>
      </w:r>
    </w:p>
    <w:p w14:paraId="2A304D4B" w14:textId="77777777" w:rsidR="00B95ECF" w:rsidRPr="008F2C83" w:rsidRDefault="00B95ECF">
      <w:pPr>
        <w:rPr>
          <w:rFonts w:asciiTheme="majorHAnsi" w:hAnsiTheme="majorHAnsi" w:cstheme="majorHAnsi"/>
          <w:color w:val="000000" w:themeColor="text1"/>
        </w:rPr>
      </w:pPr>
    </w:p>
    <w:p w14:paraId="1BB623A8" w14:textId="0EE9F37F" w:rsidR="00B95ECF" w:rsidRPr="00F6247B" w:rsidRDefault="00F87A2F" w:rsidP="00B95ECF">
      <w:pPr>
        <w:rPr>
          <w:rFonts w:asciiTheme="majorHAnsi" w:hAnsiTheme="majorHAnsi" w:cstheme="majorHAnsi"/>
          <w:color w:val="FF0000"/>
        </w:rPr>
      </w:pPr>
      <w:r w:rsidRPr="008F2C83">
        <w:rPr>
          <w:rFonts w:asciiTheme="majorHAnsi" w:hAnsiTheme="majorHAnsi" w:cstheme="majorHAnsi"/>
          <w:color w:val="FF0000"/>
        </w:rPr>
        <w:t>Strategie adottate per la costruzione del sistema</w:t>
      </w:r>
    </w:p>
    <w:p w14:paraId="68F11753" w14:textId="0418C703" w:rsidR="00560C73" w:rsidRDefault="00B95ECF" w:rsidP="00B95ECF">
      <w:pPr>
        <w:rPr>
          <w:rFonts w:asciiTheme="majorHAnsi" w:hAnsiTheme="majorHAnsi" w:cstheme="majorHAnsi"/>
          <w:color w:val="000000" w:themeColor="text1"/>
        </w:rPr>
      </w:pPr>
      <w:r>
        <w:rPr>
          <w:rFonts w:asciiTheme="majorHAnsi" w:hAnsiTheme="majorHAnsi" w:cstheme="majorHAnsi"/>
          <w:color w:val="000000" w:themeColor="text1"/>
        </w:rPr>
        <w:t>All’interno del package application.front.fxml troviamo tutte quelle che sono le viste messe a disposizione per l’utente. In questo componente è stata utilizzata la tecnologia JavaFX.</w:t>
      </w:r>
      <w:r w:rsidR="00F6247B">
        <w:rPr>
          <w:rFonts w:asciiTheme="majorHAnsi" w:hAnsiTheme="majorHAnsi" w:cstheme="majorHAnsi"/>
          <w:color w:val="000000" w:themeColor="text1"/>
        </w:rPr>
        <w:br/>
      </w:r>
      <w:r>
        <w:rPr>
          <w:rFonts w:asciiTheme="majorHAnsi" w:hAnsiTheme="majorHAnsi" w:cstheme="majorHAnsi"/>
          <w:color w:val="000000" w:themeColor="text1"/>
        </w:rPr>
        <w:t>Abbiamo ritenuto utile adottare il pattern MVC per una buona “Separation of Concern” gestendo quelli che sono gli input dell’utente e la parte statica del sistema.</w:t>
      </w:r>
      <w:r w:rsidR="00F6247B">
        <w:rPr>
          <w:rFonts w:asciiTheme="majorHAnsi" w:hAnsiTheme="majorHAnsi" w:cstheme="majorHAnsi"/>
          <w:color w:val="000000" w:themeColor="text1"/>
        </w:rPr>
        <w:br/>
        <w:t>La componente Model in application.model fa uso delle Properties consentendo quindi di avere una sincronizzazione tra dati in memoria con quelli presenti sull’interfaccia grafica.</w:t>
      </w:r>
      <w:r w:rsidR="00F6247B">
        <w:rPr>
          <w:rFonts w:asciiTheme="majorHAnsi" w:hAnsiTheme="majorHAnsi" w:cstheme="majorHAnsi"/>
          <w:color w:val="000000" w:themeColor="text1"/>
        </w:rPr>
        <w:br/>
        <w:t>Per la persistenza dei dati abbiamo scelto l’utilizzo di un database MYSQL.</w:t>
      </w:r>
      <w:r w:rsidR="00F6247B">
        <w:rPr>
          <w:rFonts w:asciiTheme="majorHAnsi" w:hAnsiTheme="majorHAnsi" w:cstheme="majorHAnsi"/>
          <w:color w:val="000000" w:themeColor="text1"/>
        </w:rPr>
        <w:br/>
        <w:t xml:space="preserve">E’ stato scelto di costruire anche un’interfaccia DAO che permette l’accesso al </w:t>
      </w:r>
      <w:proofErr w:type="spellStart"/>
      <w:r w:rsidR="00F6247B">
        <w:rPr>
          <w:rFonts w:asciiTheme="majorHAnsi" w:hAnsiTheme="majorHAnsi" w:cstheme="majorHAnsi"/>
          <w:color w:val="000000" w:themeColor="text1"/>
        </w:rPr>
        <w:t>db</w:t>
      </w:r>
      <w:proofErr w:type="spellEnd"/>
      <w:r w:rsidR="00F6247B">
        <w:rPr>
          <w:rFonts w:asciiTheme="majorHAnsi" w:hAnsiTheme="majorHAnsi" w:cstheme="majorHAnsi"/>
          <w:color w:val="000000" w:themeColor="text1"/>
        </w:rPr>
        <w:t xml:space="preserve"> e l’implementazione per ogni componente del Model utilizzato.</w:t>
      </w:r>
    </w:p>
    <w:p w14:paraId="34FAB5CF" w14:textId="488DE899" w:rsidR="00F6247B" w:rsidRDefault="00560C73" w:rsidP="00B95ECF">
      <w:pPr>
        <w:rPr>
          <w:rFonts w:asciiTheme="majorHAnsi" w:hAnsiTheme="majorHAnsi" w:cstheme="majorHAnsi"/>
          <w:color w:val="FF0000"/>
        </w:rPr>
      </w:pPr>
      <w:r>
        <w:rPr>
          <w:rFonts w:asciiTheme="majorHAnsi" w:hAnsiTheme="majorHAnsi" w:cstheme="majorHAnsi"/>
          <w:color w:val="FF0000"/>
        </w:rPr>
        <w:t>PACKAGE DIAGRAM</w:t>
      </w:r>
    </w:p>
    <w:p w14:paraId="51A0FAA1" w14:textId="77777777" w:rsidR="00560C73" w:rsidRDefault="00560C73" w:rsidP="00B95ECF">
      <w:pPr>
        <w:rPr>
          <w:rFonts w:asciiTheme="majorHAnsi" w:hAnsiTheme="majorHAnsi" w:cstheme="majorHAnsi"/>
          <w:color w:val="FF0000"/>
        </w:rPr>
      </w:pPr>
    </w:p>
    <w:p w14:paraId="4C44F20D" w14:textId="1ED42BB9" w:rsidR="00F6247B" w:rsidRDefault="00F6247B" w:rsidP="00F6247B">
      <w:pPr>
        <w:jc w:val="center"/>
        <w:rPr>
          <w:rFonts w:asciiTheme="majorHAnsi" w:hAnsiTheme="majorHAnsi" w:cstheme="majorHAnsi"/>
          <w:color w:val="FF0000"/>
        </w:rPr>
      </w:pPr>
      <w:r>
        <w:rPr>
          <w:rFonts w:asciiTheme="majorHAnsi" w:hAnsiTheme="majorHAnsi" w:cstheme="majorHAnsi"/>
          <w:noProof/>
          <w:color w:val="FF0000"/>
        </w:rPr>
        <w:drawing>
          <wp:inline distT="0" distB="0" distL="0" distR="0" wp14:anchorId="4FABFCE5" wp14:editId="020D10D1">
            <wp:extent cx="4611080" cy="453683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0925" cy="4576034"/>
                    </a:xfrm>
                    <a:prstGeom prst="rect">
                      <a:avLst/>
                    </a:prstGeom>
                    <a:noFill/>
                    <a:ln>
                      <a:noFill/>
                    </a:ln>
                  </pic:spPr>
                </pic:pic>
              </a:graphicData>
            </a:graphic>
          </wp:inline>
        </w:drawing>
      </w:r>
    </w:p>
    <w:p w14:paraId="748091AA" w14:textId="614A9CCD" w:rsidR="00215CD7" w:rsidRDefault="00215CD7" w:rsidP="00215CD7">
      <w:pPr>
        <w:pStyle w:val="Default"/>
        <w:rPr>
          <w:rFonts w:asciiTheme="majorHAnsi" w:hAnsiTheme="majorHAnsi" w:cstheme="majorHAnsi"/>
          <w:sz w:val="26"/>
          <w:szCs w:val="26"/>
        </w:rPr>
      </w:pPr>
      <w:r w:rsidRPr="00215CD7">
        <w:rPr>
          <w:rFonts w:asciiTheme="majorHAnsi" w:hAnsiTheme="majorHAnsi" w:cstheme="majorHAnsi"/>
          <w:color w:val="FF0000"/>
          <w:sz w:val="26"/>
          <w:szCs w:val="26"/>
        </w:rPr>
        <w:lastRenderedPageBreak/>
        <w:t xml:space="preserve">Design Patterns </w:t>
      </w:r>
    </w:p>
    <w:p w14:paraId="7093145E" w14:textId="57558617" w:rsidR="00215CD7" w:rsidRPr="00215CD7" w:rsidRDefault="00215CD7" w:rsidP="00215CD7">
      <w:pPr>
        <w:pStyle w:val="Default"/>
        <w:rPr>
          <w:rFonts w:asciiTheme="majorHAnsi" w:hAnsiTheme="majorHAnsi" w:cstheme="majorHAnsi"/>
          <w:b/>
          <w:bCs/>
          <w:sz w:val="22"/>
          <w:szCs w:val="22"/>
        </w:rPr>
      </w:pPr>
    </w:p>
    <w:p w14:paraId="7E21920B" w14:textId="7EC6EBD9" w:rsidR="00215CD7" w:rsidRPr="00215CD7" w:rsidRDefault="00215CD7" w:rsidP="00215CD7">
      <w:pPr>
        <w:pStyle w:val="Default"/>
        <w:rPr>
          <w:rFonts w:asciiTheme="majorHAnsi" w:hAnsiTheme="majorHAnsi" w:cstheme="majorHAnsi"/>
          <w:b/>
          <w:bCs/>
          <w:sz w:val="22"/>
          <w:szCs w:val="22"/>
        </w:rPr>
      </w:pPr>
      <w:r w:rsidRPr="00215CD7">
        <w:rPr>
          <w:rFonts w:asciiTheme="majorHAnsi" w:hAnsiTheme="majorHAnsi" w:cstheme="majorHAnsi"/>
          <w:sz w:val="22"/>
          <w:szCs w:val="22"/>
        </w:rPr>
        <w:t>Ciò che ha guidato il nostro progetto è stato sostanzialmente</w:t>
      </w:r>
      <w:r w:rsidRPr="00215CD7">
        <w:rPr>
          <w:rFonts w:asciiTheme="majorHAnsi" w:hAnsiTheme="majorHAnsi" w:cstheme="majorHAnsi"/>
          <w:b/>
          <w:bCs/>
          <w:sz w:val="22"/>
          <w:szCs w:val="22"/>
        </w:rPr>
        <w:t xml:space="preserve"> </w:t>
      </w:r>
      <w:r w:rsidRPr="00215CD7">
        <w:rPr>
          <w:rFonts w:asciiTheme="majorHAnsi" w:hAnsiTheme="majorHAnsi" w:cstheme="majorHAnsi"/>
          <w:sz w:val="22"/>
          <w:szCs w:val="22"/>
        </w:rPr>
        <w:t>dividere quello che è la parte statica del progetto</w:t>
      </w:r>
      <w:r>
        <w:rPr>
          <w:rFonts w:asciiTheme="majorHAnsi" w:hAnsiTheme="majorHAnsi" w:cstheme="majorHAnsi"/>
          <w:sz w:val="22"/>
          <w:szCs w:val="22"/>
        </w:rPr>
        <w:t xml:space="preserve"> da ciò che invece nel tempo potrebbe mutare in quanto soggetto a cambiamenti.</w:t>
      </w:r>
    </w:p>
    <w:p w14:paraId="6E15A855" w14:textId="77777777" w:rsidR="00215CD7" w:rsidRPr="00215CD7" w:rsidRDefault="00215CD7" w:rsidP="00215CD7">
      <w:pPr>
        <w:pStyle w:val="Default"/>
        <w:rPr>
          <w:rFonts w:asciiTheme="majorHAnsi" w:hAnsiTheme="majorHAnsi" w:cstheme="majorHAnsi"/>
          <w:sz w:val="22"/>
          <w:szCs w:val="22"/>
        </w:rPr>
      </w:pPr>
    </w:p>
    <w:p w14:paraId="37915DEE" w14:textId="1AF6449A" w:rsidR="00215CD7" w:rsidRPr="00215CD7" w:rsidRDefault="00215CD7" w:rsidP="00215CD7">
      <w:pPr>
        <w:pStyle w:val="Default"/>
        <w:rPr>
          <w:rFonts w:asciiTheme="majorHAnsi" w:hAnsiTheme="majorHAnsi" w:cstheme="majorHAnsi"/>
          <w:sz w:val="22"/>
          <w:szCs w:val="22"/>
        </w:rPr>
      </w:pPr>
      <w:r>
        <w:rPr>
          <w:rFonts w:asciiTheme="majorHAnsi" w:hAnsiTheme="majorHAnsi" w:cstheme="majorHAnsi"/>
          <w:sz w:val="22"/>
          <w:szCs w:val="22"/>
        </w:rPr>
        <w:t>I</w:t>
      </w:r>
      <w:r w:rsidRPr="00215CD7">
        <w:rPr>
          <w:rFonts w:asciiTheme="majorHAnsi" w:hAnsiTheme="majorHAnsi" w:cstheme="majorHAnsi"/>
          <w:sz w:val="22"/>
          <w:szCs w:val="22"/>
        </w:rPr>
        <w:t xml:space="preserve"> principali Design Patterns utilizzati sono: </w:t>
      </w:r>
      <w:r>
        <w:rPr>
          <w:rFonts w:asciiTheme="majorHAnsi" w:hAnsiTheme="majorHAnsi" w:cstheme="majorHAnsi"/>
          <w:sz w:val="22"/>
          <w:szCs w:val="22"/>
        </w:rPr>
        <w:br/>
      </w:r>
    </w:p>
    <w:p w14:paraId="6AF53226" w14:textId="26FB3CFA" w:rsidR="00215CD7" w:rsidRPr="00215CD7" w:rsidRDefault="00215CD7" w:rsidP="00215CD7">
      <w:pPr>
        <w:rPr>
          <w:rFonts w:asciiTheme="majorHAnsi" w:hAnsiTheme="majorHAnsi" w:cstheme="majorHAnsi"/>
        </w:rPr>
      </w:pPr>
      <w:r w:rsidRPr="00BB646E">
        <w:rPr>
          <w:rFonts w:asciiTheme="majorHAnsi" w:hAnsiTheme="majorHAnsi" w:cstheme="majorHAnsi"/>
          <w:b/>
          <w:bCs/>
        </w:rPr>
        <w:t>DAO FACTORY</w:t>
      </w:r>
      <w:r w:rsidRPr="00BB646E">
        <w:rPr>
          <w:rFonts w:asciiTheme="majorHAnsi" w:hAnsiTheme="majorHAnsi" w:cstheme="majorHAnsi"/>
        </w:rPr>
        <w:t xml:space="preserve">: Il pattern </w:t>
      </w:r>
      <w:r w:rsidRPr="00BB646E">
        <w:rPr>
          <w:rStyle w:val="Enfasigrassetto"/>
          <w:rFonts w:asciiTheme="majorHAnsi" w:hAnsiTheme="majorHAnsi" w:cstheme="majorHAnsi"/>
        </w:rPr>
        <w:t>Data Access Object</w:t>
      </w:r>
      <w:r w:rsidRPr="00BB646E">
        <w:rPr>
          <w:rFonts w:asciiTheme="majorHAnsi" w:hAnsiTheme="majorHAnsi" w:cstheme="majorHAnsi"/>
        </w:rPr>
        <w:t xml:space="preserve"> (DAO) è un </w:t>
      </w:r>
      <w:r w:rsidRPr="00BB646E">
        <w:rPr>
          <w:rStyle w:val="Enfasigrassetto"/>
          <w:rFonts w:asciiTheme="majorHAnsi" w:hAnsiTheme="majorHAnsi" w:cstheme="majorHAnsi"/>
        </w:rPr>
        <w:t>pattern architetturale</w:t>
      </w:r>
      <w:r w:rsidRPr="00BB646E">
        <w:rPr>
          <w:rFonts w:asciiTheme="majorHAnsi" w:hAnsiTheme="majorHAnsi" w:cstheme="majorHAnsi"/>
        </w:rPr>
        <w:t xml:space="preserve"> utilizzato per separare i servizi di business dell’application processing layer dalle operazioni di accesso ai dati del data management layer. Il Data Access Object nasconde completamente i dettagli dell’interazione con la sorgente dati. L’interfaccia esposta dal DAO al client non cambia quando l’implementazione dell’origine dati sottostante cambia, e questo consente al DAO di adattarsi a diversi schemi di archiviazione senza dover modificare nulla sugli altri layer.</w:t>
      </w:r>
      <w:r w:rsidRPr="00BB646E">
        <w:rPr>
          <w:rFonts w:asciiTheme="majorHAnsi" w:hAnsiTheme="majorHAnsi" w:cstheme="majorHAnsi"/>
        </w:rPr>
        <w:tab/>
      </w:r>
      <w:r w:rsidRPr="00BB646E">
        <w:rPr>
          <w:rFonts w:asciiTheme="majorHAnsi" w:hAnsiTheme="majorHAnsi" w:cstheme="majorHAnsi"/>
        </w:rPr>
        <w:br/>
      </w:r>
      <w:r w:rsidRPr="00215CD7">
        <w:rPr>
          <w:rFonts w:asciiTheme="majorHAnsi" w:hAnsiTheme="majorHAnsi" w:cstheme="majorHAnsi"/>
        </w:rPr>
        <w:t> Il DAO implementa le operazioni CRUD (Create, Read, Update, Delete).</w:t>
      </w:r>
    </w:p>
    <w:p w14:paraId="64B7A2FE" w14:textId="77777777" w:rsidR="00215CD7" w:rsidRPr="00BB646E" w:rsidRDefault="00215CD7" w:rsidP="00215CD7">
      <w:pPr>
        <w:rPr>
          <w:rFonts w:asciiTheme="majorHAnsi" w:hAnsiTheme="majorHAnsi" w:cstheme="majorHAnsi"/>
        </w:rPr>
      </w:pPr>
    </w:p>
    <w:p w14:paraId="33BB5F23" w14:textId="09A1B2EA" w:rsidR="00215CD7" w:rsidRPr="00215CD7" w:rsidRDefault="00215CD7" w:rsidP="00BB646E">
      <w:pPr>
        <w:rPr>
          <w:rFonts w:asciiTheme="majorHAnsi" w:hAnsiTheme="majorHAnsi" w:cstheme="majorHAnsi"/>
        </w:rPr>
      </w:pPr>
      <w:r w:rsidRPr="00BB646E">
        <w:rPr>
          <w:rFonts w:asciiTheme="majorHAnsi" w:hAnsiTheme="majorHAnsi" w:cstheme="majorHAnsi"/>
          <w:b/>
          <w:bCs/>
        </w:rPr>
        <w:t>MVC</w:t>
      </w:r>
      <w:r w:rsidRPr="00BB646E">
        <w:rPr>
          <w:rFonts w:asciiTheme="majorHAnsi" w:hAnsiTheme="majorHAnsi" w:cstheme="majorHAnsi"/>
        </w:rPr>
        <w:t xml:space="preserve">: </w:t>
      </w:r>
      <w:r w:rsidRPr="00BB646E">
        <w:rPr>
          <w:rFonts w:asciiTheme="majorHAnsi" w:hAnsiTheme="majorHAnsi" w:cstheme="majorHAnsi"/>
          <w:b/>
          <w:bCs/>
        </w:rPr>
        <w:t>Model-View-Controller</w:t>
      </w:r>
      <w:r w:rsidRPr="00BB646E">
        <w:rPr>
          <w:rFonts w:asciiTheme="majorHAnsi" w:hAnsiTheme="majorHAnsi" w:cstheme="majorHAnsi"/>
        </w:rPr>
        <w:t xml:space="preserve"> (MVC) è un pattern utilizzato in programmazione per dividere il codice in blocchi dalle funzionalità ben distinte.</w:t>
      </w:r>
      <w:r w:rsidR="00BB646E" w:rsidRPr="00BB646E">
        <w:rPr>
          <w:rFonts w:asciiTheme="majorHAnsi" w:hAnsiTheme="majorHAnsi" w:cstheme="majorHAnsi"/>
        </w:rPr>
        <w:br/>
        <w:t xml:space="preserve">L'applicazione deve separare i componenti software che implementano il modello delle funzionalità di business, dai componenti che implementano la logica di presentazione e di controllo che utilizzano tali funzionalità. Vengono quindi definiti tre tipologie di componenti che soddisfano tali requisiti: </w:t>
      </w:r>
      <w:r w:rsidR="00BB646E" w:rsidRPr="00BB646E">
        <w:rPr>
          <w:rFonts w:asciiTheme="majorHAnsi" w:hAnsiTheme="majorHAnsi" w:cstheme="majorHAnsi"/>
        </w:rPr>
        <w:br/>
        <w:t>- il Model, View, Controller.</w:t>
      </w:r>
      <w:r w:rsidR="00BB646E">
        <w:rPr>
          <w:rFonts w:asciiTheme="majorHAnsi" w:hAnsiTheme="majorHAnsi" w:cstheme="majorHAnsi"/>
        </w:rPr>
        <w:br/>
      </w:r>
      <w:r w:rsidRPr="00215CD7">
        <w:rPr>
          <w:rFonts w:asciiTheme="majorHAnsi" w:eastAsia="Times New Roman" w:hAnsiTheme="majorHAnsi" w:cstheme="majorHAnsi"/>
          <w:sz w:val="24"/>
          <w:szCs w:val="24"/>
          <w:lang w:eastAsia="it-IT"/>
        </w:rPr>
        <w:t>In particolare:</w:t>
      </w:r>
    </w:p>
    <w:p w14:paraId="363D8EE4" w14:textId="77777777" w:rsidR="00215CD7" w:rsidRPr="00215CD7" w:rsidRDefault="00215CD7" w:rsidP="00215CD7">
      <w:pPr>
        <w:numPr>
          <w:ilvl w:val="0"/>
          <w:numId w:val="7"/>
        </w:numPr>
        <w:spacing w:before="100" w:beforeAutospacing="1" w:after="100" w:afterAutospacing="1" w:line="240" w:lineRule="auto"/>
        <w:rPr>
          <w:rFonts w:asciiTheme="majorHAnsi" w:eastAsia="Times New Roman" w:hAnsiTheme="majorHAnsi" w:cstheme="majorHAnsi"/>
          <w:sz w:val="24"/>
          <w:szCs w:val="24"/>
          <w:lang w:eastAsia="it-IT"/>
        </w:rPr>
      </w:pPr>
      <w:r w:rsidRPr="00215CD7">
        <w:rPr>
          <w:rFonts w:asciiTheme="majorHAnsi" w:eastAsia="Times New Roman" w:hAnsiTheme="majorHAnsi" w:cstheme="majorHAnsi"/>
          <w:sz w:val="24"/>
          <w:szCs w:val="24"/>
          <w:lang w:eastAsia="it-IT"/>
        </w:rPr>
        <w:t>Model: contiene i metodi di accesso ai dati.</w:t>
      </w:r>
    </w:p>
    <w:p w14:paraId="729F9E1C" w14:textId="77777777" w:rsidR="00215CD7" w:rsidRPr="00215CD7" w:rsidRDefault="00215CD7" w:rsidP="00215CD7">
      <w:pPr>
        <w:numPr>
          <w:ilvl w:val="0"/>
          <w:numId w:val="7"/>
        </w:numPr>
        <w:spacing w:before="100" w:beforeAutospacing="1" w:after="100" w:afterAutospacing="1" w:line="240" w:lineRule="auto"/>
        <w:rPr>
          <w:rFonts w:asciiTheme="majorHAnsi" w:eastAsia="Times New Roman" w:hAnsiTheme="majorHAnsi" w:cstheme="majorHAnsi"/>
          <w:sz w:val="24"/>
          <w:szCs w:val="24"/>
          <w:lang w:eastAsia="it-IT"/>
        </w:rPr>
      </w:pPr>
      <w:r w:rsidRPr="00215CD7">
        <w:rPr>
          <w:rFonts w:asciiTheme="majorHAnsi" w:eastAsia="Times New Roman" w:hAnsiTheme="majorHAnsi" w:cstheme="majorHAnsi"/>
          <w:sz w:val="24"/>
          <w:szCs w:val="24"/>
          <w:lang w:eastAsia="it-IT"/>
        </w:rPr>
        <w:t>View: si occupa di visualizzare i dati all’utente e gestisce l’interazione fra quest’ultimo e l’infrastruttura sottostante.</w:t>
      </w:r>
    </w:p>
    <w:p w14:paraId="542397DC" w14:textId="0D3F3037" w:rsidR="00BB646E" w:rsidRDefault="00215CD7" w:rsidP="00BB646E">
      <w:pPr>
        <w:numPr>
          <w:ilvl w:val="0"/>
          <w:numId w:val="7"/>
        </w:numPr>
        <w:spacing w:before="100" w:beforeAutospacing="1" w:after="100" w:afterAutospacing="1" w:line="240" w:lineRule="auto"/>
        <w:rPr>
          <w:rFonts w:asciiTheme="majorHAnsi" w:eastAsia="Times New Roman" w:hAnsiTheme="majorHAnsi" w:cstheme="majorHAnsi"/>
          <w:sz w:val="24"/>
          <w:szCs w:val="24"/>
          <w:lang w:eastAsia="it-IT"/>
        </w:rPr>
      </w:pPr>
      <w:r w:rsidRPr="00215CD7">
        <w:rPr>
          <w:rFonts w:asciiTheme="majorHAnsi" w:eastAsia="Times New Roman" w:hAnsiTheme="majorHAnsi" w:cstheme="majorHAnsi"/>
          <w:sz w:val="24"/>
          <w:szCs w:val="24"/>
          <w:lang w:eastAsia="it-IT"/>
        </w:rPr>
        <w:t>Controller: riceve i comandi dell’utente attraverso il View e reagisce eseguendo delle operazioni che possono interessare il Model e che portano generalmente ad un cambiamento di stato del View.</w:t>
      </w:r>
    </w:p>
    <w:p w14:paraId="4C2955FE" w14:textId="77777777" w:rsidR="00BB646E" w:rsidRPr="00BB646E" w:rsidRDefault="00BB646E" w:rsidP="00BB646E">
      <w:pPr>
        <w:spacing w:before="100" w:beforeAutospacing="1" w:after="100" w:afterAutospacing="1" w:line="240" w:lineRule="auto"/>
        <w:rPr>
          <w:rFonts w:asciiTheme="majorHAnsi" w:eastAsia="Times New Roman" w:hAnsiTheme="majorHAnsi" w:cstheme="majorHAnsi"/>
          <w:sz w:val="24"/>
          <w:szCs w:val="24"/>
          <w:lang w:eastAsia="it-IT"/>
        </w:rPr>
      </w:pPr>
    </w:p>
    <w:p w14:paraId="49668DCF" w14:textId="5AE88DC9" w:rsidR="00BB646E" w:rsidRPr="00215CD7" w:rsidRDefault="00BB646E" w:rsidP="00BB646E">
      <w:pPr>
        <w:pStyle w:val="Default"/>
        <w:rPr>
          <w:rFonts w:asciiTheme="majorHAnsi" w:hAnsiTheme="majorHAnsi" w:cstheme="majorHAnsi"/>
        </w:rPr>
      </w:pPr>
      <w:r w:rsidRPr="00BB646E">
        <w:rPr>
          <w:rFonts w:asciiTheme="majorHAnsi" w:hAnsiTheme="majorHAnsi" w:cstheme="majorHAnsi"/>
          <w:b/>
          <w:bCs/>
        </w:rPr>
        <w:t>Observer Pattern</w:t>
      </w:r>
      <w:r w:rsidRPr="00BB646E">
        <w:rPr>
          <w:rFonts w:asciiTheme="majorHAnsi" w:hAnsiTheme="majorHAnsi" w:cstheme="majorHAnsi"/>
        </w:rPr>
        <w:t xml:space="preserve">: </w:t>
      </w:r>
      <w:r w:rsidRPr="00BB646E">
        <w:rPr>
          <w:rFonts w:asciiTheme="majorHAnsi" w:hAnsiTheme="majorHAnsi" w:cstheme="majorHAnsi"/>
          <w:sz w:val="22"/>
          <w:szCs w:val="22"/>
        </w:rPr>
        <w:t>Al fine di gestire il Data Binding è stato utilizzando l’observer pattern, sfruttando l’implementazione fornita da JavaFX.</w:t>
      </w:r>
    </w:p>
    <w:p w14:paraId="52925B62" w14:textId="53C8A6E7" w:rsidR="00215CD7" w:rsidRDefault="00215CD7" w:rsidP="00215CD7">
      <w:pPr>
        <w:pStyle w:val="Paragrafoelenco"/>
      </w:pPr>
    </w:p>
    <w:p w14:paraId="53B7BFC3" w14:textId="4B447F7E" w:rsidR="00215CD7" w:rsidRDefault="00215CD7" w:rsidP="00215CD7">
      <w:pPr>
        <w:pStyle w:val="Paragrafoelenco"/>
      </w:pPr>
    </w:p>
    <w:p w14:paraId="1DDBF4F2" w14:textId="1A50982C" w:rsidR="00215CD7" w:rsidRDefault="00215CD7" w:rsidP="00215CD7">
      <w:pPr>
        <w:pStyle w:val="Paragrafoelenco"/>
      </w:pPr>
    </w:p>
    <w:p w14:paraId="20EA8290" w14:textId="5F9F9917" w:rsidR="00215CD7" w:rsidRDefault="00215CD7" w:rsidP="00215CD7">
      <w:pPr>
        <w:pStyle w:val="Paragrafoelenco"/>
      </w:pPr>
    </w:p>
    <w:p w14:paraId="08C0EBD7" w14:textId="6C243A78" w:rsidR="00215CD7" w:rsidRDefault="00215CD7" w:rsidP="00215CD7">
      <w:pPr>
        <w:pStyle w:val="Paragrafoelenco"/>
      </w:pPr>
    </w:p>
    <w:p w14:paraId="44E4039B" w14:textId="7A6B2E71" w:rsidR="00215CD7" w:rsidRDefault="00215CD7" w:rsidP="00215CD7">
      <w:pPr>
        <w:pStyle w:val="Paragrafoelenco"/>
      </w:pPr>
    </w:p>
    <w:p w14:paraId="7CE19CC8" w14:textId="7648AF0C" w:rsidR="00215CD7" w:rsidRDefault="00215CD7" w:rsidP="00215CD7">
      <w:pPr>
        <w:pStyle w:val="Paragrafoelenco"/>
      </w:pPr>
    </w:p>
    <w:p w14:paraId="5D704C14" w14:textId="38238AAF" w:rsidR="00215CD7" w:rsidRDefault="00215CD7" w:rsidP="00215CD7">
      <w:pPr>
        <w:pStyle w:val="Paragrafoelenco"/>
      </w:pPr>
    </w:p>
    <w:p w14:paraId="468C393C" w14:textId="0C7C8E96" w:rsidR="00215CD7" w:rsidRDefault="00215CD7" w:rsidP="00215CD7">
      <w:pPr>
        <w:pStyle w:val="Paragrafoelenco"/>
      </w:pPr>
    </w:p>
    <w:p w14:paraId="2176D787" w14:textId="67371102" w:rsidR="00215CD7" w:rsidRDefault="00215CD7" w:rsidP="00215CD7">
      <w:pPr>
        <w:pStyle w:val="Paragrafoelenco"/>
      </w:pPr>
    </w:p>
    <w:p w14:paraId="4694780E" w14:textId="48CE945E" w:rsidR="00215CD7" w:rsidRDefault="00215CD7" w:rsidP="00215CD7">
      <w:pPr>
        <w:pStyle w:val="Paragrafoelenco"/>
      </w:pPr>
    </w:p>
    <w:p w14:paraId="381EA77A" w14:textId="0B0BB82F" w:rsidR="00215CD7" w:rsidRDefault="00215CD7" w:rsidP="00215CD7">
      <w:pPr>
        <w:pStyle w:val="Paragrafoelenco"/>
      </w:pPr>
    </w:p>
    <w:p w14:paraId="1DF875C7" w14:textId="354712CE" w:rsidR="00215CD7" w:rsidRDefault="00215CD7" w:rsidP="00215CD7">
      <w:pPr>
        <w:pStyle w:val="Paragrafoelenco"/>
      </w:pPr>
    </w:p>
    <w:p w14:paraId="02A939EA" w14:textId="77777777" w:rsidR="000F7020" w:rsidRDefault="000F7020" w:rsidP="00215CD7">
      <w:pPr>
        <w:pStyle w:val="Paragrafoelenco"/>
        <w:rPr>
          <w:rFonts w:asciiTheme="majorHAnsi" w:hAnsiTheme="majorHAnsi" w:cstheme="majorHAnsi"/>
          <w:color w:val="FF0000"/>
        </w:rPr>
      </w:pPr>
    </w:p>
    <w:p w14:paraId="4C9E2442" w14:textId="2DFF5719" w:rsidR="00F6247B" w:rsidRDefault="00F6247B" w:rsidP="00F6247B">
      <w:pPr>
        <w:pStyle w:val="Paragrafoelenco"/>
        <w:numPr>
          <w:ilvl w:val="0"/>
          <w:numId w:val="1"/>
        </w:numPr>
        <w:rPr>
          <w:rFonts w:asciiTheme="majorHAnsi" w:hAnsiTheme="majorHAnsi" w:cstheme="majorHAnsi"/>
          <w:color w:val="FF0000"/>
        </w:rPr>
      </w:pPr>
      <w:r>
        <w:rPr>
          <w:rFonts w:asciiTheme="majorHAnsi" w:hAnsiTheme="majorHAnsi" w:cstheme="majorHAnsi"/>
          <w:color w:val="FF0000"/>
        </w:rPr>
        <w:lastRenderedPageBreak/>
        <w:t>CLASSI E INTERFACCE</w:t>
      </w:r>
    </w:p>
    <w:p w14:paraId="1CE328BB" w14:textId="519E5ABC" w:rsidR="00F6247B" w:rsidRDefault="00F6247B" w:rsidP="00F6247B">
      <w:pPr>
        <w:pStyle w:val="Paragrafoelenco"/>
        <w:rPr>
          <w:rFonts w:asciiTheme="majorHAnsi" w:hAnsiTheme="majorHAnsi" w:cstheme="majorHAnsi"/>
          <w:color w:val="FF0000"/>
        </w:rPr>
      </w:pPr>
    </w:p>
    <w:p w14:paraId="430BBF1B" w14:textId="21B1CB48" w:rsidR="00F6247B" w:rsidRDefault="00F6247B" w:rsidP="00F6247B">
      <w:pPr>
        <w:pStyle w:val="Paragrafoelenco"/>
        <w:rPr>
          <w:rFonts w:asciiTheme="majorHAnsi" w:hAnsiTheme="majorHAnsi" w:cstheme="majorHAnsi"/>
          <w:color w:val="FF0000"/>
        </w:rPr>
      </w:pPr>
      <w:r>
        <w:rPr>
          <w:rFonts w:asciiTheme="majorHAnsi" w:hAnsiTheme="majorHAnsi" w:cstheme="majorHAnsi"/>
          <w:color w:val="FF0000"/>
        </w:rPr>
        <w:t>Domain model</w:t>
      </w:r>
    </w:p>
    <w:p w14:paraId="3CD056B5" w14:textId="1F9B3785" w:rsidR="00F6247B" w:rsidRDefault="00F6247B" w:rsidP="00F6247B">
      <w:pPr>
        <w:pStyle w:val="Paragrafoelenco"/>
        <w:rPr>
          <w:rFonts w:asciiTheme="majorHAnsi" w:hAnsiTheme="majorHAnsi" w:cstheme="majorHAnsi"/>
          <w:color w:val="FF0000"/>
        </w:rPr>
      </w:pPr>
    </w:p>
    <w:p w14:paraId="2FAED17C" w14:textId="4433FAF2" w:rsidR="00F6247B" w:rsidRDefault="000F7020" w:rsidP="00F6247B">
      <w:pPr>
        <w:pStyle w:val="Paragrafoelenco"/>
        <w:jc w:val="center"/>
        <w:rPr>
          <w:rFonts w:asciiTheme="majorHAnsi" w:hAnsiTheme="majorHAnsi" w:cstheme="majorHAnsi"/>
          <w:color w:val="FF0000"/>
          <w:sz w:val="52"/>
          <w:szCs w:val="52"/>
        </w:rPr>
      </w:pPr>
      <w:r>
        <w:rPr>
          <w:rFonts w:asciiTheme="majorHAnsi" w:hAnsiTheme="majorHAnsi" w:cstheme="majorHAnsi"/>
          <w:noProof/>
          <w:color w:val="FF0000"/>
          <w:sz w:val="52"/>
          <w:szCs w:val="52"/>
        </w:rPr>
        <w:drawing>
          <wp:inline distT="0" distB="0" distL="0" distR="0" wp14:anchorId="4A67A2F2" wp14:editId="69AD37EB">
            <wp:extent cx="5353602" cy="2456953"/>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6438" cy="2494969"/>
                    </a:xfrm>
                    <a:prstGeom prst="rect">
                      <a:avLst/>
                    </a:prstGeom>
                    <a:noFill/>
                    <a:ln>
                      <a:noFill/>
                    </a:ln>
                  </pic:spPr>
                </pic:pic>
              </a:graphicData>
            </a:graphic>
          </wp:inline>
        </w:drawing>
      </w:r>
    </w:p>
    <w:p w14:paraId="192EEE2F" w14:textId="77777777" w:rsidR="000F7020" w:rsidRDefault="000F7020" w:rsidP="00F6247B">
      <w:pPr>
        <w:pStyle w:val="Paragrafoelenco"/>
        <w:jc w:val="center"/>
        <w:rPr>
          <w:rFonts w:asciiTheme="majorHAnsi" w:hAnsiTheme="majorHAnsi" w:cstheme="majorHAnsi"/>
          <w:color w:val="FF0000"/>
          <w:sz w:val="52"/>
          <w:szCs w:val="52"/>
        </w:rPr>
      </w:pPr>
    </w:p>
    <w:p w14:paraId="1C4DD886" w14:textId="2F18FAC9" w:rsidR="00EB7BB8" w:rsidRDefault="00F6247B" w:rsidP="00F6247B">
      <w:pPr>
        <w:pStyle w:val="Paragrafoelenc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Le entità che sono state utili durante lo sviluppo del sistema </w:t>
      </w:r>
      <w:r w:rsidR="00EB7BB8">
        <w:rPr>
          <w:rFonts w:asciiTheme="majorHAnsi" w:hAnsiTheme="majorHAnsi" w:cstheme="majorHAnsi"/>
          <w:color w:val="000000" w:themeColor="text1"/>
          <w:sz w:val="24"/>
          <w:szCs w:val="24"/>
        </w:rPr>
        <w:t>ordinando</w:t>
      </w:r>
      <w:r w:rsidR="00560C73">
        <w:rPr>
          <w:rFonts w:asciiTheme="majorHAnsi" w:hAnsiTheme="majorHAnsi" w:cstheme="majorHAnsi"/>
          <w:color w:val="000000" w:themeColor="text1"/>
          <w:sz w:val="24"/>
          <w:szCs w:val="24"/>
        </w:rPr>
        <w:t>le</w:t>
      </w:r>
      <w:r w:rsidR="00EB7BB8">
        <w:rPr>
          <w:rFonts w:asciiTheme="majorHAnsi" w:hAnsiTheme="majorHAnsi" w:cstheme="majorHAnsi"/>
          <w:color w:val="000000" w:themeColor="text1"/>
          <w:sz w:val="24"/>
          <w:szCs w:val="24"/>
        </w:rPr>
        <w:t xml:space="preserve"> per importanza sono Autostrada, Casello, </w:t>
      </w:r>
      <w:r w:rsidR="00560C73">
        <w:rPr>
          <w:rFonts w:asciiTheme="majorHAnsi" w:hAnsiTheme="majorHAnsi" w:cstheme="majorHAnsi"/>
          <w:color w:val="000000" w:themeColor="text1"/>
          <w:sz w:val="24"/>
          <w:szCs w:val="24"/>
        </w:rPr>
        <w:t xml:space="preserve">Normativa, </w:t>
      </w:r>
      <w:r w:rsidR="00EB7BB8">
        <w:rPr>
          <w:rFonts w:asciiTheme="majorHAnsi" w:hAnsiTheme="majorHAnsi" w:cstheme="majorHAnsi"/>
          <w:color w:val="000000" w:themeColor="text1"/>
          <w:sz w:val="24"/>
          <w:szCs w:val="24"/>
        </w:rPr>
        <w:t xml:space="preserve">Veicolo, </w:t>
      </w:r>
      <w:proofErr w:type="spellStart"/>
      <w:r w:rsidR="00EB7BB8">
        <w:rPr>
          <w:rFonts w:asciiTheme="majorHAnsi" w:hAnsiTheme="majorHAnsi" w:cstheme="majorHAnsi"/>
          <w:color w:val="000000" w:themeColor="text1"/>
          <w:sz w:val="24"/>
          <w:szCs w:val="24"/>
        </w:rPr>
        <w:t>TipoVeicolo</w:t>
      </w:r>
      <w:proofErr w:type="spellEnd"/>
      <w:r w:rsidR="00EB7BB8">
        <w:rPr>
          <w:rFonts w:asciiTheme="majorHAnsi" w:hAnsiTheme="majorHAnsi" w:cstheme="majorHAnsi"/>
          <w:color w:val="000000" w:themeColor="text1"/>
          <w:sz w:val="24"/>
          <w:szCs w:val="24"/>
        </w:rPr>
        <w:t xml:space="preserve">, </w:t>
      </w:r>
      <w:proofErr w:type="spellStart"/>
      <w:r w:rsidR="00EB7BB8">
        <w:rPr>
          <w:rFonts w:asciiTheme="majorHAnsi" w:hAnsiTheme="majorHAnsi" w:cstheme="majorHAnsi"/>
          <w:color w:val="000000" w:themeColor="text1"/>
          <w:sz w:val="24"/>
          <w:szCs w:val="24"/>
        </w:rPr>
        <w:t>ClasseVeicolo</w:t>
      </w:r>
      <w:proofErr w:type="spellEnd"/>
      <w:r w:rsidR="00EB7BB8">
        <w:rPr>
          <w:rFonts w:asciiTheme="majorHAnsi" w:hAnsiTheme="majorHAnsi" w:cstheme="majorHAnsi"/>
          <w:color w:val="000000" w:themeColor="text1"/>
          <w:sz w:val="24"/>
          <w:szCs w:val="24"/>
        </w:rPr>
        <w:t>,</w:t>
      </w:r>
      <w:r w:rsidR="00560C73">
        <w:rPr>
          <w:rFonts w:asciiTheme="majorHAnsi" w:hAnsiTheme="majorHAnsi" w:cstheme="majorHAnsi"/>
          <w:color w:val="000000" w:themeColor="text1"/>
          <w:sz w:val="24"/>
          <w:szCs w:val="24"/>
        </w:rPr>
        <w:t xml:space="preserve"> </w:t>
      </w:r>
      <w:r w:rsidR="00EB7BB8">
        <w:rPr>
          <w:rFonts w:asciiTheme="majorHAnsi" w:hAnsiTheme="majorHAnsi" w:cstheme="majorHAnsi"/>
          <w:color w:val="000000" w:themeColor="text1"/>
          <w:sz w:val="24"/>
          <w:szCs w:val="24"/>
        </w:rPr>
        <w:t>Utente e Ruolo.</w:t>
      </w:r>
      <w:r w:rsidR="00EB7BB8" w:rsidRPr="00F6247B">
        <w:rPr>
          <w:rFonts w:asciiTheme="majorHAnsi" w:hAnsiTheme="majorHAnsi" w:cstheme="majorHAnsi"/>
          <w:color w:val="000000" w:themeColor="text1"/>
          <w:sz w:val="24"/>
          <w:szCs w:val="24"/>
        </w:rPr>
        <w:t xml:space="preserve"> </w:t>
      </w:r>
    </w:p>
    <w:p w14:paraId="502C027B" w14:textId="77777777" w:rsidR="00560C73" w:rsidRDefault="00560C73" w:rsidP="00F6247B">
      <w:pPr>
        <w:pStyle w:val="Paragrafoelenco"/>
        <w:rPr>
          <w:rFonts w:asciiTheme="majorHAnsi" w:hAnsiTheme="majorHAnsi" w:cstheme="majorHAnsi"/>
          <w:color w:val="000000" w:themeColor="text1"/>
          <w:sz w:val="24"/>
          <w:szCs w:val="24"/>
        </w:rPr>
      </w:pPr>
      <w:bookmarkStart w:id="0" w:name="_GoBack"/>
      <w:bookmarkEnd w:id="0"/>
    </w:p>
    <w:p w14:paraId="413CFECB" w14:textId="43681255" w:rsidR="00EB7BB8" w:rsidRDefault="00EB7BB8" w:rsidP="00F6247B">
      <w:pPr>
        <w:pStyle w:val="Paragrafoelenc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L’entità Autostrada composta dal suo nome, codice Autostrada (PK) , ‘da’ e ‘a’ che rispettivamente indicano l’inizio e la fine dell’autostrada, la lunghezza e la tariffa per km.</w:t>
      </w:r>
    </w:p>
    <w:p w14:paraId="0A942511" w14:textId="77777777" w:rsidR="00560C73" w:rsidRDefault="00560C73" w:rsidP="00F6247B">
      <w:pPr>
        <w:pStyle w:val="Paragrafoelenco"/>
        <w:rPr>
          <w:rFonts w:asciiTheme="majorHAnsi" w:hAnsiTheme="majorHAnsi" w:cstheme="majorHAnsi"/>
          <w:color w:val="000000" w:themeColor="text1"/>
          <w:sz w:val="24"/>
          <w:szCs w:val="24"/>
        </w:rPr>
      </w:pPr>
    </w:p>
    <w:p w14:paraId="52B48E8A" w14:textId="705EBD03" w:rsidR="00EB7BB8" w:rsidRDefault="00EB7BB8" w:rsidP="00F6247B">
      <w:pPr>
        <w:pStyle w:val="Paragrafoelenc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autostrada è formata da caselli i quali hanno un proprio nome, un id (PK) , un’altezza e ovviamente l’id dell’autostrada. </w:t>
      </w:r>
    </w:p>
    <w:p w14:paraId="7D8612FF" w14:textId="77777777" w:rsidR="00560C73" w:rsidRDefault="00560C73" w:rsidP="00F6247B">
      <w:pPr>
        <w:pStyle w:val="Paragrafoelenco"/>
        <w:rPr>
          <w:rFonts w:asciiTheme="majorHAnsi" w:hAnsiTheme="majorHAnsi" w:cstheme="majorHAnsi"/>
          <w:color w:val="000000" w:themeColor="text1"/>
          <w:sz w:val="24"/>
          <w:szCs w:val="24"/>
        </w:rPr>
      </w:pPr>
    </w:p>
    <w:p w14:paraId="7A35EB17" w14:textId="1B93CB08" w:rsidR="00560C73" w:rsidRDefault="00560C73" w:rsidP="00F6247B">
      <w:pPr>
        <w:pStyle w:val="Paragrafoelenc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La Normativa è utile nel momento in cui dobbiamo andare a calcolare il percorso. L’Entità normativa indica appunto la normativa vigente in quel momento impostata dall’amministratore. Nel momento in cui l’amministratore aggiornerà la normativa nel DB verrà fatto un update del campo </w:t>
      </w:r>
      <w:proofErr w:type="spellStart"/>
      <w:r>
        <w:rPr>
          <w:rFonts w:asciiTheme="majorHAnsi" w:hAnsiTheme="majorHAnsi" w:cstheme="majorHAnsi"/>
          <w:color w:val="000000" w:themeColor="text1"/>
          <w:sz w:val="24"/>
          <w:szCs w:val="24"/>
        </w:rPr>
        <w:t>NormativaVigente</w:t>
      </w:r>
      <w:proofErr w:type="spellEnd"/>
      <w:r>
        <w:rPr>
          <w:rFonts w:asciiTheme="majorHAnsi" w:hAnsiTheme="majorHAnsi" w:cstheme="majorHAnsi"/>
          <w:color w:val="000000" w:themeColor="text1"/>
          <w:sz w:val="24"/>
          <w:szCs w:val="24"/>
        </w:rPr>
        <w:t>.</w:t>
      </w:r>
    </w:p>
    <w:p w14:paraId="0FE0B844" w14:textId="77777777" w:rsidR="00560C73" w:rsidRDefault="00560C73" w:rsidP="00F6247B">
      <w:pPr>
        <w:pStyle w:val="Paragrafoelenco"/>
        <w:rPr>
          <w:rFonts w:asciiTheme="majorHAnsi" w:hAnsiTheme="majorHAnsi" w:cstheme="majorHAnsi"/>
          <w:color w:val="000000" w:themeColor="text1"/>
          <w:sz w:val="24"/>
          <w:szCs w:val="24"/>
        </w:rPr>
      </w:pPr>
    </w:p>
    <w:p w14:paraId="02BDFD45" w14:textId="77777777" w:rsidR="00560C73" w:rsidRDefault="00EB7BB8" w:rsidP="00F6247B">
      <w:pPr>
        <w:pStyle w:val="Paragrafoelenc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L’entità veicolo invece è stata scelta in quanto l’utente ha la possibilità di inserire la propria targa del veicolo (Considerando ovviamente una situazione in cui il sistema ha registrato tutte le targhe in circolazione) e da li risalire dunque al tipo e alla classe. </w:t>
      </w:r>
    </w:p>
    <w:p w14:paraId="607A8F58" w14:textId="4DA9F99C" w:rsidR="00EB7BB8" w:rsidRDefault="00EB7BB8" w:rsidP="00F6247B">
      <w:pPr>
        <w:pStyle w:val="Paragrafoelenc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br/>
        <w:t>Il Tipo e Classe Veicolo sono due entità che abbiamo scelto di inserire per maggiore chiarezza e perché si possa risalire al moltiplicatore di ogni tipo/classe partendo dalla targa del veicolo.</w:t>
      </w:r>
    </w:p>
    <w:p w14:paraId="0CD9C2B3" w14:textId="77777777" w:rsidR="00560C73" w:rsidRDefault="00560C73" w:rsidP="00F6247B">
      <w:pPr>
        <w:pStyle w:val="Paragrafoelenco"/>
        <w:rPr>
          <w:rFonts w:asciiTheme="majorHAnsi" w:hAnsiTheme="majorHAnsi" w:cstheme="majorHAnsi"/>
          <w:color w:val="000000" w:themeColor="text1"/>
          <w:sz w:val="24"/>
          <w:szCs w:val="24"/>
        </w:rPr>
      </w:pPr>
    </w:p>
    <w:p w14:paraId="6EEC6E09" w14:textId="77777777" w:rsidR="00560C73" w:rsidRDefault="00EB7BB8" w:rsidP="00F6247B">
      <w:pPr>
        <w:pStyle w:val="Paragrafoelenc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L’entità Utente è stata utile in quanto il nostro sistema gestisce un login con controllo credenziali ed una eventuale registrazione.</w:t>
      </w:r>
    </w:p>
    <w:p w14:paraId="7182858D" w14:textId="072114BF" w:rsidR="00EB7BB8" w:rsidRDefault="00EB7BB8" w:rsidP="00F6247B">
      <w:pPr>
        <w:pStyle w:val="Paragrafoelenc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br/>
        <w:t>Dall’utente ovviamente il suo Ruolo scelto come entità sempre per un discorso di chiarezza dei dati.</w:t>
      </w:r>
    </w:p>
    <w:p w14:paraId="1B258ABA" w14:textId="0A47C2E9" w:rsidR="00560C73" w:rsidRPr="00560C73" w:rsidRDefault="00560C73" w:rsidP="00F6247B">
      <w:pPr>
        <w:pStyle w:val="Paragrafoelenco"/>
        <w:rPr>
          <w:rFonts w:asciiTheme="majorHAnsi" w:hAnsiTheme="majorHAnsi" w:cstheme="majorHAnsi"/>
          <w:color w:val="FF0000"/>
          <w:sz w:val="24"/>
          <w:szCs w:val="24"/>
        </w:rPr>
      </w:pPr>
    </w:p>
    <w:p w14:paraId="7E0D271A" w14:textId="6B5F982C" w:rsidR="00560C73" w:rsidRPr="00560C73" w:rsidRDefault="00560C73" w:rsidP="00F6247B">
      <w:pPr>
        <w:pStyle w:val="Paragrafoelenco"/>
        <w:rPr>
          <w:rFonts w:asciiTheme="majorHAnsi" w:hAnsiTheme="majorHAnsi" w:cstheme="majorHAnsi"/>
          <w:color w:val="FF0000"/>
          <w:sz w:val="24"/>
          <w:szCs w:val="24"/>
        </w:rPr>
      </w:pPr>
      <w:r w:rsidRPr="00560C73">
        <w:rPr>
          <w:rFonts w:asciiTheme="majorHAnsi" w:hAnsiTheme="majorHAnsi" w:cstheme="majorHAnsi"/>
          <w:color w:val="FF0000"/>
          <w:sz w:val="24"/>
          <w:szCs w:val="24"/>
        </w:rPr>
        <w:t>Descrizione dettagli di design</w:t>
      </w:r>
    </w:p>
    <w:p w14:paraId="4D5DB6B6" w14:textId="257EAF9C" w:rsidR="00560C73" w:rsidRDefault="00560C73" w:rsidP="00F6247B">
      <w:pPr>
        <w:pStyle w:val="Paragrafoelenc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b/>
      </w:r>
    </w:p>
    <w:p w14:paraId="0823B17E" w14:textId="2BFBA4EB" w:rsidR="00560C73" w:rsidRDefault="00560C73" w:rsidP="00F6247B">
      <w:pPr>
        <w:pStyle w:val="Paragrafoelenco"/>
        <w:rPr>
          <w:rFonts w:asciiTheme="majorHAnsi" w:hAnsiTheme="majorHAnsi" w:cstheme="majorHAnsi"/>
          <w:color w:val="FF0000"/>
          <w:sz w:val="24"/>
          <w:szCs w:val="24"/>
        </w:rPr>
      </w:pPr>
      <w:r w:rsidRPr="00560C73">
        <w:rPr>
          <w:rFonts w:asciiTheme="majorHAnsi" w:hAnsiTheme="majorHAnsi" w:cstheme="majorHAnsi"/>
          <w:color w:val="FF0000"/>
          <w:sz w:val="24"/>
          <w:szCs w:val="24"/>
        </w:rPr>
        <w:t>MODEL PACKAGE</w:t>
      </w:r>
    </w:p>
    <w:p w14:paraId="6FF2A4FC" w14:textId="576355E0" w:rsidR="00560C73" w:rsidRDefault="00560C73" w:rsidP="00F6247B">
      <w:pPr>
        <w:pStyle w:val="Paragrafoelenco"/>
        <w:rPr>
          <w:rFonts w:asciiTheme="majorHAnsi" w:hAnsiTheme="majorHAnsi" w:cstheme="majorHAnsi"/>
          <w:color w:val="FF0000"/>
          <w:sz w:val="24"/>
          <w:szCs w:val="24"/>
        </w:rPr>
      </w:pPr>
      <w:r>
        <w:rPr>
          <w:rFonts w:asciiTheme="majorHAnsi" w:hAnsiTheme="majorHAnsi" w:cstheme="majorHAnsi"/>
          <w:color w:val="FF0000"/>
          <w:sz w:val="24"/>
          <w:szCs w:val="24"/>
        </w:rPr>
        <w:t>IMMAGINE DI TUTTE LE INTERFACCE MODEL!!!</w:t>
      </w:r>
    </w:p>
    <w:p w14:paraId="18E25C8D" w14:textId="3F054F76" w:rsidR="00560C73" w:rsidRDefault="00560C73" w:rsidP="00F6247B">
      <w:pPr>
        <w:pStyle w:val="Paragrafoelenco"/>
        <w:rPr>
          <w:rFonts w:asciiTheme="majorHAnsi" w:hAnsiTheme="majorHAnsi" w:cstheme="majorHAnsi"/>
          <w:color w:val="FF0000"/>
          <w:sz w:val="24"/>
          <w:szCs w:val="24"/>
        </w:rPr>
      </w:pPr>
    </w:p>
    <w:p w14:paraId="49C62B39" w14:textId="68D4CAF6" w:rsidR="00560C73" w:rsidRPr="00560C73" w:rsidRDefault="00560C73" w:rsidP="00F6247B">
      <w:pPr>
        <w:pStyle w:val="Paragrafoelenco"/>
        <w:rPr>
          <w:rFonts w:asciiTheme="majorHAnsi" w:hAnsiTheme="majorHAnsi" w:cstheme="majorHAnsi"/>
          <w:color w:val="FF0000"/>
          <w:sz w:val="24"/>
          <w:szCs w:val="24"/>
        </w:rPr>
      </w:pPr>
    </w:p>
    <w:sectPr w:rsidR="00560C73" w:rsidRPr="00560C7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7CF74" w14:textId="77777777" w:rsidR="009C0673" w:rsidRDefault="009C0673" w:rsidP="00900543">
      <w:pPr>
        <w:spacing w:after="0" w:line="240" w:lineRule="auto"/>
      </w:pPr>
      <w:r>
        <w:separator/>
      </w:r>
    </w:p>
  </w:endnote>
  <w:endnote w:type="continuationSeparator" w:id="0">
    <w:p w14:paraId="398E543F" w14:textId="77777777" w:rsidR="009C0673" w:rsidRDefault="009C0673" w:rsidP="00900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F0286" w14:textId="77777777" w:rsidR="009C0673" w:rsidRDefault="009C0673" w:rsidP="00900543">
      <w:pPr>
        <w:spacing w:after="0" w:line="240" w:lineRule="auto"/>
      </w:pPr>
      <w:r>
        <w:separator/>
      </w:r>
    </w:p>
  </w:footnote>
  <w:footnote w:type="continuationSeparator" w:id="0">
    <w:p w14:paraId="7B78DBA4" w14:textId="77777777" w:rsidR="009C0673" w:rsidRDefault="009C0673" w:rsidP="00900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CCD63C"/>
    <w:multiLevelType w:val="hybridMultilevel"/>
    <w:tmpl w:val="74A710D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F869D05"/>
    <w:multiLevelType w:val="hybridMultilevel"/>
    <w:tmpl w:val="C3EA39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0828D2D"/>
    <w:multiLevelType w:val="hybridMultilevel"/>
    <w:tmpl w:val="85B168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722766"/>
    <w:multiLevelType w:val="hybridMultilevel"/>
    <w:tmpl w:val="E50C796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B1B2C03"/>
    <w:multiLevelType w:val="hybridMultilevel"/>
    <w:tmpl w:val="C0C8CC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1CE6C69"/>
    <w:multiLevelType w:val="hybridMultilevel"/>
    <w:tmpl w:val="27E61B22"/>
    <w:lvl w:ilvl="0" w:tplc="48207208">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4675C32"/>
    <w:multiLevelType w:val="hybridMultilevel"/>
    <w:tmpl w:val="707838D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98A7CE8"/>
    <w:multiLevelType w:val="multilevel"/>
    <w:tmpl w:val="2AC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0"/>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61"/>
    <w:rsid w:val="000F7020"/>
    <w:rsid w:val="001C4669"/>
    <w:rsid w:val="00215CD7"/>
    <w:rsid w:val="00432A0D"/>
    <w:rsid w:val="00560C73"/>
    <w:rsid w:val="005842D5"/>
    <w:rsid w:val="0078155A"/>
    <w:rsid w:val="007834B0"/>
    <w:rsid w:val="008F2C83"/>
    <w:rsid w:val="00900543"/>
    <w:rsid w:val="0090262A"/>
    <w:rsid w:val="009C0673"/>
    <w:rsid w:val="00A1215D"/>
    <w:rsid w:val="00B55D61"/>
    <w:rsid w:val="00B95ECF"/>
    <w:rsid w:val="00BB646E"/>
    <w:rsid w:val="00BE4027"/>
    <w:rsid w:val="00C60948"/>
    <w:rsid w:val="00D279C0"/>
    <w:rsid w:val="00E446CD"/>
    <w:rsid w:val="00EB7BB8"/>
    <w:rsid w:val="00F6247B"/>
    <w:rsid w:val="00F87A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8D32"/>
  <w15:chartTrackingRefBased/>
  <w15:docId w15:val="{D3CE6773-922D-49DC-AEE9-25E50024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0948"/>
    <w:pPr>
      <w:ind w:left="720"/>
      <w:contextualSpacing/>
    </w:pPr>
  </w:style>
  <w:style w:type="table" w:styleId="Grigliatabella">
    <w:name w:val="Table Grid"/>
    <w:basedOn w:val="Tabellanormale"/>
    <w:uiPriority w:val="39"/>
    <w:rsid w:val="00BE4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5ECF"/>
    <w:pPr>
      <w:autoSpaceDE w:val="0"/>
      <w:autoSpaceDN w:val="0"/>
      <w:adjustRightInd w:val="0"/>
      <w:spacing w:after="0" w:line="240" w:lineRule="auto"/>
    </w:pPr>
    <w:rPr>
      <w:rFonts w:ascii="Calibri" w:hAnsi="Calibri" w:cs="Calibri"/>
      <w:color w:val="000000"/>
      <w:sz w:val="24"/>
      <w:szCs w:val="24"/>
    </w:rPr>
  </w:style>
  <w:style w:type="character" w:styleId="Enfasigrassetto">
    <w:name w:val="Strong"/>
    <w:basedOn w:val="Carpredefinitoparagrafo"/>
    <w:uiPriority w:val="22"/>
    <w:qFormat/>
    <w:rsid w:val="00215CD7"/>
    <w:rPr>
      <w:b/>
      <w:bCs/>
    </w:rPr>
  </w:style>
  <w:style w:type="paragraph" w:styleId="NormaleWeb">
    <w:name w:val="Normal (Web)"/>
    <w:basedOn w:val="Normale"/>
    <w:uiPriority w:val="99"/>
    <w:semiHidden/>
    <w:unhideWhenUsed/>
    <w:rsid w:val="00215CD7"/>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90054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00543"/>
  </w:style>
  <w:style w:type="paragraph" w:styleId="Pidipagina">
    <w:name w:val="footer"/>
    <w:basedOn w:val="Normale"/>
    <w:link w:val="PidipaginaCarattere"/>
    <w:uiPriority w:val="99"/>
    <w:unhideWhenUsed/>
    <w:rsid w:val="0090054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00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58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876</Words>
  <Characters>4997</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 egidio</dc:creator>
  <cp:keywords/>
  <dc:description/>
  <cp:lastModifiedBy>Laura Di egidio</cp:lastModifiedBy>
  <cp:revision>7</cp:revision>
  <dcterms:created xsi:type="dcterms:W3CDTF">2019-07-18T12:21:00Z</dcterms:created>
  <dcterms:modified xsi:type="dcterms:W3CDTF">2019-07-24T13:07:00Z</dcterms:modified>
</cp:coreProperties>
</file>