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C5D86" w14:textId="77777777" w:rsidR="00E50EFD" w:rsidRDefault="00E50EFD" w:rsidP="00E50EFD">
      <w:pPr>
        <w:pStyle w:val="Heading1"/>
        <w:rPr>
          <w:rFonts w:ascii="Lucida Sans" w:hAnsi="Lucida Sans"/>
        </w:rPr>
      </w:pPr>
      <w:r w:rsidRPr="003A6A3F">
        <w:rPr>
          <w:rFonts w:ascii="Lucida Sans" w:hAnsi="Lucida Sans"/>
        </w:rPr>
        <w:t>One Brick Newsletter Builder Instructions</w:t>
      </w:r>
    </w:p>
    <w:p w14:paraId="1E1B9B5B" w14:textId="77777777" w:rsidR="00EC7621" w:rsidRDefault="00EC7621" w:rsidP="0096003D">
      <w:pPr>
        <w:rPr>
          <w:i/>
        </w:rPr>
      </w:pPr>
    </w:p>
    <w:p w14:paraId="147C9AE6" w14:textId="54EA7D6C" w:rsidR="0096003D" w:rsidRDefault="002E253C" w:rsidP="0096003D">
      <w:pPr>
        <w:rPr>
          <w:i/>
        </w:rPr>
      </w:pPr>
      <w:hyperlink r:id="rId7" w:history="1">
        <w:r w:rsidR="00EC7621" w:rsidRPr="00B43A76">
          <w:rPr>
            <w:rStyle w:val="Hyperlink"/>
            <w:i/>
          </w:rPr>
          <w:t>SebastianA@onebrick.org</w:t>
        </w:r>
      </w:hyperlink>
    </w:p>
    <w:p w14:paraId="2423C11C" w14:textId="77777777" w:rsidR="00EC7621" w:rsidRPr="0096003D" w:rsidRDefault="00EC7621" w:rsidP="0096003D">
      <w:pPr>
        <w:rPr>
          <w:i/>
        </w:rPr>
      </w:pPr>
    </w:p>
    <w:p w14:paraId="0B4F2C65" w14:textId="77777777" w:rsidR="00E50EFD" w:rsidRPr="003A6A3F" w:rsidRDefault="00320B97" w:rsidP="00E50EFD">
      <w:pPr>
        <w:pStyle w:val="Heading2"/>
      </w:pPr>
      <w:r w:rsidRPr="003A6A3F">
        <w:t xml:space="preserve">Step </w:t>
      </w:r>
      <w:r w:rsidR="00E50EFD" w:rsidRPr="003A6A3F">
        <w:t>1</w:t>
      </w:r>
      <w:r w:rsidRPr="003A6A3F">
        <w:t>:</w:t>
      </w:r>
      <w:r w:rsidR="00E50EFD" w:rsidRPr="003A6A3F">
        <w:t xml:space="preserve"> Choose your region, template, and dates</w:t>
      </w:r>
    </w:p>
    <w:p w14:paraId="7766D310" w14:textId="77777777" w:rsidR="00E50EFD" w:rsidRPr="003A6A3F" w:rsidRDefault="00E50EFD" w:rsidP="00E50EFD">
      <w:pPr>
        <w:rPr>
          <w:rFonts w:ascii="Lucida Sans" w:hAnsi="Lucida Sans"/>
        </w:rPr>
      </w:pPr>
    </w:p>
    <w:p w14:paraId="3EBC0BBE" w14:textId="77777777" w:rsidR="00E50EFD" w:rsidRPr="003A6A3F" w:rsidRDefault="00184893" w:rsidP="00E50EFD">
      <w:pPr>
        <w:jc w:val="center"/>
        <w:rPr>
          <w:rFonts w:ascii="Lucida Sans" w:hAnsi="Lucida Sans"/>
        </w:rPr>
      </w:pPr>
      <w:r w:rsidRPr="003A6A3F">
        <w:rPr>
          <w:rFonts w:ascii="Lucida Sans" w:hAnsi="Lucida Sans"/>
          <w:noProof/>
        </w:rPr>
        <w:drawing>
          <wp:inline distT="0" distB="0" distL="0" distR="0" wp14:anchorId="37783F31" wp14:editId="6CE6DFCF">
            <wp:extent cx="3200400" cy="2368366"/>
            <wp:effectExtent l="0" t="0" r="0" b="0"/>
            <wp:docPr id="17" name="Picture 2" descr="first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screen.png"/>
                    <pic:cNvPicPr/>
                  </pic:nvPicPr>
                  <pic:blipFill>
                    <a:blip r:embed="rId8"/>
                    <a:stretch>
                      <a:fillRect/>
                    </a:stretch>
                  </pic:blipFill>
                  <pic:spPr>
                    <a:xfrm>
                      <a:off x="0" y="0"/>
                      <a:ext cx="3211302" cy="2376434"/>
                    </a:xfrm>
                    <a:prstGeom prst="rect">
                      <a:avLst/>
                    </a:prstGeom>
                  </pic:spPr>
                </pic:pic>
              </a:graphicData>
            </a:graphic>
          </wp:inline>
        </w:drawing>
      </w:r>
    </w:p>
    <w:p w14:paraId="4F1B4679" w14:textId="77777777" w:rsidR="00E50EFD" w:rsidRPr="003A6A3F" w:rsidRDefault="00E50EFD" w:rsidP="00E50EFD">
      <w:pPr>
        <w:jc w:val="center"/>
        <w:rPr>
          <w:rFonts w:ascii="Lucida Sans" w:hAnsi="Lucida Sans"/>
        </w:rPr>
      </w:pPr>
    </w:p>
    <w:p w14:paraId="646B709D" w14:textId="77777777" w:rsidR="00E50EFD" w:rsidRPr="003A6A3F" w:rsidRDefault="00E50EFD" w:rsidP="00E50EFD">
      <w:pPr>
        <w:pStyle w:val="ListParagraph"/>
        <w:numPr>
          <w:ilvl w:val="0"/>
          <w:numId w:val="2"/>
        </w:numPr>
        <w:rPr>
          <w:rFonts w:ascii="Lucida Sans" w:hAnsi="Lucida Sans"/>
        </w:rPr>
      </w:pPr>
      <w:r w:rsidRPr="003A6A3F">
        <w:rPr>
          <w:rFonts w:ascii="Lucida Sans" w:hAnsi="Lucida Sans"/>
        </w:rPr>
        <w:t>Select your region.</w:t>
      </w:r>
    </w:p>
    <w:p w14:paraId="08CC1D04" w14:textId="5F4D4BC2" w:rsidR="005366F7" w:rsidRPr="00657507" w:rsidRDefault="00E50EFD" w:rsidP="00657507">
      <w:pPr>
        <w:pStyle w:val="ListParagraph"/>
        <w:numPr>
          <w:ilvl w:val="0"/>
          <w:numId w:val="2"/>
        </w:numPr>
        <w:rPr>
          <w:rFonts w:ascii="Lucida Sans" w:hAnsi="Lucida Sans"/>
        </w:rPr>
      </w:pPr>
      <w:r w:rsidRPr="003A6A3F">
        <w:rPr>
          <w:rFonts w:ascii="Lucida Sans" w:hAnsi="Lucida Sans"/>
        </w:rPr>
        <w:t>When your templates are loaded, select your template.</w:t>
      </w:r>
      <w:r w:rsidR="005366F7">
        <w:rPr>
          <w:rFonts w:ascii="Lucida Sans" w:hAnsi="Lucida Sans"/>
        </w:rPr>
        <w:t xml:space="preserve"> You</w:t>
      </w:r>
      <w:r w:rsidR="00EC6009">
        <w:rPr>
          <w:rFonts w:ascii="Lucida Sans" w:hAnsi="Lucida Sans"/>
        </w:rPr>
        <w:t>r</w:t>
      </w:r>
      <w:r w:rsidR="005366F7">
        <w:rPr>
          <w:rFonts w:ascii="Lucida Sans" w:hAnsi="Lucida Sans"/>
        </w:rPr>
        <w:t xml:space="preserve"> </w:t>
      </w:r>
      <w:r w:rsidR="005366F7" w:rsidRPr="00657507">
        <w:rPr>
          <w:rFonts w:ascii="Lucida Sans" w:hAnsi="Lucida Sans"/>
        </w:rPr>
        <w:t xml:space="preserve">template </w:t>
      </w:r>
      <w:r w:rsidR="00EC6009" w:rsidRPr="00657507">
        <w:rPr>
          <w:rFonts w:ascii="Lucida Sans" w:hAnsi="Lucida Sans"/>
        </w:rPr>
        <w:t xml:space="preserve">looks </w:t>
      </w:r>
      <w:r w:rsidR="005366F7" w:rsidRPr="00657507">
        <w:rPr>
          <w:rFonts w:ascii="Lucida Sans" w:hAnsi="Lucida Sans"/>
        </w:rPr>
        <w:t>something like this:</w:t>
      </w:r>
    </w:p>
    <w:p w14:paraId="1981DE19" w14:textId="77777777" w:rsidR="005366F7" w:rsidRDefault="005366F7" w:rsidP="005366F7">
      <w:pPr>
        <w:pStyle w:val="ListParagraph"/>
        <w:rPr>
          <w:rFonts w:ascii="Lucida Sans" w:hAnsi="Lucida Sans"/>
        </w:rPr>
      </w:pPr>
    </w:p>
    <w:p w14:paraId="26322F0A" w14:textId="3E96EC66" w:rsidR="005366F7" w:rsidRDefault="00AE6E3C" w:rsidP="005366F7">
      <w:pPr>
        <w:pStyle w:val="ListParagraph"/>
        <w:jc w:val="center"/>
        <w:rPr>
          <w:rFonts w:ascii="Lucida Sans" w:hAnsi="Lucida Sans"/>
        </w:rPr>
      </w:pPr>
      <w:r>
        <w:rPr>
          <w:rFonts w:ascii="Lucida Sans" w:hAnsi="Lucida Sans"/>
          <w:noProof/>
        </w:rPr>
        <w:drawing>
          <wp:inline distT="0" distB="0" distL="0" distR="0" wp14:anchorId="3EF7CFD5" wp14:editId="29E83233">
            <wp:extent cx="3368040" cy="27524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ng"/>
                    <pic:cNvPicPr/>
                  </pic:nvPicPr>
                  <pic:blipFill>
                    <a:blip r:embed="rId9">
                      <a:extLst>
                        <a:ext uri="{28A0092B-C50C-407E-A947-70E740481C1C}">
                          <a14:useLocalDpi xmlns:a14="http://schemas.microsoft.com/office/drawing/2010/main" val="0"/>
                        </a:ext>
                      </a:extLst>
                    </a:blip>
                    <a:stretch>
                      <a:fillRect/>
                    </a:stretch>
                  </pic:blipFill>
                  <pic:spPr>
                    <a:xfrm>
                      <a:off x="0" y="0"/>
                      <a:ext cx="3368852" cy="2753146"/>
                    </a:xfrm>
                    <a:prstGeom prst="rect">
                      <a:avLst/>
                    </a:prstGeom>
                  </pic:spPr>
                </pic:pic>
              </a:graphicData>
            </a:graphic>
          </wp:inline>
        </w:drawing>
      </w:r>
    </w:p>
    <w:p w14:paraId="6E4350D2" w14:textId="77777777" w:rsidR="005366F7" w:rsidRDefault="005366F7" w:rsidP="005366F7">
      <w:pPr>
        <w:pStyle w:val="ListParagraph"/>
        <w:jc w:val="center"/>
        <w:rPr>
          <w:rFonts w:ascii="Lucida Sans" w:hAnsi="Lucida Sans"/>
        </w:rPr>
      </w:pPr>
    </w:p>
    <w:p w14:paraId="27807F5A" w14:textId="4804C9CF" w:rsidR="005366F7" w:rsidRDefault="005366F7" w:rsidP="005366F7">
      <w:pPr>
        <w:pStyle w:val="ListParagraph"/>
        <w:rPr>
          <w:rFonts w:ascii="Lucida Sans" w:hAnsi="Lucida Sans"/>
        </w:rPr>
      </w:pPr>
      <w:r w:rsidRPr="00DA30C3">
        <w:rPr>
          <w:rFonts w:ascii="Lucida Sans" w:hAnsi="Lucida Sans"/>
          <w:b/>
        </w:rPr>
        <w:t>In general</w:t>
      </w:r>
      <w:r w:rsidR="002B4589" w:rsidRPr="00DA30C3">
        <w:rPr>
          <w:rFonts w:ascii="Lucida Sans" w:hAnsi="Lucida Sans"/>
          <w:b/>
        </w:rPr>
        <w:t>,</w:t>
      </w:r>
      <w:r w:rsidRPr="00DA30C3">
        <w:rPr>
          <w:rFonts w:ascii="Lucida Sans" w:hAnsi="Lucida Sans"/>
          <w:b/>
        </w:rPr>
        <w:t xml:space="preserve"> it will not be necessary to modify your template</w:t>
      </w:r>
      <w:r>
        <w:rPr>
          <w:rFonts w:ascii="Lucida Sans" w:hAnsi="Lucida Sans"/>
        </w:rPr>
        <w:t xml:space="preserve"> unless your chapter needs to change the format in some way, like </w:t>
      </w:r>
      <w:r w:rsidR="00AE23CF">
        <w:rPr>
          <w:rFonts w:ascii="Lucida Sans" w:hAnsi="Lucida Sans"/>
        </w:rPr>
        <w:t xml:space="preserve">by </w:t>
      </w:r>
      <w:r>
        <w:rPr>
          <w:rFonts w:ascii="Lucida Sans" w:hAnsi="Lucida Sans"/>
        </w:rPr>
        <w:t xml:space="preserve">adding or removing an article section. If you need to, click ‘Manage templates’ and see the </w:t>
      </w:r>
      <w:r w:rsidR="003301A3">
        <w:rPr>
          <w:rFonts w:ascii="Lucida Sans" w:hAnsi="Lucida Sans"/>
        </w:rPr>
        <w:t>optional step at the end</w:t>
      </w:r>
      <w:r>
        <w:rPr>
          <w:rFonts w:ascii="Lucida Sans" w:hAnsi="Lucida Sans"/>
        </w:rPr>
        <w:t>.</w:t>
      </w:r>
    </w:p>
    <w:p w14:paraId="66D07B18" w14:textId="77777777" w:rsidR="00717D0D" w:rsidRPr="00717D0D" w:rsidRDefault="00717D0D" w:rsidP="00717D0D">
      <w:pPr>
        <w:rPr>
          <w:rFonts w:ascii="Lucida Sans" w:hAnsi="Lucida Sans"/>
        </w:rPr>
        <w:sectPr w:rsidR="00717D0D" w:rsidRPr="00717D0D" w:rsidSect="00074B88">
          <w:pgSz w:w="12240" w:h="15840"/>
          <w:pgMar w:top="720" w:right="720" w:bottom="1008" w:left="720" w:header="720" w:footer="720" w:gutter="0"/>
          <w:cols w:space="720"/>
        </w:sectPr>
      </w:pPr>
    </w:p>
    <w:p w14:paraId="07A26B4D" w14:textId="77777777" w:rsidR="005366F7" w:rsidRPr="005366F7" w:rsidRDefault="005366F7" w:rsidP="005366F7">
      <w:pPr>
        <w:rPr>
          <w:rFonts w:ascii="Lucida Sans" w:hAnsi="Lucida Sans"/>
        </w:rPr>
      </w:pPr>
    </w:p>
    <w:p w14:paraId="670F4200" w14:textId="18F5822B" w:rsidR="00717D0D" w:rsidRDefault="00717D0D" w:rsidP="00E50EFD">
      <w:pPr>
        <w:pStyle w:val="ListParagraph"/>
        <w:numPr>
          <w:ilvl w:val="0"/>
          <w:numId w:val="2"/>
        </w:numPr>
        <w:rPr>
          <w:rFonts w:ascii="Lucida Sans" w:hAnsi="Lucida Sans"/>
        </w:rPr>
      </w:pPr>
      <w:r>
        <w:rPr>
          <w:rFonts w:ascii="Lucida Sans" w:hAnsi="Lucida Sans"/>
        </w:rPr>
        <w:t>If you wish, select a previous newsletter to load its articles.</w:t>
      </w:r>
    </w:p>
    <w:p w14:paraId="7CFB2703" w14:textId="60BC99A7" w:rsidR="00D1134D" w:rsidRDefault="0093042D" w:rsidP="00E50EFD">
      <w:pPr>
        <w:pStyle w:val="ListParagraph"/>
        <w:numPr>
          <w:ilvl w:val="0"/>
          <w:numId w:val="2"/>
        </w:numPr>
        <w:rPr>
          <w:rFonts w:ascii="Lucida Sans" w:hAnsi="Lucida Sans"/>
        </w:rPr>
      </w:pPr>
      <w:r>
        <w:rPr>
          <w:rFonts w:ascii="Lucida Sans" w:hAnsi="Lucida Sans"/>
        </w:rPr>
        <w:t>Select date of the newsletter. This will also be the starting date for events to be listed.</w:t>
      </w:r>
      <w:r w:rsidR="00717D0D">
        <w:rPr>
          <w:rFonts w:ascii="Lucida Sans" w:hAnsi="Lucida Sans"/>
        </w:rPr>
        <w:t xml:space="preserve"> If you use the date of an existing newsletter, you will be updating its articles.</w:t>
      </w:r>
    </w:p>
    <w:p w14:paraId="4A148737" w14:textId="2C8C9819" w:rsidR="00E50EFD" w:rsidRPr="003A6A3F" w:rsidRDefault="0093042D" w:rsidP="00E50EFD">
      <w:pPr>
        <w:pStyle w:val="ListParagraph"/>
        <w:numPr>
          <w:ilvl w:val="0"/>
          <w:numId w:val="2"/>
        </w:numPr>
        <w:rPr>
          <w:rFonts w:ascii="Lucida Sans" w:hAnsi="Lucida Sans"/>
        </w:rPr>
      </w:pPr>
      <w:r>
        <w:rPr>
          <w:rFonts w:ascii="Lucida Sans" w:hAnsi="Lucida Sans"/>
        </w:rPr>
        <w:t>Select the cut-off date for events to be listed.</w:t>
      </w:r>
    </w:p>
    <w:p w14:paraId="5CD980E7" w14:textId="77777777" w:rsidR="00D61A00" w:rsidRPr="003A6A3F" w:rsidRDefault="00D61A00" w:rsidP="0096003D">
      <w:pPr>
        <w:rPr>
          <w:rFonts w:ascii="Lucida Sans" w:hAnsi="Lucida Sans"/>
        </w:rPr>
      </w:pPr>
    </w:p>
    <w:p w14:paraId="1F330266" w14:textId="0943BEFA" w:rsidR="003A6A3F" w:rsidRPr="003A6A3F" w:rsidRDefault="003A6A3F" w:rsidP="003A6A3F">
      <w:pPr>
        <w:pStyle w:val="Heading2"/>
      </w:pPr>
      <w:r w:rsidRPr="003A6A3F">
        <w:t>Step 2: Set up your event</w:t>
      </w:r>
      <w:r w:rsidR="00EB3AFF">
        <w:t>s</w:t>
      </w:r>
    </w:p>
    <w:p w14:paraId="02EFCCCA" w14:textId="77777777" w:rsidR="003A6A3F" w:rsidRPr="003A6A3F" w:rsidRDefault="003A6A3F" w:rsidP="003A6A3F">
      <w:pPr>
        <w:rPr>
          <w:rFonts w:ascii="Lucida Sans" w:hAnsi="Lucida Sans"/>
        </w:rPr>
      </w:pPr>
    </w:p>
    <w:p w14:paraId="44900AAB" w14:textId="1AE500E0" w:rsidR="003A6A3F" w:rsidRPr="003A6A3F" w:rsidRDefault="00CD7A11" w:rsidP="003A6A3F">
      <w:pPr>
        <w:jc w:val="center"/>
        <w:rPr>
          <w:rFonts w:ascii="Lucida Sans" w:hAnsi="Lucida Sans"/>
        </w:rPr>
      </w:pPr>
      <w:r>
        <w:rPr>
          <w:rFonts w:ascii="Lucida Sans" w:hAnsi="Lucida Sans"/>
          <w:noProof/>
        </w:rPr>
        <w:drawing>
          <wp:inline distT="0" distB="0" distL="0" distR="0" wp14:anchorId="5E5F5E40" wp14:editId="2C54D051">
            <wp:extent cx="2981960" cy="2579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png"/>
                    <pic:cNvPicPr/>
                  </pic:nvPicPr>
                  <pic:blipFill>
                    <a:blip r:embed="rId10">
                      <a:extLst>
                        <a:ext uri="{28A0092B-C50C-407E-A947-70E740481C1C}">
                          <a14:useLocalDpi xmlns:a14="http://schemas.microsoft.com/office/drawing/2010/main" val="0"/>
                        </a:ext>
                      </a:extLst>
                    </a:blip>
                    <a:stretch>
                      <a:fillRect/>
                    </a:stretch>
                  </pic:blipFill>
                  <pic:spPr>
                    <a:xfrm>
                      <a:off x="0" y="0"/>
                      <a:ext cx="2982151" cy="2579561"/>
                    </a:xfrm>
                    <a:prstGeom prst="rect">
                      <a:avLst/>
                    </a:prstGeom>
                  </pic:spPr>
                </pic:pic>
              </a:graphicData>
            </a:graphic>
          </wp:inline>
        </w:drawing>
      </w:r>
    </w:p>
    <w:p w14:paraId="64F61F2F" w14:textId="77777777" w:rsidR="003A6A3F" w:rsidRPr="003A6A3F" w:rsidRDefault="003A6A3F" w:rsidP="003A6A3F">
      <w:pPr>
        <w:jc w:val="center"/>
        <w:rPr>
          <w:rFonts w:ascii="Lucida Sans" w:hAnsi="Lucida Sans"/>
        </w:rPr>
      </w:pPr>
    </w:p>
    <w:p w14:paraId="51172F7B" w14:textId="51F37C4E" w:rsidR="00C07C43" w:rsidRDefault="003A6A3F" w:rsidP="00C07C43">
      <w:pPr>
        <w:pStyle w:val="ListParagraph"/>
        <w:numPr>
          <w:ilvl w:val="0"/>
          <w:numId w:val="3"/>
        </w:numPr>
      </w:pPr>
      <w:r w:rsidRPr="00D1134D">
        <w:t xml:space="preserve">Uncheck any events </w:t>
      </w:r>
      <w:r w:rsidR="00CD7A11">
        <w:t xml:space="preserve">or descriptions </w:t>
      </w:r>
      <w:r w:rsidRPr="00D1134D">
        <w:t>you do not want to include</w:t>
      </w:r>
      <w:r w:rsidR="00D1134D">
        <w:t xml:space="preserve">. </w:t>
      </w:r>
    </w:p>
    <w:p w14:paraId="0185609F" w14:textId="2DDEE6E6" w:rsidR="00074B88" w:rsidRDefault="00CD7A11" w:rsidP="00C07C43">
      <w:pPr>
        <w:pStyle w:val="ListParagraph"/>
        <w:numPr>
          <w:ilvl w:val="0"/>
          <w:numId w:val="3"/>
        </w:numPr>
      </w:pPr>
      <w:r>
        <w:t>Descriptions can be modified</w:t>
      </w:r>
      <w:r w:rsidR="002E253C">
        <w:t xml:space="preserve">, but </w:t>
      </w:r>
      <w:r w:rsidR="002E253C">
        <w:rPr>
          <w:b/>
        </w:rPr>
        <w:t>the changes will not be saved</w:t>
      </w:r>
      <w:r w:rsidR="002E253C">
        <w:t xml:space="preserve"> if you reload the article at a later time. Therefore its is preferable to edit the description</w:t>
      </w:r>
      <w:r>
        <w:t xml:space="preserve"> by going to the web admin and editing the event’s </w:t>
      </w:r>
      <w:bookmarkStart w:id="0" w:name="_GoBack"/>
      <w:bookmarkEnd w:id="0"/>
      <w:r>
        <w:t>short description field.</w:t>
      </w:r>
    </w:p>
    <w:p w14:paraId="79E99161" w14:textId="77777777" w:rsidR="00AF3C94" w:rsidRDefault="00AF3C94" w:rsidP="00AF3C94">
      <w:pPr>
        <w:rPr>
          <w:rFonts w:ascii="Lucida Sans" w:eastAsiaTheme="majorEastAsia" w:hAnsi="Lucida Sans" w:cstheme="majorBidi"/>
          <w:b/>
          <w:bCs/>
          <w:color w:val="4F81BD" w:themeColor="accent1"/>
          <w:sz w:val="26"/>
          <w:szCs w:val="26"/>
        </w:rPr>
      </w:pPr>
    </w:p>
    <w:p w14:paraId="245BC070" w14:textId="77777777" w:rsidR="00E9509D" w:rsidRDefault="00E9509D" w:rsidP="00AF3C94">
      <w:pPr>
        <w:rPr>
          <w:rFonts w:ascii="Lucida Sans" w:eastAsiaTheme="majorEastAsia" w:hAnsi="Lucida Sans" w:cstheme="majorBidi"/>
          <w:b/>
          <w:bCs/>
          <w:color w:val="4F81BD" w:themeColor="accent1"/>
          <w:sz w:val="26"/>
          <w:szCs w:val="26"/>
        </w:rPr>
      </w:pPr>
    </w:p>
    <w:p w14:paraId="107B2C1B" w14:textId="77777777" w:rsidR="00074B88" w:rsidRDefault="00DD1036" w:rsidP="00074B88">
      <w:pPr>
        <w:pStyle w:val="Heading2"/>
      </w:pPr>
      <w:r>
        <w:t>Step 3: Create your articles</w:t>
      </w:r>
    </w:p>
    <w:p w14:paraId="6057B0A5" w14:textId="77777777" w:rsidR="00074B88" w:rsidRDefault="00074B88" w:rsidP="00074B88"/>
    <w:p w14:paraId="1F20838F" w14:textId="77777777" w:rsidR="00074B88" w:rsidRDefault="00074B88" w:rsidP="00074B88">
      <w:pPr>
        <w:jc w:val="center"/>
      </w:pPr>
      <w:r>
        <w:rPr>
          <w:noProof/>
        </w:rPr>
        <w:drawing>
          <wp:inline distT="0" distB="0" distL="0" distR="0" wp14:anchorId="2E622CD7" wp14:editId="58D9DC03">
            <wp:extent cx="2865120" cy="3086689"/>
            <wp:effectExtent l="0" t="0" r="0" b="0"/>
            <wp:docPr id="25" name="Picture 24" descr="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s.png"/>
                    <pic:cNvPicPr/>
                  </pic:nvPicPr>
                  <pic:blipFill>
                    <a:blip r:embed="rId11"/>
                    <a:stretch>
                      <a:fillRect/>
                    </a:stretch>
                  </pic:blipFill>
                  <pic:spPr>
                    <a:xfrm>
                      <a:off x="0" y="0"/>
                      <a:ext cx="2870149" cy="3092107"/>
                    </a:xfrm>
                    <a:prstGeom prst="rect">
                      <a:avLst/>
                    </a:prstGeom>
                  </pic:spPr>
                </pic:pic>
              </a:graphicData>
            </a:graphic>
          </wp:inline>
        </w:drawing>
      </w:r>
    </w:p>
    <w:p w14:paraId="3D63C1B7" w14:textId="77777777" w:rsidR="00074B88" w:rsidRDefault="00074B88" w:rsidP="00074B88">
      <w:pPr>
        <w:jc w:val="center"/>
      </w:pPr>
    </w:p>
    <w:p w14:paraId="370B6F3C" w14:textId="77777777" w:rsidR="00074B88" w:rsidRDefault="00074B88" w:rsidP="00074B88">
      <w:pPr>
        <w:pStyle w:val="ListParagraph"/>
        <w:numPr>
          <w:ilvl w:val="0"/>
          <w:numId w:val="4"/>
        </w:numPr>
      </w:pPr>
      <w:r>
        <w:t>Select the section for your article (the sections are defined in the template and automatically will populate the dropdown list).</w:t>
      </w:r>
    </w:p>
    <w:p w14:paraId="4CB71DE6" w14:textId="77777777" w:rsidR="00074B88" w:rsidRDefault="00074B88" w:rsidP="00074B88">
      <w:pPr>
        <w:pStyle w:val="ListParagraph"/>
        <w:numPr>
          <w:ilvl w:val="0"/>
          <w:numId w:val="4"/>
        </w:numPr>
      </w:pPr>
      <w:r>
        <w:t xml:space="preserve">If desired, choose an existing article. Selecting this dropdown will cause the articles to load and may take a moment. </w:t>
      </w:r>
    </w:p>
    <w:p w14:paraId="2802D6E0" w14:textId="77777777" w:rsidR="00074B88" w:rsidRDefault="00074B88" w:rsidP="00074B88">
      <w:pPr>
        <w:pStyle w:val="ListParagraph"/>
        <w:numPr>
          <w:ilvl w:val="0"/>
          <w:numId w:val="4"/>
        </w:numPr>
      </w:pPr>
      <w:r>
        <w:t>Enter/modify article title.</w:t>
      </w:r>
    </w:p>
    <w:p w14:paraId="76A10547" w14:textId="609E3F85" w:rsidR="00830EEE" w:rsidRDefault="00074B88" w:rsidP="00830EEE">
      <w:pPr>
        <w:pStyle w:val="ListParagraph"/>
        <w:numPr>
          <w:ilvl w:val="0"/>
          <w:numId w:val="4"/>
        </w:numPr>
      </w:pPr>
      <w:r>
        <w:t>Enter/modify article body using the HTML editor.</w:t>
      </w:r>
      <w:r w:rsidR="00830EEE">
        <w:t xml:space="preserve"> </w:t>
      </w:r>
      <w:r w:rsidR="00830EEE">
        <w:rPr>
          <w:b/>
        </w:rPr>
        <w:t xml:space="preserve">Do not paste in text from a word processor like Word. </w:t>
      </w:r>
      <w:r w:rsidR="00C575F2">
        <w:t xml:space="preserve">It is okay to paste in from a text editor like </w:t>
      </w:r>
      <w:proofErr w:type="spellStart"/>
      <w:r w:rsidR="00C575F2">
        <w:t>TextEdit</w:t>
      </w:r>
      <w:proofErr w:type="spellEnd"/>
      <w:r w:rsidR="00C575F2">
        <w:t xml:space="preserve"> on the Mac or Notepad on the PC.</w:t>
      </w:r>
    </w:p>
    <w:p w14:paraId="06BC2651" w14:textId="40A4F0CA" w:rsidR="00074B88" w:rsidRDefault="00BE5717" w:rsidP="00074B88">
      <w:pPr>
        <w:pStyle w:val="ListParagraph"/>
        <w:numPr>
          <w:ilvl w:val="0"/>
          <w:numId w:val="4"/>
        </w:numPr>
      </w:pPr>
      <w:r>
        <w:t>To add images click the image icon</w:t>
      </w:r>
      <w:r w:rsidR="00074B88">
        <w:t>, which will brin</w:t>
      </w:r>
      <w:r>
        <w:t>g up the image and file browser.</w:t>
      </w:r>
    </w:p>
    <w:p w14:paraId="7B16AE0A" w14:textId="77777777" w:rsidR="00074B88" w:rsidRDefault="00074B88" w:rsidP="00074B88">
      <w:pPr>
        <w:pStyle w:val="ListParagraph"/>
      </w:pPr>
    </w:p>
    <w:p w14:paraId="669256FF" w14:textId="57F2450A" w:rsidR="00BE5717" w:rsidRDefault="00074B88" w:rsidP="00BE5717">
      <w:pPr>
        <w:pStyle w:val="ListParagraph"/>
        <w:jc w:val="center"/>
      </w:pPr>
      <w:r>
        <w:rPr>
          <w:noProof/>
        </w:rPr>
        <w:drawing>
          <wp:inline distT="0" distB="0" distL="0" distR="0" wp14:anchorId="612E968C" wp14:editId="5AD714D9">
            <wp:extent cx="3098800" cy="2911666"/>
            <wp:effectExtent l="0" t="0" r="0" b="0"/>
            <wp:docPr id="26" name="Picture 25" descr="imag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opup.png"/>
                    <pic:cNvPicPr/>
                  </pic:nvPicPr>
                  <pic:blipFill>
                    <a:blip r:embed="rId12"/>
                    <a:stretch>
                      <a:fillRect/>
                    </a:stretch>
                  </pic:blipFill>
                  <pic:spPr>
                    <a:xfrm>
                      <a:off x="0" y="0"/>
                      <a:ext cx="3102725" cy="2915354"/>
                    </a:xfrm>
                    <a:prstGeom prst="rect">
                      <a:avLst/>
                    </a:prstGeom>
                  </pic:spPr>
                </pic:pic>
              </a:graphicData>
            </a:graphic>
          </wp:inline>
        </w:drawing>
      </w:r>
    </w:p>
    <w:p w14:paraId="603D564C" w14:textId="69EFFA22" w:rsidR="00BE5717" w:rsidRPr="00AB0882" w:rsidRDefault="003717FF" w:rsidP="003717FF">
      <w:pPr>
        <w:pStyle w:val="ListParagraph"/>
        <w:rPr>
          <w:i/>
        </w:rPr>
      </w:pPr>
      <w:r>
        <w:rPr>
          <w:b/>
        </w:rPr>
        <w:t>To make article text flow around image</w:t>
      </w:r>
      <w:r w:rsidR="004C70E3">
        <w:rPr>
          <w:b/>
        </w:rPr>
        <w:t>:</w:t>
      </w:r>
    </w:p>
    <w:p w14:paraId="4B4207E8" w14:textId="1CD12C49" w:rsidR="008C4777" w:rsidRDefault="003717FF" w:rsidP="003717FF">
      <w:pPr>
        <w:ind w:left="720"/>
      </w:pPr>
      <w:r>
        <w:t>Click the ‘Advanced’ tab and set the ‘Style’ field. If the image is to be on the left, enter ‘</w:t>
      </w:r>
      <w:proofErr w:type="spellStart"/>
      <w:r>
        <w:t>float:left</w:t>
      </w:r>
      <w:proofErr w:type="spellEnd"/>
      <w:r>
        <w:t>;’ (without quotes). If the image is to be on the right, enter ‘</w:t>
      </w:r>
      <w:proofErr w:type="spellStart"/>
      <w:r>
        <w:t>float:right</w:t>
      </w:r>
      <w:proofErr w:type="spellEnd"/>
      <w:r>
        <w:t>;’ (without quotes).</w:t>
      </w:r>
    </w:p>
    <w:p w14:paraId="026922A4" w14:textId="77777777" w:rsidR="006C5F7C" w:rsidRDefault="006C5F7C" w:rsidP="003717FF">
      <w:pPr>
        <w:ind w:left="720"/>
      </w:pPr>
    </w:p>
    <w:p w14:paraId="166295D1" w14:textId="0C5C6246" w:rsidR="006C5F7C" w:rsidRDefault="006C5F7C" w:rsidP="003717FF">
      <w:pPr>
        <w:ind w:left="720"/>
        <w:rPr>
          <w:b/>
        </w:rPr>
      </w:pPr>
      <w:r>
        <w:rPr>
          <w:b/>
        </w:rPr>
        <w:t>A note about adding links:</w:t>
      </w:r>
    </w:p>
    <w:p w14:paraId="5F1A3B28" w14:textId="0BAE7BAB" w:rsidR="006C5F7C" w:rsidRPr="006C5F7C" w:rsidRDefault="006C5F7C" w:rsidP="003717FF">
      <w:pPr>
        <w:ind w:left="720"/>
      </w:pPr>
      <w:r>
        <w:t xml:space="preserve">The link style should automatically be set to match the rest of the newsletter. There is a bug in Firefox where the color </w:t>
      </w:r>
      <w:r w:rsidR="00060E76">
        <w:t>setting for the</w:t>
      </w:r>
      <w:r>
        <w:t xml:space="preserve"> link is changed</w:t>
      </w:r>
      <w:r w:rsidR="002F20C7">
        <w:t xml:space="preserve"> once you go back to the text area</w:t>
      </w:r>
      <w:r>
        <w:t>.</w:t>
      </w:r>
      <w:r w:rsidR="00060E76">
        <w:t xml:space="preserve"> To fix</w:t>
      </w:r>
      <w:r w:rsidR="0034605F">
        <w:t xml:space="preserve"> this</w:t>
      </w:r>
      <w:r w:rsidR="00060E76">
        <w:t>, click the editor’s Source button and change the link’s style to ‘color:</w:t>
      </w:r>
      <w:r w:rsidR="00060E76" w:rsidRPr="00060E76">
        <w:t xml:space="preserve"> #de712c</w:t>
      </w:r>
      <w:r w:rsidR="00060E76">
        <w:t>’.</w:t>
      </w:r>
    </w:p>
    <w:p w14:paraId="054209A0" w14:textId="77777777" w:rsidR="0000154C" w:rsidRPr="0000154C" w:rsidRDefault="0000154C" w:rsidP="006A0066"/>
    <w:p w14:paraId="3F3624DA" w14:textId="77777777" w:rsidR="008C4777" w:rsidRDefault="008C4777" w:rsidP="008C4777">
      <w:pPr>
        <w:pStyle w:val="ListParagraph"/>
        <w:numPr>
          <w:ilvl w:val="0"/>
          <w:numId w:val="4"/>
        </w:numPr>
      </w:pPr>
      <w:r>
        <w:t>Add as many articles as needed. You can scroll between your articles with the next and previous buttons.</w:t>
      </w:r>
    </w:p>
    <w:p w14:paraId="1B30834F" w14:textId="77777777" w:rsidR="008C4777" w:rsidRDefault="008C4777" w:rsidP="008C4777"/>
    <w:p w14:paraId="53FD9E7A" w14:textId="77777777" w:rsidR="00B329DC" w:rsidRDefault="00B329DC" w:rsidP="008C4777">
      <w:pPr>
        <w:pStyle w:val="Heading2"/>
      </w:pPr>
    </w:p>
    <w:p w14:paraId="43B5A3BC" w14:textId="77777777" w:rsidR="00B329DC" w:rsidRDefault="00B329DC" w:rsidP="008C4777">
      <w:pPr>
        <w:pStyle w:val="Heading2"/>
      </w:pPr>
    </w:p>
    <w:p w14:paraId="5E973704" w14:textId="77777777" w:rsidR="00B329DC" w:rsidRDefault="00B329DC" w:rsidP="008C4777">
      <w:pPr>
        <w:pStyle w:val="Heading2"/>
      </w:pPr>
    </w:p>
    <w:p w14:paraId="6A268EF5" w14:textId="77777777" w:rsidR="00B329DC" w:rsidRDefault="00B329DC" w:rsidP="008C4777">
      <w:pPr>
        <w:pStyle w:val="Heading2"/>
      </w:pPr>
    </w:p>
    <w:p w14:paraId="64474C88" w14:textId="77777777" w:rsidR="00B329DC" w:rsidRDefault="00B329DC" w:rsidP="008C4777">
      <w:pPr>
        <w:pStyle w:val="Heading2"/>
      </w:pPr>
    </w:p>
    <w:p w14:paraId="1E4FDD18" w14:textId="77777777" w:rsidR="00B329DC" w:rsidRDefault="00B329DC" w:rsidP="008C4777">
      <w:pPr>
        <w:pStyle w:val="Heading2"/>
      </w:pPr>
    </w:p>
    <w:p w14:paraId="00E353D1" w14:textId="77777777" w:rsidR="00B329DC" w:rsidRDefault="00B329DC" w:rsidP="008C4777">
      <w:pPr>
        <w:pStyle w:val="Heading2"/>
      </w:pPr>
    </w:p>
    <w:p w14:paraId="5899566C" w14:textId="77777777" w:rsidR="00B329DC" w:rsidRDefault="00B329DC" w:rsidP="00B329DC"/>
    <w:p w14:paraId="0D9555EA" w14:textId="77777777" w:rsidR="00B329DC" w:rsidRDefault="00B329DC" w:rsidP="00B329DC"/>
    <w:p w14:paraId="0D5BF811" w14:textId="77777777" w:rsidR="000C77AF" w:rsidRPr="00B329DC" w:rsidRDefault="000C77AF" w:rsidP="00B329DC"/>
    <w:p w14:paraId="2F2A2572" w14:textId="529A87E3" w:rsidR="008C4777" w:rsidRDefault="00DD1036" w:rsidP="008C4777">
      <w:pPr>
        <w:pStyle w:val="Heading2"/>
      </w:pPr>
      <w:r>
        <w:t>Step 4: Preview your template</w:t>
      </w:r>
    </w:p>
    <w:p w14:paraId="7EEB65A5" w14:textId="77777777" w:rsidR="008C4777" w:rsidRDefault="008C4777" w:rsidP="008C4777"/>
    <w:p w14:paraId="27A765FA" w14:textId="4A4F7452" w:rsidR="008C4777" w:rsidRPr="008C4777" w:rsidRDefault="00357CE2" w:rsidP="008C4777">
      <w:pPr>
        <w:jc w:val="center"/>
      </w:pPr>
      <w:r>
        <w:rPr>
          <w:noProof/>
        </w:rPr>
        <w:drawing>
          <wp:inline distT="0" distB="0" distL="0" distR="0" wp14:anchorId="652E43BB" wp14:editId="6176E9EB">
            <wp:extent cx="2636520" cy="4159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png"/>
                    <pic:cNvPicPr/>
                  </pic:nvPicPr>
                  <pic:blipFill>
                    <a:blip r:embed="rId13">
                      <a:extLst>
                        <a:ext uri="{28A0092B-C50C-407E-A947-70E740481C1C}">
                          <a14:useLocalDpi xmlns:a14="http://schemas.microsoft.com/office/drawing/2010/main" val="0"/>
                        </a:ext>
                      </a:extLst>
                    </a:blip>
                    <a:stretch>
                      <a:fillRect/>
                    </a:stretch>
                  </pic:blipFill>
                  <pic:spPr>
                    <a:xfrm>
                      <a:off x="0" y="0"/>
                      <a:ext cx="2636821" cy="4159585"/>
                    </a:xfrm>
                    <a:prstGeom prst="rect">
                      <a:avLst/>
                    </a:prstGeom>
                  </pic:spPr>
                </pic:pic>
              </a:graphicData>
            </a:graphic>
          </wp:inline>
        </w:drawing>
      </w:r>
    </w:p>
    <w:p w14:paraId="5BFFE52F" w14:textId="77777777" w:rsidR="008C4777" w:rsidRDefault="008C4777" w:rsidP="008C4777"/>
    <w:p w14:paraId="03083337" w14:textId="77777777" w:rsidR="008C4777" w:rsidRDefault="008C4777" w:rsidP="008C4777"/>
    <w:p w14:paraId="6CA1711C" w14:textId="77777777" w:rsidR="008C4777" w:rsidRDefault="008C4777" w:rsidP="008C4777">
      <w:pPr>
        <w:pStyle w:val="ListParagraph"/>
        <w:numPr>
          <w:ilvl w:val="0"/>
          <w:numId w:val="5"/>
        </w:numPr>
      </w:pPr>
      <w:r>
        <w:t>You can make any modifications by clicking “Make changes” and then previewing again.</w:t>
      </w:r>
    </w:p>
    <w:p w14:paraId="587F46F1" w14:textId="3B5351D9" w:rsidR="008C4777" w:rsidRDefault="008C4777" w:rsidP="008C4777">
      <w:pPr>
        <w:pStyle w:val="ListParagraph"/>
        <w:numPr>
          <w:ilvl w:val="0"/>
          <w:numId w:val="5"/>
        </w:numPr>
      </w:pPr>
      <w:r>
        <w:t xml:space="preserve">When you are satisfied click “Get </w:t>
      </w:r>
      <w:r w:rsidR="00911313">
        <w:t>HTML</w:t>
      </w:r>
      <w:r>
        <w:t xml:space="preserve">.” </w:t>
      </w:r>
    </w:p>
    <w:p w14:paraId="25D16A30" w14:textId="77777777" w:rsidR="00DD1036" w:rsidRDefault="00DD1036" w:rsidP="008C4777">
      <w:pPr>
        <w:pStyle w:val="Heading2"/>
      </w:pPr>
    </w:p>
    <w:p w14:paraId="6DE376B8" w14:textId="4CC5F3BB" w:rsidR="008C4777" w:rsidRDefault="008C4777" w:rsidP="008C4777">
      <w:pPr>
        <w:pStyle w:val="Heading2"/>
      </w:pPr>
      <w:r>
        <w:t>Ste</w:t>
      </w:r>
      <w:r w:rsidR="00DD1036">
        <w:t xml:space="preserve">p 5: Get your newsletter’s </w:t>
      </w:r>
      <w:r w:rsidR="00911313">
        <w:t>HTML</w:t>
      </w:r>
    </w:p>
    <w:p w14:paraId="4A4E7564" w14:textId="77777777" w:rsidR="008C4777" w:rsidRDefault="008C4777" w:rsidP="008C4777"/>
    <w:p w14:paraId="3EFA639B" w14:textId="2F8D02C6" w:rsidR="008C4777" w:rsidRPr="00DD1036" w:rsidRDefault="008C4777" w:rsidP="008C4777">
      <w:pPr>
        <w:rPr>
          <w:i/>
        </w:rPr>
      </w:pPr>
      <w:r w:rsidRPr="00DD1036">
        <w:rPr>
          <w:i/>
        </w:rPr>
        <w:t>Note: this is a temporary step until this application gets built in to the main system. Eventually you will be able to email your newsletter</w:t>
      </w:r>
      <w:r w:rsidR="00C16DAF">
        <w:rPr>
          <w:i/>
        </w:rPr>
        <w:t xml:space="preserve"> to volunteers</w:t>
      </w:r>
      <w:r w:rsidRPr="00DD1036">
        <w:rPr>
          <w:i/>
        </w:rPr>
        <w:t xml:space="preserve"> directly</w:t>
      </w:r>
      <w:r w:rsidR="00DD1036" w:rsidRPr="00DD1036">
        <w:rPr>
          <w:i/>
        </w:rPr>
        <w:t>.</w:t>
      </w:r>
    </w:p>
    <w:p w14:paraId="26CC08D4" w14:textId="77777777" w:rsidR="008C4777" w:rsidRDefault="008C4777" w:rsidP="008C4777">
      <w:pPr>
        <w:rPr>
          <w:b/>
        </w:rPr>
      </w:pPr>
    </w:p>
    <w:p w14:paraId="7C7B667B" w14:textId="77777777" w:rsidR="00424400" w:rsidRDefault="00424400" w:rsidP="008C4777">
      <w:pPr>
        <w:jc w:val="center"/>
        <w:rPr>
          <w:b/>
        </w:rPr>
      </w:pPr>
      <w:r>
        <w:rPr>
          <w:b/>
          <w:noProof/>
        </w:rPr>
        <w:drawing>
          <wp:inline distT="0" distB="0" distL="0" distR="0" wp14:anchorId="07A6D3F5" wp14:editId="5A64DF35">
            <wp:extent cx="2992120" cy="2337842"/>
            <wp:effectExtent l="0" t="0" r="0" b="0"/>
            <wp:docPr id="28" name="Picture 27"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4"/>
                    <a:stretch>
                      <a:fillRect/>
                    </a:stretch>
                  </pic:blipFill>
                  <pic:spPr>
                    <a:xfrm>
                      <a:off x="0" y="0"/>
                      <a:ext cx="2994854" cy="2339978"/>
                    </a:xfrm>
                    <a:prstGeom prst="rect">
                      <a:avLst/>
                    </a:prstGeom>
                  </pic:spPr>
                </pic:pic>
              </a:graphicData>
            </a:graphic>
          </wp:inline>
        </w:drawing>
      </w:r>
    </w:p>
    <w:p w14:paraId="2517891A" w14:textId="77777777" w:rsidR="00424400" w:rsidRDefault="00424400" w:rsidP="008C4777">
      <w:pPr>
        <w:jc w:val="center"/>
        <w:rPr>
          <w:b/>
        </w:rPr>
      </w:pPr>
    </w:p>
    <w:p w14:paraId="0E223E4A" w14:textId="52BC4678" w:rsidR="00B33ADB" w:rsidRDefault="00B33ADB" w:rsidP="00424400">
      <w:pPr>
        <w:pStyle w:val="ListParagraph"/>
        <w:numPr>
          <w:ilvl w:val="0"/>
          <w:numId w:val="6"/>
        </w:numPr>
      </w:pPr>
      <w:r>
        <w:t>Test send to yourself by entering your email address in the box below the code area.</w:t>
      </w:r>
    </w:p>
    <w:p w14:paraId="12F36D36" w14:textId="6B1D52A1" w:rsidR="00424400" w:rsidRDefault="00B33ADB" w:rsidP="00424400">
      <w:pPr>
        <w:pStyle w:val="ListParagraph"/>
        <w:numPr>
          <w:ilvl w:val="0"/>
          <w:numId w:val="6"/>
        </w:numPr>
      </w:pPr>
      <w:r>
        <w:t>If your test email looks okay, c</w:t>
      </w:r>
      <w:r w:rsidR="00424400">
        <w:t>opy your code by clicking inside the code area and:</w:t>
      </w:r>
    </w:p>
    <w:p w14:paraId="1FB15E07" w14:textId="77777777" w:rsidR="00424400" w:rsidRDefault="00424400" w:rsidP="00424400">
      <w:pPr>
        <w:pStyle w:val="ListParagraph"/>
        <w:numPr>
          <w:ilvl w:val="1"/>
          <w:numId w:val="6"/>
        </w:numPr>
      </w:pPr>
      <w:r>
        <w:t>On PC: click CTRL-a then CTRL-c</w:t>
      </w:r>
    </w:p>
    <w:p w14:paraId="0F0253C6" w14:textId="309CE5A2" w:rsidR="00C16DAF" w:rsidRDefault="00424400" w:rsidP="00B33ADB">
      <w:pPr>
        <w:pStyle w:val="ListParagraph"/>
        <w:numPr>
          <w:ilvl w:val="1"/>
          <w:numId w:val="6"/>
        </w:numPr>
      </w:pPr>
      <w:r>
        <w:t>On Mac: click CMD-a then CMD-c</w:t>
      </w:r>
    </w:p>
    <w:p w14:paraId="1F798FA6" w14:textId="2BEB951C" w:rsidR="00320B97" w:rsidRDefault="005D43E7" w:rsidP="00CB0D6D">
      <w:pPr>
        <w:pStyle w:val="ListParagraph"/>
        <w:numPr>
          <w:ilvl w:val="0"/>
          <w:numId w:val="6"/>
        </w:numPr>
      </w:pPr>
      <w:r>
        <w:t xml:space="preserve">Go to the web admin’s messenger area for sending emails. </w:t>
      </w:r>
      <w:r>
        <w:rPr>
          <w:b/>
        </w:rPr>
        <w:t xml:space="preserve">Make sure that HTML is selected first, and do NOT click the Visual tab. </w:t>
      </w:r>
      <w:r w:rsidR="00CB0D6D">
        <w:t>Paste the code into th</w:t>
      </w:r>
      <w:r>
        <w:t>e text area.</w:t>
      </w:r>
    </w:p>
    <w:p w14:paraId="09175DF1" w14:textId="22079A37" w:rsidR="00E9509D" w:rsidRDefault="009C645F" w:rsidP="00CB0D6D">
      <w:pPr>
        <w:pStyle w:val="ListParagraph"/>
        <w:numPr>
          <w:ilvl w:val="0"/>
          <w:numId w:val="6"/>
        </w:numPr>
      </w:pPr>
      <w:r>
        <w:t>Send to your volunteers.</w:t>
      </w:r>
    </w:p>
    <w:p w14:paraId="1588897B" w14:textId="77777777" w:rsidR="00DD1036" w:rsidRDefault="00DD1036" w:rsidP="00DD1036"/>
    <w:p w14:paraId="67E419F8" w14:textId="77777777" w:rsidR="001E2708" w:rsidRDefault="001E2708" w:rsidP="00DD1036"/>
    <w:p w14:paraId="101D90E4" w14:textId="6758F1B5" w:rsidR="001E2708" w:rsidRDefault="001E2708" w:rsidP="001E2708">
      <w:pPr>
        <w:pStyle w:val="Heading2"/>
      </w:pPr>
      <w:r>
        <w:t>Accessing previously created newsletters</w:t>
      </w:r>
    </w:p>
    <w:p w14:paraId="594C4455" w14:textId="77777777" w:rsidR="001E2708" w:rsidRDefault="001E2708" w:rsidP="001E2708"/>
    <w:p w14:paraId="5DE651FC" w14:textId="087AA333" w:rsidR="001E2708" w:rsidRDefault="001E2708" w:rsidP="001E2708">
      <w:pPr>
        <w:pStyle w:val="ListParagraph"/>
        <w:numPr>
          <w:ilvl w:val="0"/>
          <w:numId w:val="7"/>
        </w:numPr>
      </w:pPr>
      <w:r>
        <w:t>Go to the /newsletters folder in your browser. You will see all previously created newsletters. You can view one by clicking it, or save it by right-clicking on it.</w:t>
      </w:r>
    </w:p>
    <w:p w14:paraId="320EF3AC" w14:textId="77777777" w:rsidR="00DD1036" w:rsidRDefault="00DD1036" w:rsidP="00DD1036"/>
    <w:p w14:paraId="34C52EBD" w14:textId="77777777" w:rsidR="001E2708" w:rsidRDefault="001E2708" w:rsidP="00DD1036"/>
    <w:p w14:paraId="02A6EBF9" w14:textId="30F6312F" w:rsidR="00DD1036" w:rsidRDefault="00DD1036" w:rsidP="00DD1036">
      <w:pPr>
        <w:pStyle w:val="Heading2"/>
      </w:pPr>
      <w:r>
        <w:t xml:space="preserve">Optional: </w:t>
      </w:r>
      <w:r w:rsidR="0069547A">
        <w:t>modifying</w:t>
      </w:r>
      <w:r>
        <w:t xml:space="preserve"> your template</w:t>
      </w:r>
    </w:p>
    <w:p w14:paraId="58B764CE" w14:textId="77777777" w:rsidR="00DD1036" w:rsidRDefault="00DD1036" w:rsidP="00DD1036"/>
    <w:p w14:paraId="66BFB31A" w14:textId="3A3CCED3" w:rsidR="00CE32FE" w:rsidRDefault="00CE32FE" w:rsidP="00CE32FE">
      <w:pPr>
        <w:pStyle w:val="ListParagraph"/>
        <w:numPr>
          <w:ilvl w:val="0"/>
          <w:numId w:val="7"/>
        </w:numPr>
      </w:pPr>
      <w:r>
        <w:t>If you don’t already have the original template on a f</w:t>
      </w:r>
      <w:r w:rsidR="009B2926">
        <w:t xml:space="preserve">ile you can get by going to the </w:t>
      </w:r>
      <w:r w:rsidR="008A7BCE">
        <w:t>/</w:t>
      </w:r>
      <w:proofErr w:type="spellStart"/>
      <w:r w:rsidR="008A7BCE">
        <w:t>default</w:t>
      </w:r>
      <w:r>
        <w:t>Templates</w:t>
      </w:r>
      <w:proofErr w:type="spellEnd"/>
      <w:r>
        <w:t xml:space="preserve"> folder in your browser, right-clicking on your chapter’s template and </w:t>
      </w:r>
      <w:r w:rsidR="009B2926">
        <w:t>saving it</w:t>
      </w:r>
      <w:r>
        <w:t>.</w:t>
      </w:r>
    </w:p>
    <w:p w14:paraId="220D1BCC" w14:textId="2179BCAE" w:rsidR="00FF2A8A" w:rsidRDefault="00FF2A8A" w:rsidP="00FF2A8A">
      <w:pPr>
        <w:pStyle w:val="ListParagraph"/>
        <w:numPr>
          <w:ilvl w:val="0"/>
          <w:numId w:val="7"/>
        </w:numPr>
      </w:pPr>
      <w:r>
        <w:t>You can modify the template as you wish, but the parts added by the tool (in brackets and parentheses) must be in this exact format. To add another article section follow the sa</w:t>
      </w:r>
      <w:r w:rsidR="00CE019F">
        <w:t>me format: [%ARTICLES[Name of</w:t>
      </w:r>
      <w:r>
        <w:t xml:space="preserve"> our section]%].</w:t>
      </w:r>
    </w:p>
    <w:p w14:paraId="6BF02FA2" w14:textId="73BA588D" w:rsidR="00FF2A8A" w:rsidRDefault="00FF2A8A" w:rsidP="00FF2A8A">
      <w:pPr>
        <w:pStyle w:val="ListParagraph"/>
        <w:numPr>
          <w:ilvl w:val="0"/>
          <w:numId w:val="7"/>
        </w:numPr>
      </w:pPr>
      <w:r>
        <w:rPr>
          <w:b/>
        </w:rPr>
        <w:t xml:space="preserve">A note about CSS: </w:t>
      </w:r>
      <w:r>
        <w:t xml:space="preserve">Gmail only supports inline styles. So do not add any CSS </w:t>
      </w:r>
      <w:r w:rsidR="001438FE">
        <w:t>in the</w:t>
      </w:r>
      <w:r>
        <w:t xml:space="preserve"> head section nor an external CSS file. </w:t>
      </w:r>
      <w:r w:rsidR="001438FE">
        <w:t>Gmail will ignore it.</w:t>
      </w:r>
    </w:p>
    <w:p w14:paraId="78604179" w14:textId="02A5D330" w:rsidR="00FF2A8A" w:rsidRDefault="009D6139" w:rsidP="00FF2A8A">
      <w:pPr>
        <w:pStyle w:val="ListParagraph"/>
        <w:numPr>
          <w:ilvl w:val="0"/>
          <w:numId w:val="7"/>
        </w:numPr>
      </w:pPr>
      <w:r>
        <w:t xml:space="preserve">It </w:t>
      </w:r>
      <w:r w:rsidR="00FF2A8A">
        <w:t xml:space="preserve">is </w:t>
      </w:r>
      <w:r>
        <w:t xml:space="preserve">also </w:t>
      </w:r>
      <w:r w:rsidR="00FF2A8A">
        <w:t xml:space="preserve">recommended that you validate your HTML before uploading it. </w:t>
      </w:r>
    </w:p>
    <w:p w14:paraId="1FBCC741" w14:textId="77777777" w:rsidR="00FF2A8A" w:rsidRDefault="00FF2A8A" w:rsidP="00FF2A8A">
      <w:pPr>
        <w:pStyle w:val="ListParagraph"/>
        <w:numPr>
          <w:ilvl w:val="0"/>
          <w:numId w:val="7"/>
        </w:numPr>
      </w:pPr>
      <w:r>
        <w:t>On the first screen click ‘Manage templates’. There you will be able to upload your new template, choose which is your default template, and delete other templates.</w:t>
      </w:r>
    </w:p>
    <w:p w14:paraId="2834CBAD" w14:textId="77777777" w:rsidR="00FF2A8A" w:rsidRPr="00DD1036" w:rsidRDefault="00FF2A8A" w:rsidP="00FF2A8A">
      <w:pPr>
        <w:ind w:left="720"/>
        <w:jc w:val="center"/>
      </w:pPr>
    </w:p>
    <w:p w14:paraId="0C767522" w14:textId="77777777" w:rsidR="00DD1036" w:rsidRDefault="00DD1036" w:rsidP="00DD1036"/>
    <w:p w14:paraId="6FC9930A" w14:textId="32BFCD31" w:rsidR="0069547A" w:rsidRDefault="00866533" w:rsidP="0069547A">
      <w:pPr>
        <w:pStyle w:val="Heading2"/>
      </w:pPr>
      <w:r>
        <w:t xml:space="preserve">For site administrators: </w:t>
      </w:r>
      <w:r w:rsidR="0069547A">
        <w:t>Adding a new chapter</w:t>
      </w:r>
    </w:p>
    <w:p w14:paraId="652F315F" w14:textId="77777777" w:rsidR="0069547A" w:rsidRDefault="0069547A" w:rsidP="0069547A"/>
    <w:p w14:paraId="5E85EC7E" w14:textId="5581F733" w:rsidR="0069547A" w:rsidRDefault="0069547A" w:rsidP="0069547A">
      <w:r>
        <w:t>When a new chapter is added to the system, it will immediately be available in the newsletter tool. All the remains to be done is:</w:t>
      </w:r>
    </w:p>
    <w:p w14:paraId="75F53518" w14:textId="6FB4EA23" w:rsidR="0069547A" w:rsidRDefault="0069547A" w:rsidP="0069547A">
      <w:pPr>
        <w:pStyle w:val="ListParagraph"/>
        <w:numPr>
          <w:ilvl w:val="0"/>
          <w:numId w:val="8"/>
        </w:numPr>
      </w:pPr>
      <w:r>
        <w:t>If it hasn’t already been done, go to the image browser (</w:t>
      </w:r>
      <w:proofErr w:type="spellStart"/>
      <w:r>
        <w:t>image</w:t>
      </w:r>
      <w:r w:rsidR="002F7AF9">
        <w:t>Browser</w:t>
      </w:r>
      <w:r>
        <w:t>.php</w:t>
      </w:r>
      <w:proofErr w:type="spellEnd"/>
      <w:r>
        <w:t xml:space="preserve"> or </w:t>
      </w:r>
      <w:r w:rsidR="002F7AF9">
        <w:t xml:space="preserve">from </w:t>
      </w:r>
      <w:r w:rsidR="00987ECB">
        <w:t xml:space="preserve">link from Wiki), and create </w:t>
      </w:r>
      <w:r>
        <w:t>the chapter’</w:t>
      </w:r>
      <w:r w:rsidR="00213506">
        <w:t>s image folder by Control-c</w:t>
      </w:r>
      <w:r>
        <w:t>licking on main image folder and selecting ‘Add subfolder’.</w:t>
      </w:r>
    </w:p>
    <w:p w14:paraId="3234819B" w14:textId="6E8BAFAF" w:rsidR="0069547A" w:rsidRDefault="0069547A" w:rsidP="0069547A">
      <w:pPr>
        <w:pStyle w:val="ListParagraph"/>
        <w:numPr>
          <w:ilvl w:val="0"/>
          <w:numId w:val="8"/>
        </w:numPr>
      </w:pPr>
      <w:r>
        <w:t xml:space="preserve">Create the chapter’s </w:t>
      </w:r>
      <w:r w:rsidR="007A765C">
        <w:t>default</w:t>
      </w:r>
      <w:r>
        <w:t xml:space="preserve"> template and upload it in Manage Templates</w:t>
      </w:r>
      <w:r w:rsidR="007A765C">
        <w:t>.</w:t>
      </w:r>
      <w:r w:rsidR="009B6003">
        <w:t xml:space="preserve"> </w:t>
      </w:r>
      <w:r w:rsidR="000E7CF0">
        <w:t>Click the checkbox</w:t>
      </w:r>
      <w:r w:rsidR="0039151D">
        <w:t xml:space="preserve"> to set as the default.</w:t>
      </w:r>
    </w:p>
    <w:p w14:paraId="21BA4B3D" w14:textId="0C027A51" w:rsidR="0069547A" w:rsidRPr="00424400" w:rsidRDefault="0069547A" w:rsidP="0069547A"/>
    <w:sectPr w:rsidR="0069547A" w:rsidRPr="00424400" w:rsidSect="005366F7">
      <w:type w:val="continuous"/>
      <w:pgSz w:w="12240" w:h="15840"/>
      <w:pgMar w:top="720" w:right="720" w:bottom="100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Sans">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00BE8"/>
    <w:multiLevelType w:val="hybridMultilevel"/>
    <w:tmpl w:val="2A2C4C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93324"/>
    <w:multiLevelType w:val="hybridMultilevel"/>
    <w:tmpl w:val="57829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C7607"/>
    <w:multiLevelType w:val="hybridMultilevel"/>
    <w:tmpl w:val="328A5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F24934"/>
    <w:multiLevelType w:val="hybridMultilevel"/>
    <w:tmpl w:val="C9E4AF00"/>
    <w:lvl w:ilvl="0" w:tplc="8B162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3F5565"/>
    <w:multiLevelType w:val="hybridMultilevel"/>
    <w:tmpl w:val="05501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D4458"/>
    <w:multiLevelType w:val="hybridMultilevel"/>
    <w:tmpl w:val="5852D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0B5D9A"/>
    <w:multiLevelType w:val="hybridMultilevel"/>
    <w:tmpl w:val="861A3C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164571"/>
    <w:multiLevelType w:val="hybridMultilevel"/>
    <w:tmpl w:val="5DB44F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30A0E"/>
    <w:multiLevelType w:val="hybridMultilevel"/>
    <w:tmpl w:val="55B09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2274D"/>
    <w:multiLevelType w:val="hybridMultilevel"/>
    <w:tmpl w:val="609EE4BC"/>
    <w:lvl w:ilvl="0" w:tplc="A2DC7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5"/>
  </w:num>
  <w:num w:numId="4">
    <w:abstractNumId w:val="1"/>
  </w:num>
  <w:num w:numId="5">
    <w:abstractNumId w:val="2"/>
  </w:num>
  <w:num w:numId="6">
    <w:abstractNumId w:val="7"/>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320B97"/>
    <w:rsid w:val="0000154C"/>
    <w:rsid w:val="00060E76"/>
    <w:rsid w:val="00074B88"/>
    <w:rsid w:val="00090D14"/>
    <w:rsid w:val="000C77AF"/>
    <w:rsid w:val="000E7CF0"/>
    <w:rsid w:val="00142ADA"/>
    <w:rsid w:val="001438FE"/>
    <w:rsid w:val="00184893"/>
    <w:rsid w:val="001E2708"/>
    <w:rsid w:val="00213506"/>
    <w:rsid w:val="002B4589"/>
    <w:rsid w:val="002E253C"/>
    <w:rsid w:val="002F20C7"/>
    <w:rsid w:val="002F7AF9"/>
    <w:rsid w:val="00320B97"/>
    <w:rsid w:val="003301A3"/>
    <w:rsid w:val="0034605F"/>
    <w:rsid w:val="00357CE2"/>
    <w:rsid w:val="003717FF"/>
    <w:rsid w:val="0039151D"/>
    <w:rsid w:val="003A6A3F"/>
    <w:rsid w:val="00424400"/>
    <w:rsid w:val="00441E97"/>
    <w:rsid w:val="004B5136"/>
    <w:rsid w:val="004C70E3"/>
    <w:rsid w:val="004D1B12"/>
    <w:rsid w:val="00526802"/>
    <w:rsid w:val="005366F7"/>
    <w:rsid w:val="005659FC"/>
    <w:rsid w:val="005D43E7"/>
    <w:rsid w:val="00657507"/>
    <w:rsid w:val="00676BFB"/>
    <w:rsid w:val="0069547A"/>
    <w:rsid w:val="006A0066"/>
    <w:rsid w:val="006C5F7C"/>
    <w:rsid w:val="00717D0D"/>
    <w:rsid w:val="007406B4"/>
    <w:rsid w:val="007A765C"/>
    <w:rsid w:val="00830EEE"/>
    <w:rsid w:val="00853AC8"/>
    <w:rsid w:val="00866533"/>
    <w:rsid w:val="008A2C78"/>
    <w:rsid w:val="008A7BCE"/>
    <w:rsid w:val="008C4777"/>
    <w:rsid w:val="008F6DF7"/>
    <w:rsid w:val="0090277E"/>
    <w:rsid w:val="00911313"/>
    <w:rsid w:val="009122B9"/>
    <w:rsid w:val="0093042D"/>
    <w:rsid w:val="0096003D"/>
    <w:rsid w:val="00987ECB"/>
    <w:rsid w:val="009B2926"/>
    <w:rsid w:val="009B6003"/>
    <w:rsid w:val="009C645F"/>
    <w:rsid w:val="009D082E"/>
    <w:rsid w:val="009D6139"/>
    <w:rsid w:val="00AB0882"/>
    <w:rsid w:val="00AD2647"/>
    <w:rsid w:val="00AE23CF"/>
    <w:rsid w:val="00AE6E3C"/>
    <w:rsid w:val="00AF3C94"/>
    <w:rsid w:val="00B07610"/>
    <w:rsid w:val="00B329DC"/>
    <w:rsid w:val="00B33ADB"/>
    <w:rsid w:val="00BC6BDC"/>
    <w:rsid w:val="00BE5717"/>
    <w:rsid w:val="00C07C43"/>
    <w:rsid w:val="00C1016F"/>
    <w:rsid w:val="00C16DAF"/>
    <w:rsid w:val="00C575F2"/>
    <w:rsid w:val="00CB0D6D"/>
    <w:rsid w:val="00CD7A11"/>
    <w:rsid w:val="00CE019F"/>
    <w:rsid w:val="00CE32FE"/>
    <w:rsid w:val="00D1134D"/>
    <w:rsid w:val="00D61A00"/>
    <w:rsid w:val="00DA30C3"/>
    <w:rsid w:val="00DD1036"/>
    <w:rsid w:val="00E50EFD"/>
    <w:rsid w:val="00E866EC"/>
    <w:rsid w:val="00E9509D"/>
    <w:rsid w:val="00EB0FF5"/>
    <w:rsid w:val="00EB3AFF"/>
    <w:rsid w:val="00EC6009"/>
    <w:rsid w:val="00EC7621"/>
    <w:rsid w:val="00EF6DB9"/>
    <w:rsid w:val="00FF2A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7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1134D"/>
    <w:rPr>
      <w:rFonts w:ascii="Lucida Grande" w:hAnsi="Lucida Grande"/>
      <w:sz w:val="22"/>
    </w:rPr>
  </w:style>
  <w:style w:type="paragraph" w:styleId="Heading1">
    <w:name w:val="heading 1"/>
    <w:basedOn w:val="Normal"/>
    <w:next w:val="Normal"/>
    <w:link w:val="Heading1Char"/>
    <w:uiPriority w:val="9"/>
    <w:qFormat/>
    <w:rsid w:val="00320B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4B88"/>
    <w:pPr>
      <w:keepNext/>
      <w:keepLines/>
      <w:spacing w:before="200"/>
      <w:outlineLvl w:val="1"/>
    </w:pPr>
    <w:rPr>
      <w:rFonts w:ascii="Lucida Sans" w:eastAsiaTheme="majorEastAsia" w:hAnsi="Lucida Sans"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0B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0B9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50EFD"/>
    <w:pPr>
      <w:ind w:left="720"/>
      <w:contextualSpacing/>
    </w:pPr>
  </w:style>
  <w:style w:type="character" w:customStyle="1" w:styleId="Heading2Char">
    <w:name w:val="Heading 2 Char"/>
    <w:basedOn w:val="DefaultParagraphFont"/>
    <w:link w:val="Heading2"/>
    <w:uiPriority w:val="9"/>
    <w:rsid w:val="00074B88"/>
    <w:rPr>
      <w:rFonts w:ascii="Lucida Sans" w:eastAsiaTheme="majorEastAsia" w:hAnsi="Lucida Sans" w:cstheme="majorBidi"/>
      <w:b/>
      <w:bCs/>
      <w:color w:val="4F81BD" w:themeColor="accent1"/>
      <w:sz w:val="26"/>
      <w:szCs w:val="26"/>
    </w:rPr>
  </w:style>
  <w:style w:type="paragraph" w:styleId="BalloonText">
    <w:name w:val="Balloon Text"/>
    <w:basedOn w:val="Normal"/>
    <w:link w:val="BalloonTextChar"/>
    <w:rsid w:val="0096003D"/>
    <w:rPr>
      <w:sz w:val="18"/>
      <w:szCs w:val="18"/>
    </w:rPr>
  </w:style>
  <w:style w:type="character" w:customStyle="1" w:styleId="BalloonTextChar">
    <w:name w:val="Balloon Text Char"/>
    <w:basedOn w:val="DefaultParagraphFont"/>
    <w:link w:val="BalloonText"/>
    <w:rsid w:val="0096003D"/>
    <w:rPr>
      <w:rFonts w:ascii="Lucida Grande" w:hAnsi="Lucida Grande"/>
      <w:sz w:val="18"/>
      <w:szCs w:val="18"/>
    </w:rPr>
  </w:style>
  <w:style w:type="character" w:styleId="Hyperlink">
    <w:name w:val="Hyperlink"/>
    <w:basedOn w:val="DefaultParagraphFont"/>
    <w:rsid w:val="00EC76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bastianA@onebrick.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DA933-53CB-0F4E-A927-B87EE716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707</Words>
  <Characters>4035</Characters>
  <Application>Microsoft Macintosh Word</Application>
  <DocSecurity>0</DocSecurity>
  <Lines>33</Lines>
  <Paragraphs>9</Paragraphs>
  <ScaleCrop>false</ScaleCrop>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Askenazy</dc:creator>
  <cp:keywords/>
  <cp:lastModifiedBy>Sebastian Askenazy</cp:lastModifiedBy>
  <cp:revision>4</cp:revision>
  <cp:lastPrinted>2011-03-22T05:24:00Z</cp:lastPrinted>
  <dcterms:created xsi:type="dcterms:W3CDTF">2011-03-22T05:24:00Z</dcterms:created>
  <dcterms:modified xsi:type="dcterms:W3CDTF">2011-05-17T03:42:00Z</dcterms:modified>
</cp:coreProperties>
</file>