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8E2A9" w14:textId="3FF2923E" w:rsidR="006967CA" w:rsidRPr="000A60B6" w:rsidRDefault="00045FA1" w:rsidP="00045FA1">
      <w:pPr>
        <w:jc w:val="center"/>
        <w:rPr>
          <w:rFonts w:ascii="Times New Roman" w:hAnsi="Times New Roman" w:cs="Times New Roman"/>
          <w:b/>
          <w:bCs/>
          <w:sz w:val="28"/>
          <w:szCs w:val="28"/>
          <w:lang w:val="it-IT"/>
        </w:rPr>
      </w:pPr>
      <w:r w:rsidRPr="00045FA1">
        <w:rPr>
          <w:rFonts w:ascii="Times New Roman" w:hAnsi="Times New Roman" w:cs="Times New Roman"/>
          <w:b/>
          <w:bCs/>
          <w:sz w:val="28"/>
          <w:szCs w:val="28"/>
        </w:rPr>
        <w:t>ACADEMIA TEHNIC</w:t>
      </w:r>
      <w:r w:rsidR="00A0176C">
        <w:rPr>
          <w:rFonts w:ascii="Times New Roman" w:hAnsi="Times New Roman" w:cs="Times New Roman"/>
          <w:b/>
          <w:bCs/>
          <w:sz w:val="28"/>
          <w:szCs w:val="28"/>
        </w:rPr>
        <w:t>A</w:t>
      </w:r>
      <w:r w:rsidRPr="00045FA1">
        <w:rPr>
          <w:rFonts w:ascii="Times New Roman" w:hAnsi="Times New Roman" w:cs="Times New Roman"/>
          <w:b/>
          <w:bCs/>
          <w:sz w:val="28"/>
          <w:szCs w:val="28"/>
        </w:rPr>
        <w:t xml:space="preserve"> MILITAR</w:t>
      </w:r>
      <w:r w:rsidR="00A0176C">
        <w:rPr>
          <w:rFonts w:ascii="Times New Roman" w:hAnsi="Times New Roman" w:cs="Times New Roman"/>
          <w:b/>
          <w:bCs/>
          <w:sz w:val="28"/>
          <w:szCs w:val="28"/>
        </w:rPr>
        <w:t>A</w:t>
      </w:r>
      <w:r w:rsidRPr="00045FA1">
        <w:rPr>
          <w:rFonts w:ascii="Times New Roman" w:hAnsi="Times New Roman" w:cs="Times New Roman"/>
          <w:b/>
          <w:bCs/>
          <w:sz w:val="28"/>
          <w:szCs w:val="28"/>
        </w:rPr>
        <w:t xml:space="preserve"> </w:t>
      </w:r>
      <w:r w:rsidRPr="000A60B6">
        <w:rPr>
          <w:rFonts w:ascii="Times New Roman" w:hAnsi="Times New Roman" w:cs="Times New Roman"/>
          <w:b/>
          <w:bCs/>
          <w:sz w:val="28"/>
          <w:szCs w:val="28"/>
          <w:lang w:val="it-IT"/>
        </w:rPr>
        <w:t>“FERDINAND I”</w:t>
      </w:r>
    </w:p>
    <w:p w14:paraId="4E2867B6" w14:textId="64411D23" w:rsidR="00045FA1" w:rsidRPr="000A60B6" w:rsidRDefault="00045FA1" w:rsidP="00045FA1">
      <w:pPr>
        <w:jc w:val="center"/>
        <w:rPr>
          <w:rFonts w:ascii="Times New Roman" w:hAnsi="Times New Roman" w:cs="Times New Roman"/>
          <w:b/>
          <w:bCs/>
          <w:sz w:val="28"/>
          <w:szCs w:val="28"/>
          <w:lang w:val="it-IT"/>
        </w:rPr>
      </w:pPr>
      <w:r w:rsidRPr="000A60B6">
        <w:rPr>
          <w:rFonts w:ascii="Times New Roman" w:hAnsi="Times New Roman" w:cs="Times New Roman"/>
          <w:b/>
          <w:bCs/>
          <w:sz w:val="28"/>
          <w:szCs w:val="28"/>
          <w:lang w:val="it-IT"/>
        </w:rPr>
        <w:t xml:space="preserve">FACULTATEA DE SISTEME INFORMATICE </w:t>
      </w:r>
      <w:r w:rsidR="00A0176C">
        <w:rPr>
          <w:rFonts w:ascii="Times New Roman" w:hAnsi="Times New Roman" w:cs="Times New Roman"/>
          <w:b/>
          <w:bCs/>
          <w:sz w:val="28"/>
          <w:szCs w:val="28"/>
          <w:lang w:val="it-IT"/>
        </w:rPr>
        <w:t>S</w:t>
      </w:r>
      <w:r w:rsidRPr="000A60B6">
        <w:rPr>
          <w:rFonts w:ascii="Times New Roman" w:hAnsi="Times New Roman" w:cs="Times New Roman"/>
          <w:b/>
          <w:bCs/>
          <w:sz w:val="28"/>
          <w:szCs w:val="28"/>
          <w:lang w:val="it-IT"/>
        </w:rPr>
        <w:t>I SECURITATE CIBERNETIC</w:t>
      </w:r>
      <w:r w:rsidR="00A0176C">
        <w:rPr>
          <w:rFonts w:ascii="Times New Roman" w:hAnsi="Times New Roman" w:cs="Times New Roman"/>
          <w:b/>
          <w:bCs/>
          <w:sz w:val="28"/>
          <w:szCs w:val="28"/>
          <w:lang w:val="it-IT"/>
        </w:rPr>
        <w:t>A</w:t>
      </w:r>
    </w:p>
    <w:p w14:paraId="6DD852C5" w14:textId="314946FA" w:rsidR="00045FA1" w:rsidRPr="000A60B6" w:rsidRDefault="00045FA1" w:rsidP="00045FA1">
      <w:pPr>
        <w:jc w:val="center"/>
        <w:rPr>
          <w:rFonts w:ascii="Times New Roman" w:hAnsi="Times New Roman" w:cs="Times New Roman"/>
          <w:b/>
          <w:bCs/>
          <w:sz w:val="28"/>
          <w:szCs w:val="28"/>
          <w:lang w:val="it-IT"/>
        </w:rPr>
      </w:pPr>
      <w:r w:rsidRPr="000A60B6">
        <w:rPr>
          <w:rFonts w:ascii="Times New Roman" w:hAnsi="Times New Roman" w:cs="Times New Roman"/>
          <w:b/>
          <w:bCs/>
          <w:sz w:val="28"/>
          <w:szCs w:val="28"/>
          <w:lang w:val="it-IT"/>
        </w:rPr>
        <w:t xml:space="preserve">Specializarea: Calculatoare </w:t>
      </w:r>
      <w:r w:rsidR="00A0176C">
        <w:rPr>
          <w:rFonts w:ascii="Times New Roman" w:hAnsi="Times New Roman" w:cs="Times New Roman"/>
          <w:b/>
          <w:bCs/>
          <w:sz w:val="28"/>
          <w:szCs w:val="28"/>
          <w:lang w:val="it-IT"/>
        </w:rPr>
        <w:t>s</w:t>
      </w:r>
      <w:r w:rsidRPr="000A60B6">
        <w:rPr>
          <w:rFonts w:ascii="Times New Roman" w:hAnsi="Times New Roman" w:cs="Times New Roman"/>
          <w:b/>
          <w:bCs/>
          <w:sz w:val="28"/>
          <w:szCs w:val="28"/>
          <w:lang w:val="it-IT"/>
        </w:rPr>
        <w:t>i sisteme informatice pentru ap</w:t>
      </w:r>
      <w:r w:rsidR="00A0176C">
        <w:rPr>
          <w:rFonts w:ascii="Times New Roman" w:hAnsi="Times New Roman" w:cs="Times New Roman"/>
          <w:b/>
          <w:bCs/>
          <w:sz w:val="28"/>
          <w:szCs w:val="28"/>
          <w:lang w:val="it-IT"/>
        </w:rPr>
        <w:t>a</w:t>
      </w:r>
      <w:r w:rsidRPr="000A60B6">
        <w:rPr>
          <w:rFonts w:ascii="Times New Roman" w:hAnsi="Times New Roman" w:cs="Times New Roman"/>
          <w:b/>
          <w:bCs/>
          <w:sz w:val="28"/>
          <w:szCs w:val="28"/>
          <w:lang w:val="it-IT"/>
        </w:rPr>
        <w:t xml:space="preserve">rare </w:t>
      </w:r>
      <w:r w:rsidR="00A0176C">
        <w:rPr>
          <w:rFonts w:ascii="Times New Roman" w:hAnsi="Times New Roman" w:cs="Times New Roman"/>
          <w:b/>
          <w:bCs/>
          <w:sz w:val="28"/>
          <w:szCs w:val="28"/>
          <w:lang w:val="it-IT"/>
        </w:rPr>
        <w:t>s</w:t>
      </w:r>
      <w:r w:rsidRPr="000A60B6">
        <w:rPr>
          <w:rFonts w:ascii="Times New Roman" w:hAnsi="Times New Roman" w:cs="Times New Roman"/>
          <w:b/>
          <w:bCs/>
          <w:sz w:val="28"/>
          <w:szCs w:val="28"/>
          <w:lang w:val="it-IT"/>
        </w:rPr>
        <w:t>i securitate na</w:t>
      </w:r>
      <w:r w:rsidR="00A0176C">
        <w:rPr>
          <w:rFonts w:ascii="Times New Roman" w:hAnsi="Times New Roman" w:cs="Times New Roman"/>
          <w:b/>
          <w:bCs/>
          <w:sz w:val="28"/>
          <w:szCs w:val="28"/>
          <w:lang w:val="it-IT"/>
        </w:rPr>
        <w:t>t</w:t>
      </w:r>
      <w:r w:rsidRPr="000A60B6">
        <w:rPr>
          <w:rFonts w:ascii="Times New Roman" w:hAnsi="Times New Roman" w:cs="Times New Roman"/>
          <w:b/>
          <w:bCs/>
          <w:sz w:val="28"/>
          <w:szCs w:val="28"/>
          <w:lang w:val="it-IT"/>
        </w:rPr>
        <w:t>ional</w:t>
      </w:r>
      <w:r w:rsidR="00A0176C">
        <w:rPr>
          <w:rFonts w:ascii="Times New Roman" w:hAnsi="Times New Roman" w:cs="Times New Roman"/>
          <w:b/>
          <w:bCs/>
          <w:sz w:val="28"/>
          <w:szCs w:val="28"/>
          <w:lang w:val="it-IT"/>
        </w:rPr>
        <w:t>a</w:t>
      </w:r>
    </w:p>
    <w:p w14:paraId="47931779" w14:textId="2F561D4B" w:rsidR="00045FA1" w:rsidRPr="000A60B6" w:rsidRDefault="00045FA1" w:rsidP="00045FA1">
      <w:pPr>
        <w:rPr>
          <w:rFonts w:ascii="Times New Roman" w:hAnsi="Times New Roman" w:cs="Times New Roman"/>
          <w:lang w:val="it-IT"/>
        </w:rPr>
      </w:pPr>
      <w:r>
        <w:rPr>
          <w:lang w:eastAsia="ro-RO"/>
        </w:rPr>
        <w:drawing>
          <wp:anchor distT="0" distB="0" distL="0" distR="0" simplePos="0" relativeHeight="251659264" behindDoc="0" locked="0" layoutInCell="1" allowOverlap="1" wp14:anchorId="0CD29ECC" wp14:editId="341A6E14">
            <wp:simplePos x="0" y="0"/>
            <wp:positionH relativeFrom="page">
              <wp:posOffset>2340610</wp:posOffset>
            </wp:positionH>
            <wp:positionV relativeFrom="paragraph">
              <wp:posOffset>318770</wp:posOffset>
            </wp:positionV>
            <wp:extent cx="2779395" cy="3271520"/>
            <wp:effectExtent l="0" t="0" r="1905" b="5080"/>
            <wp:wrapTopAndBottom/>
            <wp:docPr id="1" name="image1.png" descr="A yellow eagle with a crown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yellow eagle with a crown and a shield&#10;&#10;Description automatically generated"/>
                    <pic:cNvPicPr/>
                  </pic:nvPicPr>
                  <pic:blipFill>
                    <a:blip r:embed="rId8" cstate="print"/>
                    <a:stretch>
                      <a:fillRect/>
                    </a:stretch>
                  </pic:blipFill>
                  <pic:spPr>
                    <a:xfrm>
                      <a:off x="0" y="0"/>
                      <a:ext cx="2779395" cy="3271520"/>
                    </a:xfrm>
                    <a:prstGeom prst="rect">
                      <a:avLst/>
                    </a:prstGeom>
                  </pic:spPr>
                </pic:pic>
              </a:graphicData>
            </a:graphic>
            <wp14:sizeRelH relativeFrom="margin">
              <wp14:pctWidth>0</wp14:pctWidth>
            </wp14:sizeRelH>
            <wp14:sizeRelV relativeFrom="margin">
              <wp14:pctHeight>0</wp14:pctHeight>
            </wp14:sizeRelV>
          </wp:anchor>
        </w:drawing>
      </w:r>
      <w:r w:rsidRPr="000A60B6">
        <w:rPr>
          <w:rFonts w:ascii="Times New Roman" w:hAnsi="Times New Roman" w:cs="Times New Roman"/>
          <w:lang w:val="it-IT"/>
        </w:rPr>
        <w:t xml:space="preserve">            </w:t>
      </w:r>
    </w:p>
    <w:p w14:paraId="6318AD83" w14:textId="77777777" w:rsidR="00045FA1" w:rsidRPr="000A60B6" w:rsidRDefault="00045FA1" w:rsidP="00045FA1">
      <w:pPr>
        <w:rPr>
          <w:rFonts w:ascii="Times New Roman" w:hAnsi="Times New Roman" w:cs="Times New Roman"/>
          <w:lang w:val="it-IT"/>
        </w:rPr>
      </w:pPr>
    </w:p>
    <w:p w14:paraId="7B62D13E" w14:textId="77777777" w:rsidR="00045FA1" w:rsidRPr="000A60B6" w:rsidRDefault="00045FA1" w:rsidP="00045FA1">
      <w:pPr>
        <w:rPr>
          <w:rFonts w:ascii="Times New Roman" w:hAnsi="Times New Roman" w:cs="Times New Roman"/>
          <w:lang w:val="it-IT"/>
        </w:rPr>
      </w:pPr>
    </w:p>
    <w:p w14:paraId="0B138BDD" w14:textId="3CDAA54A" w:rsidR="000A60B6" w:rsidRPr="00D05AB8" w:rsidRDefault="000A60B6" w:rsidP="00172E2D">
      <w:pPr>
        <w:spacing w:after="0" w:line="240" w:lineRule="auto"/>
        <w:jc w:val="center"/>
        <w:rPr>
          <w:rFonts w:ascii="Times New Roman" w:hAnsi="Times New Roman" w:cs="Times New Roman"/>
          <w:sz w:val="32"/>
          <w:szCs w:val="32"/>
          <w:lang w:val="en-US"/>
        </w:rPr>
      </w:pPr>
      <w:r w:rsidRPr="00D05AB8">
        <w:rPr>
          <w:rFonts w:ascii="Times New Roman" w:hAnsi="Times New Roman" w:cs="Times New Roman"/>
          <w:sz w:val="32"/>
          <w:szCs w:val="32"/>
          <w:lang w:val="en-US"/>
        </w:rPr>
        <w:t>Proiectarea Sistemelor de Operare-Proiect</w:t>
      </w:r>
    </w:p>
    <w:p w14:paraId="1A389B48" w14:textId="2B069D40" w:rsidR="00172E2D" w:rsidRPr="000A60B6" w:rsidRDefault="009846D6" w:rsidP="00172E2D">
      <w:pPr>
        <w:spacing w:after="0" w:line="240" w:lineRule="auto"/>
        <w:jc w:val="center"/>
        <w:rPr>
          <w:rFonts w:ascii="Times New Roman" w:eastAsia="Times New Roman" w:hAnsi="Times New Roman" w:cs="Times New Roman"/>
          <w:color w:val="000000"/>
          <w:kern w:val="0"/>
          <w:sz w:val="32"/>
          <w:szCs w:val="32"/>
          <w:lang w:val="en-US"/>
          <w14:ligatures w14:val="none"/>
        </w:rPr>
      </w:pPr>
      <w:r w:rsidRPr="009846D6">
        <w:rPr>
          <w:rFonts w:ascii="Times New Roman" w:eastAsia="Times New Roman" w:hAnsi="Times New Roman" w:cs="Times New Roman"/>
          <w:color w:val="000000"/>
          <w:kern w:val="0"/>
          <w:sz w:val="32"/>
          <w:szCs w:val="32"/>
          <w:lang w:val="en-US"/>
          <w14:ligatures w14:val="none"/>
        </w:rPr>
        <w:t>Implementare Server DHCP</w:t>
      </w:r>
      <w:r w:rsidR="000A60B6" w:rsidRPr="000A60B6">
        <w:rPr>
          <w:rFonts w:ascii="Times New Roman" w:eastAsia="Times New Roman" w:hAnsi="Times New Roman" w:cs="Times New Roman"/>
          <w:color w:val="000000"/>
          <w:kern w:val="0"/>
          <w:sz w:val="32"/>
          <w:szCs w:val="32"/>
          <w:lang w:val="en-US"/>
          <w14:ligatures w14:val="none"/>
        </w:rPr>
        <w:t xml:space="preserve"> </w:t>
      </w:r>
    </w:p>
    <w:p w14:paraId="4C7893EB" w14:textId="245C1A91" w:rsidR="00045FA1" w:rsidRPr="000A60B6" w:rsidRDefault="00045FA1" w:rsidP="00045FA1">
      <w:pPr>
        <w:jc w:val="center"/>
        <w:rPr>
          <w:rFonts w:ascii="Times New Roman" w:hAnsi="Times New Roman" w:cs="Times New Roman"/>
          <w:lang w:val="en-US"/>
        </w:rPr>
      </w:pPr>
    </w:p>
    <w:p w14:paraId="0FD2F5AF" w14:textId="77777777" w:rsidR="00045FA1" w:rsidRDefault="00045FA1" w:rsidP="00045FA1">
      <w:pPr>
        <w:rPr>
          <w:rFonts w:ascii="Times New Roman" w:hAnsi="Times New Roman" w:cs="Times New Roman"/>
          <w:lang w:val="en-US"/>
        </w:rPr>
      </w:pPr>
    </w:p>
    <w:p w14:paraId="4F6D73A3" w14:textId="77777777" w:rsidR="000A60B6" w:rsidRDefault="000A60B6" w:rsidP="00045FA1">
      <w:pPr>
        <w:rPr>
          <w:rFonts w:ascii="Times New Roman" w:hAnsi="Times New Roman" w:cs="Times New Roman"/>
          <w:lang w:val="en-US"/>
        </w:rPr>
      </w:pPr>
    </w:p>
    <w:p w14:paraId="79643076" w14:textId="77777777" w:rsidR="000A60B6" w:rsidRDefault="000A60B6" w:rsidP="00045FA1">
      <w:pPr>
        <w:rPr>
          <w:rFonts w:ascii="Times New Roman" w:hAnsi="Times New Roman" w:cs="Times New Roman"/>
          <w:lang w:val="en-US"/>
        </w:rPr>
      </w:pPr>
    </w:p>
    <w:p w14:paraId="1723EB80" w14:textId="77777777" w:rsidR="000A60B6" w:rsidRPr="000A60B6" w:rsidRDefault="000A60B6" w:rsidP="00045FA1">
      <w:pPr>
        <w:rPr>
          <w:rFonts w:ascii="Times New Roman" w:hAnsi="Times New Roman" w:cs="Times New Roman"/>
          <w:lang w:val="en-US"/>
        </w:rPr>
      </w:pPr>
    </w:p>
    <w:p w14:paraId="3937141D" w14:textId="77777777" w:rsidR="00045FA1" w:rsidRPr="000A60B6" w:rsidRDefault="00045FA1" w:rsidP="00045FA1">
      <w:pPr>
        <w:rPr>
          <w:rFonts w:ascii="Times New Roman" w:hAnsi="Times New Roman" w:cs="Times New Roman"/>
          <w:lang w:val="en-US"/>
        </w:rPr>
      </w:pPr>
    </w:p>
    <w:p w14:paraId="2098BFA5" w14:textId="6B2CA2A7" w:rsidR="000A60B6" w:rsidRDefault="000A60B6" w:rsidP="000A60B6">
      <w:pPr>
        <w:ind w:left="3600" w:firstLine="720"/>
        <w:jc w:val="center"/>
        <w:rPr>
          <w:rFonts w:ascii="Times New Roman" w:hAnsi="Times New Roman" w:cs="Times New Roman"/>
          <w:sz w:val="24"/>
          <w:szCs w:val="24"/>
        </w:rPr>
      </w:pPr>
      <w:r>
        <w:rPr>
          <w:rFonts w:ascii="Times New Roman" w:hAnsi="Times New Roman" w:cs="Times New Roman"/>
          <w:sz w:val="24"/>
          <w:szCs w:val="24"/>
          <w:lang w:val="en-US"/>
        </w:rPr>
        <w:t xml:space="preserve">   </w:t>
      </w:r>
      <w:r w:rsidR="007C2E3B">
        <w:rPr>
          <w:rFonts w:ascii="Times New Roman" w:hAnsi="Times New Roman" w:cs="Times New Roman"/>
          <w:sz w:val="24"/>
          <w:szCs w:val="24"/>
          <w:lang w:val="en-US"/>
        </w:rPr>
        <w:t>CO</w:t>
      </w:r>
      <w:r>
        <w:rPr>
          <w:rFonts w:ascii="Times New Roman" w:hAnsi="Times New Roman" w:cs="Times New Roman"/>
          <w:sz w:val="24"/>
          <w:szCs w:val="24"/>
        </w:rPr>
        <w:t xml:space="preserve">STAN </w:t>
      </w:r>
      <w:r w:rsidR="007C2E3B">
        <w:rPr>
          <w:rFonts w:ascii="Times New Roman" w:hAnsi="Times New Roman" w:cs="Times New Roman"/>
          <w:sz w:val="24"/>
          <w:szCs w:val="24"/>
        </w:rPr>
        <w:t>Rares-Ionut</w:t>
      </w:r>
    </w:p>
    <w:p w14:paraId="4E450FE6" w14:textId="5E8FCF00" w:rsidR="000A60B6" w:rsidRPr="00172E2D" w:rsidRDefault="007C2E3B" w:rsidP="000A60B6">
      <w:pPr>
        <w:jc w:val="right"/>
        <w:rPr>
          <w:rFonts w:ascii="Times New Roman" w:hAnsi="Times New Roman" w:cs="Times New Roman"/>
          <w:sz w:val="24"/>
          <w:szCs w:val="24"/>
        </w:rPr>
      </w:pPr>
      <w:r>
        <w:rPr>
          <w:rFonts w:ascii="Times New Roman" w:hAnsi="Times New Roman" w:cs="Times New Roman"/>
          <w:sz w:val="24"/>
          <w:szCs w:val="24"/>
        </w:rPr>
        <w:t>OPREA Laurentiu</w:t>
      </w:r>
      <w:r>
        <w:rPr>
          <w:rFonts w:ascii="Times New Roman" w:hAnsi="Times New Roman" w:cs="Times New Roman"/>
          <w:sz w:val="24"/>
          <w:szCs w:val="24"/>
        </w:rPr>
        <w:tab/>
      </w:r>
      <w:r>
        <w:rPr>
          <w:rFonts w:ascii="Times New Roman" w:hAnsi="Times New Roman" w:cs="Times New Roman"/>
          <w:sz w:val="24"/>
          <w:szCs w:val="24"/>
        </w:rPr>
        <w:tab/>
      </w:r>
    </w:p>
    <w:p w14:paraId="28F0CC0A" w14:textId="3684C64E" w:rsidR="00045FA1" w:rsidRPr="000A60B6" w:rsidRDefault="007C2E3B" w:rsidP="00045FA1">
      <w:pPr>
        <w:jc w:val="right"/>
        <w:rPr>
          <w:rFonts w:ascii="Times New Roman" w:hAnsi="Times New Roman" w:cs="Times New Roman"/>
          <w:lang w:val="it-IT"/>
        </w:rPr>
      </w:pPr>
      <w:r>
        <w:rPr>
          <w:rFonts w:ascii="Times New Roman" w:hAnsi="Times New Roman" w:cs="Times New Roman"/>
          <w:sz w:val="24"/>
          <w:szCs w:val="24"/>
          <w:lang w:val="it-IT"/>
        </w:rPr>
        <w:t>C-113D</w:t>
      </w:r>
    </w:p>
    <w:p w14:paraId="1B69DA91" w14:textId="77777777" w:rsidR="005C7F77" w:rsidRPr="000A60B6" w:rsidRDefault="005C7F77" w:rsidP="005C7F77">
      <w:pPr>
        <w:jc w:val="both"/>
        <w:rPr>
          <w:rFonts w:ascii="Times New Roman" w:hAnsi="Times New Roman" w:cs="Times New Roman"/>
          <w:lang w:val="it-IT"/>
        </w:rPr>
      </w:pPr>
    </w:p>
    <w:p w14:paraId="443B17BA" w14:textId="77777777" w:rsidR="0006548D" w:rsidRPr="000A60B6" w:rsidRDefault="0006548D" w:rsidP="005C7F77">
      <w:pPr>
        <w:jc w:val="both"/>
        <w:rPr>
          <w:rFonts w:ascii="Times New Roman" w:hAnsi="Times New Roman" w:cs="Times New Roman"/>
          <w:lang w:val="it-IT"/>
        </w:rPr>
      </w:pPr>
    </w:p>
    <w:p w14:paraId="607B8947" w14:textId="77777777" w:rsidR="0006548D" w:rsidRPr="000A60B6" w:rsidRDefault="0006548D" w:rsidP="005C7F77">
      <w:pPr>
        <w:jc w:val="both"/>
        <w:rPr>
          <w:rFonts w:ascii="Times New Roman" w:hAnsi="Times New Roman" w:cs="Times New Roman"/>
          <w:lang w:val="it-IT"/>
        </w:rPr>
      </w:pPr>
    </w:p>
    <w:p w14:paraId="20895709" w14:textId="77777777" w:rsidR="0006548D" w:rsidRPr="000A60B6" w:rsidRDefault="0006548D" w:rsidP="005C7F77">
      <w:pPr>
        <w:jc w:val="both"/>
        <w:rPr>
          <w:rFonts w:ascii="Times New Roman" w:hAnsi="Times New Roman" w:cs="Times New Roman"/>
          <w:lang w:val="it-IT"/>
        </w:rPr>
      </w:pPr>
    </w:p>
    <w:p w14:paraId="626EF5C7" w14:textId="77777777" w:rsidR="0006548D" w:rsidRPr="000A60B6" w:rsidRDefault="0006548D" w:rsidP="005C7F77">
      <w:pPr>
        <w:jc w:val="both"/>
        <w:rPr>
          <w:rFonts w:ascii="Times New Roman" w:hAnsi="Times New Roman" w:cs="Times New Roman"/>
          <w:lang w:val="it-IT"/>
        </w:rPr>
      </w:pPr>
    </w:p>
    <w:sdt>
      <w:sdtPr>
        <w:rPr>
          <w:rFonts w:asciiTheme="minorHAnsi" w:eastAsiaTheme="minorHAnsi" w:hAnsiTheme="minorHAnsi" w:cstheme="minorBidi"/>
          <w:color w:val="auto"/>
          <w:kern w:val="2"/>
          <w:sz w:val="22"/>
          <w:szCs w:val="22"/>
          <w:lang w:eastAsia="en-US"/>
          <w14:ligatures w14:val="standardContextual"/>
        </w:rPr>
        <w:id w:val="-1075663547"/>
        <w:docPartObj>
          <w:docPartGallery w:val="Table of Contents"/>
          <w:docPartUnique/>
        </w:docPartObj>
      </w:sdtPr>
      <w:sdtEndPr>
        <w:rPr>
          <w:b/>
          <w:bCs/>
        </w:rPr>
      </w:sdtEndPr>
      <w:sdtContent>
        <w:p w14:paraId="11AB096D" w14:textId="50BFA967" w:rsidR="00741192" w:rsidRDefault="00741192">
          <w:pPr>
            <w:pStyle w:val="TOCHeading"/>
          </w:pPr>
          <w:r>
            <w:t>Cuprins</w:t>
          </w:r>
        </w:p>
        <w:p w14:paraId="1F6D5906" w14:textId="77777777" w:rsidR="00A0176C" w:rsidRDefault="00741192">
          <w:pPr>
            <w:pStyle w:val="TOC1"/>
            <w:tabs>
              <w:tab w:val="left" w:pos="440"/>
              <w:tab w:val="right" w:leader="dot" w:pos="9016"/>
            </w:tabs>
            <w:rPr>
              <w:rFonts w:eastAsiaTheme="minorEastAsia"/>
              <w:kern w:val="0"/>
              <w:lang w:eastAsia="ro-RO"/>
              <w14:ligatures w14:val="none"/>
            </w:rPr>
          </w:pPr>
          <w:r>
            <w:rPr>
              <w:noProof w:val="0"/>
            </w:rPr>
            <w:fldChar w:fldCharType="begin"/>
          </w:r>
          <w:r>
            <w:instrText xml:space="preserve"> TOC \o "1-3" \h \z \u </w:instrText>
          </w:r>
          <w:r>
            <w:rPr>
              <w:noProof w:val="0"/>
            </w:rPr>
            <w:fldChar w:fldCharType="separate"/>
          </w:r>
          <w:hyperlink w:anchor="_Toc181660088" w:history="1">
            <w:r w:rsidR="00A0176C" w:rsidRPr="004B28E4">
              <w:rPr>
                <w:rStyle w:val="Hyperlink"/>
                <w:rFonts w:ascii="Times New Roman" w:hAnsi="Times New Roman" w:cs="Times New Roman"/>
                <w:lang w:val="en-US"/>
              </w:rPr>
              <w:t>1.</w:t>
            </w:r>
            <w:r w:rsidR="00A0176C">
              <w:rPr>
                <w:rFonts w:eastAsiaTheme="minorEastAsia"/>
                <w:kern w:val="0"/>
                <w:lang w:eastAsia="ro-RO"/>
                <w14:ligatures w14:val="none"/>
              </w:rPr>
              <w:tab/>
            </w:r>
            <w:r w:rsidR="00A0176C" w:rsidRPr="004B28E4">
              <w:rPr>
                <w:rStyle w:val="Hyperlink"/>
                <w:rFonts w:ascii="Times New Roman" w:hAnsi="Times New Roman" w:cs="Times New Roman"/>
                <w:lang w:val="en-US"/>
              </w:rPr>
              <w:t>Introducere</w:t>
            </w:r>
            <w:r w:rsidR="00A0176C">
              <w:rPr>
                <w:webHidden/>
              </w:rPr>
              <w:tab/>
            </w:r>
            <w:r w:rsidR="00A0176C">
              <w:rPr>
                <w:webHidden/>
              </w:rPr>
              <w:fldChar w:fldCharType="begin"/>
            </w:r>
            <w:r w:rsidR="00A0176C">
              <w:rPr>
                <w:webHidden/>
              </w:rPr>
              <w:instrText xml:space="preserve"> PAGEREF _Toc181660088 \h </w:instrText>
            </w:r>
            <w:r w:rsidR="00A0176C">
              <w:rPr>
                <w:webHidden/>
              </w:rPr>
            </w:r>
            <w:r w:rsidR="00A0176C">
              <w:rPr>
                <w:webHidden/>
              </w:rPr>
              <w:fldChar w:fldCharType="separate"/>
            </w:r>
            <w:r w:rsidR="00A0176C">
              <w:rPr>
                <w:webHidden/>
              </w:rPr>
              <w:t>3</w:t>
            </w:r>
            <w:r w:rsidR="00A0176C">
              <w:rPr>
                <w:webHidden/>
              </w:rPr>
              <w:fldChar w:fldCharType="end"/>
            </w:r>
          </w:hyperlink>
        </w:p>
        <w:p w14:paraId="40FD03B6" w14:textId="77777777" w:rsidR="00A0176C" w:rsidRDefault="00A0176C">
          <w:pPr>
            <w:pStyle w:val="TOC2"/>
            <w:tabs>
              <w:tab w:val="left" w:pos="880"/>
              <w:tab w:val="right" w:leader="dot" w:pos="9016"/>
            </w:tabs>
            <w:rPr>
              <w:rFonts w:eastAsiaTheme="minorEastAsia"/>
              <w:kern w:val="0"/>
              <w:lang w:eastAsia="ro-RO"/>
              <w14:ligatures w14:val="none"/>
            </w:rPr>
          </w:pPr>
          <w:hyperlink w:anchor="_Toc181660089" w:history="1">
            <w:r w:rsidRPr="004B28E4">
              <w:rPr>
                <w:rStyle w:val="Hyperlink"/>
                <w:rFonts w:ascii="Times New Roman" w:hAnsi="Times New Roman" w:cs="Times New Roman"/>
                <w:lang w:val="en-US"/>
              </w:rPr>
              <w:t>1.1</w:t>
            </w:r>
            <w:r>
              <w:rPr>
                <w:rFonts w:eastAsiaTheme="minorEastAsia"/>
                <w:kern w:val="0"/>
                <w:lang w:eastAsia="ro-RO"/>
                <w14:ligatures w14:val="none"/>
              </w:rPr>
              <w:tab/>
            </w:r>
            <w:r w:rsidRPr="004B28E4">
              <w:rPr>
                <w:rStyle w:val="Hyperlink"/>
                <w:rFonts w:ascii="Times New Roman" w:hAnsi="Times New Roman" w:cs="Times New Roman"/>
                <w:lang w:val="en-US"/>
              </w:rPr>
              <w:t>Scopul proiectului</w:t>
            </w:r>
            <w:r>
              <w:rPr>
                <w:webHidden/>
              </w:rPr>
              <w:tab/>
            </w:r>
            <w:r>
              <w:rPr>
                <w:webHidden/>
              </w:rPr>
              <w:fldChar w:fldCharType="begin"/>
            </w:r>
            <w:r>
              <w:rPr>
                <w:webHidden/>
              </w:rPr>
              <w:instrText xml:space="preserve"> PAGEREF _Toc181660089 \h </w:instrText>
            </w:r>
            <w:r>
              <w:rPr>
                <w:webHidden/>
              </w:rPr>
            </w:r>
            <w:r>
              <w:rPr>
                <w:webHidden/>
              </w:rPr>
              <w:fldChar w:fldCharType="separate"/>
            </w:r>
            <w:r>
              <w:rPr>
                <w:webHidden/>
              </w:rPr>
              <w:t>3</w:t>
            </w:r>
            <w:r>
              <w:rPr>
                <w:webHidden/>
              </w:rPr>
              <w:fldChar w:fldCharType="end"/>
            </w:r>
          </w:hyperlink>
        </w:p>
        <w:p w14:paraId="4584305D" w14:textId="77777777" w:rsidR="00A0176C" w:rsidRDefault="00A0176C">
          <w:pPr>
            <w:pStyle w:val="TOC2"/>
            <w:tabs>
              <w:tab w:val="left" w:pos="880"/>
              <w:tab w:val="right" w:leader="dot" w:pos="9016"/>
            </w:tabs>
            <w:rPr>
              <w:rFonts w:eastAsiaTheme="minorEastAsia"/>
              <w:kern w:val="0"/>
              <w:lang w:eastAsia="ro-RO"/>
              <w14:ligatures w14:val="none"/>
            </w:rPr>
          </w:pPr>
          <w:hyperlink w:anchor="_Toc181660090" w:history="1">
            <w:r w:rsidRPr="004B28E4">
              <w:rPr>
                <w:rStyle w:val="Hyperlink"/>
                <w:rFonts w:ascii="Times New Roman" w:hAnsi="Times New Roman" w:cs="Times New Roman"/>
                <w:lang w:val="en-US"/>
              </w:rPr>
              <w:t>1.2</w:t>
            </w:r>
            <w:r>
              <w:rPr>
                <w:rFonts w:eastAsiaTheme="minorEastAsia"/>
                <w:kern w:val="0"/>
                <w:lang w:eastAsia="ro-RO"/>
                <w14:ligatures w14:val="none"/>
              </w:rPr>
              <w:tab/>
            </w:r>
            <w:r w:rsidRPr="004B28E4">
              <w:rPr>
                <w:rStyle w:val="Hyperlink"/>
                <w:rFonts w:ascii="Times New Roman" w:hAnsi="Times New Roman" w:cs="Times New Roman"/>
                <w:lang w:val="en-US"/>
              </w:rPr>
              <w:t>Componente principale</w:t>
            </w:r>
            <w:r>
              <w:rPr>
                <w:webHidden/>
              </w:rPr>
              <w:tab/>
            </w:r>
            <w:r>
              <w:rPr>
                <w:webHidden/>
              </w:rPr>
              <w:fldChar w:fldCharType="begin"/>
            </w:r>
            <w:r>
              <w:rPr>
                <w:webHidden/>
              </w:rPr>
              <w:instrText xml:space="preserve"> PAGEREF _Toc181660090 \h </w:instrText>
            </w:r>
            <w:r>
              <w:rPr>
                <w:webHidden/>
              </w:rPr>
            </w:r>
            <w:r>
              <w:rPr>
                <w:webHidden/>
              </w:rPr>
              <w:fldChar w:fldCharType="separate"/>
            </w:r>
            <w:r>
              <w:rPr>
                <w:webHidden/>
              </w:rPr>
              <w:t>3</w:t>
            </w:r>
            <w:r>
              <w:rPr>
                <w:webHidden/>
              </w:rPr>
              <w:fldChar w:fldCharType="end"/>
            </w:r>
          </w:hyperlink>
        </w:p>
        <w:p w14:paraId="7B40320E" w14:textId="77777777" w:rsidR="00A0176C" w:rsidRDefault="00A0176C">
          <w:pPr>
            <w:pStyle w:val="TOC2"/>
            <w:tabs>
              <w:tab w:val="left" w:pos="880"/>
              <w:tab w:val="right" w:leader="dot" w:pos="9016"/>
            </w:tabs>
            <w:rPr>
              <w:rFonts w:eastAsiaTheme="minorEastAsia"/>
              <w:kern w:val="0"/>
              <w:lang w:eastAsia="ro-RO"/>
              <w14:ligatures w14:val="none"/>
            </w:rPr>
          </w:pPr>
          <w:hyperlink w:anchor="_Toc181660091" w:history="1">
            <w:r w:rsidRPr="004B28E4">
              <w:rPr>
                <w:rStyle w:val="Hyperlink"/>
                <w:lang w:val="it-IT"/>
              </w:rPr>
              <w:t>1.3</w:t>
            </w:r>
            <w:r>
              <w:rPr>
                <w:rFonts w:eastAsiaTheme="minorEastAsia"/>
                <w:kern w:val="0"/>
                <w:lang w:eastAsia="ro-RO"/>
                <w14:ligatures w14:val="none"/>
              </w:rPr>
              <w:tab/>
            </w:r>
            <w:r w:rsidRPr="004B28E4">
              <w:rPr>
                <w:rStyle w:val="Hyperlink"/>
                <w:rFonts w:ascii="Times New Roman" w:hAnsi="Times New Roman" w:cs="Times New Roman"/>
                <w:lang w:val="it-IT"/>
              </w:rPr>
              <w:t>Context</w:t>
            </w:r>
            <w:r>
              <w:rPr>
                <w:webHidden/>
              </w:rPr>
              <w:tab/>
            </w:r>
            <w:r>
              <w:rPr>
                <w:webHidden/>
              </w:rPr>
              <w:fldChar w:fldCharType="begin"/>
            </w:r>
            <w:r>
              <w:rPr>
                <w:webHidden/>
              </w:rPr>
              <w:instrText xml:space="preserve"> PAGEREF _Toc181660091 \h </w:instrText>
            </w:r>
            <w:r>
              <w:rPr>
                <w:webHidden/>
              </w:rPr>
            </w:r>
            <w:r>
              <w:rPr>
                <w:webHidden/>
              </w:rPr>
              <w:fldChar w:fldCharType="separate"/>
            </w:r>
            <w:r>
              <w:rPr>
                <w:webHidden/>
              </w:rPr>
              <w:t>3</w:t>
            </w:r>
            <w:r>
              <w:rPr>
                <w:webHidden/>
              </w:rPr>
              <w:fldChar w:fldCharType="end"/>
            </w:r>
          </w:hyperlink>
        </w:p>
        <w:p w14:paraId="68CD2DDB" w14:textId="77777777" w:rsidR="00A0176C" w:rsidRDefault="00A0176C">
          <w:pPr>
            <w:pStyle w:val="TOC2"/>
            <w:tabs>
              <w:tab w:val="right" w:leader="dot" w:pos="9016"/>
            </w:tabs>
            <w:rPr>
              <w:rFonts w:eastAsiaTheme="minorEastAsia"/>
              <w:kern w:val="0"/>
              <w:lang w:eastAsia="ro-RO"/>
              <w14:ligatures w14:val="none"/>
            </w:rPr>
          </w:pPr>
          <w:hyperlink w:anchor="_Toc181660092" w:history="1">
            <w:r w:rsidRPr="004B28E4">
              <w:rPr>
                <w:rStyle w:val="Hyperlink"/>
                <w:lang w:val="it-IT"/>
              </w:rPr>
              <w:t>1.4 Termenologie si alte elemente generale</w:t>
            </w:r>
            <w:r>
              <w:rPr>
                <w:webHidden/>
              </w:rPr>
              <w:tab/>
            </w:r>
            <w:r>
              <w:rPr>
                <w:webHidden/>
              </w:rPr>
              <w:fldChar w:fldCharType="begin"/>
            </w:r>
            <w:r>
              <w:rPr>
                <w:webHidden/>
              </w:rPr>
              <w:instrText xml:space="preserve"> PAGEREF _Toc181660092 \h </w:instrText>
            </w:r>
            <w:r>
              <w:rPr>
                <w:webHidden/>
              </w:rPr>
            </w:r>
            <w:r>
              <w:rPr>
                <w:webHidden/>
              </w:rPr>
              <w:fldChar w:fldCharType="separate"/>
            </w:r>
            <w:r>
              <w:rPr>
                <w:webHidden/>
              </w:rPr>
              <w:t>4</w:t>
            </w:r>
            <w:r>
              <w:rPr>
                <w:webHidden/>
              </w:rPr>
              <w:fldChar w:fldCharType="end"/>
            </w:r>
          </w:hyperlink>
        </w:p>
        <w:p w14:paraId="2265249E" w14:textId="77777777" w:rsidR="00A0176C" w:rsidRDefault="00A0176C">
          <w:pPr>
            <w:pStyle w:val="TOC1"/>
            <w:tabs>
              <w:tab w:val="left" w:pos="440"/>
              <w:tab w:val="right" w:leader="dot" w:pos="9016"/>
            </w:tabs>
            <w:rPr>
              <w:rFonts w:eastAsiaTheme="minorEastAsia"/>
              <w:kern w:val="0"/>
              <w:lang w:eastAsia="ro-RO"/>
              <w14:ligatures w14:val="none"/>
            </w:rPr>
          </w:pPr>
          <w:hyperlink w:anchor="_Toc181660093" w:history="1">
            <w:r w:rsidRPr="004B28E4">
              <w:rPr>
                <w:rStyle w:val="Hyperlink"/>
                <w:rFonts w:ascii="Times New Roman" w:hAnsi="Times New Roman" w:cs="Times New Roman"/>
                <w:lang w:val="en-US"/>
              </w:rPr>
              <w:t>2.</w:t>
            </w:r>
            <w:r>
              <w:rPr>
                <w:rFonts w:eastAsiaTheme="minorEastAsia"/>
                <w:kern w:val="0"/>
                <w:lang w:eastAsia="ro-RO"/>
                <w14:ligatures w14:val="none"/>
              </w:rPr>
              <w:tab/>
            </w:r>
            <w:r w:rsidRPr="004B28E4">
              <w:rPr>
                <w:rStyle w:val="Hyperlink"/>
                <w:rFonts w:ascii="Times New Roman" w:hAnsi="Times New Roman" w:cs="Times New Roman"/>
                <w:lang w:val="en-US"/>
              </w:rPr>
              <w:t>Detalierea cerintelor specific</w:t>
            </w:r>
            <w:r>
              <w:rPr>
                <w:webHidden/>
              </w:rPr>
              <w:tab/>
            </w:r>
            <w:r>
              <w:rPr>
                <w:webHidden/>
              </w:rPr>
              <w:fldChar w:fldCharType="begin"/>
            </w:r>
            <w:r>
              <w:rPr>
                <w:webHidden/>
              </w:rPr>
              <w:instrText xml:space="preserve"> PAGEREF _Toc181660093 \h </w:instrText>
            </w:r>
            <w:r>
              <w:rPr>
                <w:webHidden/>
              </w:rPr>
            </w:r>
            <w:r>
              <w:rPr>
                <w:webHidden/>
              </w:rPr>
              <w:fldChar w:fldCharType="separate"/>
            </w:r>
            <w:r>
              <w:rPr>
                <w:webHidden/>
              </w:rPr>
              <w:t>4</w:t>
            </w:r>
            <w:r>
              <w:rPr>
                <w:webHidden/>
              </w:rPr>
              <w:fldChar w:fldCharType="end"/>
            </w:r>
          </w:hyperlink>
        </w:p>
        <w:p w14:paraId="69954B4D" w14:textId="0F82E75B" w:rsidR="00741192" w:rsidRDefault="00741192">
          <w:r>
            <w:rPr>
              <w:b/>
              <w:bCs/>
            </w:rPr>
            <w:fldChar w:fldCharType="end"/>
          </w:r>
        </w:p>
      </w:sdtContent>
    </w:sdt>
    <w:p w14:paraId="4D123738" w14:textId="44130765" w:rsidR="0006548D" w:rsidRDefault="0006548D"/>
    <w:p w14:paraId="4F337659" w14:textId="77777777" w:rsidR="0006548D" w:rsidRDefault="0006548D" w:rsidP="005C7F77">
      <w:pPr>
        <w:jc w:val="both"/>
        <w:rPr>
          <w:rFonts w:ascii="Times New Roman" w:hAnsi="Times New Roman" w:cs="Times New Roman"/>
          <w:lang w:val="en-US"/>
        </w:rPr>
      </w:pPr>
    </w:p>
    <w:p w14:paraId="66AE960D" w14:textId="77777777" w:rsidR="005C7F77" w:rsidRDefault="005C7F77" w:rsidP="005C7F77">
      <w:pPr>
        <w:jc w:val="both"/>
        <w:rPr>
          <w:rFonts w:ascii="Times New Roman" w:hAnsi="Times New Roman" w:cs="Times New Roman"/>
          <w:lang w:val="en-US"/>
        </w:rPr>
      </w:pPr>
    </w:p>
    <w:p w14:paraId="4E580AC7" w14:textId="77777777" w:rsidR="0006548D" w:rsidRDefault="0006548D" w:rsidP="005C7F77">
      <w:pPr>
        <w:jc w:val="both"/>
        <w:rPr>
          <w:rFonts w:ascii="Times New Roman" w:hAnsi="Times New Roman" w:cs="Times New Roman"/>
          <w:lang w:val="en-US"/>
        </w:rPr>
      </w:pPr>
    </w:p>
    <w:p w14:paraId="463D8FCD" w14:textId="77777777" w:rsidR="0006548D" w:rsidRDefault="0006548D" w:rsidP="005C7F77">
      <w:pPr>
        <w:jc w:val="both"/>
        <w:rPr>
          <w:rFonts w:ascii="Times New Roman" w:hAnsi="Times New Roman" w:cs="Times New Roman"/>
          <w:lang w:val="en-US"/>
        </w:rPr>
      </w:pPr>
    </w:p>
    <w:p w14:paraId="3C0B1987" w14:textId="77777777" w:rsidR="0006548D" w:rsidRDefault="0006548D" w:rsidP="005C7F77">
      <w:pPr>
        <w:jc w:val="both"/>
        <w:rPr>
          <w:rFonts w:ascii="Times New Roman" w:hAnsi="Times New Roman" w:cs="Times New Roman"/>
          <w:lang w:val="en-US"/>
        </w:rPr>
      </w:pPr>
    </w:p>
    <w:p w14:paraId="5B5F5FE5" w14:textId="77777777" w:rsidR="0006548D" w:rsidRDefault="0006548D" w:rsidP="005C7F77">
      <w:pPr>
        <w:jc w:val="both"/>
        <w:rPr>
          <w:rFonts w:ascii="Times New Roman" w:hAnsi="Times New Roman" w:cs="Times New Roman"/>
          <w:lang w:val="en-US"/>
        </w:rPr>
      </w:pPr>
    </w:p>
    <w:p w14:paraId="04E4AB95" w14:textId="77777777" w:rsidR="0006548D" w:rsidRDefault="0006548D" w:rsidP="005C7F77">
      <w:pPr>
        <w:jc w:val="both"/>
        <w:rPr>
          <w:rFonts w:ascii="Times New Roman" w:hAnsi="Times New Roman" w:cs="Times New Roman"/>
          <w:lang w:val="en-US"/>
        </w:rPr>
      </w:pPr>
    </w:p>
    <w:p w14:paraId="65FEF904" w14:textId="77777777" w:rsidR="0006548D" w:rsidRDefault="0006548D" w:rsidP="005C7F77">
      <w:pPr>
        <w:jc w:val="both"/>
        <w:rPr>
          <w:rFonts w:ascii="Times New Roman" w:hAnsi="Times New Roman" w:cs="Times New Roman"/>
          <w:lang w:val="en-US"/>
        </w:rPr>
      </w:pPr>
    </w:p>
    <w:p w14:paraId="0C7FE3F8" w14:textId="77777777" w:rsidR="0006548D" w:rsidRDefault="0006548D" w:rsidP="005C7F77">
      <w:pPr>
        <w:jc w:val="both"/>
        <w:rPr>
          <w:rFonts w:ascii="Times New Roman" w:hAnsi="Times New Roman" w:cs="Times New Roman"/>
          <w:lang w:val="en-US"/>
        </w:rPr>
      </w:pPr>
    </w:p>
    <w:p w14:paraId="791FD874" w14:textId="77777777" w:rsidR="0006548D" w:rsidRDefault="0006548D" w:rsidP="005C7F77">
      <w:pPr>
        <w:jc w:val="both"/>
        <w:rPr>
          <w:rFonts w:ascii="Times New Roman" w:hAnsi="Times New Roman" w:cs="Times New Roman"/>
          <w:lang w:val="en-US"/>
        </w:rPr>
      </w:pPr>
    </w:p>
    <w:p w14:paraId="3B468DE8" w14:textId="77777777" w:rsidR="0006548D" w:rsidRDefault="0006548D" w:rsidP="005C7F77">
      <w:pPr>
        <w:jc w:val="both"/>
        <w:rPr>
          <w:rFonts w:ascii="Times New Roman" w:hAnsi="Times New Roman" w:cs="Times New Roman"/>
          <w:lang w:val="en-US"/>
        </w:rPr>
      </w:pPr>
    </w:p>
    <w:p w14:paraId="5E8C463C" w14:textId="77777777" w:rsidR="0006548D" w:rsidRDefault="0006548D" w:rsidP="005C7F77">
      <w:pPr>
        <w:jc w:val="both"/>
        <w:rPr>
          <w:rFonts w:ascii="Times New Roman" w:hAnsi="Times New Roman" w:cs="Times New Roman"/>
          <w:lang w:val="en-US"/>
        </w:rPr>
      </w:pPr>
    </w:p>
    <w:p w14:paraId="3AB7775F" w14:textId="77777777" w:rsidR="0006548D" w:rsidRDefault="0006548D" w:rsidP="005C7F77">
      <w:pPr>
        <w:jc w:val="both"/>
        <w:rPr>
          <w:rFonts w:ascii="Times New Roman" w:hAnsi="Times New Roman" w:cs="Times New Roman"/>
          <w:lang w:val="en-US"/>
        </w:rPr>
      </w:pPr>
    </w:p>
    <w:p w14:paraId="4F5ED864" w14:textId="77777777" w:rsidR="0006548D" w:rsidRDefault="0006548D" w:rsidP="005C7F77">
      <w:pPr>
        <w:jc w:val="both"/>
        <w:rPr>
          <w:rFonts w:ascii="Times New Roman" w:hAnsi="Times New Roman" w:cs="Times New Roman"/>
          <w:lang w:val="en-US"/>
        </w:rPr>
      </w:pPr>
    </w:p>
    <w:p w14:paraId="17DD5706" w14:textId="77777777" w:rsidR="0006548D" w:rsidRDefault="0006548D" w:rsidP="005C7F77">
      <w:pPr>
        <w:jc w:val="both"/>
        <w:rPr>
          <w:rFonts w:ascii="Times New Roman" w:hAnsi="Times New Roman" w:cs="Times New Roman"/>
          <w:lang w:val="en-US"/>
        </w:rPr>
      </w:pPr>
    </w:p>
    <w:p w14:paraId="05D0602D" w14:textId="77777777" w:rsidR="0006548D" w:rsidRDefault="0006548D" w:rsidP="005C7F77">
      <w:pPr>
        <w:jc w:val="both"/>
        <w:rPr>
          <w:rFonts w:ascii="Times New Roman" w:hAnsi="Times New Roman" w:cs="Times New Roman"/>
          <w:lang w:val="en-US"/>
        </w:rPr>
      </w:pPr>
    </w:p>
    <w:p w14:paraId="2CB0A67D" w14:textId="77777777" w:rsidR="00C25103" w:rsidRDefault="00C25103" w:rsidP="005C7F77">
      <w:pPr>
        <w:jc w:val="both"/>
        <w:rPr>
          <w:rFonts w:ascii="Times New Roman" w:hAnsi="Times New Roman" w:cs="Times New Roman"/>
          <w:lang w:val="en-US"/>
        </w:rPr>
      </w:pPr>
    </w:p>
    <w:p w14:paraId="146A77D6" w14:textId="77777777" w:rsidR="00741192" w:rsidRDefault="00741192" w:rsidP="005C7F77">
      <w:pPr>
        <w:jc w:val="both"/>
        <w:rPr>
          <w:rFonts w:ascii="Times New Roman" w:hAnsi="Times New Roman" w:cs="Times New Roman"/>
          <w:lang w:val="en-US"/>
        </w:rPr>
      </w:pPr>
    </w:p>
    <w:p w14:paraId="0BE9406C" w14:textId="77777777" w:rsidR="00741192" w:rsidRDefault="00741192" w:rsidP="005C7F77">
      <w:pPr>
        <w:jc w:val="both"/>
        <w:rPr>
          <w:rFonts w:ascii="Times New Roman" w:hAnsi="Times New Roman" w:cs="Times New Roman"/>
          <w:lang w:val="en-US"/>
        </w:rPr>
      </w:pPr>
    </w:p>
    <w:p w14:paraId="7DF647AD" w14:textId="0394512B" w:rsidR="005C7F77" w:rsidRPr="001A4E4D" w:rsidRDefault="000A60B6" w:rsidP="005C7F77">
      <w:pPr>
        <w:pStyle w:val="Heading1"/>
        <w:numPr>
          <w:ilvl w:val="0"/>
          <w:numId w:val="2"/>
        </w:numPr>
        <w:rPr>
          <w:rFonts w:ascii="Times New Roman" w:hAnsi="Times New Roman" w:cs="Times New Roman"/>
          <w:lang w:val="en-US"/>
        </w:rPr>
      </w:pPr>
      <w:bookmarkStart w:id="0" w:name="_Toc181660088"/>
      <w:r w:rsidRPr="001A4E4D">
        <w:rPr>
          <w:rFonts w:ascii="Times New Roman" w:hAnsi="Times New Roman" w:cs="Times New Roman"/>
          <w:lang w:val="en-US"/>
        </w:rPr>
        <w:lastRenderedPageBreak/>
        <w:t>Introducere</w:t>
      </w:r>
      <w:bookmarkEnd w:id="0"/>
    </w:p>
    <w:p w14:paraId="0FB7F899" w14:textId="3F0B9D9D" w:rsidR="00A6070B" w:rsidRPr="001A4E4D" w:rsidRDefault="001A4E4D" w:rsidP="00A6070B">
      <w:pPr>
        <w:rPr>
          <w:rFonts w:ascii="Times New Roman" w:hAnsi="Times New Roman" w:cs="Times New Roman"/>
          <w:sz w:val="24"/>
          <w:szCs w:val="24"/>
        </w:rPr>
      </w:pPr>
      <w:r w:rsidRPr="001A4E4D">
        <w:rPr>
          <w:rFonts w:ascii="Times New Roman" w:hAnsi="Times New Roman" w:cs="Times New Roman"/>
        </w:rPr>
        <w:tab/>
      </w:r>
      <w:r w:rsidRPr="001A4E4D">
        <w:rPr>
          <w:rFonts w:ascii="Times New Roman" w:hAnsi="Times New Roman" w:cs="Times New Roman"/>
          <w:sz w:val="24"/>
          <w:szCs w:val="24"/>
        </w:rPr>
        <w:t>Aceasta sectiune prezinta contextul si relevanta proiectului, punand in evidenta rolul unui server DHCP in administrarea eficienta a unei retele. Proiectul este dedicat dezvoltarii unui server DHCP simplificat, dar functional, care sa ofere alocarea dinamica a adreselor IP catre dispozitivele dintr-o retea locala.</w:t>
      </w:r>
    </w:p>
    <w:p w14:paraId="3BAA5BF0" w14:textId="77777777" w:rsidR="001A4E4D" w:rsidRPr="001A4E4D" w:rsidRDefault="001A4E4D" w:rsidP="00A6070B">
      <w:pPr>
        <w:rPr>
          <w:rFonts w:ascii="Times New Roman" w:hAnsi="Times New Roman" w:cs="Times New Roman"/>
          <w:sz w:val="24"/>
          <w:szCs w:val="24"/>
          <w:lang w:val="it-IT"/>
        </w:rPr>
      </w:pPr>
    </w:p>
    <w:p w14:paraId="20080A00" w14:textId="38D84BCF" w:rsidR="00E105CE" w:rsidRPr="001A4E4D" w:rsidRDefault="000A60B6" w:rsidP="00A6070B">
      <w:pPr>
        <w:pStyle w:val="Heading2"/>
        <w:numPr>
          <w:ilvl w:val="1"/>
          <w:numId w:val="4"/>
        </w:numPr>
        <w:rPr>
          <w:rFonts w:ascii="Times New Roman" w:hAnsi="Times New Roman" w:cs="Times New Roman"/>
          <w:lang w:val="en-US"/>
        </w:rPr>
      </w:pPr>
      <w:bookmarkStart w:id="1" w:name="_Toc181660089"/>
      <w:r w:rsidRPr="001A4E4D">
        <w:rPr>
          <w:rFonts w:ascii="Times New Roman" w:hAnsi="Times New Roman" w:cs="Times New Roman"/>
          <w:lang w:val="en-US"/>
        </w:rPr>
        <w:t>Scopul proiectului</w:t>
      </w:r>
      <w:bookmarkEnd w:id="1"/>
    </w:p>
    <w:p w14:paraId="48A1EEEE" w14:textId="3EBA65A6" w:rsidR="00ED3987" w:rsidRDefault="001A4E4D" w:rsidP="004F1415">
      <w:pPr>
        <w:ind w:firstLine="720"/>
        <w:rPr>
          <w:rFonts w:ascii="Times New Roman" w:hAnsi="Times New Roman" w:cs="Times New Roman"/>
          <w:sz w:val="24"/>
          <w:szCs w:val="24"/>
        </w:rPr>
      </w:pPr>
      <w:r w:rsidRPr="001A4E4D">
        <w:rPr>
          <w:rFonts w:ascii="Times New Roman" w:hAnsi="Times New Roman" w:cs="Times New Roman"/>
          <w:sz w:val="24"/>
          <w:szCs w:val="24"/>
        </w:rPr>
        <w:t>Scopul proiectului este de a implementa un server DHCP care sa gestioneze alocarea automata a adreselor IP pentru dispozitivele client, conform protocolului DHCP. Acest server trebuie sa poata raspunde cererilor de tip Discover, Offer, Request si ACK, oferind adrese IP dintr-un interval prestabilit si monitorizand lease-urile alocate. Functionalitatea proiectului include, de asemenea, gestionarea si configurarea unor optiuni esentiale de retea, cum ar fi subnet mask, gateway si DNS.</w:t>
      </w:r>
    </w:p>
    <w:p w14:paraId="2B34AFA6" w14:textId="77777777" w:rsidR="001A4E4D" w:rsidRPr="001A4E4D" w:rsidRDefault="001A4E4D" w:rsidP="004F1415">
      <w:pPr>
        <w:ind w:firstLine="720"/>
        <w:rPr>
          <w:rFonts w:ascii="Times New Roman" w:hAnsi="Times New Roman" w:cs="Times New Roman"/>
          <w:sz w:val="24"/>
          <w:szCs w:val="24"/>
          <w:lang w:val="it-IT"/>
        </w:rPr>
      </w:pPr>
    </w:p>
    <w:p w14:paraId="386E8BDD" w14:textId="4FFBADF9" w:rsidR="005C7F77" w:rsidRDefault="00ED3987" w:rsidP="00ED3987">
      <w:pPr>
        <w:pStyle w:val="Heading2"/>
        <w:numPr>
          <w:ilvl w:val="1"/>
          <w:numId w:val="4"/>
        </w:numPr>
        <w:rPr>
          <w:rFonts w:ascii="Times New Roman" w:hAnsi="Times New Roman" w:cs="Times New Roman"/>
          <w:lang w:val="en-US"/>
        </w:rPr>
      </w:pPr>
      <w:bookmarkStart w:id="2" w:name="_Toc181660090"/>
      <w:r>
        <w:rPr>
          <w:rFonts w:ascii="Times New Roman" w:hAnsi="Times New Roman" w:cs="Times New Roman"/>
          <w:lang w:val="en-US"/>
        </w:rPr>
        <w:t>Componente principale</w:t>
      </w:r>
      <w:bookmarkEnd w:id="2"/>
    </w:p>
    <w:p w14:paraId="3D81943A" w14:textId="798F3C0C" w:rsidR="00D00C08" w:rsidRPr="00D00C08" w:rsidRDefault="00D00C08" w:rsidP="00D00C08">
      <w:p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Pr>
          <w:rFonts w:ascii="Times New Roman" w:eastAsia="Times New Roman" w:hAnsi="Times New Roman" w:cs="Times New Roman"/>
          <w:kern w:val="0"/>
          <w:sz w:val="24"/>
          <w:szCs w:val="24"/>
          <w:lang w:eastAsia="ro-RO"/>
          <w14:ligatures w14:val="none"/>
        </w:rPr>
        <w:tab/>
      </w:r>
      <w:r w:rsidRPr="00D00C08">
        <w:rPr>
          <w:rFonts w:ascii="Times New Roman" w:eastAsia="Times New Roman" w:hAnsi="Times New Roman" w:cs="Times New Roman"/>
          <w:kern w:val="0"/>
          <w:sz w:val="24"/>
          <w:szCs w:val="24"/>
          <w:lang w:eastAsia="ro-RO"/>
          <w14:ligatures w14:val="none"/>
        </w:rPr>
        <w:t>Serverul DHCP dezvoltat in cadrul acestui proiect va fi compus din urmatoarele componente principale:</w:t>
      </w:r>
    </w:p>
    <w:p w14:paraId="0D798BEC" w14:textId="58DB6BB9" w:rsidR="00BB1349" w:rsidRPr="00BB1349" w:rsidRDefault="00D00C08" w:rsidP="00BB1349">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D00C08">
        <w:rPr>
          <w:rFonts w:ascii="Times New Roman" w:eastAsia="Times New Roman" w:hAnsi="Times New Roman" w:cs="Times New Roman"/>
          <w:b/>
          <w:bCs/>
          <w:kern w:val="0"/>
          <w:sz w:val="24"/>
          <w:szCs w:val="24"/>
          <w:lang w:eastAsia="ro-RO"/>
          <w14:ligatures w14:val="none"/>
        </w:rPr>
        <w:t>Motorul de alocare IP</w:t>
      </w:r>
      <w:r w:rsidRPr="00D00C08">
        <w:rPr>
          <w:rFonts w:ascii="Times New Roman" w:eastAsia="Times New Roman" w:hAnsi="Times New Roman" w:cs="Times New Roman"/>
          <w:kern w:val="0"/>
          <w:sz w:val="24"/>
          <w:szCs w:val="24"/>
          <w:lang w:eastAsia="ro-RO"/>
          <w14:ligatures w14:val="none"/>
        </w:rPr>
        <w:t>: Asigura selectarea si alocarea adreselor IP disponibile dintr-un interval configurat.</w:t>
      </w:r>
    </w:p>
    <w:p w14:paraId="4BAB80D0" w14:textId="622C5B19" w:rsidR="00BB1349" w:rsidRPr="00BB1349" w:rsidRDefault="00D00C08" w:rsidP="00BB1349">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D00C08">
        <w:rPr>
          <w:rFonts w:ascii="Times New Roman" w:eastAsia="Times New Roman" w:hAnsi="Times New Roman" w:cs="Times New Roman"/>
          <w:b/>
          <w:bCs/>
          <w:kern w:val="0"/>
          <w:sz w:val="24"/>
          <w:szCs w:val="24"/>
          <w:lang w:eastAsia="ro-RO"/>
          <w14:ligatures w14:val="none"/>
        </w:rPr>
        <w:t>Baza de date a lease-urilor</w:t>
      </w:r>
      <w:r w:rsidRPr="00D00C08">
        <w:rPr>
          <w:rFonts w:ascii="Times New Roman" w:eastAsia="Times New Roman" w:hAnsi="Times New Roman" w:cs="Times New Roman"/>
          <w:kern w:val="0"/>
          <w:sz w:val="24"/>
          <w:szCs w:val="24"/>
          <w:lang w:eastAsia="ro-RO"/>
          <w14:ligatures w14:val="none"/>
        </w:rPr>
        <w:t>: Retine informatii despre fiecare IP alocat, incluzand adresa MAC a clientului si timpul de lease.</w:t>
      </w:r>
    </w:p>
    <w:p w14:paraId="65F03844" w14:textId="6FAACC7B" w:rsidR="00BB1349" w:rsidRPr="00D00C08" w:rsidRDefault="00D00C08" w:rsidP="00BB134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ro-RO"/>
          <w14:ligatures w14:val="none"/>
        </w:rPr>
      </w:pPr>
      <w:r w:rsidRPr="00D00C08">
        <w:rPr>
          <w:rFonts w:ascii="Times New Roman" w:eastAsia="Times New Roman" w:hAnsi="Times New Roman" w:cs="Times New Roman"/>
          <w:b/>
          <w:bCs/>
          <w:kern w:val="0"/>
          <w:sz w:val="24"/>
          <w:szCs w:val="24"/>
          <w:lang w:eastAsia="ro-RO"/>
          <w14:ligatures w14:val="none"/>
        </w:rPr>
        <w:t>Modulul de configurare</w:t>
      </w:r>
      <w:r w:rsidRPr="00D00C08">
        <w:rPr>
          <w:rFonts w:ascii="Times New Roman" w:eastAsia="Times New Roman" w:hAnsi="Times New Roman" w:cs="Times New Roman"/>
          <w:kern w:val="0"/>
          <w:sz w:val="24"/>
          <w:szCs w:val="24"/>
          <w:lang w:eastAsia="ro-RO"/>
          <w14:ligatures w14:val="none"/>
        </w:rPr>
        <w:t>: Incarca parametrii de configurare specifici, precum range-ul de adrese IP, durata lease-urilor si setarile de retea.</w:t>
      </w:r>
    </w:p>
    <w:p w14:paraId="32962B84" w14:textId="5C6377BE" w:rsidR="00A47828" w:rsidRDefault="00D00C08" w:rsidP="00A1479D">
      <w:pPr>
        <w:numPr>
          <w:ilvl w:val="0"/>
          <w:numId w:val="11"/>
        </w:numPr>
        <w:spacing w:before="100" w:beforeAutospacing="1" w:after="100" w:afterAutospacing="1" w:line="240" w:lineRule="auto"/>
        <w:rPr>
          <w:rFonts w:ascii="Times New Roman" w:eastAsia="Times New Roman" w:hAnsi="Times New Roman" w:cs="Times New Roman"/>
          <w:lang w:val="it-IT"/>
        </w:rPr>
      </w:pPr>
      <w:r w:rsidRPr="00D00C08">
        <w:rPr>
          <w:rFonts w:ascii="Times New Roman" w:eastAsia="Times New Roman" w:hAnsi="Times New Roman" w:cs="Times New Roman"/>
          <w:b/>
          <w:bCs/>
          <w:kern w:val="0"/>
          <w:sz w:val="24"/>
          <w:szCs w:val="24"/>
          <w:lang w:eastAsia="ro-RO"/>
          <w14:ligatures w14:val="none"/>
        </w:rPr>
        <w:t>Sistemul de logare</w:t>
      </w:r>
      <w:r w:rsidRPr="00D00C08">
        <w:rPr>
          <w:rFonts w:ascii="Times New Roman" w:eastAsia="Times New Roman" w:hAnsi="Times New Roman" w:cs="Times New Roman"/>
          <w:kern w:val="0"/>
          <w:sz w:val="24"/>
          <w:szCs w:val="24"/>
          <w:lang w:eastAsia="ro-RO"/>
          <w14:ligatures w14:val="none"/>
        </w:rPr>
        <w:t>: Inregistreaza evenimentele importante pentru diagnosticare si monitorizare.</w:t>
      </w:r>
      <w:r w:rsidR="00A1479D">
        <w:rPr>
          <w:rFonts w:ascii="Times New Roman" w:eastAsia="Times New Roman" w:hAnsi="Times New Roman" w:cs="Times New Roman"/>
          <w:lang w:val="it-IT"/>
        </w:rPr>
        <w:t xml:space="preserve"> </w:t>
      </w:r>
    </w:p>
    <w:p w14:paraId="4B8D8053" w14:textId="77777777" w:rsidR="00A35612" w:rsidRDefault="00A35612" w:rsidP="00A35612">
      <w:pPr>
        <w:spacing w:before="100" w:beforeAutospacing="1" w:after="100" w:afterAutospacing="1" w:line="240" w:lineRule="auto"/>
        <w:ind w:left="720"/>
        <w:rPr>
          <w:rFonts w:ascii="Times New Roman" w:eastAsia="Times New Roman" w:hAnsi="Times New Roman" w:cs="Times New Roman"/>
          <w:lang w:val="it-IT"/>
        </w:rPr>
      </w:pPr>
    </w:p>
    <w:p w14:paraId="4F489939" w14:textId="02D7A481" w:rsidR="008E1EC8" w:rsidRPr="008E1EC8" w:rsidRDefault="008E1EC8" w:rsidP="00831F7F">
      <w:pPr>
        <w:pStyle w:val="Heading2"/>
        <w:numPr>
          <w:ilvl w:val="1"/>
          <w:numId w:val="4"/>
        </w:numPr>
        <w:rPr>
          <w:lang w:val="it-IT"/>
        </w:rPr>
      </w:pPr>
      <w:bookmarkStart w:id="3" w:name="_Toc181660091"/>
      <w:r>
        <w:rPr>
          <w:rFonts w:ascii="Times New Roman" w:hAnsi="Times New Roman" w:cs="Times New Roman"/>
          <w:lang w:val="it-IT"/>
        </w:rPr>
        <w:t>Context</w:t>
      </w:r>
      <w:bookmarkEnd w:id="3"/>
    </w:p>
    <w:p w14:paraId="1B45CEFC" w14:textId="77777777" w:rsidR="008E1EC8" w:rsidRDefault="008E1EC8" w:rsidP="008E1EC8">
      <w:pPr>
        <w:pStyle w:val="ListParagraph"/>
        <w:ind w:left="1104"/>
        <w:rPr>
          <w:lang w:val="it-IT"/>
        </w:rPr>
      </w:pPr>
    </w:p>
    <w:p w14:paraId="2F2AF6DA" w14:textId="77777777" w:rsidR="008E1EC8" w:rsidRPr="008E1EC8" w:rsidRDefault="008E1EC8" w:rsidP="008E1EC8">
      <w:pPr>
        <w:pStyle w:val="ListParagraph"/>
        <w:ind w:left="1104"/>
        <w:rPr>
          <w:sz w:val="24"/>
          <w:u w:val="single"/>
          <w:lang w:val="it-IT"/>
        </w:rPr>
      </w:pPr>
      <w:r w:rsidRPr="008E1EC8">
        <w:rPr>
          <w:sz w:val="24"/>
          <w:u w:val="single"/>
          <w:lang w:val="it-IT"/>
        </w:rPr>
        <w:t>ISC DHCP si Kea:</w:t>
      </w:r>
    </w:p>
    <w:p w14:paraId="1E4CC630" w14:textId="77777777" w:rsidR="008E1EC8" w:rsidRPr="008E1EC8" w:rsidRDefault="008E1EC8" w:rsidP="008E1EC8">
      <w:pPr>
        <w:pStyle w:val="ListParagraph"/>
        <w:ind w:left="1104"/>
        <w:rPr>
          <w:lang w:val="it-IT"/>
        </w:rPr>
      </w:pPr>
    </w:p>
    <w:p w14:paraId="1CA2340A" w14:textId="55F358FD" w:rsidR="008E1EC8" w:rsidRPr="008E1EC8" w:rsidRDefault="008E1EC8" w:rsidP="008E1EC8">
      <w:pPr>
        <w:pStyle w:val="ListParagraph"/>
        <w:ind w:left="1104"/>
        <w:rPr>
          <w:lang w:val="it-IT"/>
        </w:rPr>
      </w:pPr>
      <w:r>
        <w:rPr>
          <w:lang w:val="it-IT"/>
        </w:rPr>
        <w:t>ISC DHCP</w:t>
      </w:r>
      <w:r w:rsidRPr="008E1EC8">
        <w:rPr>
          <w:lang w:val="it-IT"/>
        </w:rPr>
        <w:t xml:space="preserve"> (Internet Systems Consortium DHCP) </w:t>
      </w:r>
      <w:r>
        <w:rPr>
          <w:lang w:val="it-IT"/>
        </w:rPr>
        <w:t xml:space="preserve">- </w:t>
      </w:r>
      <w:r w:rsidRPr="008E1EC8">
        <w:rPr>
          <w:lang w:val="it-IT"/>
        </w:rPr>
        <w:t>este unul dintre cele mai utilizate pachete de servere DHCP pe Linux. A fost creat de Internet Systems Consortium si este o implementare open-source care a fost folosita pe scara larga timp de multi ani. Acesta suporta atat atribuirea de adrese IP dinamice, cat si statice si este foarte configurabil, dar are o arhitectura mai veche.</w:t>
      </w:r>
    </w:p>
    <w:p w14:paraId="15B314B7" w14:textId="77777777" w:rsidR="008E1EC8" w:rsidRPr="008E1EC8" w:rsidRDefault="008E1EC8" w:rsidP="008E1EC8">
      <w:pPr>
        <w:pStyle w:val="ListParagraph"/>
        <w:ind w:left="1104"/>
        <w:rPr>
          <w:lang w:val="it-IT"/>
        </w:rPr>
      </w:pPr>
    </w:p>
    <w:p w14:paraId="1C0A99A8" w14:textId="5A99A51C" w:rsidR="008E1EC8" w:rsidRPr="008E1EC8" w:rsidRDefault="008E1EC8" w:rsidP="008E1EC8">
      <w:pPr>
        <w:pStyle w:val="ListParagraph"/>
        <w:ind w:left="1104"/>
        <w:rPr>
          <w:lang w:val="it-IT"/>
        </w:rPr>
      </w:pPr>
      <w:r>
        <w:rPr>
          <w:lang w:val="it-IT"/>
        </w:rPr>
        <w:t>Kea DHCP -</w:t>
      </w:r>
      <w:r w:rsidRPr="008E1EC8">
        <w:rPr>
          <w:lang w:val="it-IT"/>
        </w:rPr>
        <w:t xml:space="preserve"> este o alternativa moderna la ISC DHCP, dezvoltata tot de Internet Systems Consortium. Kea este conceput sa fie mai modular si mai performant decat ISC DHCP, oferind suport pentru baze de date externe (cum ar fi MySQL si PostgreSQL) pentru a gestiona adresele IP, si o mai buna scalabilitate.</w:t>
      </w:r>
    </w:p>
    <w:p w14:paraId="5DB58517" w14:textId="77777777" w:rsidR="008E1EC8" w:rsidRPr="008E1EC8" w:rsidRDefault="008E1EC8" w:rsidP="008E1EC8">
      <w:pPr>
        <w:pStyle w:val="ListParagraph"/>
        <w:ind w:left="1104"/>
        <w:rPr>
          <w:lang w:val="it-IT"/>
        </w:rPr>
      </w:pPr>
    </w:p>
    <w:p w14:paraId="17BFB300" w14:textId="77777777" w:rsidR="008E1EC8" w:rsidRPr="008E1EC8" w:rsidRDefault="008E1EC8" w:rsidP="008E1EC8">
      <w:pPr>
        <w:pStyle w:val="ListParagraph"/>
        <w:ind w:left="1104"/>
        <w:rPr>
          <w:lang w:val="it-IT"/>
        </w:rPr>
      </w:pPr>
      <w:r w:rsidRPr="008E1EC8">
        <w:rPr>
          <w:lang w:val="it-IT"/>
        </w:rPr>
        <w:lastRenderedPageBreak/>
        <w:t>Modularitate: Kea permite incarcarea unor module individuale pentru DHCPv4, DHCPv6, managementul adreselor si altor optiuni de configurare.</w:t>
      </w:r>
    </w:p>
    <w:p w14:paraId="077E6C7F" w14:textId="3042D334" w:rsidR="008E1EC8" w:rsidRDefault="008E1EC8" w:rsidP="008E1EC8">
      <w:pPr>
        <w:pStyle w:val="ListParagraph"/>
        <w:ind w:left="1104"/>
        <w:rPr>
          <w:lang w:val="it-IT"/>
        </w:rPr>
      </w:pPr>
      <w:r w:rsidRPr="008E1EC8">
        <w:rPr>
          <w:lang w:val="it-IT"/>
        </w:rPr>
        <w:t>Suport avansat: Ofera functionalitati avansate precum gestionarea centralizata a retelelor mari si integrarea cu alte sisteme prin API-uri RESTful.</w:t>
      </w:r>
    </w:p>
    <w:p w14:paraId="356AE05C" w14:textId="25CE8AE2" w:rsidR="004D5D8C" w:rsidRDefault="004D5D8C" w:rsidP="008E1EC8">
      <w:pPr>
        <w:pStyle w:val="ListParagraph"/>
        <w:ind w:left="1104"/>
        <w:rPr>
          <w:lang w:val="it-IT"/>
        </w:rPr>
      </w:pPr>
    </w:p>
    <w:p w14:paraId="4F682DD6" w14:textId="71ABE4D3" w:rsidR="004D5D8C" w:rsidRPr="004D5D8C" w:rsidRDefault="004D5D8C" w:rsidP="004D5D8C">
      <w:pPr>
        <w:pStyle w:val="Heading2"/>
        <w:rPr>
          <w:lang w:val="it-IT"/>
        </w:rPr>
      </w:pPr>
      <w:r>
        <w:rPr>
          <w:lang w:val="it-IT"/>
        </w:rPr>
        <w:tab/>
      </w:r>
      <w:bookmarkStart w:id="4" w:name="_Toc181660092"/>
      <w:r>
        <w:rPr>
          <w:lang w:val="it-IT"/>
        </w:rPr>
        <w:t>1.4 T</w:t>
      </w:r>
      <w:r>
        <w:rPr>
          <w:lang w:val="it-IT"/>
        </w:rPr>
        <w:t>ermenologie si alte elemente generale</w:t>
      </w:r>
      <w:bookmarkEnd w:id="4"/>
    </w:p>
    <w:p w14:paraId="78B84C74" w14:textId="58D13EF7" w:rsidR="004D5D8C" w:rsidRPr="004D5D8C" w:rsidRDefault="004D5D8C" w:rsidP="004D5D8C">
      <w:pPr>
        <w:pStyle w:val="ListParagraph"/>
        <w:numPr>
          <w:ilvl w:val="0"/>
          <w:numId w:val="12"/>
        </w:numPr>
        <w:rPr>
          <w:lang w:val="it-IT"/>
        </w:rPr>
      </w:pPr>
      <w:r>
        <w:rPr>
          <w:lang w:val="it-IT"/>
        </w:rPr>
        <w:t xml:space="preserve">Interval de adrese IP: </w:t>
      </w:r>
      <w:r w:rsidRPr="004D5D8C">
        <w:rPr>
          <w:lang w:val="it-IT"/>
        </w:rPr>
        <w:t xml:space="preserve">acesta este un interval de adrese IP pe care serverul DHCP le poate atribui dispozitivelor client. De exemplu, un domeniu poate avea un interval de adrese de la 192.168.1.100 la 192.168.1.200. </w:t>
      </w:r>
    </w:p>
    <w:p w14:paraId="515A02C3" w14:textId="77777777" w:rsidR="004D5D8C" w:rsidRPr="004D5D8C" w:rsidRDefault="004D5D8C" w:rsidP="004D5D8C">
      <w:pPr>
        <w:pStyle w:val="ListParagraph"/>
        <w:ind w:left="1104"/>
        <w:rPr>
          <w:lang w:val="it-IT"/>
        </w:rPr>
      </w:pPr>
    </w:p>
    <w:p w14:paraId="0528E02A" w14:textId="62102DD5" w:rsidR="004D5D8C" w:rsidRPr="004D5D8C" w:rsidRDefault="004D5D8C" w:rsidP="004D5D8C">
      <w:pPr>
        <w:pStyle w:val="ListParagraph"/>
        <w:numPr>
          <w:ilvl w:val="0"/>
          <w:numId w:val="12"/>
        </w:numPr>
        <w:rPr>
          <w:lang w:val="it-IT"/>
        </w:rPr>
      </w:pPr>
      <w:r w:rsidRPr="004D5D8C">
        <w:rPr>
          <w:lang w:val="it-IT"/>
        </w:rPr>
        <w:t xml:space="preserve">Subnet Mask: subnetizarea retelei </w:t>
      </w:r>
      <w:r w:rsidR="00A0176C">
        <w:rPr>
          <w:lang w:val="it-IT"/>
        </w:rPr>
        <w:t>s</w:t>
      </w:r>
      <w:r w:rsidRPr="004D5D8C">
        <w:rPr>
          <w:lang w:val="it-IT"/>
        </w:rPr>
        <w:t>i ajut</w:t>
      </w:r>
      <w:r w:rsidR="00A0176C">
        <w:rPr>
          <w:lang w:val="it-IT"/>
        </w:rPr>
        <w:t>a</w:t>
      </w:r>
      <w:r w:rsidRPr="004D5D8C">
        <w:rPr>
          <w:lang w:val="it-IT"/>
        </w:rPr>
        <w:t xml:space="preserve"> dispozitivele s</w:t>
      </w:r>
      <w:r w:rsidR="00A0176C">
        <w:rPr>
          <w:lang w:val="it-IT"/>
        </w:rPr>
        <w:t>a</w:t>
      </w:r>
      <w:r w:rsidRPr="004D5D8C">
        <w:rPr>
          <w:lang w:val="it-IT"/>
        </w:rPr>
        <w:t xml:space="preserve"> determine care parte a adresei IP este network identifier </w:t>
      </w:r>
      <w:r w:rsidR="00A0176C">
        <w:rPr>
          <w:lang w:val="it-IT"/>
        </w:rPr>
        <w:t>s</w:t>
      </w:r>
      <w:r w:rsidRPr="004D5D8C">
        <w:rPr>
          <w:lang w:val="it-IT"/>
        </w:rPr>
        <w:t xml:space="preserve">i care parte este host identifier. </w:t>
      </w:r>
    </w:p>
    <w:p w14:paraId="0C2C5F43" w14:textId="77777777" w:rsidR="004D5D8C" w:rsidRPr="004D5D8C" w:rsidRDefault="004D5D8C" w:rsidP="004D5D8C">
      <w:pPr>
        <w:pStyle w:val="ListParagraph"/>
        <w:ind w:left="1104"/>
        <w:rPr>
          <w:lang w:val="it-IT"/>
        </w:rPr>
      </w:pPr>
    </w:p>
    <w:p w14:paraId="1D4F4311" w14:textId="6234223F" w:rsidR="004D5D8C" w:rsidRPr="004D5D8C" w:rsidRDefault="004D5D8C" w:rsidP="004D5D8C">
      <w:pPr>
        <w:pStyle w:val="ListParagraph"/>
        <w:numPr>
          <w:ilvl w:val="0"/>
          <w:numId w:val="12"/>
        </w:numPr>
        <w:rPr>
          <w:lang w:val="it-IT"/>
        </w:rPr>
      </w:pPr>
      <w:r w:rsidRPr="004D5D8C">
        <w:rPr>
          <w:lang w:val="it-IT"/>
        </w:rPr>
        <w:t>Gateway (Router) IP: adresa IP a gateway-ului implicit pe care dispozitivele ar trebui s</w:t>
      </w:r>
      <w:r w:rsidR="00A0176C">
        <w:rPr>
          <w:lang w:val="it-IT"/>
        </w:rPr>
        <w:t>a</w:t>
      </w:r>
      <w:r w:rsidRPr="004D5D8C">
        <w:rPr>
          <w:lang w:val="it-IT"/>
        </w:rPr>
        <w:t xml:space="preserve"> o utilizeze pentru a accesa alte re</w:t>
      </w:r>
      <w:r w:rsidR="00A0176C">
        <w:rPr>
          <w:lang w:val="it-IT"/>
        </w:rPr>
        <w:t>t</w:t>
      </w:r>
      <w:r w:rsidRPr="004D5D8C">
        <w:rPr>
          <w:lang w:val="it-IT"/>
        </w:rPr>
        <w:t xml:space="preserve">ele sau internet. </w:t>
      </w:r>
    </w:p>
    <w:p w14:paraId="04CC9FB9" w14:textId="77777777" w:rsidR="004D5D8C" w:rsidRPr="004D5D8C" w:rsidRDefault="004D5D8C" w:rsidP="004D5D8C">
      <w:pPr>
        <w:pStyle w:val="ListParagraph"/>
        <w:ind w:left="1104"/>
        <w:rPr>
          <w:lang w:val="it-IT"/>
        </w:rPr>
      </w:pPr>
    </w:p>
    <w:p w14:paraId="391826B1" w14:textId="3C1CDC81" w:rsidR="004D5D8C" w:rsidRPr="004D5D8C" w:rsidRDefault="004D5D8C" w:rsidP="004D5D8C">
      <w:pPr>
        <w:pStyle w:val="ListParagraph"/>
        <w:numPr>
          <w:ilvl w:val="0"/>
          <w:numId w:val="12"/>
        </w:numPr>
        <w:rPr>
          <w:lang w:val="it-IT"/>
        </w:rPr>
      </w:pPr>
      <w:r w:rsidRPr="004D5D8C">
        <w:rPr>
          <w:lang w:val="it-IT"/>
        </w:rPr>
        <w:t>IP-uri server DNS: adresele IP ale serverelor DNS (Domain Name System) pe care dispozitivele ar trebui s</w:t>
      </w:r>
      <w:r w:rsidR="00A0176C">
        <w:rPr>
          <w:lang w:val="it-IT"/>
        </w:rPr>
        <w:t>a</w:t>
      </w:r>
      <w:r w:rsidRPr="004D5D8C">
        <w:rPr>
          <w:lang w:val="it-IT"/>
        </w:rPr>
        <w:t xml:space="preserve"> le utilizeze pentru a traduce numele de domenii </w:t>
      </w:r>
      <w:r w:rsidR="00A0176C">
        <w:rPr>
          <w:lang w:val="it-IT"/>
        </w:rPr>
        <w:t>i</w:t>
      </w:r>
      <w:r w:rsidRPr="004D5D8C">
        <w:rPr>
          <w:lang w:val="it-IT"/>
        </w:rPr>
        <w:t xml:space="preserve">n adrese IP. </w:t>
      </w:r>
    </w:p>
    <w:p w14:paraId="6E912DC3" w14:textId="77777777" w:rsidR="004D5D8C" w:rsidRPr="004D5D8C" w:rsidRDefault="004D5D8C" w:rsidP="004D5D8C">
      <w:pPr>
        <w:pStyle w:val="ListParagraph"/>
        <w:ind w:left="1104"/>
        <w:rPr>
          <w:lang w:val="it-IT"/>
        </w:rPr>
      </w:pPr>
    </w:p>
    <w:p w14:paraId="52958D65" w14:textId="5F31DA8C" w:rsidR="004D5D8C" w:rsidRPr="004D5D8C" w:rsidRDefault="004D5D8C" w:rsidP="004D5D8C">
      <w:pPr>
        <w:pStyle w:val="ListParagraph"/>
        <w:numPr>
          <w:ilvl w:val="0"/>
          <w:numId w:val="12"/>
        </w:numPr>
        <w:rPr>
          <w:lang w:val="it-IT"/>
        </w:rPr>
      </w:pPr>
      <w:r w:rsidRPr="004D5D8C">
        <w:rPr>
          <w:lang w:val="it-IT"/>
        </w:rPr>
        <w:t>Lease duration: intervalul de timp pentru care unui dispozitiv client i se permite s</w:t>
      </w:r>
      <w:r w:rsidR="00A0176C">
        <w:rPr>
          <w:lang w:val="it-IT"/>
        </w:rPr>
        <w:t>a</w:t>
      </w:r>
      <w:r w:rsidRPr="004D5D8C">
        <w:rPr>
          <w:lang w:val="it-IT"/>
        </w:rPr>
        <w:t xml:space="preserve"> foloseasc</w:t>
      </w:r>
      <w:r w:rsidR="00A0176C">
        <w:rPr>
          <w:lang w:val="it-IT"/>
        </w:rPr>
        <w:t>a</w:t>
      </w:r>
      <w:r w:rsidRPr="004D5D8C">
        <w:rPr>
          <w:lang w:val="it-IT"/>
        </w:rPr>
        <w:t xml:space="preserve"> adresa IP atribuit</w:t>
      </w:r>
      <w:r w:rsidR="00A0176C">
        <w:rPr>
          <w:lang w:val="it-IT"/>
        </w:rPr>
        <w:t>a</w:t>
      </w:r>
      <w:r w:rsidRPr="004D5D8C">
        <w:rPr>
          <w:lang w:val="it-IT"/>
        </w:rPr>
        <w:t xml:space="preserve"> </w:t>
      </w:r>
      <w:r w:rsidR="00A0176C">
        <w:rPr>
          <w:lang w:val="it-IT"/>
        </w:rPr>
        <w:t>i</w:t>
      </w:r>
      <w:r w:rsidRPr="004D5D8C">
        <w:rPr>
          <w:lang w:val="it-IT"/>
        </w:rPr>
        <w:t xml:space="preserve">nainte ca aceasta sa expire. </w:t>
      </w:r>
    </w:p>
    <w:p w14:paraId="4E5E49C3" w14:textId="77777777" w:rsidR="004D5D8C" w:rsidRPr="004D5D8C" w:rsidRDefault="004D5D8C" w:rsidP="004D5D8C">
      <w:pPr>
        <w:pStyle w:val="ListParagraph"/>
        <w:ind w:left="1104"/>
        <w:rPr>
          <w:lang w:val="it-IT"/>
        </w:rPr>
      </w:pPr>
      <w:bookmarkStart w:id="5" w:name="_GoBack"/>
      <w:bookmarkEnd w:id="5"/>
    </w:p>
    <w:p w14:paraId="1240912A" w14:textId="39BEA8CB" w:rsidR="004D5D8C" w:rsidRPr="004D5D8C" w:rsidRDefault="004D5D8C" w:rsidP="004D5D8C">
      <w:pPr>
        <w:pStyle w:val="ListParagraph"/>
        <w:numPr>
          <w:ilvl w:val="0"/>
          <w:numId w:val="12"/>
        </w:numPr>
        <w:rPr>
          <w:lang w:val="it-IT"/>
        </w:rPr>
      </w:pPr>
      <w:r w:rsidRPr="004D5D8C">
        <w:rPr>
          <w:lang w:val="it-IT"/>
        </w:rPr>
        <w:t>Op</w:t>
      </w:r>
      <w:r w:rsidR="00A0176C">
        <w:rPr>
          <w:lang w:val="it-IT"/>
        </w:rPr>
        <w:t>t</w:t>
      </w:r>
      <w:r w:rsidRPr="004D5D8C">
        <w:rPr>
          <w:lang w:val="it-IT"/>
        </w:rPr>
        <w:t xml:space="preserve">iuni suplimentare de configurare: domeniile DHCP pot include </w:t>
      </w:r>
      <w:r w:rsidR="00A0176C">
        <w:rPr>
          <w:lang w:val="it-IT"/>
        </w:rPr>
        <w:t>s</w:t>
      </w:r>
      <w:r w:rsidRPr="004D5D8C">
        <w:rPr>
          <w:lang w:val="it-IT"/>
        </w:rPr>
        <w:t>i alte set</w:t>
      </w:r>
      <w:r w:rsidR="00A0176C">
        <w:rPr>
          <w:lang w:val="it-IT"/>
        </w:rPr>
        <w:t>a</w:t>
      </w:r>
      <w:r w:rsidRPr="004D5D8C">
        <w:rPr>
          <w:lang w:val="it-IT"/>
        </w:rPr>
        <w:t xml:space="preserve">ri de configurare, cum ar fi adresele serverului WINS (Windows Internet Name Service) </w:t>
      </w:r>
      <w:r w:rsidR="00A0176C">
        <w:rPr>
          <w:lang w:val="it-IT"/>
        </w:rPr>
        <w:t>s</w:t>
      </w:r>
      <w:r w:rsidRPr="004D5D8C">
        <w:rPr>
          <w:lang w:val="it-IT"/>
        </w:rPr>
        <w:t>i set</w:t>
      </w:r>
      <w:r w:rsidR="00A0176C">
        <w:rPr>
          <w:lang w:val="it-IT"/>
        </w:rPr>
        <w:t>a</w:t>
      </w:r>
      <w:r w:rsidRPr="004D5D8C">
        <w:rPr>
          <w:lang w:val="it-IT"/>
        </w:rPr>
        <w:t xml:space="preserve">rile numelor de domeniu. </w:t>
      </w:r>
    </w:p>
    <w:p w14:paraId="520DAB22" w14:textId="77777777" w:rsidR="004D5D8C" w:rsidRPr="004D5D8C" w:rsidRDefault="004D5D8C" w:rsidP="004D5D8C">
      <w:pPr>
        <w:pStyle w:val="ListParagraph"/>
        <w:ind w:left="1104"/>
        <w:rPr>
          <w:lang w:val="it-IT"/>
        </w:rPr>
      </w:pPr>
    </w:p>
    <w:p w14:paraId="138608A5" w14:textId="30C2F2E3" w:rsidR="004D5D8C" w:rsidRPr="008E1EC8" w:rsidRDefault="004D5D8C" w:rsidP="004D5D8C">
      <w:pPr>
        <w:pStyle w:val="ListParagraph"/>
        <w:numPr>
          <w:ilvl w:val="0"/>
          <w:numId w:val="12"/>
        </w:numPr>
        <w:rPr>
          <w:lang w:val="it-IT"/>
        </w:rPr>
      </w:pPr>
      <w:r w:rsidRPr="004D5D8C">
        <w:rPr>
          <w:lang w:val="it-IT"/>
        </w:rPr>
        <w:t xml:space="preserve">Rezervare IP: pot fi rezervate anumite adrese IP pentru anumite dispozitive. Acest lucru este perfect pentru dispozitivele care au </w:t>
      </w:r>
      <w:r w:rsidR="00A0176C">
        <w:rPr>
          <w:lang w:val="it-IT"/>
        </w:rPr>
        <w:t>i</w:t>
      </w:r>
      <w:r w:rsidRPr="004D5D8C">
        <w:rPr>
          <w:lang w:val="it-IT"/>
        </w:rPr>
        <w:t>ntotdeauna nevoie de aceea</w:t>
      </w:r>
      <w:r w:rsidR="00A0176C">
        <w:rPr>
          <w:lang w:val="it-IT"/>
        </w:rPr>
        <w:t>s</w:t>
      </w:r>
      <w:r w:rsidRPr="004D5D8C">
        <w:rPr>
          <w:lang w:val="it-IT"/>
        </w:rPr>
        <w:t>i adres</w:t>
      </w:r>
      <w:r w:rsidR="00A0176C">
        <w:rPr>
          <w:lang w:val="it-IT"/>
        </w:rPr>
        <w:t>a</w:t>
      </w:r>
      <w:r w:rsidRPr="004D5D8C">
        <w:rPr>
          <w:lang w:val="it-IT"/>
        </w:rPr>
        <w:t>, cum ar fi o imprimant</w:t>
      </w:r>
      <w:r w:rsidR="00A0176C">
        <w:rPr>
          <w:lang w:val="it-IT"/>
        </w:rPr>
        <w:t>a</w:t>
      </w:r>
      <w:r w:rsidRPr="004D5D8C">
        <w:rPr>
          <w:lang w:val="it-IT"/>
        </w:rPr>
        <w:t xml:space="preserve"> sau un server.</w:t>
      </w:r>
    </w:p>
    <w:p w14:paraId="2ADB6629" w14:textId="77777777" w:rsidR="00ED3987" w:rsidRPr="00ED3987" w:rsidRDefault="00ED3987" w:rsidP="00ED3987">
      <w:pPr>
        <w:rPr>
          <w:rFonts w:ascii="Times New Roman" w:hAnsi="Times New Roman" w:cs="Times New Roman"/>
          <w:sz w:val="24"/>
          <w:szCs w:val="24"/>
          <w:lang w:val="it-IT"/>
        </w:rPr>
      </w:pPr>
    </w:p>
    <w:p w14:paraId="7AEADB1C" w14:textId="2A50E02B" w:rsidR="00045FA1" w:rsidRPr="00BA0624" w:rsidRDefault="00A47828" w:rsidP="00BA0624">
      <w:pPr>
        <w:pStyle w:val="Heading1"/>
        <w:numPr>
          <w:ilvl w:val="0"/>
          <w:numId w:val="2"/>
        </w:numPr>
        <w:jc w:val="both"/>
        <w:rPr>
          <w:rFonts w:ascii="Times New Roman" w:hAnsi="Times New Roman" w:cs="Times New Roman"/>
          <w:lang w:val="en-US"/>
        </w:rPr>
      </w:pPr>
      <w:bookmarkStart w:id="6" w:name="_Toc181660093"/>
      <w:r>
        <w:rPr>
          <w:rFonts w:ascii="Times New Roman" w:hAnsi="Times New Roman" w:cs="Times New Roman"/>
          <w:lang w:val="en-US"/>
        </w:rPr>
        <w:t xml:space="preserve">Detalierea cerintelor </w:t>
      </w:r>
      <w:r w:rsidR="00A1479D">
        <w:rPr>
          <w:rFonts w:ascii="Times New Roman" w:hAnsi="Times New Roman" w:cs="Times New Roman"/>
          <w:lang w:val="en-US"/>
        </w:rPr>
        <w:t>specific</w:t>
      </w:r>
      <w:bookmarkEnd w:id="6"/>
    </w:p>
    <w:p w14:paraId="3DA0EEEB" w14:textId="6AE9E467" w:rsidR="00EA39FE" w:rsidRDefault="00EA39FE" w:rsidP="007875B2">
      <w:pPr>
        <w:pStyle w:val="ListParagraph"/>
        <w:numPr>
          <w:ilvl w:val="0"/>
          <w:numId w:val="7"/>
        </w:numPr>
        <w:spacing w:before="240" w:after="240"/>
        <w:rPr>
          <w:rFonts w:ascii="Times New Roman" w:eastAsia="Times New Roman" w:hAnsi="Times New Roman" w:cs="Times New Roman"/>
          <w:sz w:val="24"/>
          <w:szCs w:val="24"/>
        </w:rPr>
      </w:pPr>
      <w:r w:rsidRPr="00A31558">
        <w:rPr>
          <w:rFonts w:ascii="Times New Roman" w:eastAsia="Times New Roman" w:hAnsi="Times New Roman" w:cs="Times New Roman"/>
          <w:b/>
          <w:bCs/>
          <w:sz w:val="24"/>
          <w:szCs w:val="24"/>
        </w:rPr>
        <w:t>Initializarea Serverului</w:t>
      </w:r>
      <w:r w:rsidRPr="00A31558">
        <w:rPr>
          <w:rFonts w:ascii="Times New Roman" w:eastAsia="Times New Roman" w:hAnsi="Times New Roman" w:cs="Times New Roman"/>
          <w:sz w:val="24"/>
          <w:szCs w:val="24"/>
        </w:rPr>
        <w:t xml:space="preserve">: </w:t>
      </w:r>
    </w:p>
    <w:p w14:paraId="120B5B06" w14:textId="77777777" w:rsidR="00A31558" w:rsidRPr="00A31558" w:rsidRDefault="00A31558" w:rsidP="00A31558">
      <w:pPr>
        <w:pStyle w:val="ListParagraph"/>
        <w:spacing w:before="240" w:after="240"/>
        <w:rPr>
          <w:rFonts w:ascii="Times New Roman" w:eastAsia="Times New Roman" w:hAnsi="Times New Roman" w:cs="Times New Roman"/>
          <w:sz w:val="24"/>
          <w:szCs w:val="24"/>
        </w:rPr>
      </w:pPr>
      <w:r w:rsidRPr="00A31558">
        <w:rPr>
          <w:rFonts w:ascii="Times New Roman" w:eastAsia="Times New Roman" w:hAnsi="Times New Roman" w:cs="Times New Roman"/>
          <w:sz w:val="24"/>
          <w:szCs w:val="24"/>
        </w:rPr>
        <w:t>-socketul UDP sa asculte cererile DHCP pe portul 67</w:t>
      </w:r>
    </w:p>
    <w:p w14:paraId="6DE2F64B" w14:textId="1A33DD3D" w:rsidR="00A31558" w:rsidRDefault="00A31558" w:rsidP="00A31558">
      <w:pPr>
        <w:pStyle w:val="ListParagraph"/>
        <w:spacing w:before="240" w:after="240"/>
        <w:rPr>
          <w:rFonts w:ascii="Times New Roman" w:eastAsia="Times New Roman" w:hAnsi="Times New Roman" w:cs="Times New Roman"/>
          <w:sz w:val="24"/>
          <w:szCs w:val="24"/>
        </w:rPr>
      </w:pPr>
      <w:r w:rsidRPr="00A31558">
        <w:rPr>
          <w:rFonts w:ascii="Times New Roman" w:eastAsia="Times New Roman" w:hAnsi="Times New Roman" w:cs="Times New Roman"/>
          <w:sz w:val="24"/>
          <w:szCs w:val="24"/>
        </w:rPr>
        <w:t>-incarcare fisier de configurare pentru a obtinte intervalul IP,</w:t>
      </w:r>
      <w:r>
        <w:rPr>
          <w:rFonts w:ascii="Times New Roman" w:eastAsia="Times New Roman" w:hAnsi="Times New Roman" w:cs="Times New Roman"/>
          <w:sz w:val="24"/>
          <w:szCs w:val="24"/>
        </w:rPr>
        <w:t xml:space="preserve"> durata leaseurilor, gatewayul</w:t>
      </w:r>
    </w:p>
    <w:p w14:paraId="6D5B160E" w14:textId="77777777" w:rsidR="00A31558" w:rsidRPr="00A31558" w:rsidRDefault="00A31558" w:rsidP="00A31558">
      <w:pPr>
        <w:pStyle w:val="ListParagraph"/>
        <w:spacing w:before="240" w:after="240"/>
        <w:rPr>
          <w:rFonts w:ascii="Times New Roman" w:eastAsia="Times New Roman" w:hAnsi="Times New Roman" w:cs="Times New Roman"/>
          <w:sz w:val="24"/>
          <w:szCs w:val="24"/>
        </w:rPr>
      </w:pPr>
    </w:p>
    <w:p w14:paraId="19E875F8" w14:textId="0ECEC9B3" w:rsidR="00BC7398" w:rsidRDefault="00BC7398" w:rsidP="00BC7398">
      <w:pPr>
        <w:pStyle w:val="ListParagraph"/>
        <w:numPr>
          <w:ilvl w:val="0"/>
          <w:numId w:val="7"/>
        </w:numPr>
        <w:spacing w:before="240" w:after="240"/>
        <w:rPr>
          <w:rFonts w:ascii="Times New Roman" w:eastAsia="Times New Roman" w:hAnsi="Times New Roman" w:cs="Times New Roman"/>
          <w:sz w:val="24"/>
          <w:szCs w:val="24"/>
          <w:lang w:val="it-IT"/>
        </w:rPr>
      </w:pPr>
      <w:r w:rsidRPr="00BC7398">
        <w:rPr>
          <w:rFonts w:ascii="Times New Roman" w:eastAsia="Times New Roman" w:hAnsi="Times New Roman" w:cs="Times New Roman"/>
          <w:b/>
          <w:sz w:val="24"/>
          <w:szCs w:val="24"/>
          <w:lang w:val="it-IT"/>
        </w:rPr>
        <w:t>DHCP Discover</w:t>
      </w:r>
      <w:r w:rsidR="00EA39FE" w:rsidRPr="00BC7398">
        <w:rPr>
          <w:rFonts w:ascii="Times New Roman" w:eastAsia="Times New Roman" w:hAnsi="Times New Roman" w:cs="Times New Roman"/>
          <w:sz w:val="24"/>
          <w:szCs w:val="24"/>
          <w:lang w:val="it-IT"/>
        </w:rPr>
        <w:t xml:space="preserve">: </w:t>
      </w:r>
    </w:p>
    <w:p w14:paraId="5017F233" w14:textId="4915CEEE" w:rsidR="001B73F6" w:rsidRDefault="00BC7398" w:rsidP="001B73F6">
      <w:pPr>
        <w:pStyle w:val="ListParagraph"/>
        <w:spacing w:before="240" w:after="240"/>
        <w:rPr>
          <w:rFonts w:ascii="Times New Roman" w:eastAsia="Times New Roman" w:hAnsi="Times New Roman" w:cs="Times New Roman"/>
          <w:sz w:val="24"/>
          <w:szCs w:val="24"/>
          <w:lang w:val="it-IT"/>
        </w:rPr>
      </w:pPr>
      <w:r w:rsidRPr="00BC7398">
        <w:rPr>
          <w:rFonts w:ascii="Times New Roman" w:eastAsia="Times New Roman" w:hAnsi="Times New Roman" w:cs="Times New Roman"/>
          <w:sz w:val="24"/>
          <w:szCs w:val="24"/>
          <w:lang w:val="it-IT"/>
        </w:rPr>
        <w:t>-</w:t>
      </w:r>
      <w:r>
        <w:rPr>
          <w:rFonts w:ascii="Times New Roman" w:eastAsia="Times New Roman" w:hAnsi="Times New Roman" w:cs="Times New Roman"/>
          <w:sz w:val="24"/>
          <w:szCs w:val="24"/>
          <w:lang w:val="it-IT"/>
        </w:rPr>
        <w:t>dispozitivul client la pornire dorestre sa primeasca o adresa IP, si ca urmare trimite un broadcast message in retea in cautarea unui server DHCP</w:t>
      </w:r>
      <w:r w:rsidR="00015CC6">
        <w:rPr>
          <w:rFonts w:ascii="Times New Roman" w:eastAsia="Times New Roman" w:hAnsi="Times New Roman" w:cs="Times New Roman"/>
          <w:sz w:val="24"/>
          <w:szCs w:val="24"/>
          <w:lang w:val="it-IT"/>
        </w:rPr>
        <w:t xml:space="preserve"> </w:t>
      </w:r>
      <w:r w:rsidR="006A0CE0">
        <w:rPr>
          <w:rFonts w:ascii="Times New Roman" w:eastAsia="Times New Roman" w:hAnsi="Times New Roman" w:cs="Times New Roman"/>
          <w:sz w:val="24"/>
          <w:szCs w:val="24"/>
          <w:lang w:val="it-IT"/>
        </w:rPr>
        <w:t>.</w:t>
      </w:r>
      <w:r w:rsidR="00015CC6">
        <w:rPr>
          <w:rFonts w:ascii="Times New Roman" w:eastAsia="Times New Roman" w:hAnsi="Times New Roman" w:cs="Times New Roman"/>
          <w:sz w:val="24"/>
          <w:szCs w:val="24"/>
          <w:lang w:val="it-IT"/>
        </w:rPr>
        <w:br/>
      </w:r>
      <w:r w:rsidR="001B73F6" w:rsidRPr="00D34155">
        <w:rPr>
          <w:rFonts w:ascii="Times New Roman" w:eastAsia="Times New Roman" w:hAnsi="Times New Roman" w:cs="Times New Roman"/>
          <w:sz w:val="24"/>
          <w:szCs w:val="24"/>
          <w:lang w:val="it-IT"/>
        </w:rPr>
        <w:t>-</w:t>
      </w:r>
      <w:r w:rsidR="001B73F6">
        <w:rPr>
          <w:rFonts w:ascii="Times New Roman" w:eastAsia="Times New Roman" w:hAnsi="Times New Roman" w:cs="Times New Roman"/>
          <w:sz w:val="24"/>
          <w:szCs w:val="24"/>
          <w:lang w:val="it-IT"/>
        </w:rPr>
        <w:t xml:space="preserve">mesajul broadcast trimis de dispozitivul client ajunge la serverul DHCP si </w:t>
      </w:r>
      <w:r w:rsidR="001B73F6">
        <w:rPr>
          <w:rFonts w:ascii="Times New Roman" w:eastAsia="Times New Roman" w:hAnsi="Times New Roman" w:cs="Times New Roman"/>
          <w:sz w:val="24"/>
          <w:szCs w:val="24"/>
          <w:lang w:val="it-IT"/>
        </w:rPr>
        <w:t xml:space="preserve">odata </w:t>
      </w:r>
      <w:r w:rsidR="00CF4534">
        <w:rPr>
          <w:rFonts w:ascii="Times New Roman" w:eastAsia="Times New Roman" w:hAnsi="Times New Roman" w:cs="Times New Roman"/>
          <w:sz w:val="24"/>
          <w:szCs w:val="24"/>
          <w:lang w:val="it-IT"/>
        </w:rPr>
        <w:t>primit, acesta cauta o adresa IP disponibila in intervalul specificat si asociaza temporar adresa cu MAC ul clientului</w:t>
      </w:r>
      <w:r w:rsidR="00344F84">
        <w:rPr>
          <w:rFonts w:ascii="Times New Roman" w:eastAsia="Times New Roman" w:hAnsi="Times New Roman" w:cs="Times New Roman"/>
          <w:sz w:val="24"/>
          <w:szCs w:val="24"/>
          <w:lang w:val="it-IT"/>
        </w:rPr>
        <w:t xml:space="preserve"> (daca exista o asociere statica MAC-IP predefinita in configurare pentru clientul respectiv, o sa se foloseasca aceasta </w:t>
      </w:r>
      <w:r w:rsidR="00064FD4">
        <w:rPr>
          <w:rFonts w:ascii="Times New Roman" w:eastAsia="Times New Roman" w:hAnsi="Times New Roman" w:cs="Times New Roman"/>
          <w:sz w:val="24"/>
          <w:szCs w:val="24"/>
          <w:lang w:val="it-IT"/>
        </w:rPr>
        <w:t>–</w:t>
      </w:r>
      <w:r w:rsidR="00344F84">
        <w:rPr>
          <w:rFonts w:ascii="Times New Roman" w:eastAsia="Times New Roman" w:hAnsi="Times New Roman" w:cs="Times New Roman"/>
          <w:sz w:val="24"/>
          <w:szCs w:val="24"/>
          <w:lang w:val="it-IT"/>
        </w:rPr>
        <w:t xml:space="preserve"> </w:t>
      </w:r>
      <w:r w:rsidR="00064FD4">
        <w:rPr>
          <w:rFonts w:ascii="Times New Roman" w:eastAsia="Times New Roman" w:hAnsi="Times New Roman" w:cs="Times New Roman"/>
          <w:sz w:val="24"/>
          <w:szCs w:val="24"/>
          <w:lang w:val="it-IT"/>
        </w:rPr>
        <w:t xml:space="preserve">astfel </w:t>
      </w:r>
      <w:r w:rsidR="00064FD4">
        <w:rPr>
          <w:rFonts w:ascii="Times New Roman" w:eastAsia="Times New Roman" w:hAnsi="Times New Roman" w:cs="Times New Roman"/>
          <w:sz w:val="24"/>
          <w:szCs w:val="24"/>
          <w:lang w:val="it-IT"/>
        </w:rPr>
        <w:lastRenderedPageBreak/>
        <w:t>se extinde functionalitatea protocolului BOOTP, protocol predecesor DHCP ului</w:t>
      </w:r>
      <w:r w:rsidR="00A31992">
        <w:rPr>
          <w:rFonts w:ascii="Times New Roman" w:eastAsia="Times New Roman" w:hAnsi="Times New Roman" w:cs="Times New Roman"/>
          <w:sz w:val="24"/>
          <w:szCs w:val="24"/>
          <w:lang w:val="it-IT"/>
        </w:rPr>
        <w:t>, prin intermediul caruia se alocau adrese IP in mod static, acestea ramanand asignate clientilor permanent sau pana la modificarea manuala a tabelului de asocieri</w:t>
      </w:r>
      <w:r w:rsidR="00064FD4">
        <w:rPr>
          <w:rFonts w:ascii="Times New Roman" w:eastAsia="Times New Roman" w:hAnsi="Times New Roman" w:cs="Times New Roman"/>
          <w:sz w:val="24"/>
          <w:szCs w:val="24"/>
          <w:lang w:val="it-IT"/>
        </w:rPr>
        <w:t>)</w:t>
      </w:r>
      <w:r w:rsidR="006A0CE0">
        <w:rPr>
          <w:rFonts w:ascii="Times New Roman" w:eastAsia="Times New Roman" w:hAnsi="Times New Roman" w:cs="Times New Roman"/>
          <w:sz w:val="24"/>
          <w:szCs w:val="24"/>
          <w:lang w:val="it-IT"/>
        </w:rPr>
        <w:t>.</w:t>
      </w:r>
    </w:p>
    <w:p w14:paraId="717EBD2E" w14:textId="3B769AA8" w:rsidR="001B73F6" w:rsidRDefault="001B73F6" w:rsidP="00BC7398">
      <w:pPr>
        <w:pStyle w:val="ListParagraph"/>
        <w:spacing w:before="240" w:after="240"/>
        <w:rPr>
          <w:rFonts w:ascii="Times New Roman" w:eastAsia="Times New Roman" w:hAnsi="Times New Roman" w:cs="Times New Roman"/>
          <w:sz w:val="24"/>
          <w:szCs w:val="24"/>
          <w:lang w:val="it-IT"/>
        </w:rPr>
      </w:pPr>
    </w:p>
    <w:p w14:paraId="07F0A4D9" w14:textId="77777777" w:rsidR="00D34155" w:rsidRPr="00BC7398" w:rsidRDefault="00D34155" w:rsidP="00BC7398">
      <w:pPr>
        <w:pStyle w:val="ListParagraph"/>
        <w:spacing w:before="240" w:after="240"/>
        <w:rPr>
          <w:rFonts w:ascii="Times New Roman" w:eastAsia="Times New Roman" w:hAnsi="Times New Roman" w:cs="Times New Roman"/>
          <w:sz w:val="24"/>
          <w:szCs w:val="24"/>
          <w:lang w:val="it-IT"/>
        </w:rPr>
      </w:pPr>
    </w:p>
    <w:p w14:paraId="47E0FDC6" w14:textId="290F8D92" w:rsidR="00EA39FE" w:rsidRDefault="00D34155" w:rsidP="00297B96">
      <w:pPr>
        <w:pStyle w:val="ListParagraph"/>
        <w:numPr>
          <w:ilvl w:val="0"/>
          <w:numId w:val="7"/>
        </w:numPr>
        <w:spacing w:before="240" w:after="240"/>
        <w:rPr>
          <w:rFonts w:ascii="Times New Roman" w:eastAsia="Times New Roman" w:hAnsi="Times New Roman" w:cs="Times New Roman"/>
          <w:sz w:val="24"/>
          <w:szCs w:val="24"/>
          <w:lang w:val="it-IT"/>
        </w:rPr>
      </w:pPr>
      <w:r w:rsidRPr="00D34155">
        <w:rPr>
          <w:rFonts w:ascii="Times New Roman" w:eastAsia="Times New Roman" w:hAnsi="Times New Roman" w:cs="Times New Roman"/>
          <w:b/>
          <w:sz w:val="24"/>
          <w:szCs w:val="24"/>
          <w:lang w:val="it-IT"/>
        </w:rPr>
        <w:t>DHCP Offer</w:t>
      </w:r>
      <w:r w:rsidR="00EA39FE" w:rsidRPr="00D34155">
        <w:rPr>
          <w:rFonts w:ascii="Times New Roman" w:eastAsia="Times New Roman" w:hAnsi="Times New Roman" w:cs="Times New Roman"/>
          <w:sz w:val="24"/>
          <w:szCs w:val="24"/>
          <w:lang w:val="it-IT"/>
        </w:rPr>
        <w:t xml:space="preserve">: </w:t>
      </w:r>
    </w:p>
    <w:p w14:paraId="35F0CACF" w14:textId="64B06F94" w:rsidR="00D34155" w:rsidRDefault="00D34155" w:rsidP="00D34155">
      <w:pPr>
        <w:pStyle w:val="ListParagraph"/>
        <w:spacing w:before="240" w:after="240"/>
        <w:rPr>
          <w:rFonts w:ascii="Times New Roman" w:eastAsia="Times New Roman" w:hAnsi="Times New Roman" w:cs="Times New Roman"/>
          <w:sz w:val="24"/>
          <w:szCs w:val="24"/>
          <w:lang w:val="it-IT"/>
        </w:rPr>
      </w:pPr>
      <w:r w:rsidRPr="00D34155">
        <w:rPr>
          <w:rFonts w:ascii="Times New Roman" w:eastAsia="Times New Roman" w:hAnsi="Times New Roman" w:cs="Times New Roman"/>
          <w:sz w:val="24"/>
          <w:szCs w:val="24"/>
          <w:lang w:val="it-IT"/>
        </w:rPr>
        <w:t>-</w:t>
      </w:r>
      <w:r w:rsidR="000D18B2">
        <w:rPr>
          <w:rFonts w:ascii="Times New Roman" w:eastAsia="Times New Roman" w:hAnsi="Times New Roman" w:cs="Times New Roman"/>
          <w:sz w:val="24"/>
          <w:szCs w:val="24"/>
          <w:lang w:val="it-IT"/>
        </w:rPr>
        <w:t>serverul trimite un mesaj care contine adresa IP gasita catre client, impreuna cu alte informatii(subnet mask, gateway, DNS)</w:t>
      </w:r>
      <w:r>
        <w:rPr>
          <w:rFonts w:ascii="Times New Roman" w:eastAsia="Times New Roman" w:hAnsi="Times New Roman" w:cs="Times New Roman"/>
          <w:sz w:val="24"/>
          <w:szCs w:val="24"/>
          <w:lang w:val="it-IT"/>
        </w:rPr>
        <w:t xml:space="preserve"> </w:t>
      </w:r>
      <w:r w:rsidR="006A0CE0">
        <w:rPr>
          <w:rFonts w:ascii="Times New Roman" w:eastAsia="Times New Roman" w:hAnsi="Times New Roman" w:cs="Times New Roman"/>
          <w:sz w:val="24"/>
          <w:szCs w:val="24"/>
          <w:lang w:val="it-IT"/>
        </w:rPr>
        <w:t>.</w:t>
      </w:r>
    </w:p>
    <w:p w14:paraId="27623136" w14:textId="6F080BC9" w:rsidR="00020099" w:rsidRPr="006A0CE0" w:rsidRDefault="00020099" w:rsidP="00D34155">
      <w:pPr>
        <w:pStyle w:val="ListParagraph"/>
        <w:spacing w:before="240" w:after="240"/>
        <w:rPr>
          <w:rFonts w:ascii="Times New Roman" w:eastAsia="Times New Roman" w:hAnsi="Times New Roman" w:cs="Times New Roman"/>
          <w:sz w:val="24"/>
          <w:szCs w:val="24"/>
          <w:lang w:val="it-IT"/>
        </w:rPr>
      </w:pPr>
      <w:r w:rsidRPr="006A0CE0">
        <w:rPr>
          <w:rFonts w:ascii="Times New Roman" w:eastAsia="Times New Roman" w:hAnsi="Times New Roman" w:cs="Times New Roman"/>
          <w:sz w:val="24"/>
          <w:szCs w:val="24"/>
          <w:lang w:val="it-IT"/>
        </w:rPr>
        <w:t>-</w:t>
      </w:r>
      <w:r w:rsidRPr="006A0CE0">
        <w:rPr>
          <w:rFonts w:ascii="Times New Roman" w:hAnsi="Times New Roman" w:cs="Times New Roman"/>
          <w:sz w:val="24"/>
          <w:szCs w:val="24"/>
        </w:rPr>
        <w:t>serverul stocheaza temporar asocierea IP-MAC i</w:t>
      </w:r>
      <w:r w:rsidRPr="006A0CE0">
        <w:rPr>
          <w:rFonts w:ascii="Times New Roman" w:hAnsi="Times New Roman" w:cs="Times New Roman"/>
          <w:sz w:val="24"/>
          <w:szCs w:val="24"/>
        </w:rPr>
        <w:t xml:space="preserve">n baza de </w:t>
      </w:r>
      <w:r w:rsidRPr="006A0CE0">
        <w:rPr>
          <w:rFonts w:ascii="Times New Roman" w:hAnsi="Times New Roman" w:cs="Times New Roman"/>
          <w:sz w:val="24"/>
          <w:szCs w:val="24"/>
        </w:rPr>
        <w:t>date a lease-urilor, marca</w:t>
      </w:r>
      <w:r w:rsidRPr="006A0CE0">
        <w:rPr>
          <w:rFonts w:ascii="Times New Roman" w:hAnsi="Times New Roman" w:cs="Times New Roman"/>
          <w:sz w:val="24"/>
          <w:szCs w:val="24"/>
        </w:rPr>
        <w:t>nd IP-ul ca fiin</w:t>
      </w:r>
      <w:r w:rsidRPr="006A0CE0">
        <w:rPr>
          <w:rFonts w:ascii="Times New Roman" w:hAnsi="Times New Roman" w:cs="Times New Roman"/>
          <w:sz w:val="24"/>
          <w:szCs w:val="24"/>
        </w:rPr>
        <w:t xml:space="preserve">d „rezervat” pentru client pana </w:t>
      </w:r>
      <w:r w:rsidRPr="006A0CE0">
        <w:rPr>
          <w:rFonts w:ascii="Times New Roman" w:hAnsi="Times New Roman" w:cs="Times New Roman"/>
          <w:sz w:val="24"/>
          <w:szCs w:val="24"/>
        </w:rPr>
        <w:t>la confirmare.</w:t>
      </w:r>
    </w:p>
    <w:p w14:paraId="54B6E80A" w14:textId="77777777" w:rsidR="00D34155" w:rsidRPr="00EA39FE" w:rsidRDefault="00D34155" w:rsidP="00D34155">
      <w:pPr>
        <w:pStyle w:val="ListParagraph"/>
        <w:spacing w:before="240" w:after="240"/>
        <w:rPr>
          <w:rFonts w:ascii="Times New Roman" w:eastAsia="Times New Roman" w:hAnsi="Times New Roman" w:cs="Times New Roman"/>
          <w:sz w:val="24"/>
          <w:szCs w:val="24"/>
          <w:lang w:val="it-IT"/>
        </w:rPr>
      </w:pPr>
    </w:p>
    <w:p w14:paraId="1D747703" w14:textId="49292EE2" w:rsidR="00EA39FE" w:rsidRPr="006A0CE0" w:rsidRDefault="006A0CE0" w:rsidP="00EA39FE">
      <w:pPr>
        <w:pStyle w:val="ListParagraph"/>
        <w:numPr>
          <w:ilvl w:val="0"/>
          <w:numId w:val="7"/>
        </w:numPr>
        <w:spacing w:before="240" w:after="240"/>
        <w:rPr>
          <w:rFonts w:ascii="Times New Roman" w:eastAsia="Times New Roman" w:hAnsi="Times New Roman" w:cs="Times New Roman"/>
          <w:sz w:val="24"/>
          <w:szCs w:val="24"/>
          <w:lang w:val="it-IT"/>
        </w:rPr>
      </w:pPr>
      <w:r>
        <w:rPr>
          <w:rFonts w:ascii="Times New Roman" w:eastAsia="Times New Roman" w:hAnsi="Times New Roman" w:cs="Times New Roman"/>
          <w:b/>
          <w:bCs/>
          <w:sz w:val="24"/>
          <w:szCs w:val="24"/>
          <w:lang w:val="it-IT"/>
        </w:rPr>
        <w:t xml:space="preserve">DHCP Request: </w:t>
      </w:r>
    </w:p>
    <w:p w14:paraId="1B7095A2" w14:textId="1B5DFD96" w:rsidR="006A0CE0" w:rsidRDefault="006A0CE0" w:rsidP="006A0CE0">
      <w:pPr>
        <w:pStyle w:val="ListParagraph"/>
        <w:spacing w:before="240" w:after="240"/>
        <w:rPr>
          <w:rFonts w:ascii="Times New Roman" w:eastAsia="Times New Roman" w:hAnsi="Times New Roman" w:cs="Times New Roman"/>
          <w:bCs/>
          <w:sz w:val="24"/>
          <w:szCs w:val="24"/>
          <w:lang w:val="it-IT"/>
        </w:rPr>
      </w:pPr>
      <w:r>
        <w:rPr>
          <w:rFonts w:ascii="Times New Roman" w:eastAsia="Times New Roman" w:hAnsi="Times New Roman" w:cs="Times New Roman"/>
          <w:b/>
          <w:bCs/>
          <w:sz w:val="24"/>
          <w:szCs w:val="24"/>
          <w:lang w:val="it-IT"/>
        </w:rPr>
        <w:t>-</w:t>
      </w:r>
      <w:r>
        <w:rPr>
          <w:rFonts w:ascii="Times New Roman" w:eastAsia="Times New Roman" w:hAnsi="Times New Roman" w:cs="Times New Roman"/>
          <w:bCs/>
          <w:sz w:val="24"/>
          <w:szCs w:val="24"/>
          <w:lang w:val="it-IT"/>
        </w:rPr>
        <w:t>dupa ce clientul primeste oferta, acesta trimite un mesaj inapoi catre serverul DHCP prin care accepta sau nu oferta. Mesajul poate contine cereri suplimentare precum timpul de lease preferat.</w:t>
      </w:r>
    </w:p>
    <w:p w14:paraId="7FA5729F" w14:textId="6E008570" w:rsidR="007D62A9" w:rsidRPr="006A0CE0" w:rsidRDefault="007D62A9" w:rsidP="006A0CE0">
      <w:pPr>
        <w:pStyle w:val="ListParagraph"/>
        <w:spacing w:before="240" w:after="240"/>
        <w:rPr>
          <w:rFonts w:ascii="Times New Roman" w:eastAsia="Times New Roman" w:hAnsi="Times New Roman" w:cs="Times New Roman"/>
          <w:sz w:val="24"/>
          <w:szCs w:val="24"/>
          <w:lang w:val="it-IT"/>
        </w:rPr>
      </w:pPr>
      <w:r>
        <w:rPr>
          <w:rFonts w:ascii="Times New Roman" w:eastAsia="Times New Roman" w:hAnsi="Times New Roman" w:cs="Times New Roman"/>
          <w:b/>
          <w:bCs/>
          <w:sz w:val="24"/>
          <w:szCs w:val="24"/>
          <w:lang w:val="it-IT"/>
        </w:rPr>
        <w:t>-</w:t>
      </w:r>
      <w:r>
        <w:rPr>
          <w:rFonts w:ascii="Times New Roman" w:eastAsia="Times New Roman" w:hAnsi="Times New Roman" w:cs="Times New Roman"/>
          <w:bCs/>
          <w:sz w:val="24"/>
          <w:szCs w:val="24"/>
          <w:lang w:val="it-IT"/>
        </w:rPr>
        <w:t>in cazul in care clientul accepta oferta, serverul valideaza cererea si se asigura ca IP ul oferit nu a fost atribuit unui alt client intre timp si se actualizeaza baza de date (se include adresa IP finala alocata si timpul de lease)</w:t>
      </w:r>
    </w:p>
    <w:p w14:paraId="18067F04" w14:textId="77777777" w:rsidR="00EA39FE" w:rsidRPr="00EA39FE" w:rsidRDefault="00EA39FE" w:rsidP="00EA39FE">
      <w:pPr>
        <w:pStyle w:val="ListParagraph"/>
        <w:spacing w:before="240" w:after="240"/>
        <w:rPr>
          <w:rFonts w:ascii="Times New Roman" w:eastAsia="Times New Roman" w:hAnsi="Times New Roman" w:cs="Times New Roman"/>
          <w:sz w:val="24"/>
          <w:szCs w:val="24"/>
          <w:lang w:val="it-IT"/>
        </w:rPr>
      </w:pPr>
    </w:p>
    <w:p w14:paraId="5326C3C0" w14:textId="65893694" w:rsidR="00EA39FE" w:rsidRPr="007D62A9" w:rsidRDefault="007D62A9" w:rsidP="00026F14">
      <w:pPr>
        <w:pStyle w:val="ListParagraph"/>
        <w:numPr>
          <w:ilvl w:val="0"/>
          <w:numId w:val="7"/>
        </w:numPr>
        <w:spacing w:before="240" w:after="240"/>
        <w:rPr>
          <w:rFonts w:ascii="Times New Roman" w:eastAsia="Times New Roman" w:hAnsi="Times New Roman" w:cs="Times New Roman"/>
          <w:sz w:val="24"/>
          <w:szCs w:val="24"/>
          <w:lang w:val="it-IT"/>
        </w:rPr>
      </w:pPr>
      <w:r>
        <w:rPr>
          <w:rFonts w:ascii="Times New Roman" w:eastAsia="Times New Roman" w:hAnsi="Times New Roman" w:cs="Times New Roman"/>
          <w:b/>
          <w:sz w:val="24"/>
          <w:szCs w:val="24"/>
          <w:lang w:val="it-IT"/>
        </w:rPr>
        <w:t>DHCP ACK:</w:t>
      </w:r>
    </w:p>
    <w:p w14:paraId="17FEB5F5" w14:textId="065BA178" w:rsidR="007D62A9" w:rsidRDefault="007D62A9" w:rsidP="007D62A9">
      <w:pPr>
        <w:pStyle w:val="ListParagraph"/>
        <w:spacing w:before="240" w:after="240"/>
        <w:rPr>
          <w:rFonts w:ascii="Times New Roman" w:eastAsia="Times New Roman" w:hAnsi="Times New Roman" w:cs="Times New Roman"/>
          <w:sz w:val="24"/>
          <w:szCs w:val="24"/>
          <w:lang w:val="it-IT"/>
        </w:rPr>
      </w:pPr>
      <w:r>
        <w:rPr>
          <w:rFonts w:ascii="Times New Roman" w:eastAsia="Times New Roman" w:hAnsi="Times New Roman" w:cs="Times New Roman"/>
          <w:b/>
          <w:sz w:val="24"/>
          <w:szCs w:val="24"/>
          <w:lang w:val="it-IT"/>
        </w:rPr>
        <w:t>-</w:t>
      </w:r>
      <w:r w:rsidR="008A7506">
        <w:rPr>
          <w:rFonts w:ascii="Times New Roman" w:eastAsia="Times New Roman" w:hAnsi="Times New Roman" w:cs="Times New Roman"/>
          <w:sz w:val="24"/>
          <w:szCs w:val="24"/>
          <w:lang w:val="it-IT"/>
        </w:rPr>
        <w:t>serverul trimite un mesaj catre client pentru a confirma alocarea adresei IP, in mesaj fiind incluse toate setarile de retea (IP, s</w:t>
      </w:r>
      <w:r w:rsidR="006A3356">
        <w:rPr>
          <w:rFonts w:ascii="Times New Roman" w:eastAsia="Times New Roman" w:hAnsi="Times New Roman" w:cs="Times New Roman"/>
          <w:sz w:val="24"/>
          <w:szCs w:val="24"/>
          <w:lang w:val="it-IT"/>
        </w:rPr>
        <w:t>ubnet mask, gateway, DNS server) si timpul de lease.</w:t>
      </w:r>
    </w:p>
    <w:p w14:paraId="67CEDF5B" w14:textId="76B99E9D" w:rsidR="006A3356" w:rsidRPr="008A7506" w:rsidRDefault="006A3356" w:rsidP="007D62A9">
      <w:pPr>
        <w:pStyle w:val="ListParagraph"/>
        <w:spacing w:before="240" w:after="240"/>
        <w:rPr>
          <w:rFonts w:ascii="Times New Roman" w:eastAsia="Times New Roman" w:hAnsi="Times New Roman" w:cs="Times New Roman"/>
          <w:sz w:val="24"/>
          <w:szCs w:val="24"/>
          <w:lang w:val="it-IT"/>
        </w:rPr>
      </w:pPr>
      <w:r>
        <w:rPr>
          <w:rFonts w:ascii="Times New Roman" w:eastAsia="Times New Roman" w:hAnsi="Times New Roman" w:cs="Times New Roman"/>
          <w:b/>
          <w:sz w:val="24"/>
          <w:szCs w:val="24"/>
          <w:lang w:val="it-IT"/>
        </w:rPr>
        <w:t xml:space="preserve">-acum clientul </w:t>
      </w:r>
      <w:r w:rsidR="003228AC">
        <w:rPr>
          <w:rFonts w:ascii="Times New Roman" w:eastAsia="Times New Roman" w:hAnsi="Times New Roman" w:cs="Times New Roman"/>
          <w:b/>
          <w:sz w:val="24"/>
          <w:szCs w:val="24"/>
          <w:lang w:val="it-IT"/>
        </w:rPr>
        <w:t>poate incepe sa utilizeze adresa IP alocata si sa stabileasca conexiuni in retea</w:t>
      </w:r>
      <w:r>
        <w:rPr>
          <w:rFonts w:ascii="Times New Roman" w:eastAsia="Times New Roman" w:hAnsi="Times New Roman" w:cs="Times New Roman"/>
          <w:sz w:val="24"/>
          <w:szCs w:val="24"/>
          <w:lang w:val="it-IT"/>
        </w:rPr>
        <w:t xml:space="preserve"> </w:t>
      </w:r>
    </w:p>
    <w:p w14:paraId="5F16902A" w14:textId="77777777" w:rsidR="007D62A9" w:rsidRPr="007D62A9" w:rsidRDefault="007D62A9" w:rsidP="007D62A9">
      <w:pPr>
        <w:pStyle w:val="ListParagraph"/>
        <w:spacing w:before="240" w:after="240"/>
        <w:rPr>
          <w:rFonts w:ascii="Times New Roman" w:eastAsia="Times New Roman" w:hAnsi="Times New Roman" w:cs="Times New Roman"/>
          <w:b/>
          <w:sz w:val="24"/>
          <w:szCs w:val="24"/>
          <w:lang w:val="it-IT"/>
        </w:rPr>
      </w:pPr>
    </w:p>
    <w:p w14:paraId="11308B1F" w14:textId="321C6F25" w:rsidR="00EA39FE" w:rsidRPr="000F0582" w:rsidRDefault="000F0582" w:rsidP="00EA39FE">
      <w:pPr>
        <w:pStyle w:val="ListParagraph"/>
        <w:numPr>
          <w:ilvl w:val="0"/>
          <w:numId w:val="7"/>
        </w:numPr>
        <w:spacing w:before="240" w:after="240"/>
        <w:rPr>
          <w:rFonts w:ascii="Times New Roman" w:eastAsia="Times New Roman" w:hAnsi="Times New Roman" w:cs="Times New Roman"/>
          <w:sz w:val="24"/>
          <w:szCs w:val="24"/>
          <w:lang w:val="it-IT"/>
        </w:rPr>
      </w:pPr>
      <w:r>
        <w:rPr>
          <w:rFonts w:ascii="Times New Roman" w:eastAsia="Times New Roman" w:hAnsi="Times New Roman" w:cs="Times New Roman"/>
          <w:b/>
          <w:bCs/>
          <w:sz w:val="24"/>
          <w:szCs w:val="24"/>
          <w:lang w:val="it-IT"/>
        </w:rPr>
        <w:t>Monitorizarea si gestionarea lease-urilor:</w:t>
      </w:r>
    </w:p>
    <w:p w14:paraId="75D61CD1" w14:textId="6F203B94" w:rsidR="000F0582" w:rsidRDefault="000F0582" w:rsidP="000F0582">
      <w:pPr>
        <w:pStyle w:val="ListParagraph"/>
        <w:spacing w:before="240" w:after="240"/>
        <w:rPr>
          <w:rFonts w:ascii="Times New Roman" w:eastAsia="Times New Roman" w:hAnsi="Times New Roman" w:cs="Times New Roman"/>
          <w:bCs/>
          <w:sz w:val="24"/>
          <w:szCs w:val="24"/>
          <w:lang w:val="it-IT"/>
        </w:rPr>
      </w:pPr>
      <w:r>
        <w:rPr>
          <w:rFonts w:ascii="Times New Roman" w:eastAsia="Times New Roman" w:hAnsi="Times New Roman" w:cs="Times New Roman"/>
          <w:b/>
          <w:bCs/>
          <w:sz w:val="24"/>
          <w:szCs w:val="24"/>
          <w:lang w:val="it-IT"/>
        </w:rPr>
        <w:t>-</w:t>
      </w:r>
      <w:r>
        <w:rPr>
          <w:rFonts w:ascii="Times New Roman" w:eastAsia="Times New Roman" w:hAnsi="Times New Roman" w:cs="Times New Roman"/>
          <w:bCs/>
          <w:sz w:val="24"/>
          <w:szCs w:val="24"/>
          <w:lang w:val="it-IT"/>
        </w:rPr>
        <w:t>serverul monitorizeaza timpul de lease pentru fiecare adresa IP alocata</w:t>
      </w:r>
    </w:p>
    <w:p w14:paraId="4FF11785" w14:textId="2A6B4D7C" w:rsidR="000F0582" w:rsidRDefault="000F0582" w:rsidP="000F0582">
      <w:pPr>
        <w:pStyle w:val="ListParagraph"/>
        <w:spacing w:before="240" w:after="240"/>
        <w:rPr>
          <w:rFonts w:ascii="Times New Roman" w:eastAsia="Times New Roman" w:hAnsi="Times New Roman" w:cs="Times New Roman"/>
          <w:sz w:val="24"/>
          <w:szCs w:val="24"/>
          <w:lang w:val="it-IT"/>
        </w:rPr>
      </w:pPr>
      <w:r>
        <w:rPr>
          <w:rFonts w:ascii="Times New Roman" w:eastAsia="Times New Roman" w:hAnsi="Times New Roman" w:cs="Times New Roman"/>
          <w:b/>
          <w:bCs/>
          <w:sz w:val="24"/>
          <w:szCs w:val="24"/>
          <w:lang w:val="it-IT"/>
        </w:rPr>
        <w:t>-</w:t>
      </w:r>
      <w:r>
        <w:rPr>
          <w:rFonts w:ascii="Times New Roman" w:eastAsia="Times New Roman" w:hAnsi="Times New Roman" w:cs="Times New Roman"/>
          <w:sz w:val="24"/>
          <w:szCs w:val="24"/>
          <w:lang w:val="it-IT"/>
        </w:rPr>
        <w:t>daca lease-ul expira si clientul nu trimite o cerere de reinnoire, serverul elibereaza adresa respectiva si o marcheaza ca disponibila</w:t>
      </w:r>
    </w:p>
    <w:p w14:paraId="408787A3" w14:textId="71885CA5" w:rsidR="000F0582" w:rsidRDefault="000F0582" w:rsidP="000F0582">
      <w:pPr>
        <w:pStyle w:val="ListParagraph"/>
        <w:spacing w:before="240" w:after="240"/>
        <w:rPr>
          <w:rFonts w:ascii="Times New Roman" w:eastAsia="Times New Roman" w:hAnsi="Times New Roman" w:cs="Times New Roman"/>
          <w:sz w:val="24"/>
          <w:szCs w:val="24"/>
          <w:lang w:val="it-IT"/>
        </w:rPr>
      </w:pPr>
      <w:r>
        <w:rPr>
          <w:rFonts w:ascii="Times New Roman" w:eastAsia="Times New Roman" w:hAnsi="Times New Roman" w:cs="Times New Roman"/>
          <w:b/>
          <w:bCs/>
          <w:sz w:val="24"/>
          <w:szCs w:val="24"/>
          <w:lang w:val="it-IT"/>
        </w:rPr>
        <w:t>-</w:t>
      </w:r>
      <w:r>
        <w:rPr>
          <w:rFonts w:ascii="Times New Roman" w:eastAsia="Times New Roman" w:hAnsi="Times New Roman" w:cs="Times New Roman"/>
          <w:sz w:val="24"/>
          <w:szCs w:val="24"/>
          <w:lang w:val="it-IT"/>
        </w:rPr>
        <w:t>in cazul in care clientul trimite o cerere de reinnoire, serverul prelungeste lease-ul, actualizand timestamp-ul in baza de date</w:t>
      </w:r>
    </w:p>
    <w:p w14:paraId="1757148A" w14:textId="3581EA81" w:rsidR="000F0582" w:rsidRDefault="000F0582" w:rsidP="000F0582">
      <w:pPr>
        <w:pStyle w:val="ListParagraph"/>
        <w:spacing w:before="240" w:after="240"/>
        <w:rPr>
          <w:rFonts w:ascii="Times New Roman" w:eastAsia="Times New Roman" w:hAnsi="Times New Roman" w:cs="Times New Roman"/>
          <w:sz w:val="24"/>
          <w:szCs w:val="24"/>
          <w:lang w:val="it-IT"/>
        </w:rPr>
      </w:pPr>
      <w:r>
        <w:rPr>
          <w:rFonts w:ascii="Times New Roman" w:eastAsia="Times New Roman" w:hAnsi="Times New Roman" w:cs="Times New Roman"/>
          <w:b/>
          <w:bCs/>
          <w:sz w:val="24"/>
          <w:szCs w:val="24"/>
          <w:lang w:val="it-IT"/>
        </w:rPr>
        <w:t>-</w:t>
      </w:r>
      <w:r>
        <w:rPr>
          <w:rFonts w:ascii="Times New Roman" w:eastAsia="Times New Roman" w:hAnsi="Times New Roman" w:cs="Times New Roman"/>
          <w:sz w:val="24"/>
          <w:szCs w:val="24"/>
          <w:lang w:val="it-IT"/>
        </w:rPr>
        <w:t xml:space="preserve">daca clientul doreste sa renunte la adresa IP inainte ca lease-ul sa expire, acesta trebuie sa trimita un mesaj </w:t>
      </w:r>
      <w:r>
        <w:rPr>
          <w:rFonts w:ascii="Times New Roman" w:eastAsia="Times New Roman" w:hAnsi="Times New Roman" w:cs="Times New Roman"/>
          <w:b/>
          <w:sz w:val="24"/>
          <w:szCs w:val="24"/>
          <w:lang w:val="it-IT"/>
        </w:rPr>
        <w:t>DHCP Release</w:t>
      </w:r>
      <w:r>
        <w:rPr>
          <w:rFonts w:ascii="Times New Roman" w:eastAsia="Times New Roman" w:hAnsi="Times New Roman" w:cs="Times New Roman"/>
          <w:sz w:val="24"/>
          <w:szCs w:val="24"/>
          <w:lang w:val="it-IT"/>
        </w:rPr>
        <w:t>.</w:t>
      </w:r>
    </w:p>
    <w:p w14:paraId="51F16A25" w14:textId="77777777" w:rsidR="000F0582" w:rsidRDefault="000F0582" w:rsidP="000F0582">
      <w:pPr>
        <w:pStyle w:val="ListParagraph"/>
        <w:spacing w:before="240" w:after="240"/>
        <w:rPr>
          <w:rFonts w:ascii="Times New Roman" w:eastAsia="Times New Roman" w:hAnsi="Times New Roman" w:cs="Times New Roman"/>
          <w:sz w:val="24"/>
          <w:szCs w:val="24"/>
          <w:lang w:val="it-IT"/>
        </w:rPr>
      </w:pPr>
    </w:p>
    <w:p w14:paraId="540E2144" w14:textId="70952FC9" w:rsidR="000F0582" w:rsidRPr="000F0582" w:rsidRDefault="000F0582" w:rsidP="000F0582">
      <w:pPr>
        <w:pStyle w:val="ListParagraph"/>
        <w:numPr>
          <w:ilvl w:val="0"/>
          <w:numId w:val="7"/>
        </w:numPr>
        <w:spacing w:before="240" w:after="240"/>
        <w:rPr>
          <w:rFonts w:ascii="Times New Roman" w:eastAsia="Times New Roman" w:hAnsi="Times New Roman" w:cs="Times New Roman"/>
          <w:sz w:val="24"/>
          <w:szCs w:val="24"/>
          <w:lang w:val="it-IT"/>
        </w:rPr>
      </w:pPr>
      <w:r>
        <w:rPr>
          <w:rFonts w:ascii="Times New Roman" w:eastAsia="Times New Roman" w:hAnsi="Times New Roman" w:cs="Times New Roman"/>
          <w:b/>
          <w:sz w:val="24"/>
          <w:szCs w:val="24"/>
          <w:lang w:val="it-IT"/>
        </w:rPr>
        <w:t>Logarea evenimentelor si actualizarea fisierelor de lease:</w:t>
      </w:r>
    </w:p>
    <w:p w14:paraId="1A945367" w14:textId="47505DC0" w:rsidR="0098138C" w:rsidRDefault="000F0582" w:rsidP="000F0582">
      <w:pPr>
        <w:pStyle w:val="ListParagraph"/>
        <w:spacing w:before="240" w:after="240"/>
        <w:rPr>
          <w:rFonts w:ascii="Times New Roman" w:eastAsia="Times New Roman" w:hAnsi="Times New Roman" w:cs="Times New Roman"/>
          <w:sz w:val="24"/>
          <w:szCs w:val="24"/>
          <w:lang w:val="it-IT"/>
        </w:rPr>
      </w:pPr>
      <w:r>
        <w:rPr>
          <w:rFonts w:ascii="Times New Roman" w:eastAsia="Times New Roman" w:hAnsi="Times New Roman" w:cs="Times New Roman"/>
          <w:sz w:val="24"/>
          <w:szCs w:val="24"/>
          <w:lang w:val="it-IT"/>
        </w:rPr>
        <w:t>-fiecare actiune importanta este logata intr-un fisier pentru a tine evidenta</w:t>
      </w:r>
    </w:p>
    <w:p w14:paraId="50B7322B" w14:textId="6D4BF852" w:rsidR="00EA39FE" w:rsidRPr="00C657AD" w:rsidRDefault="0098138C" w:rsidP="00C657AD">
      <w:pPr>
        <w:pStyle w:val="ListParagraph"/>
        <w:spacing w:before="240" w:after="240"/>
        <w:rPr>
          <w:rFonts w:ascii="Times New Roman" w:eastAsia="Times New Roman" w:hAnsi="Times New Roman" w:cs="Times New Roman"/>
          <w:sz w:val="24"/>
          <w:szCs w:val="24"/>
          <w:lang w:val="it-IT"/>
        </w:rPr>
      </w:pPr>
      <w:r>
        <w:rPr>
          <w:rFonts w:ascii="Times New Roman" w:eastAsia="Times New Roman" w:hAnsi="Times New Roman" w:cs="Times New Roman"/>
          <w:sz w:val="24"/>
          <w:szCs w:val="24"/>
          <w:lang w:val="it-IT"/>
        </w:rPr>
        <w:t>-fisierul de lease-urieste actualizat periodic pentru a gestiona adresele IP, a timestamp-urilor si a lease-urilor</w:t>
      </w:r>
      <w:r w:rsidR="00C657AD">
        <w:rPr>
          <w:rFonts w:ascii="Times New Roman" w:hAnsi="Times New Roman" w:cs="Times New Roman"/>
          <w:sz w:val="24"/>
          <w:szCs w:val="24"/>
          <w:lang w:val="it-IT"/>
        </w:rPr>
        <w:tab/>
      </w:r>
    </w:p>
    <w:p w14:paraId="7707B52E" w14:textId="6FD578C0" w:rsidR="00045FA1" w:rsidRPr="00EA39FE" w:rsidRDefault="00045FA1" w:rsidP="00045FA1">
      <w:pPr>
        <w:rPr>
          <w:rFonts w:ascii="Times New Roman" w:hAnsi="Times New Roman" w:cs="Times New Roman"/>
          <w:lang w:val="it-IT"/>
        </w:rPr>
      </w:pPr>
    </w:p>
    <w:p w14:paraId="1AEBB00D" w14:textId="4A80C133" w:rsidR="00045FA1" w:rsidRPr="00EA39FE" w:rsidRDefault="00045FA1">
      <w:pPr>
        <w:rPr>
          <w:rFonts w:ascii="Times New Roman" w:hAnsi="Times New Roman" w:cs="Times New Roman"/>
          <w:lang w:val="it-IT"/>
        </w:rPr>
      </w:pPr>
    </w:p>
    <w:p w14:paraId="10AEACB4" w14:textId="636AAA94" w:rsidR="00045FA1" w:rsidRPr="00EA39FE" w:rsidRDefault="00045FA1">
      <w:pPr>
        <w:rPr>
          <w:rFonts w:ascii="Times New Roman" w:hAnsi="Times New Roman" w:cs="Times New Roman"/>
          <w:lang w:val="it-IT"/>
        </w:rPr>
      </w:pPr>
    </w:p>
    <w:p w14:paraId="3CDC2E5B" w14:textId="56A1A2C1" w:rsidR="00045FA1" w:rsidRPr="00045FA1" w:rsidRDefault="00045FA1">
      <w:pPr>
        <w:rPr>
          <w:rFonts w:ascii="Times New Roman" w:hAnsi="Times New Roman" w:cs="Times New Roman"/>
        </w:rPr>
      </w:pPr>
    </w:p>
    <w:sectPr w:rsidR="00045FA1" w:rsidRPr="00045FA1" w:rsidSect="006449EF">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33924" w14:textId="77777777" w:rsidR="00407271" w:rsidRDefault="00407271" w:rsidP="006449EF">
      <w:pPr>
        <w:spacing w:after="0" w:line="240" w:lineRule="auto"/>
      </w:pPr>
      <w:r>
        <w:separator/>
      </w:r>
    </w:p>
  </w:endnote>
  <w:endnote w:type="continuationSeparator" w:id="0">
    <w:p w14:paraId="2760C31D" w14:textId="77777777" w:rsidR="00407271" w:rsidRDefault="00407271" w:rsidP="00644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0368583"/>
      <w:docPartObj>
        <w:docPartGallery w:val="Page Numbers (Bottom of Page)"/>
        <w:docPartUnique/>
      </w:docPartObj>
    </w:sdtPr>
    <w:sdtEndPr/>
    <w:sdtContent>
      <w:p w14:paraId="0E242014" w14:textId="6387B685" w:rsidR="006449EF" w:rsidRDefault="006449EF">
        <w:pPr>
          <w:pStyle w:val="Footer"/>
          <w:jc w:val="right"/>
        </w:pPr>
        <w:r>
          <w:fldChar w:fldCharType="begin"/>
        </w:r>
        <w:r>
          <w:instrText>PAGE   \* MERGEFORMAT</w:instrText>
        </w:r>
        <w:r>
          <w:fldChar w:fldCharType="separate"/>
        </w:r>
        <w:r w:rsidR="007202B2">
          <w:t>5</w:t>
        </w:r>
        <w:r>
          <w:fldChar w:fldCharType="end"/>
        </w:r>
      </w:p>
    </w:sdtContent>
  </w:sdt>
  <w:p w14:paraId="14AF7F9F" w14:textId="77777777" w:rsidR="006449EF" w:rsidRDefault="006449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BF953" w14:textId="77777777" w:rsidR="00407271" w:rsidRDefault="00407271" w:rsidP="006449EF">
      <w:pPr>
        <w:spacing w:after="0" w:line="240" w:lineRule="auto"/>
      </w:pPr>
      <w:r>
        <w:separator/>
      </w:r>
    </w:p>
  </w:footnote>
  <w:footnote w:type="continuationSeparator" w:id="0">
    <w:p w14:paraId="609004EA" w14:textId="77777777" w:rsidR="00407271" w:rsidRDefault="00407271" w:rsidP="006449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C3E68"/>
    <w:multiLevelType w:val="multilevel"/>
    <w:tmpl w:val="C6CCFB1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7465CE"/>
    <w:multiLevelType w:val="hybridMultilevel"/>
    <w:tmpl w:val="43E866E4"/>
    <w:lvl w:ilvl="0" w:tplc="86584616">
      <w:start w:val="1"/>
      <w:numFmt w:val="decimal"/>
      <w:lvlText w:val="%1."/>
      <w:lvlJc w:val="left"/>
      <w:pPr>
        <w:ind w:left="1464" w:hanging="360"/>
      </w:pPr>
      <w:rPr>
        <w:rFonts w:hint="default"/>
      </w:rPr>
    </w:lvl>
    <w:lvl w:ilvl="1" w:tplc="04180019" w:tentative="1">
      <w:start w:val="1"/>
      <w:numFmt w:val="lowerLetter"/>
      <w:lvlText w:val="%2."/>
      <w:lvlJc w:val="left"/>
      <w:pPr>
        <w:ind w:left="2184" w:hanging="360"/>
      </w:pPr>
    </w:lvl>
    <w:lvl w:ilvl="2" w:tplc="0418001B" w:tentative="1">
      <w:start w:val="1"/>
      <w:numFmt w:val="lowerRoman"/>
      <w:lvlText w:val="%3."/>
      <w:lvlJc w:val="right"/>
      <w:pPr>
        <w:ind w:left="2904" w:hanging="180"/>
      </w:pPr>
    </w:lvl>
    <w:lvl w:ilvl="3" w:tplc="0418000F" w:tentative="1">
      <w:start w:val="1"/>
      <w:numFmt w:val="decimal"/>
      <w:lvlText w:val="%4."/>
      <w:lvlJc w:val="left"/>
      <w:pPr>
        <w:ind w:left="3624" w:hanging="360"/>
      </w:pPr>
    </w:lvl>
    <w:lvl w:ilvl="4" w:tplc="04180019" w:tentative="1">
      <w:start w:val="1"/>
      <w:numFmt w:val="lowerLetter"/>
      <w:lvlText w:val="%5."/>
      <w:lvlJc w:val="left"/>
      <w:pPr>
        <w:ind w:left="4344" w:hanging="360"/>
      </w:pPr>
    </w:lvl>
    <w:lvl w:ilvl="5" w:tplc="0418001B" w:tentative="1">
      <w:start w:val="1"/>
      <w:numFmt w:val="lowerRoman"/>
      <w:lvlText w:val="%6."/>
      <w:lvlJc w:val="right"/>
      <w:pPr>
        <w:ind w:left="5064" w:hanging="180"/>
      </w:pPr>
    </w:lvl>
    <w:lvl w:ilvl="6" w:tplc="0418000F" w:tentative="1">
      <w:start w:val="1"/>
      <w:numFmt w:val="decimal"/>
      <w:lvlText w:val="%7."/>
      <w:lvlJc w:val="left"/>
      <w:pPr>
        <w:ind w:left="5784" w:hanging="360"/>
      </w:pPr>
    </w:lvl>
    <w:lvl w:ilvl="7" w:tplc="04180019" w:tentative="1">
      <w:start w:val="1"/>
      <w:numFmt w:val="lowerLetter"/>
      <w:lvlText w:val="%8."/>
      <w:lvlJc w:val="left"/>
      <w:pPr>
        <w:ind w:left="6504" w:hanging="360"/>
      </w:pPr>
    </w:lvl>
    <w:lvl w:ilvl="8" w:tplc="0418001B" w:tentative="1">
      <w:start w:val="1"/>
      <w:numFmt w:val="lowerRoman"/>
      <w:lvlText w:val="%9."/>
      <w:lvlJc w:val="right"/>
      <w:pPr>
        <w:ind w:left="7224" w:hanging="180"/>
      </w:pPr>
    </w:lvl>
  </w:abstractNum>
  <w:abstractNum w:abstractNumId="2" w15:restartNumberingAfterBreak="0">
    <w:nsid w:val="0DA65108"/>
    <w:multiLevelType w:val="multilevel"/>
    <w:tmpl w:val="AB58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150FE"/>
    <w:multiLevelType w:val="multilevel"/>
    <w:tmpl w:val="154C53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C38556A"/>
    <w:multiLevelType w:val="hybridMultilevel"/>
    <w:tmpl w:val="12F6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678D8A"/>
    <w:multiLevelType w:val="hybridMultilevel"/>
    <w:tmpl w:val="C6CE5506"/>
    <w:lvl w:ilvl="0" w:tplc="617ADE06">
      <w:start w:val="1"/>
      <w:numFmt w:val="decimal"/>
      <w:lvlText w:val="%1."/>
      <w:lvlJc w:val="left"/>
      <w:pPr>
        <w:ind w:left="720" w:hanging="360"/>
      </w:pPr>
    </w:lvl>
    <w:lvl w:ilvl="1" w:tplc="1DEA1C4E">
      <w:start w:val="1"/>
      <w:numFmt w:val="lowerLetter"/>
      <w:lvlText w:val="%2."/>
      <w:lvlJc w:val="left"/>
      <w:pPr>
        <w:ind w:left="1440" w:hanging="360"/>
      </w:pPr>
    </w:lvl>
    <w:lvl w:ilvl="2" w:tplc="4822D812">
      <w:start w:val="1"/>
      <w:numFmt w:val="lowerRoman"/>
      <w:lvlText w:val="%3."/>
      <w:lvlJc w:val="right"/>
      <w:pPr>
        <w:ind w:left="2160" w:hanging="180"/>
      </w:pPr>
    </w:lvl>
    <w:lvl w:ilvl="3" w:tplc="E8E2CE3C">
      <w:start w:val="1"/>
      <w:numFmt w:val="decimal"/>
      <w:lvlText w:val="%4."/>
      <w:lvlJc w:val="left"/>
      <w:pPr>
        <w:ind w:left="2880" w:hanging="360"/>
      </w:pPr>
    </w:lvl>
    <w:lvl w:ilvl="4" w:tplc="6CE28A68">
      <w:start w:val="1"/>
      <w:numFmt w:val="lowerLetter"/>
      <w:lvlText w:val="%5."/>
      <w:lvlJc w:val="left"/>
      <w:pPr>
        <w:ind w:left="3600" w:hanging="360"/>
      </w:pPr>
    </w:lvl>
    <w:lvl w:ilvl="5" w:tplc="5C92AFD8">
      <w:start w:val="1"/>
      <w:numFmt w:val="lowerRoman"/>
      <w:lvlText w:val="%6."/>
      <w:lvlJc w:val="right"/>
      <w:pPr>
        <w:ind w:left="4320" w:hanging="180"/>
      </w:pPr>
    </w:lvl>
    <w:lvl w:ilvl="6" w:tplc="70E0ACAE">
      <w:start w:val="1"/>
      <w:numFmt w:val="decimal"/>
      <w:lvlText w:val="%7."/>
      <w:lvlJc w:val="left"/>
      <w:pPr>
        <w:ind w:left="5040" w:hanging="360"/>
      </w:pPr>
    </w:lvl>
    <w:lvl w:ilvl="7" w:tplc="30DCDAA8">
      <w:start w:val="1"/>
      <w:numFmt w:val="lowerLetter"/>
      <w:lvlText w:val="%8."/>
      <w:lvlJc w:val="left"/>
      <w:pPr>
        <w:ind w:left="5760" w:hanging="360"/>
      </w:pPr>
    </w:lvl>
    <w:lvl w:ilvl="8" w:tplc="DDCEA33C">
      <w:start w:val="1"/>
      <w:numFmt w:val="lowerRoman"/>
      <w:lvlText w:val="%9."/>
      <w:lvlJc w:val="right"/>
      <w:pPr>
        <w:ind w:left="6480" w:hanging="180"/>
      </w:pPr>
    </w:lvl>
  </w:abstractNum>
  <w:abstractNum w:abstractNumId="6" w15:restartNumberingAfterBreak="0">
    <w:nsid w:val="652D4901"/>
    <w:multiLevelType w:val="hybridMultilevel"/>
    <w:tmpl w:val="CB84FD9A"/>
    <w:lvl w:ilvl="0" w:tplc="7A6620C6">
      <w:start w:val="1"/>
      <w:numFmt w:val="decimal"/>
      <w:lvlText w:val="%1."/>
      <w:lvlJc w:val="left"/>
      <w:pPr>
        <w:ind w:left="720" w:hanging="360"/>
      </w:pPr>
      <w:rPr>
        <w:rFonts w:hint="default"/>
        <w:b/>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66D8F963"/>
    <w:multiLevelType w:val="hybridMultilevel"/>
    <w:tmpl w:val="724EB9FC"/>
    <w:lvl w:ilvl="0" w:tplc="AF34FF52">
      <w:start w:val="1"/>
      <w:numFmt w:val="decimal"/>
      <w:lvlText w:val="%1."/>
      <w:lvlJc w:val="left"/>
      <w:pPr>
        <w:ind w:left="720" w:hanging="360"/>
      </w:pPr>
    </w:lvl>
    <w:lvl w:ilvl="1" w:tplc="B8227F34">
      <w:start w:val="1"/>
      <w:numFmt w:val="lowerLetter"/>
      <w:lvlText w:val="%2."/>
      <w:lvlJc w:val="left"/>
      <w:pPr>
        <w:ind w:left="1440" w:hanging="360"/>
      </w:pPr>
    </w:lvl>
    <w:lvl w:ilvl="2" w:tplc="5804E524">
      <w:start w:val="1"/>
      <w:numFmt w:val="lowerRoman"/>
      <w:lvlText w:val="%3."/>
      <w:lvlJc w:val="right"/>
      <w:pPr>
        <w:ind w:left="2160" w:hanging="180"/>
      </w:pPr>
    </w:lvl>
    <w:lvl w:ilvl="3" w:tplc="3912DC78">
      <w:start w:val="1"/>
      <w:numFmt w:val="decimal"/>
      <w:lvlText w:val="%4."/>
      <w:lvlJc w:val="left"/>
      <w:pPr>
        <w:ind w:left="2880" w:hanging="360"/>
      </w:pPr>
    </w:lvl>
    <w:lvl w:ilvl="4" w:tplc="62EA359A">
      <w:start w:val="1"/>
      <w:numFmt w:val="lowerLetter"/>
      <w:lvlText w:val="%5."/>
      <w:lvlJc w:val="left"/>
      <w:pPr>
        <w:ind w:left="3600" w:hanging="360"/>
      </w:pPr>
    </w:lvl>
    <w:lvl w:ilvl="5" w:tplc="B2E0C422">
      <w:start w:val="1"/>
      <w:numFmt w:val="lowerRoman"/>
      <w:lvlText w:val="%6."/>
      <w:lvlJc w:val="right"/>
      <w:pPr>
        <w:ind w:left="4320" w:hanging="180"/>
      </w:pPr>
    </w:lvl>
    <w:lvl w:ilvl="6" w:tplc="E2AC702E">
      <w:start w:val="1"/>
      <w:numFmt w:val="decimal"/>
      <w:lvlText w:val="%7."/>
      <w:lvlJc w:val="left"/>
      <w:pPr>
        <w:ind w:left="5040" w:hanging="360"/>
      </w:pPr>
    </w:lvl>
    <w:lvl w:ilvl="7" w:tplc="F9EA22DA">
      <w:start w:val="1"/>
      <w:numFmt w:val="lowerLetter"/>
      <w:lvlText w:val="%8."/>
      <w:lvlJc w:val="left"/>
      <w:pPr>
        <w:ind w:left="5760" w:hanging="360"/>
      </w:pPr>
    </w:lvl>
    <w:lvl w:ilvl="8" w:tplc="50740428">
      <w:start w:val="1"/>
      <w:numFmt w:val="lowerRoman"/>
      <w:lvlText w:val="%9."/>
      <w:lvlJc w:val="right"/>
      <w:pPr>
        <w:ind w:left="6480" w:hanging="180"/>
      </w:pPr>
    </w:lvl>
  </w:abstractNum>
  <w:abstractNum w:abstractNumId="8" w15:restartNumberingAfterBreak="0">
    <w:nsid w:val="68EA37FC"/>
    <w:multiLevelType w:val="hybridMultilevel"/>
    <w:tmpl w:val="1DEAE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635081"/>
    <w:multiLevelType w:val="hybridMultilevel"/>
    <w:tmpl w:val="7542DF0A"/>
    <w:lvl w:ilvl="0" w:tplc="3378EA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1557A1"/>
    <w:multiLevelType w:val="multilevel"/>
    <w:tmpl w:val="FD684426"/>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BFE00A7"/>
    <w:multiLevelType w:val="hybridMultilevel"/>
    <w:tmpl w:val="820A3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3"/>
  </w:num>
  <w:num w:numId="3">
    <w:abstractNumId w:val="9"/>
  </w:num>
  <w:num w:numId="4">
    <w:abstractNumId w:val="10"/>
  </w:num>
  <w:num w:numId="5">
    <w:abstractNumId w:val="8"/>
  </w:num>
  <w:num w:numId="6">
    <w:abstractNumId w:val="7"/>
  </w:num>
  <w:num w:numId="7">
    <w:abstractNumId w:val="5"/>
  </w:num>
  <w:num w:numId="8">
    <w:abstractNumId w:val="0"/>
  </w:num>
  <w:num w:numId="9">
    <w:abstractNumId w:val="4"/>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D2"/>
    <w:rsid w:val="0000696A"/>
    <w:rsid w:val="000104A0"/>
    <w:rsid w:val="00015CC6"/>
    <w:rsid w:val="00020099"/>
    <w:rsid w:val="00045FA1"/>
    <w:rsid w:val="00064FD4"/>
    <w:rsid w:val="0006548D"/>
    <w:rsid w:val="000A60B6"/>
    <w:rsid w:val="000D18B2"/>
    <w:rsid w:val="000F0582"/>
    <w:rsid w:val="001436DB"/>
    <w:rsid w:val="00172E2D"/>
    <w:rsid w:val="001A4E4D"/>
    <w:rsid w:val="001B1B0D"/>
    <w:rsid w:val="001B73F6"/>
    <w:rsid w:val="00203481"/>
    <w:rsid w:val="00206A9C"/>
    <w:rsid w:val="002077A7"/>
    <w:rsid w:val="003228AC"/>
    <w:rsid w:val="00344F84"/>
    <w:rsid w:val="00391BA3"/>
    <w:rsid w:val="003E514E"/>
    <w:rsid w:val="00407271"/>
    <w:rsid w:val="004D5D8C"/>
    <w:rsid w:val="004F1415"/>
    <w:rsid w:val="005853A1"/>
    <w:rsid w:val="005B2E4D"/>
    <w:rsid w:val="005C7F77"/>
    <w:rsid w:val="006449EF"/>
    <w:rsid w:val="006967CA"/>
    <w:rsid w:val="006A0CE0"/>
    <w:rsid w:val="006A3356"/>
    <w:rsid w:val="006A5362"/>
    <w:rsid w:val="007202B2"/>
    <w:rsid w:val="0072098B"/>
    <w:rsid w:val="00720ADB"/>
    <w:rsid w:val="00741192"/>
    <w:rsid w:val="007B09BA"/>
    <w:rsid w:val="007C2E3B"/>
    <w:rsid w:val="007C7B59"/>
    <w:rsid w:val="007D62A9"/>
    <w:rsid w:val="00813160"/>
    <w:rsid w:val="008422F0"/>
    <w:rsid w:val="008A7506"/>
    <w:rsid w:val="008B1EE2"/>
    <w:rsid w:val="008E1EC8"/>
    <w:rsid w:val="008F4F87"/>
    <w:rsid w:val="0098138C"/>
    <w:rsid w:val="009846D6"/>
    <w:rsid w:val="009B1EE3"/>
    <w:rsid w:val="009B4012"/>
    <w:rsid w:val="009D16F7"/>
    <w:rsid w:val="00A0176C"/>
    <w:rsid w:val="00A1479D"/>
    <w:rsid w:val="00A31558"/>
    <w:rsid w:val="00A31992"/>
    <w:rsid w:val="00A35612"/>
    <w:rsid w:val="00A47828"/>
    <w:rsid w:val="00A6070B"/>
    <w:rsid w:val="00A61D27"/>
    <w:rsid w:val="00AB21D2"/>
    <w:rsid w:val="00BA0624"/>
    <w:rsid w:val="00BB1349"/>
    <w:rsid w:val="00BB3CB4"/>
    <w:rsid w:val="00BC7398"/>
    <w:rsid w:val="00C25103"/>
    <w:rsid w:val="00C657AD"/>
    <w:rsid w:val="00CA1319"/>
    <w:rsid w:val="00CC2DD6"/>
    <w:rsid w:val="00CF4534"/>
    <w:rsid w:val="00D00C08"/>
    <w:rsid w:val="00D05AB8"/>
    <w:rsid w:val="00D34155"/>
    <w:rsid w:val="00DD0981"/>
    <w:rsid w:val="00DD711F"/>
    <w:rsid w:val="00E105CE"/>
    <w:rsid w:val="00E82FF6"/>
    <w:rsid w:val="00EA39FE"/>
    <w:rsid w:val="00ED3987"/>
    <w:rsid w:val="00F64B01"/>
    <w:rsid w:val="00FD5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99B7"/>
  <w15:chartTrackingRefBased/>
  <w15:docId w15:val="{536600B4-2E94-4CDB-A700-CFFA7F7A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ro-RO"/>
    </w:rPr>
  </w:style>
  <w:style w:type="paragraph" w:styleId="Heading1">
    <w:name w:val="heading 1"/>
    <w:basedOn w:val="Normal"/>
    <w:next w:val="Normal"/>
    <w:link w:val="Heading1Char"/>
    <w:uiPriority w:val="9"/>
    <w:qFormat/>
    <w:rsid w:val="005C7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F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7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F77"/>
    <w:pPr>
      <w:ind w:left="720"/>
      <w:contextualSpacing/>
    </w:pPr>
  </w:style>
  <w:style w:type="character" w:customStyle="1" w:styleId="Heading1Char">
    <w:name w:val="Heading 1 Char"/>
    <w:basedOn w:val="DefaultParagraphFont"/>
    <w:link w:val="Heading1"/>
    <w:uiPriority w:val="9"/>
    <w:rsid w:val="005C7F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7F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7F7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5362"/>
    <w:rPr>
      <w:color w:val="0563C1" w:themeColor="hyperlink"/>
      <w:u w:val="single"/>
    </w:rPr>
  </w:style>
  <w:style w:type="character" w:customStyle="1" w:styleId="UnresolvedMention">
    <w:name w:val="Unresolved Mention"/>
    <w:basedOn w:val="DefaultParagraphFont"/>
    <w:uiPriority w:val="99"/>
    <w:semiHidden/>
    <w:unhideWhenUsed/>
    <w:rsid w:val="006A5362"/>
    <w:rPr>
      <w:color w:val="605E5C"/>
      <w:shd w:val="clear" w:color="auto" w:fill="E1DFDD"/>
    </w:rPr>
  </w:style>
  <w:style w:type="character" w:styleId="PlaceholderText">
    <w:name w:val="Placeholder Text"/>
    <w:basedOn w:val="DefaultParagraphFont"/>
    <w:uiPriority w:val="99"/>
    <w:semiHidden/>
    <w:rsid w:val="00E105CE"/>
    <w:rPr>
      <w:color w:val="808080"/>
    </w:rPr>
  </w:style>
  <w:style w:type="table" w:styleId="TableGrid">
    <w:name w:val="Table Grid"/>
    <w:basedOn w:val="TableNormal"/>
    <w:uiPriority w:val="39"/>
    <w:rsid w:val="00203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03481"/>
    <w:pPr>
      <w:spacing w:after="0"/>
    </w:pPr>
  </w:style>
  <w:style w:type="paragraph" w:styleId="Caption">
    <w:name w:val="caption"/>
    <w:basedOn w:val="Normal"/>
    <w:next w:val="Normal"/>
    <w:uiPriority w:val="35"/>
    <w:unhideWhenUsed/>
    <w:qFormat/>
    <w:rsid w:val="0020348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6548D"/>
    <w:pPr>
      <w:outlineLvl w:val="9"/>
    </w:pPr>
    <w:rPr>
      <w:kern w:val="0"/>
      <w:lang w:eastAsia="en-GB"/>
      <w14:ligatures w14:val="none"/>
    </w:rPr>
  </w:style>
  <w:style w:type="paragraph" w:styleId="TOC1">
    <w:name w:val="toc 1"/>
    <w:basedOn w:val="Normal"/>
    <w:next w:val="Normal"/>
    <w:autoRedefine/>
    <w:uiPriority w:val="39"/>
    <w:unhideWhenUsed/>
    <w:rsid w:val="0006548D"/>
    <w:pPr>
      <w:spacing w:after="100"/>
    </w:pPr>
  </w:style>
  <w:style w:type="paragraph" w:styleId="TOC2">
    <w:name w:val="toc 2"/>
    <w:basedOn w:val="Normal"/>
    <w:next w:val="Normal"/>
    <w:autoRedefine/>
    <w:uiPriority w:val="39"/>
    <w:unhideWhenUsed/>
    <w:rsid w:val="0006548D"/>
    <w:pPr>
      <w:spacing w:after="100"/>
      <w:ind w:left="220"/>
    </w:pPr>
  </w:style>
  <w:style w:type="paragraph" w:styleId="TOC3">
    <w:name w:val="toc 3"/>
    <w:basedOn w:val="Normal"/>
    <w:next w:val="Normal"/>
    <w:autoRedefine/>
    <w:uiPriority w:val="39"/>
    <w:unhideWhenUsed/>
    <w:rsid w:val="0006548D"/>
    <w:pPr>
      <w:spacing w:after="100"/>
      <w:ind w:left="440"/>
    </w:pPr>
  </w:style>
  <w:style w:type="paragraph" w:styleId="Header">
    <w:name w:val="header"/>
    <w:basedOn w:val="Normal"/>
    <w:link w:val="HeaderChar"/>
    <w:uiPriority w:val="99"/>
    <w:unhideWhenUsed/>
    <w:rsid w:val="00644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9EF"/>
  </w:style>
  <w:style w:type="paragraph" w:styleId="Footer">
    <w:name w:val="footer"/>
    <w:basedOn w:val="Normal"/>
    <w:link w:val="FooterChar"/>
    <w:uiPriority w:val="99"/>
    <w:unhideWhenUsed/>
    <w:rsid w:val="00644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9EF"/>
  </w:style>
  <w:style w:type="paragraph" w:styleId="NormalWeb">
    <w:name w:val="Normal (Web)"/>
    <w:basedOn w:val="Normal"/>
    <w:uiPriority w:val="99"/>
    <w:semiHidden/>
    <w:unhideWhenUsed/>
    <w:rsid w:val="00D00C08"/>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character" w:styleId="Strong">
    <w:name w:val="Strong"/>
    <w:basedOn w:val="DefaultParagraphFont"/>
    <w:uiPriority w:val="22"/>
    <w:qFormat/>
    <w:rsid w:val="00D00C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968210">
      <w:bodyDiv w:val="1"/>
      <w:marLeft w:val="0"/>
      <w:marRight w:val="0"/>
      <w:marTop w:val="0"/>
      <w:marBottom w:val="0"/>
      <w:divBdr>
        <w:top w:val="none" w:sz="0" w:space="0" w:color="auto"/>
        <w:left w:val="none" w:sz="0" w:space="0" w:color="auto"/>
        <w:bottom w:val="none" w:sz="0" w:space="0" w:color="auto"/>
        <w:right w:val="none" w:sz="0" w:space="0" w:color="auto"/>
      </w:divBdr>
    </w:div>
    <w:div w:id="1486123351">
      <w:bodyDiv w:val="1"/>
      <w:marLeft w:val="0"/>
      <w:marRight w:val="0"/>
      <w:marTop w:val="0"/>
      <w:marBottom w:val="0"/>
      <w:divBdr>
        <w:top w:val="none" w:sz="0" w:space="0" w:color="auto"/>
        <w:left w:val="none" w:sz="0" w:space="0" w:color="auto"/>
        <w:bottom w:val="none" w:sz="0" w:space="0" w:color="auto"/>
        <w:right w:val="none" w:sz="0" w:space="0" w:color="auto"/>
      </w:divBdr>
      <w:divsChild>
        <w:div w:id="1585146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1B975-97F0-4387-9742-979DAF6A3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1088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Stefania Nita</dc:creator>
  <cp:keywords/>
  <dc:description/>
  <cp:lastModifiedBy>Microsoft account</cp:lastModifiedBy>
  <cp:revision>2</cp:revision>
  <dcterms:created xsi:type="dcterms:W3CDTF">2024-11-04T22:51:00Z</dcterms:created>
  <dcterms:modified xsi:type="dcterms:W3CDTF">2024-11-04T22:51:00Z</dcterms:modified>
</cp:coreProperties>
</file>