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DEC_0005</w:t>
      </w:r>
    </w:p>
    <w:p>
      <w:pPr>
        <w:jc w:val="left"/>
      </w:pPr>
      <w:r>
        <w:rPr>
          <w:b w:val="false"/>
          <w:sz w:val="28"/>
        </w:rPr>
        <w:t>Clic a botón Registrame 1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estef\eclipse-workspace\Dec5\screenshots\DEC_0005-Captura-Boton_Registrame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estef\eclipse-workspace\Dec5\screenshots\DEC_0005-Captura-Boton_Registrame1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a botón Registrame 2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estef\eclipse-workspace\Dec5\screenshots\DEC_0005-Captura-Boton_Registrame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ef\eclipse-workspace\Dec5\screenshots\DEC_0005-Captura-Boton_Registrame2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Datos Personales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estef\eclipse-workspace\Dec5\screenshots\DEC_0005-Captura-Ingreso_Datos_Personale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ef\eclipse-workspace\Dec5\screenshots\DEC_0005-Captura-Ingreso_Datos_Personales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2021-02-24T17:18:01Z</dcterms:created>
  <dc:creator>Apache POI</dc:creator>
</cp:coreProperties>
</file>