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D4B" w:rsidRPr="007265B3" w:rsidRDefault="00EB0E92">
      <w:pPr>
        <w:rPr>
          <w:rFonts w:ascii="Arial" w:hAnsi="Arial" w:cs="Arial"/>
          <w:b/>
          <w:sz w:val="28"/>
        </w:rPr>
      </w:pPr>
      <w:r w:rsidRPr="007265B3">
        <w:rPr>
          <w:rFonts w:ascii="Arial" w:hAnsi="Arial" w:cs="Arial"/>
          <w:b/>
          <w:sz w:val="28"/>
        </w:rPr>
        <w:t>Teil 1 – Wissenschaftliche Vorbetrachtung</w:t>
      </w:r>
    </w:p>
    <w:p w:rsidR="00283C52" w:rsidRPr="007265B3" w:rsidRDefault="00283C52">
      <w:pPr>
        <w:rPr>
          <w:rFonts w:ascii="Arial" w:hAnsi="Arial" w:cs="Arial"/>
        </w:rPr>
      </w:pPr>
      <w:r w:rsidRPr="007265B3">
        <w:rPr>
          <w:rFonts w:ascii="Arial" w:hAnsi="Arial" w:cs="Arial"/>
        </w:rPr>
        <w:t>Aufgabe 1: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521"/>
      </w:tblGrid>
      <w:tr w:rsidR="00283C52" w:rsidRPr="007265B3" w:rsidTr="00283C52">
        <w:tc>
          <w:tcPr>
            <w:tcW w:w="328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a</w:t>
            </w:r>
          </w:p>
        </w:tc>
        <w:tc>
          <w:tcPr>
            <w:tcW w:w="332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b</w:t>
            </w:r>
          </w:p>
        </w:tc>
        <w:tc>
          <w:tcPr>
            <w:tcW w:w="328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s</w:t>
            </w:r>
          </w:p>
        </w:tc>
        <w:tc>
          <w:tcPr>
            <w:tcW w:w="236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proofErr w:type="spellStart"/>
            <w:r w:rsidRPr="007265B3">
              <w:rPr>
                <w:rFonts w:ascii="Arial" w:hAnsi="Arial" w:cs="Arial"/>
              </w:rPr>
              <w:t>c</w:t>
            </w:r>
            <w:r w:rsidRPr="007265B3">
              <w:rPr>
                <w:rFonts w:ascii="Arial" w:hAnsi="Arial" w:cs="Arial"/>
                <w:vertAlign w:val="subscript"/>
              </w:rPr>
              <w:t>out</w:t>
            </w:r>
            <w:proofErr w:type="spellEnd"/>
          </w:p>
        </w:tc>
      </w:tr>
      <w:tr w:rsidR="00283C52" w:rsidRPr="007265B3" w:rsidTr="00283C52">
        <w:tc>
          <w:tcPr>
            <w:tcW w:w="328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  <w:tc>
          <w:tcPr>
            <w:tcW w:w="332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  <w:tc>
          <w:tcPr>
            <w:tcW w:w="328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  <w:tc>
          <w:tcPr>
            <w:tcW w:w="236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</w:tr>
      <w:tr w:rsidR="00283C52" w:rsidRPr="007265B3" w:rsidTr="00283C52">
        <w:tc>
          <w:tcPr>
            <w:tcW w:w="328" w:type="dxa"/>
            <w:shd w:val="clear" w:color="auto" w:fill="A8D08D" w:themeFill="accent6" w:themeFillTint="99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  <w:tc>
          <w:tcPr>
            <w:tcW w:w="332" w:type="dxa"/>
            <w:shd w:val="clear" w:color="auto" w:fill="A8D08D" w:themeFill="accent6" w:themeFillTint="99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1</w:t>
            </w:r>
          </w:p>
        </w:tc>
        <w:tc>
          <w:tcPr>
            <w:tcW w:w="328" w:type="dxa"/>
            <w:shd w:val="clear" w:color="auto" w:fill="A8D08D" w:themeFill="accent6" w:themeFillTint="99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  <w:tc>
          <w:tcPr>
            <w:tcW w:w="236" w:type="dxa"/>
            <w:shd w:val="clear" w:color="auto" w:fill="A8D08D" w:themeFill="accent6" w:themeFillTint="99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1</w:t>
            </w:r>
          </w:p>
        </w:tc>
      </w:tr>
      <w:tr w:rsidR="00283C52" w:rsidRPr="007265B3" w:rsidTr="00283C52">
        <w:tc>
          <w:tcPr>
            <w:tcW w:w="328" w:type="dxa"/>
            <w:shd w:val="clear" w:color="auto" w:fill="A8D08D" w:themeFill="accent6" w:themeFillTint="99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1</w:t>
            </w:r>
          </w:p>
        </w:tc>
        <w:tc>
          <w:tcPr>
            <w:tcW w:w="332" w:type="dxa"/>
            <w:shd w:val="clear" w:color="auto" w:fill="A8D08D" w:themeFill="accent6" w:themeFillTint="99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  <w:tc>
          <w:tcPr>
            <w:tcW w:w="328" w:type="dxa"/>
            <w:shd w:val="clear" w:color="auto" w:fill="A8D08D" w:themeFill="accent6" w:themeFillTint="99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  <w:tc>
          <w:tcPr>
            <w:tcW w:w="236" w:type="dxa"/>
            <w:shd w:val="clear" w:color="auto" w:fill="A8D08D" w:themeFill="accent6" w:themeFillTint="99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1</w:t>
            </w:r>
          </w:p>
        </w:tc>
      </w:tr>
      <w:tr w:rsidR="00283C52" w:rsidRPr="007265B3" w:rsidTr="00283C52">
        <w:tc>
          <w:tcPr>
            <w:tcW w:w="328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1</w:t>
            </w:r>
          </w:p>
        </w:tc>
        <w:tc>
          <w:tcPr>
            <w:tcW w:w="332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1</w:t>
            </w:r>
          </w:p>
        </w:tc>
        <w:tc>
          <w:tcPr>
            <w:tcW w:w="328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1</w:t>
            </w:r>
          </w:p>
        </w:tc>
        <w:tc>
          <w:tcPr>
            <w:tcW w:w="236" w:type="dxa"/>
          </w:tcPr>
          <w:p w:rsidR="00283C52" w:rsidRPr="007265B3" w:rsidRDefault="00283C52">
            <w:pPr>
              <w:rPr>
                <w:rFonts w:ascii="Arial" w:hAnsi="Arial" w:cs="Arial"/>
              </w:rPr>
            </w:pPr>
            <w:r w:rsidRPr="007265B3">
              <w:rPr>
                <w:rFonts w:ascii="Arial" w:hAnsi="Arial" w:cs="Arial"/>
              </w:rPr>
              <w:t>0</w:t>
            </w:r>
          </w:p>
        </w:tc>
      </w:tr>
    </w:tbl>
    <w:p w:rsidR="00283C52" w:rsidRPr="007265B3" w:rsidRDefault="00283C52">
      <w:pPr>
        <w:rPr>
          <w:rFonts w:ascii="Arial" w:hAnsi="Arial" w:cs="Arial"/>
        </w:rPr>
      </w:pPr>
    </w:p>
    <w:p w:rsidR="00283C52" w:rsidRPr="007265B3" w:rsidRDefault="00283C52">
      <w:pPr>
        <w:rPr>
          <w:rFonts w:ascii="Arial" w:hAnsi="Arial" w:cs="Arial"/>
        </w:rPr>
      </w:pPr>
      <w:r w:rsidRPr="007265B3">
        <w:rPr>
          <w:rFonts w:ascii="Arial" w:hAnsi="Arial" w:cs="Arial"/>
        </w:rPr>
        <w:t>Aufgabe 2:</w:t>
      </w:r>
    </w:p>
    <w:p w:rsidR="00283C52" w:rsidRPr="007265B3" w:rsidRDefault="00283C52">
      <w:pPr>
        <w:rPr>
          <w:rStyle w:val="mord"/>
          <w:rFonts w:ascii="Arial" w:hAnsi="Arial" w:cs="Arial"/>
        </w:rPr>
      </w:pPr>
      <w:r w:rsidRPr="007265B3">
        <w:rPr>
          <w:rStyle w:val="mord"/>
          <w:rFonts w:ascii="Arial" w:hAnsi="Arial" w:cs="Arial"/>
        </w:rPr>
        <w:t>S</w:t>
      </w:r>
      <w:r w:rsidRPr="007265B3">
        <w:rPr>
          <w:rStyle w:val="mrel"/>
          <w:rFonts w:ascii="Arial" w:hAnsi="Arial" w:cs="Arial"/>
        </w:rPr>
        <w:t>=</w:t>
      </w:r>
      <w:r w:rsidRPr="007265B3">
        <w:rPr>
          <w:rStyle w:val="mord"/>
          <w:rFonts w:ascii="Arial" w:hAnsi="Arial" w:cs="Arial"/>
        </w:rPr>
        <w:t>A</w:t>
      </w:r>
      <w:r w:rsidRPr="007265B3">
        <w:rPr>
          <w:rStyle w:val="mbin"/>
          <w:rFonts w:ascii="Cambria Math" w:hAnsi="Cambria Math" w:cs="Cambria Math"/>
        </w:rPr>
        <w:t>⊕</w:t>
      </w:r>
      <w:r w:rsidRPr="007265B3">
        <w:rPr>
          <w:rStyle w:val="mord"/>
          <w:rFonts w:ascii="Arial" w:hAnsi="Arial" w:cs="Arial"/>
        </w:rPr>
        <w:t>B</w:t>
      </w:r>
      <w:r w:rsidRPr="007265B3">
        <w:rPr>
          <w:rStyle w:val="mord"/>
          <w:rFonts w:ascii="Arial" w:hAnsi="Arial" w:cs="Arial"/>
        </w:rPr>
        <w:tab/>
      </w:r>
      <w:r w:rsidRPr="007265B3">
        <w:rPr>
          <w:rStyle w:val="mord"/>
          <w:rFonts w:ascii="Arial" w:hAnsi="Arial" w:cs="Arial"/>
        </w:rPr>
        <w:tab/>
        <w:t>C=A</w:t>
      </w:r>
      <w:r w:rsidRPr="007265B3">
        <w:rPr>
          <w:rFonts w:ascii="Arial" w:hAnsi="Arial" w:cs="Arial"/>
          <w:szCs w:val="24"/>
        </w:rPr>
        <w:t>˄</w:t>
      </w:r>
      <w:r w:rsidRPr="007265B3">
        <w:rPr>
          <w:rFonts w:ascii="Arial" w:hAnsi="Arial" w:cs="Arial"/>
          <w:szCs w:val="24"/>
        </w:rPr>
        <w:t>B</w:t>
      </w:r>
    </w:p>
    <w:p w:rsidR="00283C52" w:rsidRPr="007265B3" w:rsidRDefault="00283C52">
      <w:pPr>
        <w:rPr>
          <w:rFonts w:ascii="Arial" w:hAnsi="Arial" w:cs="Arial"/>
        </w:rPr>
      </w:pPr>
      <w:r w:rsidRPr="007265B3">
        <w:rPr>
          <w:rFonts w:ascii="Arial" w:hAnsi="Arial" w:cs="Arial"/>
        </w:rPr>
        <w:t>Aufgabe 3:</w:t>
      </w:r>
    </w:p>
    <w:p w:rsidR="00283C52" w:rsidRPr="007265B3" w:rsidRDefault="00283C52">
      <w:pPr>
        <w:rPr>
          <w:rStyle w:val="mord"/>
          <w:rFonts w:ascii="Arial" w:hAnsi="Arial" w:cs="Arial"/>
        </w:rPr>
      </w:pPr>
      <w:r w:rsidRPr="007265B3">
        <w:rPr>
          <w:rStyle w:val="mord"/>
          <w:rFonts w:ascii="Arial" w:hAnsi="Arial" w:cs="Arial"/>
        </w:rPr>
        <w:t xml:space="preserve">Ein </w:t>
      </w:r>
      <w:r w:rsidRPr="007265B3">
        <w:rPr>
          <w:rStyle w:val="mord"/>
          <w:rFonts w:ascii="Arial" w:hAnsi="Arial" w:cs="Arial"/>
          <w:bCs/>
        </w:rPr>
        <w:t>XOR-Gatter</w:t>
      </w:r>
      <w:r w:rsidRPr="007265B3">
        <w:rPr>
          <w:rStyle w:val="mord"/>
          <w:rFonts w:ascii="Arial" w:hAnsi="Arial" w:cs="Arial"/>
        </w:rPr>
        <w:t xml:space="preserve"> liefert genau dann den Wert </w:t>
      </w:r>
      <w:r w:rsidRPr="007265B3">
        <w:rPr>
          <w:rStyle w:val="mord"/>
          <w:rFonts w:ascii="Arial" w:hAnsi="Arial" w:cs="Arial"/>
          <w:bCs/>
        </w:rPr>
        <w:t>1</w:t>
      </w:r>
      <w:r w:rsidRPr="007265B3">
        <w:rPr>
          <w:rStyle w:val="mord"/>
          <w:rFonts w:ascii="Arial" w:hAnsi="Arial" w:cs="Arial"/>
        </w:rPr>
        <w:t xml:space="preserve">, wenn die beiden Eingänge </w:t>
      </w:r>
      <w:r w:rsidRPr="007265B3">
        <w:rPr>
          <w:rStyle w:val="mord"/>
          <w:rFonts w:ascii="Arial" w:hAnsi="Arial" w:cs="Arial"/>
          <w:bCs/>
        </w:rPr>
        <w:t>unterschiedlich</w:t>
      </w:r>
      <w:r w:rsidRPr="007265B3">
        <w:rPr>
          <w:rStyle w:val="mord"/>
          <w:rFonts w:ascii="Arial" w:hAnsi="Arial" w:cs="Arial"/>
        </w:rPr>
        <w:t xml:space="preserve"> sind.</w:t>
      </w:r>
    </w:p>
    <w:p w:rsidR="00962379" w:rsidRPr="007265B3" w:rsidRDefault="00962379">
      <w:pPr>
        <w:rPr>
          <w:rStyle w:val="mord"/>
          <w:rFonts w:ascii="Arial" w:hAnsi="Arial" w:cs="Arial"/>
        </w:rPr>
      </w:pPr>
      <w:r w:rsidRPr="007265B3">
        <w:rPr>
          <w:rStyle w:val="mord"/>
          <w:rFonts w:ascii="Arial" w:hAnsi="Arial" w:cs="Arial"/>
        </w:rPr>
        <w:t xml:space="preserve">Aufgabe 4: </w:t>
      </w:r>
    </w:p>
    <w:p w:rsidR="00962379" w:rsidRPr="007265B3" w:rsidRDefault="00962379">
      <w:pPr>
        <w:rPr>
          <w:rStyle w:val="mord"/>
          <w:rFonts w:ascii="Arial" w:hAnsi="Arial" w:cs="Arial"/>
        </w:rPr>
      </w:pPr>
      <w:r w:rsidRPr="007265B3">
        <w:rPr>
          <w:rFonts w:ascii="Arial" w:hAnsi="Arial" w:cs="Arial"/>
          <w:noProof/>
        </w:rPr>
        <w:drawing>
          <wp:inline distT="0" distB="0" distL="0" distR="0">
            <wp:extent cx="3693835" cy="2092147"/>
            <wp:effectExtent l="0" t="0" r="0" b="0"/>
            <wp:docPr id="1" name="Grafik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00" cy="214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5B3" w:rsidRPr="007265B3" w:rsidRDefault="007265B3">
      <w:pPr>
        <w:rPr>
          <w:rStyle w:val="mord"/>
          <w:rFonts w:ascii="Arial" w:hAnsi="Arial" w:cs="Arial"/>
        </w:rPr>
      </w:pPr>
      <w:r w:rsidRPr="007265B3">
        <w:rPr>
          <w:rStyle w:val="mord"/>
          <w:rFonts w:ascii="Arial" w:hAnsi="Arial" w:cs="Arial"/>
        </w:rPr>
        <w:t>Aufgabe 5:</w:t>
      </w:r>
    </w:p>
    <w:p w:rsidR="007265B3" w:rsidRPr="007265B3" w:rsidRDefault="007265B3" w:rsidP="007265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7265B3">
        <w:rPr>
          <w:rFonts w:ascii="Arial" w:eastAsia="Times New Roman" w:hAnsi="Arial" w:cs="Arial"/>
          <w:b/>
          <w:bCs/>
          <w:lang w:eastAsia="de-DE"/>
        </w:rPr>
        <w:t>Bauteile für den Aufbau auf dem Steckbrett</w:t>
      </w:r>
    </w:p>
    <w:p w:rsidR="007265B3" w:rsidRPr="007265B3" w:rsidRDefault="007265B3" w:rsidP="007265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265B3">
        <w:rPr>
          <w:rFonts w:ascii="Arial" w:eastAsia="Times New Roman" w:hAnsi="Arial" w:cs="Arial"/>
          <w:lang w:eastAsia="de-DE"/>
        </w:rPr>
        <w:t>Typische Komponenten:</w:t>
      </w:r>
    </w:p>
    <w:p w:rsidR="007265B3" w:rsidRPr="007265B3" w:rsidRDefault="007265B3" w:rsidP="0072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265B3">
        <w:rPr>
          <w:rFonts w:ascii="Arial" w:eastAsia="Times New Roman" w:hAnsi="Arial" w:cs="Arial"/>
          <w:lang w:eastAsia="de-DE"/>
        </w:rPr>
        <w:t>Steckbrett (</w:t>
      </w:r>
      <w:proofErr w:type="spellStart"/>
      <w:r w:rsidRPr="007265B3">
        <w:rPr>
          <w:rFonts w:ascii="Arial" w:eastAsia="Times New Roman" w:hAnsi="Arial" w:cs="Arial"/>
          <w:lang w:eastAsia="de-DE"/>
        </w:rPr>
        <w:t>Breadboard</w:t>
      </w:r>
      <w:proofErr w:type="spellEnd"/>
      <w:r w:rsidRPr="007265B3">
        <w:rPr>
          <w:rFonts w:ascii="Arial" w:eastAsia="Times New Roman" w:hAnsi="Arial" w:cs="Arial"/>
          <w:lang w:eastAsia="de-DE"/>
        </w:rPr>
        <w:t>)</w:t>
      </w:r>
    </w:p>
    <w:p w:rsidR="007265B3" w:rsidRPr="007265B3" w:rsidRDefault="007265B3" w:rsidP="0072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265B3">
        <w:rPr>
          <w:rFonts w:ascii="Arial" w:eastAsia="Times New Roman" w:hAnsi="Arial" w:cs="Arial"/>
          <w:lang w:eastAsia="de-DE"/>
        </w:rPr>
        <w:t>Jumper-Kabel</w:t>
      </w:r>
    </w:p>
    <w:p w:rsidR="007265B3" w:rsidRPr="007265B3" w:rsidRDefault="007265B3" w:rsidP="0072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265B3">
        <w:rPr>
          <w:rFonts w:ascii="Arial" w:eastAsia="Times New Roman" w:hAnsi="Arial" w:cs="Arial"/>
          <w:lang w:eastAsia="de-DE"/>
        </w:rPr>
        <w:t>Spannungsquelle (5 V)</w:t>
      </w:r>
    </w:p>
    <w:p w:rsidR="007265B3" w:rsidRPr="007265B3" w:rsidRDefault="007265B3" w:rsidP="0072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265B3">
        <w:rPr>
          <w:rFonts w:ascii="Arial" w:eastAsia="Times New Roman" w:hAnsi="Arial" w:cs="Arial"/>
          <w:lang w:eastAsia="de-DE"/>
        </w:rPr>
        <w:t>LEDs (zur Anzeige)</w:t>
      </w:r>
    </w:p>
    <w:p w:rsidR="007265B3" w:rsidRPr="007265B3" w:rsidRDefault="007265B3" w:rsidP="0072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265B3">
        <w:rPr>
          <w:rFonts w:ascii="Arial" w:eastAsia="Times New Roman" w:hAnsi="Arial" w:cs="Arial"/>
          <w:lang w:eastAsia="de-DE"/>
        </w:rPr>
        <w:t>Vorwiderstände (ca. 220–330 Ω)</w:t>
      </w:r>
    </w:p>
    <w:p w:rsidR="007265B3" w:rsidRPr="007265B3" w:rsidRDefault="007265B3" w:rsidP="0072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265B3">
        <w:rPr>
          <w:rFonts w:ascii="Arial" w:eastAsia="Times New Roman" w:hAnsi="Arial" w:cs="Arial"/>
          <w:lang w:eastAsia="de-DE"/>
        </w:rPr>
        <w:t>Schalter oder Taster für Eingänge</w:t>
      </w:r>
    </w:p>
    <w:p w:rsidR="007265B3" w:rsidRPr="007265B3" w:rsidRDefault="007265B3" w:rsidP="0072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7265B3">
        <w:rPr>
          <w:rFonts w:ascii="Arial" w:eastAsia="Times New Roman" w:hAnsi="Arial" w:cs="Arial"/>
          <w:lang w:eastAsia="de-DE"/>
        </w:rPr>
        <w:t>Logik-ICs</w:t>
      </w:r>
    </w:p>
    <w:p w:rsidR="007265B3" w:rsidRPr="00D9201F" w:rsidRDefault="007265B3" w:rsidP="007265B3">
      <w:pPr>
        <w:pStyle w:val="berschrift2"/>
        <w:rPr>
          <w:rFonts w:ascii="Arial" w:hAnsi="Arial" w:cs="Arial"/>
          <w:sz w:val="22"/>
          <w:szCs w:val="22"/>
        </w:rPr>
      </w:pPr>
      <w:r w:rsidRPr="00D9201F">
        <w:rPr>
          <w:rFonts w:ascii="Arial" w:hAnsi="Arial" w:cs="Arial"/>
          <w:sz w:val="22"/>
          <w:szCs w:val="22"/>
        </w:rPr>
        <w:t>Bedeutung der Abkürzung „IC“</w:t>
      </w:r>
    </w:p>
    <w:p w:rsidR="007265B3" w:rsidRPr="00D9201F" w:rsidRDefault="007265B3" w:rsidP="007265B3">
      <w:pPr>
        <w:pStyle w:val="StandardWeb"/>
        <w:rPr>
          <w:rFonts w:ascii="Arial" w:hAnsi="Arial" w:cs="Arial"/>
          <w:sz w:val="22"/>
          <w:szCs w:val="22"/>
        </w:rPr>
      </w:pPr>
      <w:r w:rsidRPr="00D9201F">
        <w:rPr>
          <w:rStyle w:val="Fett"/>
          <w:rFonts w:ascii="Arial" w:hAnsi="Arial" w:cs="Arial"/>
          <w:sz w:val="22"/>
          <w:szCs w:val="22"/>
        </w:rPr>
        <w:t>IC = Integrated Circuit</w:t>
      </w:r>
    </w:p>
    <w:p w:rsidR="007265B3" w:rsidRPr="00D9201F" w:rsidRDefault="007265B3" w:rsidP="007265B3">
      <w:pPr>
        <w:pStyle w:val="StandardWeb"/>
        <w:rPr>
          <w:rFonts w:ascii="Arial" w:hAnsi="Arial" w:cs="Arial"/>
          <w:sz w:val="22"/>
          <w:szCs w:val="22"/>
        </w:rPr>
      </w:pPr>
      <w:r w:rsidRPr="00D9201F">
        <w:rPr>
          <w:rFonts w:ascii="Arial" w:hAnsi="Arial" w:cs="Arial"/>
          <w:sz w:val="22"/>
          <w:szCs w:val="22"/>
        </w:rPr>
        <w:t>Deutsch:</w:t>
      </w:r>
    </w:p>
    <w:p w:rsidR="007265B3" w:rsidRPr="00D9201F" w:rsidRDefault="007265B3" w:rsidP="007265B3">
      <w:pPr>
        <w:pStyle w:val="StandardWeb"/>
        <w:rPr>
          <w:rFonts w:ascii="Arial" w:hAnsi="Arial" w:cs="Arial"/>
          <w:sz w:val="22"/>
          <w:szCs w:val="22"/>
        </w:rPr>
      </w:pPr>
      <w:r w:rsidRPr="00D9201F">
        <w:rPr>
          <w:rStyle w:val="Fett"/>
          <w:rFonts w:ascii="Arial" w:hAnsi="Arial" w:cs="Arial"/>
          <w:sz w:val="22"/>
          <w:szCs w:val="22"/>
        </w:rPr>
        <w:t>Integrierte Schaltung</w:t>
      </w:r>
    </w:p>
    <w:p w:rsidR="007265B3" w:rsidRPr="00D9201F" w:rsidRDefault="007265B3" w:rsidP="007265B3">
      <w:pPr>
        <w:pStyle w:val="StandardWeb"/>
        <w:rPr>
          <w:rFonts w:ascii="Arial" w:hAnsi="Arial" w:cs="Arial"/>
          <w:sz w:val="22"/>
          <w:szCs w:val="22"/>
        </w:rPr>
      </w:pPr>
      <w:r w:rsidRPr="00D9201F">
        <w:rPr>
          <w:rFonts w:ascii="Arial" w:hAnsi="Arial" w:cs="Arial"/>
          <w:sz w:val="22"/>
          <w:szCs w:val="22"/>
        </w:rPr>
        <w:lastRenderedPageBreak/>
        <w:t xml:space="preserve">Ein IC ist ein elektronisches Bauteil, in dem viele elektronische Komponenten (Transistoren, Widerstände usw.) </w:t>
      </w:r>
      <w:r w:rsidRPr="00D9201F">
        <w:rPr>
          <w:rStyle w:val="Fett"/>
          <w:rFonts w:ascii="Arial" w:hAnsi="Arial" w:cs="Arial"/>
          <w:sz w:val="22"/>
          <w:szCs w:val="22"/>
        </w:rPr>
        <w:t>auf einem einzigen Halbleiterchip integriert</w:t>
      </w:r>
      <w:r w:rsidRPr="00D9201F">
        <w:rPr>
          <w:rFonts w:ascii="Arial" w:hAnsi="Arial" w:cs="Arial"/>
          <w:sz w:val="22"/>
          <w:szCs w:val="22"/>
        </w:rPr>
        <w:t xml:space="preserve"> sind.</w:t>
      </w:r>
    </w:p>
    <w:p w:rsidR="007265B3" w:rsidRPr="00D9201F" w:rsidRDefault="007265B3" w:rsidP="007265B3">
      <w:pPr>
        <w:pStyle w:val="StandardWeb"/>
        <w:rPr>
          <w:rFonts w:ascii="Arial" w:hAnsi="Arial" w:cs="Arial"/>
          <w:sz w:val="22"/>
          <w:szCs w:val="22"/>
        </w:rPr>
      </w:pPr>
      <w:r w:rsidRPr="00D9201F">
        <w:rPr>
          <w:rFonts w:ascii="Arial" w:hAnsi="Arial" w:cs="Arial"/>
          <w:sz w:val="22"/>
          <w:szCs w:val="22"/>
        </w:rPr>
        <w:t xml:space="preserve">Damit können komplexe logische Funktionen </w:t>
      </w:r>
      <w:r w:rsidRPr="00D9201F">
        <w:rPr>
          <w:rStyle w:val="Fett"/>
          <w:rFonts w:ascii="Arial" w:hAnsi="Arial" w:cs="Arial"/>
          <w:sz w:val="22"/>
          <w:szCs w:val="22"/>
        </w:rPr>
        <w:t>sehr kompakt und zuverlässig</w:t>
      </w:r>
      <w:r w:rsidRPr="00D9201F">
        <w:rPr>
          <w:rFonts w:ascii="Arial" w:hAnsi="Arial" w:cs="Arial"/>
          <w:sz w:val="22"/>
          <w:szCs w:val="22"/>
        </w:rPr>
        <w:t xml:space="preserve"> umgesetzt werden.</w:t>
      </w:r>
    </w:p>
    <w:p w:rsidR="00D9201F" w:rsidRPr="00D9201F" w:rsidRDefault="00D9201F" w:rsidP="00D9201F">
      <w:pPr>
        <w:pStyle w:val="berschrift2"/>
        <w:rPr>
          <w:rFonts w:ascii="Arial" w:hAnsi="Arial" w:cs="Arial"/>
          <w:sz w:val="22"/>
          <w:szCs w:val="22"/>
        </w:rPr>
      </w:pPr>
      <w:r w:rsidRPr="00D9201F">
        <w:rPr>
          <w:rFonts w:ascii="Arial" w:hAnsi="Arial" w:cs="Arial"/>
          <w:sz w:val="22"/>
          <w:szCs w:val="22"/>
        </w:rPr>
        <w:t>Beispiele für 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417"/>
        <w:gridCol w:w="2410"/>
      </w:tblGrid>
      <w:tr w:rsidR="00D9201F" w:rsidRPr="00D9201F" w:rsidTr="00D9201F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:rsidR="00D9201F" w:rsidRPr="00D9201F" w:rsidRDefault="00D9201F" w:rsidP="00D9201F">
            <w:pPr>
              <w:rPr>
                <w:rFonts w:ascii="Arial" w:hAnsi="Arial" w:cs="Arial"/>
                <w:b/>
                <w:bCs/>
              </w:rPr>
            </w:pPr>
            <w:r w:rsidRPr="00D9201F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1387" w:type="dxa"/>
            <w:vAlign w:val="center"/>
            <w:hideMark/>
          </w:tcPr>
          <w:p w:rsidR="00D9201F" w:rsidRPr="00D9201F" w:rsidRDefault="00D9201F" w:rsidP="00D9201F">
            <w:pPr>
              <w:rPr>
                <w:rFonts w:ascii="Arial" w:hAnsi="Arial" w:cs="Arial"/>
                <w:b/>
                <w:bCs/>
              </w:rPr>
            </w:pPr>
            <w:r w:rsidRPr="00D9201F">
              <w:rPr>
                <w:rFonts w:ascii="Arial" w:hAnsi="Arial" w:cs="Arial"/>
                <w:b/>
                <w:bCs/>
              </w:rPr>
              <w:t>Nutzung</w:t>
            </w:r>
          </w:p>
        </w:tc>
        <w:tc>
          <w:tcPr>
            <w:tcW w:w="2365" w:type="dxa"/>
            <w:vAlign w:val="center"/>
            <w:hideMark/>
          </w:tcPr>
          <w:p w:rsidR="00D9201F" w:rsidRPr="00D9201F" w:rsidRDefault="00D9201F" w:rsidP="00D9201F">
            <w:pPr>
              <w:rPr>
                <w:rFonts w:ascii="Arial" w:hAnsi="Arial" w:cs="Arial"/>
                <w:b/>
                <w:bCs/>
              </w:rPr>
            </w:pPr>
            <w:r w:rsidRPr="00D9201F">
              <w:rPr>
                <w:rFonts w:ascii="Arial" w:hAnsi="Arial" w:cs="Arial"/>
                <w:b/>
                <w:bCs/>
              </w:rPr>
              <w:t>Enthaltene Gatter</w:t>
            </w:r>
          </w:p>
        </w:tc>
      </w:tr>
      <w:tr w:rsidR="00D9201F" w:rsidRPr="00D9201F" w:rsidTr="00D9201F">
        <w:trPr>
          <w:tblCellSpacing w:w="15" w:type="dxa"/>
        </w:trPr>
        <w:tc>
          <w:tcPr>
            <w:tcW w:w="801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7408</w:t>
            </w:r>
          </w:p>
        </w:tc>
        <w:tc>
          <w:tcPr>
            <w:tcW w:w="1387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AND-Logik</w:t>
            </w:r>
          </w:p>
        </w:tc>
        <w:tc>
          <w:tcPr>
            <w:tcW w:w="2365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4 × AND-Gatter</w:t>
            </w:r>
          </w:p>
        </w:tc>
      </w:tr>
      <w:tr w:rsidR="00D9201F" w:rsidRPr="00D9201F" w:rsidTr="00D9201F">
        <w:trPr>
          <w:tblCellSpacing w:w="15" w:type="dxa"/>
        </w:trPr>
        <w:tc>
          <w:tcPr>
            <w:tcW w:w="801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7432</w:t>
            </w:r>
          </w:p>
        </w:tc>
        <w:tc>
          <w:tcPr>
            <w:tcW w:w="1387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OR-Logik</w:t>
            </w:r>
          </w:p>
        </w:tc>
        <w:tc>
          <w:tcPr>
            <w:tcW w:w="2365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4 × OR-Gatter</w:t>
            </w:r>
          </w:p>
        </w:tc>
      </w:tr>
      <w:tr w:rsidR="00D9201F" w:rsidRPr="00D9201F" w:rsidTr="00D9201F">
        <w:trPr>
          <w:tblCellSpacing w:w="15" w:type="dxa"/>
        </w:trPr>
        <w:tc>
          <w:tcPr>
            <w:tcW w:w="801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7486</w:t>
            </w:r>
          </w:p>
        </w:tc>
        <w:tc>
          <w:tcPr>
            <w:tcW w:w="1387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XOR-Logik</w:t>
            </w:r>
          </w:p>
        </w:tc>
        <w:tc>
          <w:tcPr>
            <w:tcW w:w="2365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4 × XOR-Gatter</w:t>
            </w:r>
          </w:p>
        </w:tc>
      </w:tr>
      <w:tr w:rsidR="00D9201F" w:rsidRPr="00D9201F" w:rsidTr="00D9201F">
        <w:trPr>
          <w:tblCellSpacing w:w="15" w:type="dxa"/>
        </w:trPr>
        <w:tc>
          <w:tcPr>
            <w:tcW w:w="801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7404</w:t>
            </w:r>
          </w:p>
        </w:tc>
        <w:tc>
          <w:tcPr>
            <w:tcW w:w="1387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Inverter</w:t>
            </w:r>
          </w:p>
        </w:tc>
        <w:tc>
          <w:tcPr>
            <w:tcW w:w="2365" w:type="dxa"/>
            <w:vAlign w:val="center"/>
            <w:hideMark/>
          </w:tcPr>
          <w:p w:rsidR="00D9201F" w:rsidRPr="00D9201F" w:rsidRDefault="00D9201F">
            <w:pPr>
              <w:rPr>
                <w:rFonts w:ascii="Arial" w:hAnsi="Arial" w:cs="Arial"/>
              </w:rPr>
            </w:pPr>
            <w:r w:rsidRPr="00D9201F">
              <w:rPr>
                <w:rFonts w:ascii="Arial" w:hAnsi="Arial" w:cs="Arial"/>
              </w:rPr>
              <w:t>6 × NOT-Gatter</w:t>
            </w:r>
          </w:p>
        </w:tc>
      </w:tr>
    </w:tbl>
    <w:p w:rsidR="007265B3" w:rsidRDefault="007265B3">
      <w:pPr>
        <w:rPr>
          <w:rStyle w:val="mord"/>
          <w:rFonts w:ascii="Arial" w:hAnsi="Arial" w:cs="Arial"/>
        </w:rPr>
      </w:pPr>
    </w:p>
    <w:p w:rsidR="00D9201F" w:rsidRPr="0061787B" w:rsidRDefault="00D9201F">
      <w:pPr>
        <w:rPr>
          <w:rStyle w:val="mord"/>
          <w:rFonts w:ascii="Arial" w:hAnsi="Arial" w:cs="Arial"/>
        </w:rPr>
      </w:pPr>
      <w:r w:rsidRPr="0061787B">
        <w:rPr>
          <w:rStyle w:val="mord"/>
          <w:rFonts w:ascii="Arial" w:hAnsi="Arial" w:cs="Arial"/>
        </w:rPr>
        <w:t>Aufgabe 6:</w:t>
      </w:r>
    </w:p>
    <w:p w:rsidR="004C1599" w:rsidRPr="0061787B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4C1599">
        <w:rPr>
          <w:rFonts w:ascii="Arial" w:eastAsia="Times New Roman" w:hAnsi="Arial" w:cs="Arial"/>
          <w:lang w:eastAsia="de-DE"/>
        </w:rPr>
        <w:t xml:space="preserve">Ein </w:t>
      </w:r>
      <w:proofErr w:type="spellStart"/>
      <w:r w:rsidRPr="0061787B">
        <w:rPr>
          <w:rFonts w:ascii="Arial" w:eastAsia="Times New Roman" w:hAnsi="Arial" w:cs="Arial"/>
          <w:bCs/>
          <w:lang w:eastAsia="de-DE"/>
        </w:rPr>
        <w:t>Volladdierer</w:t>
      </w:r>
      <w:proofErr w:type="spellEnd"/>
      <w:r w:rsidRPr="004C1599">
        <w:rPr>
          <w:rFonts w:ascii="Arial" w:eastAsia="Times New Roman" w:hAnsi="Arial" w:cs="Arial"/>
          <w:lang w:eastAsia="de-DE"/>
        </w:rPr>
        <w:t xml:space="preserve"> addiert drei Binärwerte gleichzeitig:</w:t>
      </w:r>
    </w:p>
    <w:p w:rsidR="004C1599" w:rsidRPr="0061787B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vertAlign w:val="subscript"/>
          <w:lang w:eastAsia="de-DE"/>
        </w:rPr>
      </w:pPr>
      <w:r w:rsidRPr="0061787B">
        <w:rPr>
          <w:rFonts w:ascii="Arial" w:eastAsia="Times New Roman" w:hAnsi="Arial" w:cs="Arial"/>
          <w:lang w:eastAsia="de-DE"/>
        </w:rPr>
        <w:t xml:space="preserve">A + B + </w:t>
      </w:r>
      <w:proofErr w:type="spellStart"/>
      <w:r w:rsidRPr="0061787B">
        <w:rPr>
          <w:rFonts w:ascii="Arial" w:eastAsia="Times New Roman" w:hAnsi="Arial" w:cs="Arial"/>
          <w:lang w:eastAsia="de-DE"/>
        </w:rPr>
        <w:t>C</w:t>
      </w:r>
      <w:r w:rsidRPr="0061787B">
        <w:rPr>
          <w:rFonts w:ascii="Arial" w:eastAsia="Times New Roman" w:hAnsi="Arial" w:cs="Arial"/>
          <w:vertAlign w:val="subscript"/>
          <w:lang w:eastAsia="de-DE"/>
        </w:rPr>
        <w:t>in</w:t>
      </w:r>
      <w:proofErr w:type="spellEnd"/>
    </w:p>
    <w:p w:rsidR="004C1599" w:rsidRPr="0061787B" w:rsidRDefault="004C1599" w:rsidP="004C1599">
      <w:pPr>
        <w:pStyle w:val="berschrift3"/>
        <w:spacing w:before="0"/>
        <w:rPr>
          <w:rFonts w:ascii="Arial" w:hAnsi="Arial" w:cs="Arial"/>
          <w:color w:val="auto"/>
          <w:sz w:val="22"/>
          <w:szCs w:val="22"/>
        </w:rPr>
      </w:pPr>
      <w:r w:rsidRPr="0061787B">
        <w:rPr>
          <w:rFonts w:ascii="Arial" w:hAnsi="Arial" w:cs="Arial"/>
          <w:color w:val="auto"/>
          <w:sz w:val="22"/>
          <w:szCs w:val="22"/>
        </w:rPr>
        <w:t>Schritt 1 – Erste Addition</w:t>
      </w:r>
    </w:p>
    <w:p w:rsidR="004C1599" w:rsidRPr="0061787B" w:rsidRDefault="004C1599" w:rsidP="004C1599">
      <w:pPr>
        <w:pStyle w:val="Standard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61787B">
        <w:rPr>
          <w:rFonts w:ascii="Arial" w:hAnsi="Arial" w:cs="Arial"/>
          <w:sz w:val="22"/>
          <w:szCs w:val="22"/>
        </w:rPr>
        <w:t xml:space="preserve">Zuerst werden </w:t>
      </w:r>
      <w:r w:rsidRPr="0061787B">
        <w:rPr>
          <w:rStyle w:val="Fett"/>
          <w:rFonts w:ascii="Arial" w:hAnsi="Arial" w:cs="Arial"/>
          <w:b w:val="0"/>
          <w:sz w:val="22"/>
          <w:szCs w:val="22"/>
        </w:rPr>
        <w:t>A und B</w:t>
      </w:r>
      <w:r w:rsidRPr="0061787B">
        <w:rPr>
          <w:rFonts w:ascii="Arial" w:hAnsi="Arial" w:cs="Arial"/>
          <w:sz w:val="22"/>
          <w:szCs w:val="22"/>
        </w:rPr>
        <w:t xml:space="preserve"> addiert:</w:t>
      </w:r>
    </w:p>
    <w:p w:rsidR="004C1599" w:rsidRPr="0061787B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787B">
        <w:rPr>
          <w:rFonts w:ascii="Arial" w:eastAsia="Times New Roman" w:hAnsi="Arial" w:cs="Arial"/>
          <w:lang w:eastAsia="de-DE"/>
        </w:rPr>
        <w:t>1 + 1 = 10</w:t>
      </w:r>
      <w:r w:rsidRPr="0061787B">
        <w:rPr>
          <w:rFonts w:ascii="Arial" w:eastAsia="Times New Roman" w:hAnsi="Arial" w:cs="Arial"/>
          <w:vertAlign w:val="subscript"/>
          <w:lang w:eastAsia="de-DE"/>
        </w:rPr>
        <w:t>2</w:t>
      </w:r>
    </w:p>
    <w:p w:rsidR="004C1599" w:rsidRPr="004C1599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4C1599">
        <w:rPr>
          <w:rFonts w:ascii="Arial" w:eastAsia="Times New Roman" w:hAnsi="Arial" w:cs="Arial"/>
          <w:lang w:eastAsia="de-DE"/>
        </w:rPr>
        <w:t>Ergebnis:</w:t>
      </w:r>
    </w:p>
    <w:p w:rsidR="004C1599" w:rsidRPr="004C1599" w:rsidRDefault="004C1599" w:rsidP="004C1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787B">
        <w:rPr>
          <w:rFonts w:ascii="Arial" w:eastAsia="Times New Roman" w:hAnsi="Arial" w:cs="Arial"/>
          <w:bCs/>
          <w:lang w:eastAsia="de-DE"/>
        </w:rPr>
        <w:t>Summe S1 = 0</w:t>
      </w:r>
    </w:p>
    <w:p w:rsidR="004C1599" w:rsidRPr="0061787B" w:rsidRDefault="004C1599" w:rsidP="004C1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787B">
        <w:rPr>
          <w:rFonts w:ascii="Arial" w:eastAsia="Times New Roman" w:hAnsi="Arial" w:cs="Arial"/>
          <w:bCs/>
          <w:lang w:eastAsia="de-DE"/>
        </w:rPr>
        <w:t>Carry C1 = 1</w:t>
      </w:r>
    </w:p>
    <w:p w:rsidR="004C1599" w:rsidRPr="0061787B" w:rsidRDefault="004C1599" w:rsidP="004C1599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61787B">
        <w:rPr>
          <w:rFonts w:ascii="Arial" w:hAnsi="Arial" w:cs="Arial"/>
          <w:color w:val="auto"/>
          <w:sz w:val="22"/>
          <w:szCs w:val="22"/>
        </w:rPr>
        <w:t>Schritt 2 – Addition mit Carry-In</w:t>
      </w:r>
    </w:p>
    <w:p w:rsidR="004C1599" w:rsidRPr="0061787B" w:rsidRDefault="004C1599" w:rsidP="004C1599">
      <w:pPr>
        <w:pStyle w:val="Standard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61787B">
        <w:rPr>
          <w:rFonts w:ascii="Arial" w:hAnsi="Arial" w:cs="Arial"/>
          <w:sz w:val="22"/>
          <w:szCs w:val="22"/>
        </w:rPr>
        <w:t xml:space="preserve">Jetzt wird </w:t>
      </w:r>
      <w:r w:rsidRPr="0061787B">
        <w:rPr>
          <w:rStyle w:val="Fett"/>
          <w:rFonts w:ascii="Arial" w:hAnsi="Arial" w:cs="Arial"/>
          <w:b w:val="0"/>
          <w:sz w:val="22"/>
          <w:szCs w:val="22"/>
        </w:rPr>
        <w:t xml:space="preserve">S1 mit </w:t>
      </w:r>
      <w:proofErr w:type="spellStart"/>
      <w:r w:rsidRPr="0061787B">
        <w:rPr>
          <w:rStyle w:val="Fett"/>
          <w:rFonts w:ascii="Arial" w:hAnsi="Arial" w:cs="Arial"/>
          <w:b w:val="0"/>
          <w:sz w:val="22"/>
          <w:szCs w:val="22"/>
        </w:rPr>
        <w:t>C</w:t>
      </w:r>
      <w:r w:rsidRPr="0061787B">
        <w:rPr>
          <w:rStyle w:val="Fett"/>
          <w:rFonts w:ascii="Arial" w:hAnsi="Arial" w:cs="Arial"/>
          <w:b w:val="0"/>
          <w:sz w:val="22"/>
          <w:szCs w:val="22"/>
          <w:vertAlign w:val="subscript"/>
        </w:rPr>
        <w:t>in</w:t>
      </w:r>
      <w:proofErr w:type="spellEnd"/>
      <w:r w:rsidRPr="0061787B">
        <w:rPr>
          <w:rFonts w:ascii="Arial" w:hAnsi="Arial" w:cs="Arial"/>
          <w:sz w:val="22"/>
          <w:szCs w:val="22"/>
        </w:rPr>
        <w:t xml:space="preserve"> addiert:</w:t>
      </w:r>
    </w:p>
    <w:p w:rsidR="004C1599" w:rsidRPr="0061787B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787B">
        <w:rPr>
          <w:rFonts w:ascii="Arial" w:eastAsia="Times New Roman" w:hAnsi="Arial" w:cs="Arial"/>
          <w:lang w:eastAsia="de-DE"/>
        </w:rPr>
        <w:t>0 + 1 = 1</w:t>
      </w:r>
    </w:p>
    <w:p w:rsidR="004C1599" w:rsidRPr="004C1599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4C1599">
        <w:rPr>
          <w:rFonts w:ascii="Arial" w:eastAsia="Times New Roman" w:hAnsi="Arial" w:cs="Arial"/>
          <w:lang w:eastAsia="de-DE"/>
        </w:rPr>
        <w:t>Ergebnis:</w:t>
      </w:r>
    </w:p>
    <w:p w:rsidR="004C1599" w:rsidRPr="004C1599" w:rsidRDefault="004C1599" w:rsidP="004C1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787B">
        <w:rPr>
          <w:rFonts w:ascii="Arial" w:eastAsia="Times New Roman" w:hAnsi="Arial" w:cs="Arial"/>
          <w:bCs/>
          <w:lang w:eastAsia="de-DE"/>
        </w:rPr>
        <w:t>Endsumme S = 1</w:t>
      </w:r>
    </w:p>
    <w:p w:rsidR="004C1599" w:rsidRPr="004C1599" w:rsidRDefault="004C1599" w:rsidP="004C1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787B">
        <w:rPr>
          <w:rFonts w:ascii="Arial" w:eastAsia="Times New Roman" w:hAnsi="Arial" w:cs="Arial"/>
          <w:bCs/>
          <w:lang w:eastAsia="de-DE"/>
        </w:rPr>
        <w:t>Carry C2 = 0</w:t>
      </w:r>
    </w:p>
    <w:p w:rsidR="004C1599" w:rsidRPr="0061787B" w:rsidRDefault="004C1599" w:rsidP="004C1599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61787B">
        <w:rPr>
          <w:rFonts w:ascii="Arial" w:hAnsi="Arial" w:cs="Arial"/>
          <w:color w:val="auto"/>
          <w:sz w:val="22"/>
          <w:szCs w:val="22"/>
        </w:rPr>
        <w:t>Schritt 3 – Berechnung des Carry-Out</w:t>
      </w:r>
    </w:p>
    <w:p w:rsidR="004C1599" w:rsidRPr="0061787B" w:rsidRDefault="004C1599" w:rsidP="004C1599">
      <w:pPr>
        <w:pStyle w:val="Standard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61787B">
        <w:rPr>
          <w:rFonts w:ascii="Arial" w:hAnsi="Arial" w:cs="Arial"/>
          <w:sz w:val="22"/>
          <w:szCs w:val="22"/>
        </w:rPr>
        <w:t>Der endgültige Übertrag ist:</w:t>
      </w:r>
    </w:p>
    <w:p w:rsidR="004C1599" w:rsidRPr="0061787B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proofErr w:type="spellStart"/>
      <w:r w:rsidRPr="0061787B">
        <w:rPr>
          <w:rFonts w:ascii="Arial" w:eastAsia="Times New Roman" w:hAnsi="Arial" w:cs="Arial"/>
          <w:lang w:eastAsia="de-DE"/>
        </w:rPr>
        <w:t>C</w:t>
      </w:r>
      <w:r w:rsidRPr="0061787B">
        <w:rPr>
          <w:rFonts w:ascii="Arial" w:eastAsia="Times New Roman" w:hAnsi="Arial" w:cs="Arial"/>
          <w:vertAlign w:val="subscript"/>
          <w:lang w:eastAsia="de-DE"/>
        </w:rPr>
        <w:t>out</w:t>
      </w:r>
      <w:proofErr w:type="spellEnd"/>
      <w:r w:rsidRPr="0061787B">
        <w:rPr>
          <w:rFonts w:ascii="Arial" w:eastAsia="Times New Roman" w:hAnsi="Arial" w:cs="Arial"/>
          <w:vertAlign w:val="subscript"/>
          <w:lang w:eastAsia="de-DE"/>
        </w:rPr>
        <w:t xml:space="preserve"> </w:t>
      </w:r>
      <w:r w:rsidRPr="0061787B">
        <w:rPr>
          <w:rFonts w:ascii="Arial" w:eastAsia="Times New Roman" w:hAnsi="Arial" w:cs="Arial"/>
          <w:lang w:eastAsia="de-DE"/>
        </w:rPr>
        <w:t xml:space="preserve">= C1 </w:t>
      </w:r>
      <w:proofErr w:type="spellStart"/>
      <w:r w:rsidRPr="0061787B">
        <w:rPr>
          <w:rFonts w:ascii="Arial" w:eastAsia="Times New Roman" w:hAnsi="Arial" w:cs="Arial"/>
          <w:lang w:eastAsia="de-DE"/>
        </w:rPr>
        <w:t>or</w:t>
      </w:r>
      <w:proofErr w:type="spellEnd"/>
      <w:r w:rsidRPr="0061787B">
        <w:rPr>
          <w:rFonts w:ascii="Arial" w:eastAsia="Times New Roman" w:hAnsi="Arial" w:cs="Arial"/>
          <w:lang w:eastAsia="de-DE"/>
        </w:rPr>
        <w:t xml:space="preserve"> C2</w:t>
      </w:r>
    </w:p>
    <w:p w:rsidR="004C1599" w:rsidRPr="0061787B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proofErr w:type="spellStart"/>
      <w:r w:rsidRPr="0061787B">
        <w:rPr>
          <w:rFonts w:ascii="Arial" w:eastAsia="Times New Roman" w:hAnsi="Arial" w:cs="Arial"/>
          <w:lang w:eastAsia="de-DE"/>
        </w:rPr>
        <w:t>C</w:t>
      </w:r>
      <w:r w:rsidRPr="0061787B">
        <w:rPr>
          <w:rFonts w:ascii="Arial" w:eastAsia="Times New Roman" w:hAnsi="Arial" w:cs="Arial"/>
          <w:vertAlign w:val="subscript"/>
          <w:lang w:eastAsia="de-DE"/>
        </w:rPr>
        <w:t>out</w:t>
      </w:r>
      <w:proofErr w:type="spellEnd"/>
      <w:r w:rsidRPr="0061787B">
        <w:rPr>
          <w:rFonts w:ascii="Arial" w:eastAsia="Times New Roman" w:hAnsi="Arial" w:cs="Arial"/>
          <w:lang w:eastAsia="de-DE"/>
        </w:rPr>
        <w:t xml:space="preserve"> = 1 </w:t>
      </w:r>
      <w:proofErr w:type="spellStart"/>
      <w:r w:rsidRPr="0061787B">
        <w:rPr>
          <w:rFonts w:ascii="Arial" w:eastAsia="Times New Roman" w:hAnsi="Arial" w:cs="Arial"/>
          <w:lang w:eastAsia="de-DE"/>
        </w:rPr>
        <w:t>or</w:t>
      </w:r>
      <w:proofErr w:type="spellEnd"/>
      <w:r w:rsidRPr="0061787B">
        <w:rPr>
          <w:rFonts w:ascii="Arial" w:eastAsia="Times New Roman" w:hAnsi="Arial" w:cs="Arial"/>
          <w:lang w:eastAsia="de-DE"/>
        </w:rPr>
        <w:t xml:space="preserve"> 0 = 1</w:t>
      </w:r>
    </w:p>
    <w:p w:rsidR="004C1599" w:rsidRPr="0061787B" w:rsidRDefault="004C1599" w:rsidP="004C1599">
      <w:pPr>
        <w:pStyle w:val="berschrift1"/>
        <w:rPr>
          <w:rFonts w:ascii="Arial" w:hAnsi="Arial" w:cs="Arial"/>
          <w:color w:val="auto"/>
          <w:sz w:val="22"/>
          <w:szCs w:val="22"/>
        </w:rPr>
      </w:pPr>
      <w:r w:rsidRPr="0061787B">
        <w:rPr>
          <w:rFonts w:ascii="Arial" w:hAnsi="Arial" w:cs="Arial"/>
          <w:color w:val="auto"/>
          <w:sz w:val="22"/>
          <w:szCs w:val="22"/>
        </w:rPr>
        <w:lastRenderedPageBreak/>
        <w:t>Ergebnis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678"/>
        <w:gridCol w:w="30"/>
        <w:gridCol w:w="1037"/>
      </w:tblGrid>
      <w:tr w:rsidR="0061787B" w:rsidRPr="0061787B" w:rsidTr="004C1599">
        <w:trPr>
          <w:gridAfter w:val="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jc w:val="center"/>
              <w:rPr>
                <w:rFonts w:ascii="Arial" w:hAnsi="Arial" w:cs="Arial"/>
                <w:b/>
                <w:bCs/>
              </w:rPr>
            </w:pPr>
            <w:r w:rsidRPr="0061787B">
              <w:rPr>
                <w:rFonts w:ascii="Arial" w:hAnsi="Arial" w:cs="Arial"/>
                <w:b/>
                <w:bCs/>
              </w:rPr>
              <w:t>Eingang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jc w:val="center"/>
              <w:rPr>
                <w:rFonts w:ascii="Arial" w:hAnsi="Arial" w:cs="Arial"/>
                <w:b/>
                <w:bCs/>
              </w:rPr>
            </w:pPr>
            <w:r w:rsidRPr="0061787B">
              <w:rPr>
                <w:rFonts w:ascii="Arial" w:hAnsi="Arial" w:cs="Arial"/>
                <w:b/>
                <w:bCs/>
              </w:rPr>
              <w:t>Wert</w:t>
            </w:r>
          </w:p>
        </w:tc>
      </w:tr>
      <w:tr w:rsidR="0061787B" w:rsidRPr="0061787B" w:rsidTr="004C1599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</w:rPr>
            </w:pPr>
            <w:r w:rsidRPr="0061787B">
              <w:rPr>
                <w:rFonts w:ascii="Arial" w:hAnsi="Arial" w:cs="Arial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</w:rPr>
            </w:pPr>
            <w:r w:rsidRPr="0061787B">
              <w:rPr>
                <w:rFonts w:ascii="Arial" w:hAnsi="Arial" w:cs="Arial"/>
              </w:rPr>
              <w:t>1</w:t>
            </w:r>
          </w:p>
        </w:tc>
      </w:tr>
      <w:tr w:rsidR="0061787B" w:rsidRPr="0061787B" w:rsidTr="004C1599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</w:rPr>
            </w:pPr>
            <w:r w:rsidRPr="0061787B">
              <w:rPr>
                <w:rFonts w:ascii="Arial" w:hAnsi="Arial" w:cs="Arial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</w:rPr>
            </w:pPr>
            <w:r w:rsidRPr="0061787B">
              <w:rPr>
                <w:rFonts w:ascii="Arial" w:hAnsi="Arial" w:cs="Arial"/>
              </w:rPr>
              <w:t>1</w:t>
            </w:r>
          </w:p>
        </w:tc>
      </w:tr>
      <w:tr w:rsidR="0061787B" w:rsidRPr="0061787B" w:rsidTr="004C1599">
        <w:trPr>
          <w:gridAfter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</w:rPr>
            </w:pPr>
            <w:proofErr w:type="spellStart"/>
            <w:r w:rsidRPr="0061787B">
              <w:rPr>
                <w:rFonts w:ascii="Arial" w:hAnsi="Arial" w:cs="Arial"/>
              </w:rPr>
              <w:t>C_in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</w:rPr>
            </w:pPr>
            <w:r w:rsidRPr="0061787B">
              <w:rPr>
                <w:rFonts w:ascii="Arial" w:hAnsi="Arial" w:cs="Arial"/>
              </w:rPr>
              <w:t>1</w:t>
            </w:r>
          </w:p>
        </w:tc>
      </w:tr>
      <w:tr w:rsidR="0061787B" w:rsidRPr="0061787B" w:rsidTr="004C1599">
        <w:trPr>
          <w:tblHeader/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jc w:val="center"/>
              <w:rPr>
                <w:rFonts w:ascii="Arial" w:hAnsi="Arial" w:cs="Arial"/>
                <w:b/>
                <w:bCs/>
              </w:rPr>
            </w:pPr>
            <w:r w:rsidRPr="0061787B">
              <w:rPr>
                <w:rFonts w:ascii="Arial" w:hAnsi="Arial" w:cs="Arial"/>
                <w:b/>
                <w:bCs/>
              </w:rPr>
              <w:t>Ausgang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jc w:val="center"/>
              <w:rPr>
                <w:rFonts w:ascii="Arial" w:hAnsi="Arial" w:cs="Arial"/>
                <w:b/>
                <w:bCs/>
              </w:rPr>
            </w:pPr>
            <w:r w:rsidRPr="0061787B">
              <w:rPr>
                <w:rFonts w:ascii="Arial" w:hAnsi="Arial" w:cs="Arial"/>
                <w:b/>
                <w:bCs/>
              </w:rPr>
              <w:t>Ergebnis</w:t>
            </w:r>
          </w:p>
        </w:tc>
      </w:tr>
      <w:tr w:rsidR="0061787B" w:rsidRPr="0061787B" w:rsidTr="004C1599">
        <w:trPr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  <w:b/>
              </w:rPr>
            </w:pPr>
            <w:r w:rsidRPr="0061787B">
              <w:rPr>
                <w:rStyle w:val="Fett"/>
                <w:rFonts w:ascii="Arial" w:hAnsi="Arial" w:cs="Arial"/>
                <w:b w:val="0"/>
              </w:rPr>
              <w:t>Summe (S)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  <w:b/>
              </w:rPr>
            </w:pPr>
            <w:r w:rsidRPr="0061787B">
              <w:rPr>
                <w:rStyle w:val="Fett"/>
                <w:rFonts w:ascii="Arial" w:hAnsi="Arial" w:cs="Arial"/>
                <w:b w:val="0"/>
              </w:rPr>
              <w:t>1</w:t>
            </w:r>
          </w:p>
        </w:tc>
      </w:tr>
      <w:tr w:rsidR="0061787B" w:rsidRPr="0061787B" w:rsidTr="004C1599">
        <w:trPr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  <w:b/>
              </w:rPr>
            </w:pPr>
            <w:r w:rsidRPr="0061787B">
              <w:rPr>
                <w:rStyle w:val="Fett"/>
                <w:rFonts w:ascii="Arial" w:hAnsi="Arial" w:cs="Arial"/>
                <w:b w:val="0"/>
              </w:rPr>
              <w:t>Carry-Out (</w:t>
            </w:r>
            <w:proofErr w:type="spellStart"/>
            <w:r w:rsidRPr="0061787B">
              <w:rPr>
                <w:rStyle w:val="Fett"/>
                <w:rFonts w:ascii="Arial" w:hAnsi="Arial" w:cs="Arial"/>
                <w:b w:val="0"/>
              </w:rPr>
              <w:t>C_out</w:t>
            </w:r>
            <w:proofErr w:type="spellEnd"/>
            <w:r w:rsidRPr="0061787B">
              <w:rPr>
                <w:rStyle w:val="Fett"/>
                <w:rFonts w:ascii="Arial" w:hAnsi="Arial" w:cs="Arial"/>
                <w:b w:val="0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1599" w:rsidRPr="0061787B" w:rsidRDefault="004C1599">
            <w:pPr>
              <w:rPr>
                <w:rFonts w:ascii="Arial" w:hAnsi="Arial" w:cs="Arial"/>
                <w:b/>
              </w:rPr>
            </w:pPr>
            <w:r w:rsidRPr="0061787B">
              <w:rPr>
                <w:rStyle w:val="Fett"/>
                <w:rFonts w:ascii="Arial" w:hAnsi="Arial" w:cs="Arial"/>
                <w:b w:val="0"/>
              </w:rPr>
              <w:t>1</w:t>
            </w:r>
          </w:p>
        </w:tc>
      </w:tr>
    </w:tbl>
    <w:p w:rsidR="004C1599" w:rsidRPr="004C1599" w:rsidRDefault="004C1599" w:rsidP="004C1599">
      <w:pPr>
        <w:spacing w:before="100" w:beforeAutospacing="1" w:after="100" w:afterAutospacing="1" w:line="240" w:lineRule="auto"/>
        <w:rPr>
          <w:rFonts w:ascii="Arial" w:eastAsia="Times New Roman" w:hAnsi="Arial" w:cs="Arial"/>
          <w:vertAlign w:val="subscript"/>
          <w:lang w:eastAsia="de-DE"/>
        </w:rPr>
      </w:pPr>
      <w:r w:rsidRPr="0061787B">
        <w:rPr>
          <w:rFonts w:ascii="Arial" w:eastAsia="Times New Roman" w:hAnsi="Arial" w:cs="Arial"/>
          <w:lang w:eastAsia="de-DE"/>
        </w:rPr>
        <w:t xml:space="preserve">Endergebnis: </w:t>
      </w:r>
      <w:r w:rsidR="0061787B" w:rsidRPr="0061787B">
        <w:rPr>
          <w:rFonts w:ascii="Arial" w:eastAsia="Times New Roman" w:hAnsi="Arial" w:cs="Arial"/>
          <w:lang w:eastAsia="de-DE"/>
        </w:rPr>
        <w:t>1 + 1 + 1 = 11</w:t>
      </w:r>
      <w:r w:rsidR="0061787B" w:rsidRPr="0061787B">
        <w:rPr>
          <w:rFonts w:ascii="Arial" w:eastAsia="Times New Roman" w:hAnsi="Arial" w:cs="Arial"/>
          <w:vertAlign w:val="subscript"/>
          <w:lang w:eastAsia="de-DE"/>
        </w:rPr>
        <w:t>2</w:t>
      </w:r>
      <w:bookmarkStart w:id="0" w:name="_GoBack"/>
      <w:bookmarkEnd w:id="0"/>
    </w:p>
    <w:sectPr w:rsidR="004C1599" w:rsidRPr="004C15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DA0430"/>
    <w:multiLevelType w:val="multilevel"/>
    <w:tmpl w:val="CDA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A3148"/>
    <w:multiLevelType w:val="multilevel"/>
    <w:tmpl w:val="A95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B2003"/>
    <w:multiLevelType w:val="multilevel"/>
    <w:tmpl w:val="849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16"/>
    <w:rsid w:val="00283C52"/>
    <w:rsid w:val="004C1599"/>
    <w:rsid w:val="005922EF"/>
    <w:rsid w:val="0061787B"/>
    <w:rsid w:val="007265B3"/>
    <w:rsid w:val="007E4F1C"/>
    <w:rsid w:val="00962379"/>
    <w:rsid w:val="00D9201F"/>
    <w:rsid w:val="00E63A16"/>
    <w:rsid w:val="00EB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EF063"/>
  <w15:chartTrackingRefBased/>
  <w15:docId w15:val="{C8AA7DA7-6D34-4EDE-925E-8E44C5B6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15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7265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15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83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bsatz-Standardschriftart"/>
    <w:rsid w:val="00283C52"/>
  </w:style>
  <w:style w:type="character" w:customStyle="1" w:styleId="mrel">
    <w:name w:val="mrel"/>
    <w:basedOn w:val="Absatz-Standardschriftart"/>
    <w:rsid w:val="00283C52"/>
  </w:style>
  <w:style w:type="character" w:customStyle="1" w:styleId="mbin">
    <w:name w:val="mbin"/>
    <w:basedOn w:val="Absatz-Standardschriftart"/>
    <w:rsid w:val="00283C52"/>
  </w:style>
  <w:style w:type="character" w:styleId="Fett">
    <w:name w:val="Strong"/>
    <w:basedOn w:val="Absatz-Standardschriftart"/>
    <w:uiPriority w:val="22"/>
    <w:qFormat/>
    <w:rsid w:val="00283C52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265B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726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C1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15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Absatz-Standardschriftart"/>
    <w:rsid w:val="004C1599"/>
  </w:style>
  <w:style w:type="character" w:customStyle="1" w:styleId="vlist-s">
    <w:name w:val="vlist-s"/>
    <w:basedOn w:val="Absatz-Standardschriftart"/>
    <w:rsid w:val="004C1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1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1292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Reichert Vicario, Eneko</dc:creator>
  <cp:keywords/>
  <dc:description/>
  <cp:lastModifiedBy>Reichert Vicario, Eneko</cp:lastModifiedBy>
  <cp:revision>2</cp:revision>
  <dcterms:created xsi:type="dcterms:W3CDTF">2026-03-12T08:55:00Z</dcterms:created>
  <dcterms:modified xsi:type="dcterms:W3CDTF">2026-03-12T10:07:00Z</dcterms:modified>
</cp:coreProperties>
</file>