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EEF" w:rsidRDefault="00762EEF" w:rsidP="00762EEF">
      <w:pPr>
        <w:jc w:val="center"/>
        <w:rPr>
          <w:b/>
          <w:sz w:val="40"/>
        </w:rPr>
      </w:pPr>
      <w:r>
        <w:rPr>
          <w:b/>
          <w:sz w:val="40"/>
        </w:rPr>
        <w:t xml:space="preserve">UML </w:t>
      </w:r>
    </w:p>
    <w:p w:rsidR="00AD38AB" w:rsidRDefault="00762EEF" w:rsidP="00762EEF">
      <w:pPr>
        <w:jc w:val="center"/>
        <w:rPr>
          <w:b/>
          <w:sz w:val="40"/>
        </w:rPr>
      </w:pPr>
      <w:r>
        <w:rPr>
          <w:b/>
          <w:sz w:val="40"/>
        </w:rPr>
        <w:t>(Unified Modelling Language)</w:t>
      </w:r>
    </w:p>
    <w:p w:rsidR="00762EEF" w:rsidRPr="001176F8" w:rsidRDefault="00762EEF" w:rsidP="00762EEF">
      <w:pPr>
        <w:rPr>
          <w:b/>
          <w:sz w:val="28"/>
          <w:u w:val="single"/>
        </w:rPr>
      </w:pPr>
      <w:r w:rsidRPr="001176F8">
        <w:rPr>
          <w:b/>
          <w:sz w:val="28"/>
          <w:u w:val="single"/>
        </w:rPr>
        <w:t>Was ist Software Engineering?</w:t>
      </w:r>
    </w:p>
    <w:p w:rsidR="00762EEF" w:rsidRDefault="00762EEF" w:rsidP="00762EE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Systematisches Vorgehen</w:t>
      </w:r>
    </w:p>
    <w:p w:rsidR="00762EEF" w:rsidRDefault="00762EEF" w:rsidP="00762EE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Statt einfach drauf los, folgt es klaren Phasen</w:t>
      </w:r>
    </w:p>
    <w:p w:rsidR="00762EEF" w:rsidRDefault="00762EEF" w:rsidP="00762EE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Teamarbeit</w:t>
      </w:r>
    </w:p>
    <w:p w:rsidR="00762EEF" w:rsidRDefault="00762EEF" w:rsidP="00762EE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Große Softwareprojekte entstehen selten allein</w:t>
      </w:r>
    </w:p>
    <w:p w:rsidR="00762EEF" w:rsidRDefault="00762EEF" w:rsidP="00762EEF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Qualitätssicherung</w:t>
      </w:r>
    </w:p>
    <w:p w:rsidR="00762EEF" w:rsidRDefault="00762EEF" w:rsidP="00762EEF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Test und Reviews</w:t>
      </w:r>
    </w:p>
    <w:p w:rsidR="00762EEF" w:rsidRDefault="00762EEF" w:rsidP="00762EEF">
      <w:pPr>
        <w:rPr>
          <w:sz w:val="28"/>
        </w:rPr>
      </w:pPr>
      <w:r w:rsidRPr="001176F8">
        <w:rPr>
          <w:b/>
          <w:sz w:val="28"/>
          <w:u w:val="single"/>
        </w:rPr>
        <w:t>PHASEN</w:t>
      </w:r>
      <w:r>
        <w:rPr>
          <w:sz w:val="28"/>
        </w:rPr>
        <w:t>:</w:t>
      </w:r>
    </w:p>
    <w:p w:rsidR="00762EEF" w:rsidRPr="001176F8" w:rsidRDefault="00762EEF" w:rsidP="001176F8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>Anf</w:t>
      </w:r>
      <w:r w:rsidRPr="001176F8">
        <w:rPr>
          <w:sz w:val="28"/>
        </w:rPr>
        <w:t>orderungsanalyse</w:t>
      </w:r>
    </w:p>
    <w:p w:rsidR="00762EEF" w:rsidRDefault="00762EEF" w:rsidP="00762EEF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>Was soll die Software können?</w:t>
      </w:r>
    </w:p>
    <w:p w:rsidR="00762EEF" w:rsidRDefault="00762EEF" w:rsidP="00762EEF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>Entwurf</w:t>
      </w:r>
    </w:p>
    <w:p w:rsidR="00762EEF" w:rsidRDefault="00762EEF" w:rsidP="00762EEF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>Struktur der Software wird geplant</w:t>
      </w:r>
    </w:p>
    <w:p w:rsidR="00762EEF" w:rsidRDefault="00762EEF" w:rsidP="00762EEF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>Implementierung</w:t>
      </w:r>
    </w:p>
    <w:p w:rsidR="00762EEF" w:rsidRDefault="00762EEF" w:rsidP="00762EEF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>Der Code wird geschrieben basierend auf dem Entwurf</w:t>
      </w:r>
    </w:p>
    <w:p w:rsidR="00762EEF" w:rsidRDefault="00762EEF" w:rsidP="00762EEF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Testen </w:t>
      </w:r>
    </w:p>
    <w:p w:rsidR="00762EEF" w:rsidRPr="00762EEF" w:rsidRDefault="00762EEF" w:rsidP="00762EEF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Fehler werden gesucht und beheben Unit-Tests, </w:t>
      </w:r>
      <w:r w:rsidRPr="00762EEF">
        <w:rPr>
          <w:sz w:val="28"/>
        </w:rPr>
        <w:t>Integrationstest, etc.</w:t>
      </w:r>
    </w:p>
    <w:p w:rsidR="00762EEF" w:rsidRDefault="00762EEF" w:rsidP="00762EEF">
      <w:pPr>
        <w:pStyle w:val="Listenabsatz"/>
        <w:numPr>
          <w:ilvl w:val="0"/>
          <w:numId w:val="2"/>
        </w:numPr>
        <w:rPr>
          <w:sz w:val="28"/>
        </w:rPr>
      </w:pPr>
      <w:r>
        <w:rPr>
          <w:sz w:val="28"/>
        </w:rPr>
        <w:t>Wartung</w:t>
      </w:r>
    </w:p>
    <w:p w:rsidR="00762EEF" w:rsidRDefault="00762EEF" w:rsidP="00762EEF">
      <w:pPr>
        <w:pStyle w:val="Listenabsatz"/>
        <w:numPr>
          <w:ilvl w:val="1"/>
          <w:numId w:val="2"/>
        </w:numPr>
        <w:rPr>
          <w:sz w:val="28"/>
        </w:rPr>
      </w:pPr>
      <w:r>
        <w:rPr>
          <w:sz w:val="28"/>
        </w:rPr>
        <w:t>Nach der Auslieferung: Updates, Bugfix, Anpassungen an neue Anforderungen</w:t>
      </w:r>
    </w:p>
    <w:p w:rsidR="001176F8" w:rsidRDefault="001176F8" w:rsidP="001176F8">
      <w:pPr>
        <w:rPr>
          <w:sz w:val="28"/>
        </w:rPr>
      </w:pPr>
      <w:r w:rsidRPr="001176F8">
        <w:rPr>
          <w:b/>
          <w:sz w:val="28"/>
          <w:u w:val="single"/>
        </w:rPr>
        <w:t>Wichtige Konzepte</w:t>
      </w:r>
      <w:r>
        <w:rPr>
          <w:sz w:val="28"/>
        </w:rPr>
        <w:t>:</w:t>
      </w:r>
    </w:p>
    <w:p w:rsidR="001176F8" w:rsidRPr="001176F8" w:rsidRDefault="001176F8" w:rsidP="001176F8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Modularisierung: Software wird in kleine, unabhängige Teile zerlegt – das erleichtert Wartung</w:t>
      </w:r>
    </w:p>
    <w:p w:rsidR="001176F8" w:rsidRPr="001176F8" w:rsidRDefault="001176F8" w:rsidP="001176F8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Abstraktion: Komplexe Details werde ausgeblendet, um sich auf das Wesentliche zu konzentrieren</w:t>
      </w:r>
    </w:p>
    <w:p w:rsidR="001176F8" w:rsidRPr="001176F8" w:rsidRDefault="001176F8" w:rsidP="001176F8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Wiederverwendbarkeit: Strukturierter Code kann in anderen Projekten erneut benutzt werden</w:t>
      </w:r>
    </w:p>
    <w:p w:rsidR="001176F8" w:rsidRDefault="001176F8" w:rsidP="001176F8">
      <w:pPr>
        <w:pStyle w:val="Listenabsatz"/>
        <w:numPr>
          <w:ilvl w:val="1"/>
          <w:numId w:val="1"/>
        </w:numPr>
        <w:rPr>
          <w:sz w:val="28"/>
        </w:rPr>
      </w:pPr>
      <w:r>
        <w:rPr>
          <w:sz w:val="28"/>
        </w:rPr>
        <w:t>Dokumentation: verständliche Beschreibung von Code, Architektur und Entscheidungen – für andere Entwickler und die Zukunft</w:t>
      </w:r>
    </w:p>
    <w:p w:rsidR="001176F8" w:rsidRDefault="001176F8">
      <w:pPr>
        <w:rPr>
          <w:sz w:val="28"/>
        </w:rPr>
      </w:pPr>
      <w:r>
        <w:rPr>
          <w:sz w:val="28"/>
        </w:rPr>
        <w:br w:type="page"/>
      </w:r>
    </w:p>
    <w:p w:rsidR="001176F8" w:rsidRPr="007145B3" w:rsidRDefault="007145B3" w:rsidP="001176F8">
      <w:pPr>
        <w:rPr>
          <w:b/>
          <w:sz w:val="28"/>
        </w:rPr>
      </w:pPr>
      <w:r w:rsidRPr="007145B3">
        <w:rPr>
          <w:b/>
          <w:sz w:val="28"/>
        </w:rPr>
        <w:lastRenderedPageBreak/>
        <w:t>UML</w:t>
      </w:r>
    </w:p>
    <w:p w:rsidR="007145B3" w:rsidRDefault="007145B3" w:rsidP="007145B3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Ist das „visuelle Vokabular“ des Software Engineerings</w:t>
      </w:r>
    </w:p>
    <w:p w:rsidR="007145B3" w:rsidRDefault="007145B3" w:rsidP="007145B3">
      <w:pPr>
        <w:pStyle w:val="Listenabsatz"/>
        <w:numPr>
          <w:ilvl w:val="0"/>
          <w:numId w:val="1"/>
        </w:numPr>
        <w:rPr>
          <w:sz w:val="28"/>
        </w:rPr>
      </w:pPr>
      <w:r>
        <w:rPr>
          <w:sz w:val="28"/>
        </w:rPr>
        <w:t>Hilft dabei, die Methoden und Modelle greifbar und verständlich zu machen</w:t>
      </w:r>
    </w:p>
    <w:p w:rsidR="00A074EA" w:rsidRDefault="00A074EA" w:rsidP="007145B3">
      <w:pPr>
        <w:rPr>
          <w:sz w:val="28"/>
        </w:rPr>
      </w:pPr>
    </w:p>
    <w:p w:rsidR="00A074EA" w:rsidRPr="007145B3" w:rsidRDefault="00A074EA" w:rsidP="007145B3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029864" cy="5357004"/>
            <wp:effectExtent l="0" t="38100" r="28575" b="15240"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bookmarkStart w:id="0" w:name="_GoBack"/>
      <w:bookmarkEnd w:id="0"/>
    </w:p>
    <w:sectPr w:rsidR="00A074EA" w:rsidRPr="007145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45B3" w:rsidRDefault="007145B3" w:rsidP="007145B3">
      <w:pPr>
        <w:spacing w:after="0" w:line="240" w:lineRule="auto"/>
      </w:pPr>
      <w:r>
        <w:separator/>
      </w:r>
    </w:p>
  </w:endnote>
  <w:endnote w:type="continuationSeparator" w:id="0">
    <w:p w:rsidR="007145B3" w:rsidRDefault="007145B3" w:rsidP="00714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45B3" w:rsidRDefault="007145B3" w:rsidP="007145B3">
      <w:pPr>
        <w:spacing w:after="0" w:line="240" w:lineRule="auto"/>
      </w:pPr>
      <w:r>
        <w:separator/>
      </w:r>
    </w:p>
  </w:footnote>
  <w:footnote w:type="continuationSeparator" w:id="0">
    <w:p w:rsidR="007145B3" w:rsidRDefault="007145B3" w:rsidP="00714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5F2433"/>
    <w:multiLevelType w:val="hybridMultilevel"/>
    <w:tmpl w:val="3A948A18"/>
    <w:lvl w:ilvl="0" w:tplc="638675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14509"/>
    <w:multiLevelType w:val="hybridMultilevel"/>
    <w:tmpl w:val="69848CCE"/>
    <w:lvl w:ilvl="0" w:tplc="A71EC6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EF"/>
    <w:rsid w:val="001176F8"/>
    <w:rsid w:val="00333714"/>
    <w:rsid w:val="007145B3"/>
    <w:rsid w:val="00762EEF"/>
    <w:rsid w:val="009A6CED"/>
    <w:rsid w:val="00A074EA"/>
    <w:rsid w:val="00C97D07"/>
    <w:rsid w:val="00ED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F8FE"/>
  <w15:chartTrackingRefBased/>
  <w15:docId w15:val="{FD6F0151-285A-492F-A97B-03712318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62EE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145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45B3"/>
  </w:style>
  <w:style w:type="paragraph" w:styleId="Fuzeile">
    <w:name w:val="footer"/>
    <w:basedOn w:val="Standard"/>
    <w:link w:val="FuzeileZchn"/>
    <w:uiPriority w:val="99"/>
    <w:unhideWhenUsed/>
    <w:rsid w:val="007145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4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image" Target="../media/image2.png"/><Relationship Id="rId1" Type="http://schemas.openxmlformats.org/officeDocument/2006/relationships/image" Target="../media/image1.png"/><Relationship Id="rId5" Type="http://schemas.openxmlformats.org/officeDocument/2006/relationships/image" Target="../media/image5.png"/><Relationship Id="rId4" Type="http://schemas.openxmlformats.org/officeDocument/2006/relationships/image" Target="../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FE24F7-9CF6-4955-A1EF-B9CAB8D602C1}" type="doc">
      <dgm:prSet loTypeId="urn:microsoft.com/office/officeart/2005/8/layout/vList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3CA0EABC-04EC-4AE5-9FB0-211E4DE9ADF5}">
      <dgm:prSet phldrT="[Text]"/>
      <dgm:spPr/>
      <dgm:t>
        <a:bodyPr/>
        <a:lstStyle/>
        <a:p>
          <a:r>
            <a:rPr lang="de-DE"/>
            <a:t>Klassendiagramm</a:t>
          </a:r>
        </a:p>
      </dgm:t>
    </dgm:pt>
    <dgm:pt modelId="{759C37EF-956D-4ED2-AB84-7FF1324AE361}" type="parTrans" cxnId="{015DEE25-F5D5-4480-9373-D319C768DCBE}">
      <dgm:prSet/>
      <dgm:spPr/>
      <dgm:t>
        <a:bodyPr/>
        <a:lstStyle/>
        <a:p>
          <a:endParaRPr lang="de-DE"/>
        </a:p>
      </dgm:t>
    </dgm:pt>
    <dgm:pt modelId="{860D14FB-CAB6-4D89-9342-F0FA5FF747D6}" type="sibTrans" cxnId="{015DEE25-F5D5-4480-9373-D319C768DCBE}">
      <dgm:prSet/>
      <dgm:spPr/>
      <dgm:t>
        <a:bodyPr/>
        <a:lstStyle/>
        <a:p>
          <a:endParaRPr lang="de-DE"/>
        </a:p>
      </dgm:t>
    </dgm:pt>
    <dgm:pt modelId="{9AAD5D14-37EF-4901-A94A-E7A39BF10FAA}">
      <dgm:prSet phldrT="[Text]"/>
      <dgm:spPr/>
      <dgm:t>
        <a:bodyPr/>
        <a:lstStyle/>
        <a:p>
          <a:r>
            <a:rPr lang="de-DE"/>
            <a:t>Klassenname, Attribute, Methoden</a:t>
          </a:r>
        </a:p>
      </dgm:t>
    </dgm:pt>
    <dgm:pt modelId="{3532F285-9D9F-481A-A73B-BCD5796EE3BE}" type="parTrans" cxnId="{394B0155-0AEC-42DC-BC83-FDC27D632C30}">
      <dgm:prSet/>
      <dgm:spPr/>
      <dgm:t>
        <a:bodyPr/>
        <a:lstStyle/>
        <a:p>
          <a:endParaRPr lang="de-DE"/>
        </a:p>
      </dgm:t>
    </dgm:pt>
    <dgm:pt modelId="{EAC189CE-DE5E-4135-80D9-400338C3C04D}" type="sibTrans" cxnId="{394B0155-0AEC-42DC-BC83-FDC27D632C30}">
      <dgm:prSet/>
      <dgm:spPr/>
      <dgm:t>
        <a:bodyPr/>
        <a:lstStyle/>
        <a:p>
          <a:endParaRPr lang="de-DE"/>
        </a:p>
      </dgm:t>
    </dgm:pt>
    <dgm:pt modelId="{2965C156-D5C2-4375-9701-A3691EF51880}">
      <dgm:prSet phldrT="[Text]"/>
      <dgm:spPr/>
      <dgm:t>
        <a:bodyPr/>
        <a:lstStyle/>
        <a:p>
          <a:r>
            <a:rPr lang="de-DE"/>
            <a:t>Vorteile: Übersicht, Beziehung zwischen Klassen deutlich, Hilfreiche bei der Dokumentation,</a:t>
          </a:r>
        </a:p>
      </dgm:t>
    </dgm:pt>
    <dgm:pt modelId="{2DD6F879-406B-4A3C-AF5E-34DB9619A532}" type="parTrans" cxnId="{08909836-D092-4DC5-9D8B-296786E8AE21}">
      <dgm:prSet/>
      <dgm:spPr/>
      <dgm:t>
        <a:bodyPr/>
        <a:lstStyle/>
        <a:p>
          <a:endParaRPr lang="de-DE"/>
        </a:p>
      </dgm:t>
    </dgm:pt>
    <dgm:pt modelId="{B94E4385-33BC-49E7-8404-4F01F7E9F17D}" type="sibTrans" cxnId="{08909836-D092-4DC5-9D8B-296786E8AE21}">
      <dgm:prSet/>
      <dgm:spPr/>
      <dgm:t>
        <a:bodyPr/>
        <a:lstStyle/>
        <a:p>
          <a:endParaRPr lang="de-DE"/>
        </a:p>
      </dgm:t>
    </dgm:pt>
    <dgm:pt modelId="{D8C33416-317D-4FF9-8327-F3257A5CF12B}">
      <dgm:prSet phldrT="[Text]"/>
      <dgm:spPr/>
      <dgm:t>
        <a:bodyPr/>
        <a:lstStyle/>
        <a:p>
          <a:r>
            <a:rPr lang="de-DE"/>
            <a:t>Use-Case-Diagramm</a:t>
          </a:r>
        </a:p>
      </dgm:t>
    </dgm:pt>
    <dgm:pt modelId="{92F37504-127F-4FF6-B9AB-8D9553BF6380}" type="parTrans" cxnId="{8E187776-1974-4AF6-A397-B722FD77E773}">
      <dgm:prSet/>
      <dgm:spPr/>
      <dgm:t>
        <a:bodyPr/>
        <a:lstStyle/>
        <a:p>
          <a:endParaRPr lang="de-DE"/>
        </a:p>
      </dgm:t>
    </dgm:pt>
    <dgm:pt modelId="{B9BFFB29-6DD4-4F5A-A9F6-30E9A2276E5D}" type="sibTrans" cxnId="{8E187776-1974-4AF6-A397-B722FD77E773}">
      <dgm:prSet/>
      <dgm:spPr/>
      <dgm:t>
        <a:bodyPr/>
        <a:lstStyle/>
        <a:p>
          <a:endParaRPr lang="de-DE"/>
        </a:p>
      </dgm:t>
    </dgm:pt>
    <dgm:pt modelId="{188A4321-A022-48F2-B41A-6BAE04C1F66A}">
      <dgm:prSet phldrT="[Text]"/>
      <dgm:spPr/>
      <dgm:t>
        <a:bodyPr/>
        <a:lstStyle/>
        <a:p>
          <a:r>
            <a:rPr lang="de-DE"/>
            <a:t>Akteure, Use-Cases, Verbindungen zwischen denen</a:t>
          </a:r>
        </a:p>
      </dgm:t>
    </dgm:pt>
    <dgm:pt modelId="{BA84807B-39DB-482A-A3DB-02364C2EC1FC}" type="parTrans" cxnId="{34CE1900-F980-4A82-A249-25127E6BEAC3}">
      <dgm:prSet/>
      <dgm:spPr/>
      <dgm:t>
        <a:bodyPr/>
        <a:lstStyle/>
        <a:p>
          <a:endParaRPr lang="de-DE"/>
        </a:p>
      </dgm:t>
    </dgm:pt>
    <dgm:pt modelId="{18469212-6A95-42FD-9683-3172935A905B}" type="sibTrans" cxnId="{34CE1900-F980-4A82-A249-25127E6BEAC3}">
      <dgm:prSet/>
      <dgm:spPr/>
      <dgm:t>
        <a:bodyPr/>
        <a:lstStyle/>
        <a:p>
          <a:endParaRPr lang="de-DE"/>
        </a:p>
      </dgm:t>
    </dgm:pt>
    <dgm:pt modelId="{2DA055D1-6B63-4426-BFBE-3F062773ADC8}">
      <dgm:prSet phldrT="[Text]"/>
      <dgm:spPr/>
      <dgm:t>
        <a:bodyPr/>
        <a:lstStyle/>
        <a:p>
          <a:r>
            <a:rPr lang="de-DE"/>
            <a:t>Vorteile: Einfach, leicht verständlich, Interaktionen sichtbar</a:t>
          </a:r>
        </a:p>
      </dgm:t>
    </dgm:pt>
    <dgm:pt modelId="{773E4A3F-9A7D-4BA2-85A4-3D02C5BE8898}" type="parTrans" cxnId="{1E3BCFF9-21E3-4483-8E0A-AAD3165E5ECE}">
      <dgm:prSet/>
      <dgm:spPr/>
      <dgm:t>
        <a:bodyPr/>
        <a:lstStyle/>
        <a:p>
          <a:endParaRPr lang="de-DE"/>
        </a:p>
      </dgm:t>
    </dgm:pt>
    <dgm:pt modelId="{E9E0239E-9E9E-48FA-AB04-46BD987B66A1}" type="sibTrans" cxnId="{1E3BCFF9-21E3-4483-8E0A-AAD3165E5ECE}">
      <dgm:prSet/>
      <dgm:spPr/>
      <dgm:t>
        <a:bodyPr/>
        <a:lstStyle/>
        <a:p>
          <a:endParaRPr lang="de-DE"/>
        </a:p>
      </dgm:t>
    </dgm:pt>
    <dgm:pt modelId="{42765C27-B7BF-41E2-84E2-4DB3E2B803B7}">
      <dgm:prSet phldrT="[Text]"/>
      <dgm:spPr/>
      <dgm:t>
        <a:bodyPr/>
        <a:lstStyle/>
        <a:p>
          <a:r>
            <a:rPr lang="de-DE"/>
            <a:t>Aktivitätsprogramm</a:t>
          </a:r>
        </a:p>
      </dgm:t>
    </dgm:pt>
    <dgm:pt modelId="{80F7370B-25D1-4B28-9A59-E027A6D444FD}" type="parTrans" cxnId="{0C523BFF-5AED-4190-856A-8B45C35F4942}">
      <dgm:prSet/>
      <dgm:spPr/>
      <dgm:t>
        <a:bodyPr/>
        <a:lstStyle/>
        <a:p>
          <a:endParaRPr lang="de-DE"/>
        </a:p>
      </dgm:t>
    </dgm:pt>
    <dgm:pt modelId="{ED16A809-7062-4D4B-9A2D-4178A84BFE63}" type="sibTrans" cxnId="{0C523BFF-5AED-4190-856A-8B45C35F4942}">
      <dgm:prSet/>
      <dgm:spPr/>
      <dgm:t>
        <a:bodyPr/>
        <a:lstStyle/>
        <a:p>
          <a:endParaRPr lang="de-DE"/>
        </a:p>
      </dgm:t>
    </dgm:pt>
    <dgm:pt modelId="{C0E5B06E-9CB3-48E8-8385-C0098B3D7366}">
      <dgm:prSet phldrT="[Text]"/>
      <dgm:spPr/>
      <dgm:t>
        <a:bodyPr/>
        <a:lstStyle/>
        <a:p>
          <a:r>
            <a:rPr lang="de-DE"/>
            <a:t>Start und Endknoten, Aktivitäteb, Pfeile für Ablauf, Entscheidungen, parallele Abläufe</a:t>
          </a:r>
        </a:p>
      </dgm:t>
    </dgm:pt>
    <dgm:pt modelId="{3B1F6B26-BCD5-4F01-A860-5899EA29BD6D}" type="sibTrans" cxnId="{729AF218-20B9-4AE2-879A-40FF2D99D548}">
      <dgm:prSet/>
      <dgm:spPr/>
      <dgm:t>
        <a:bodyPr/>
        <a:lstStyle/>
        <a:p>
          <a:endParaRPr lang="de-DE"/>
        </a:p>
      </dgm:t>
    </dgm:pt>
    <dgm:pt modelId="{C6CD12DF-E731-4CB5-906C-E73615B72461}" type="parTrans" cxnId="{729AF218-20B9-4AE2-879A-40FF2D99D548}">
      <dgm:prSet/>
      <dgm:spPr/>
      <dgm:t>
        <a:bodyPr/>
        <a:lstStyle/>
        <a:p>
          <a:endParaRPr lang="de-DE"/>
        </a:p>
      </dgm:t>
    </dgm:pt>
    <dgm:pt modelId="{DB6C3B32-BC6C-4668-A40B-78EEFA267898}">
      <dgm:prSet phldrT="[Text]"/>
      <dgm:spPr/>
      <dgm:t>
        <a:bodyPr/>
        <a:lstStyle/>
        <a:p>
          <a:endParaRPr lang="de-DE"/>
        </a:p>
      </dgm:t>
    </dgm:pt>
    <dgm:pt modelId="{198CB10D-54DB-46CB-9F49-D3DC38331618}" type="sibTrans" cxnId="{4844D94E-CD06-433E-B1EB-43F31C26BA8C}">
      <dgm:prSet/>
      <dgm:spPr/>
      <dgm:t>
        <a:bodyPr/>
        <a:lstStyle/>
        <a:p>
          <a:endParaRPr lang="de-DE"/>
        </a:p>
      </dgm:t>
    </dgm:pt>
    <dgm:pt modelId="{338C1460-D8DB-465E-B7E2-23086F731D5E}" type="parTrans" cxnId="{4844D94E-CD06-433E-B1EB-43F31C26BA8C}">
      <dgm:prSet/>
      <dgm:spPr/>
      <dgm:t>
        <a:bodyPr/>
        <a:lstStyle/>
        <a:p>
          <a:endParaRPr lang="de-DE"/>
        </a:p>
      </dgm:t>
    </dgm:pt>
    <dgm:pt modelId="{9BF4B90A-37AF-448A-9EB7-CD0E47B08641}">
      <dgm:prSet phldrT="[Text]"/>
      <dgm:spPr/>
      <dgm:t>
        <a:bodyPr/>
        <a:lstStyle/>
        <a:p>
          <a:r>
            <a:rPr lang="de-DE"/>
            <a:t>Zustandsdiagramm</a:t>
          </a:r>
        </a:p>
      </dgm:t>
    </dgm:pt>
    <dgm:pt modelId="{286AE303-94B2-43DD-91E9-2B5609B70CFE}" type="parTrans" cxnId="{B2814F2B-0B73-41B6-8FE2-FCA80DD2B1B2}">
      <dgm:prSet/>
      <dgm:spPr/>
      <dgm:t>
        <a:bodyPr/>
        <a:lstStyle/>
        <a:p>
          <a:endParaRPr lang="de-DE"/>
        </a:p>
      </dgm:t>
    </dgm:pt>
    <dgm:pt modelId="{5FB029C5-582E-4CE4-B26A-29D60A9600D2}" type="sibTrans" cxnId="{B2814F2B-0B73-41B6-8FE2-FCA80DD2B1B2}">
      <dgm:prSet/>
      <dgm:spPr/>
      <dgm:t>
        <a:bodyPr/>
        <a:lstStyle/>
        <a:p>
          <a:endParaRPr lang="de-DE"/>
        </a:p>
      </dgm:t>
    </dgm:pt>
    <dgm:pt modelId="{96EFE575-E364-4B84-A81D-38DCEA1555F9}">
      <dgm:prSet phldrT="[Text]"/>
      <dgm:spPr/>
      <dgm:t>
        <a:bodyPr/>
        <a:lstStyle/>
        <a:p>
          <a:r>
            <a:rPr lang="de-DE"/>
            <a:t>Verhalten eines Objekts darstellen, Zustandsänderungen anzeigen, Reaktionen auf Ereignisse beschreiben</a:t>
          </a:r>
        </a:p>
      </dgm:t>
    </dgm:pt>
    <dgm:pt modelId="{F1EB5DA9-5F9D-445C-979E-7889A1E262E6}" type="parTrans" cxnId="{D8B6FC34-F578-492B-9CBF-6A3A3C451F81}">
      <dgm:prSet/>
      <dgm:spPr/>
      <dgm:t>
        <a:bodyPr/>
        <a:lstStyle/>
        <a:p>
          <a:endParaRPr lang="de-DE"/>
        </a:p>
      </dgm:t>
    </dgm:pt>
    <dgm:pt modelId="{7D8758EC-C8FF-4BB8-950A-7EF897CB66E8}" type="sibTrans" cxnId="{D8B6FC34-F578-492B-9CBF-6A3A3C451F81}">
      <dgm:prSet/>
      <dgm:spPr/>
      <dgm:t>
        <a:bodyPr/>
        <a:lstStyle/>
        <a:p>
          <a:endParaRPr lang="de-DE"/>
        </a:p>
      </dgm:t>
    </dgm:pt>
    <dgm:pt modelId="{FAFB3D40-964C-496F-91B3-EC977EF5C6C9}">
      <dgm:prSet phldrT="[Text]"/>
      <dgm:spPr/>
      <dgm:t>
        <a:bodyPr/>
        <a:lstStyle/>
        <a:p>
          <a:endParaRPr lang="de-DE"/>
        </a:p>
      </dgm:t>
    </dgm:pt>
    <dgm:pt modelId="{7B67CC88-A4E7-421A-8A2B-F6040FED37AD}" type="parTrans" cxnId="{8041F916-B96B-439B-B58B-15203F0F4E73}">
      <dgm:prSet/>
      <dgm:spPr/>
      <dgm:t>
        <a:bodyPr/>
        <a:lstStyle/>
        <a:p>
          <a:endParaRPr lang="de-DE"/>
        </a:p>
      </dgm:t>
    </dgm:pt>
    <dgm:pt modelId="{4F0CF94E-C564-4533-A2CC-5FEB58D89446}" type="sibTrans" cxnId="{8041F916-B96B-439B-B58B-15203F0F4E73}">
      <dgm:prSet/>
      <dgm:spPr/>
      <dgm:t>
        <a:bodyPr/>
        <a:lstStyle/>
        <a:p>
          <a:endParaRPr lang="de-DE"/>
        </a:p>
      </dgm:t>
    </dgm:pt>
    <dgm:pt modelId="{B73FB673-5C83-489E-A763-C6759165C445}">
      <dgm:prSet phldrT="[Text]"/>
      <dgm:spPr/>
      <dgm:t>
        <a:bodyPr/>
        <a:lstStyle/>
        <a:p>
          <a:r>
            <a:rPr lang="de-DE"/>
            <a:t>Sequenzdiagramm</a:t>
          </a:r>
        </a:p>
      </dgm:t>
    </dgm:pt>
    <dgm:pt modelId="{7D5C7DC4-44F7-4560-963D-EB17E8FA79C6}" type="parTrans" cxnId="{6368DCC2-BC5D-4D02-A6E5-A13DEE613C49}">
      <dgm:prSet/>
      <dgm:spPr/>
      <dgm:t>
        <a:bodyPr/>
        <a:lstStyle/>
        <a:p>
          <a:endParaRPr lang="de-DE"/>
        </a:p>
      </dgm:t>
    </dgm:pt>
    <dgm:pt modelId="{709F5973-56F5-4CFC-AB98-0D7844AEBCAE}" type="sibTrans" cxnId="{6368DCC2-BC5D-4D02-A6E5-A13DEE613C49}">
      <dgm:prSet/>
      <dgm:spPr/>
      <dgm:t>
        <a:bodyPr/>
        <a:lstStyle/>
        <a:p>
          <a:endParaRPr lang="de-DE"/>
        </a:p>
      </dgm:t>
    </dgm:pt>
    <dgm:pt modelId="{B731F40E-F9BC-41FB-AFD2-C44F9F7CA2DE}">
      <dgm:prSet phldrT="[Text]"/>
      <dgm:spPr/>
      <dgm:t>
        <a:bodyPr/>
        <a:lstStyle/>
        <a:p>
          <a:r>
            <a:rPr lang="de-DE"/>
            <a:t>Objekte stehen oben, Darunter verlaufen senkrechte Lebenslinien, Pfeile zwischen  Lebenslinien</a:t>
          </a:r>
        </a:p>
      </dgm:t>
    </dgm:pt>
    <dgm:pt modelId="{7920A59D-0F64-45CD-8592-57B2B612D662}" type="parTrans" cxnId="{000DCE2E-36E3-4450-BAF6-2C74C7BD7CAD}">
      <dgm:prSet/>
      <dgm:spPr/>
      <dgm:t>
        <a:bodyPr/>
        <a:lstStyle/>
        <a:p>
          <a:endParaRPr lang="de-DE"/>
        </a:p>
      </dgm:t>
    </dgm:pt>
    <dgm:pt modelId="{2E1D1904-8749-4DA6-A25A-F3C1C814944A}" type="sibTrans" cxnId="{000DCE2E-36E3-4450-BAF6-2C74C7BD7CAD}">
      <dgm:prSet/>
      <dgm:spPr/>
      <dgm:t>
        <a:bodyPr/>
        <a:lstStyle/>
        <a:p>
          <a:endParaRPr lang="de-DE"/>
        </a:p>
      </dgm:t>
    </dgm:pt>
    <dgm:pt modelId="{B84864CD-A9BE-4995-9EE6-F3EAA78CA9E2}">
      <dgm:prSet phldrT="[Text]"/>
      <dgm:spPr/>
      <dgm:t>
        <a:bodyPr/>
        <a:lstStyle/>
        <a:p>
          <a:endParaRPr lang="de-DE"/>
        </a:p>
      </dgm:t>
    </dgm:pt>
    <dgm:pt modelId="{B0FCB6C1-24BA-48C9-A3D4-875527B3F5ED}" type="parTrans" cxnId="{9626E46A-D87C-4753-9B8C-C45178CE85B5}">
      <dgm:prSet/>
      <dgm:spPr/>
      <dgm:t>
        <a:bodyPr/>
        <a:lstStyle/>
        <a:p>
          <a:endParaRPr lang="de-DE"/>
        </a:p>
      </dgm:t>
    </dgm:pt>
    <dgm:pt modelId="{446CC3FF-5B46-41E7-BF93-B8038E3E5A5B}" type="sibTrans" cxnId="{9626E46A-D87C-4753-9B8C-C45178CE85B5}">
      <dgm:prSet/>
      <dgm:spPr/>
      <dgm:t>
        <a:bodyPr/>
        <a:lstStyle/>
        <a:p>
          <a:endParaRPr lang="de-DE"/>
        </a:p>
      </dgm:t>
    </dgm:pt>
    <dgm:pt modelId="{82FCF50D-19B3-45C8-A169-FC586EDCBC9A}">
      <dgm:prSet phldrT="[Text]"/>
      <dgm:spPr/>
      <dgm:t>
        <a:bodyPr/>
        <a:lstStyle/>
        <a:p>
          <a:r>
            <a:rPr lang="de-DE"/>
            <a:t>Nachteile: Große Systeme -&gt; Schnell unübersichtlich, Ohne UML Kenntnisse schwer verständlich</a:t>
          </a:r>
        </a:p>
      </dgm:t>
    </dgm:pt>
    <dgm:pt modelId="{E1BF91FC-8D19-4743-950D-D8E3106B3BCD}" type="parTrans" cxnId="{28634790-4747-4B37-B5E3-702119338B48}">
      <dgm:prSet/>
      <dgm:spPr/>
      <dgm:t>
        <a:bodyPr/>
        <a:lstStyle/>
        <a:p>
          <a:endParaRPr lang="de-DE"/>
        </a:p>
      </dgm:t>
    </dgm:pt>
    <dgm:pt modelId="{F35B3A66-8344-4A3B-9C43-3A4E6FDE7473}" type="sibTrans" cxnId="{28634790-4747-4B37-B5E3-702119338B48}">
      <dgm:prSet/>
      <dgm:spPr/>
      <dgm:t>
        <a:bodyPr/>
        <a:lstStyle/>
        <a:p>
          <a:endParaRPr lang="de-DE"/>
        </a:p>
      </dgm:t>
    </dgm:pt>
    <dgm:pt modelId="{2C6F9B8B-7D0A-4DC0-84B0-C890594925FD}">
      <dgm:prSet phldrT="[Text]"/>
      <dgm:spPr/>
      <dgm:t>
        <a:bodyPr/>
        <a:lstStyle/>
        <a:p>
          <a:r>
            <a:rPr lang="de-DE"/>
            <a:t>Nachteile: Zeigt nicht wie eine Funktion technisch umgesetzt wird, Komplex = eingeschränkt</a:t>
          </a:r>
        </a:p>
      </dgm:t>
    </dgm:pt>
    <dgm:pt modelId="{EBE1AABD-504E-4E5B-AFF7-526B091C463E}" type="parTrans" cxnId="{26FD34CE-C027-475B-B0C9-C4099BA93F72}">
      <dgm:prSet/>
      <dgm:spPr/>
      <dgm:t>
        <a:bodyPr/>
        <a:lstStyle/>
        <a:p>
          <a:endParaRPr lang="de-DE"/>
        </a:p>
      </dgm:t>
    </dgm:pt>
    <dgm:pt modelId="{7DE09A8F-6799-4E3C-9048-DF6EDBEAFAEB}" type="sibTrans" cxnId="{26FD34CE-C027-475B-B0C9-C4099BA93F72}">
      <dgm:prSet/>
      <dgm:spPr/>
      <dgm:t>
        <a:bodyPr/>
        <a:lstStyle/>
        <a:p>
          <a:endParaRPr lang="de-DE"/>
        </a:p>
      </dgm:t>
    </dgm:pt>
    <dgm:pt modelId="{ECDC1F89-29E4-4E8E-A53D-6369B6A8FEFB}">
      <dgm:prSet phldrT="[Text]"/>
      <dgm:spPr/>
      <dgm:t>
        <a:bodyPr/>
        <a:lstStyle/>
        <a:p>
          <a:r>
            <a:rPr lang="de-DE"/>
            <a:t>Vorteile: Abläufe leicht nachvollziehbar, Entscheidungen werden Angezeigt, parallele Abläufe sind möglich</a:t>
          </a:r>
        </a:p>
      </dgm:t>
    </dgm:pt>
    <dgm:pt modelId="{C3E14881-B68D-4473-822A-5924AA7A5980}" type="parTrans" cxnId="{239AC6EB-BEEF-4F07-A921-F802A73B6457}">
      <dgm:prSet/>
      <dgm:spPr/>
      <dgm:t>
        <a:bodyPr/>
        <a:lstStyle/>
        <a:p>
          <a:endParaRPr lang="de-DE"/>
        </a:p>
      </dgm:t>
    </dgm:pt>
    <dgm:pt modelId="{7DD725C0-DDFC-49AD-84A0-B7A2BF0DC2A5}" type="sibTrans" cxnId="{239AC6EB-BEEF-4F07-A921-F802A73B6457}">
      <dgm:prSet/>
      <dgm:spPr/>
      <dgm:t>
        <a:bodyPr/>
        <a:lstStyle/>
        <a:p>
          <a:endParaRPr lang="de-DE"/>
        </a:p>
      </dgm:t>
    </dgm:pt>
    <dgm:pt modelId="{9AC4C3E8-2DA0-4878-9245-7BE8AEA5A654}">
      <dgm:prSet phldrT="[Text]"/>
      <dgm:spPr/>
      <dgm:t>
        <a:bodyPr/>
        <a:lstStyle/>
        <a:p>
          <a:r>
            <a:rPr lang="de-DE"/>
            <a:t>Nachteile: umfangreich = schnell sehr groß, technische Struktur eines Programms wird nicht dargestellt</a:t>
          </a:r>
        </a:p>
      </dgm:t>
    </dgm:pt>
    <dgm:pt modelId="{382C0558-B6F2-4EE8-98FB-BD463F275ABF}" type="parTrans" cxnId="{94A16C0A-AC43-4BD1-92A8-01ABD30DE85C}">
      <dgm:prSet/>
      <dgm:spPr/>
      <dgm:t>
        <a:bodyPr/>
        <a:lstStyle/>
        <a:p>
          <a:endParaRPr lang="de-DE"/>
        </a:p>
      </dgm:t>
    </dgm:pt>
    <dgm:pt modelId="{CE4EA3CE-E886-45CE-B2F2-FE136258558D}" type="sibTrans" cxnId="{94A16C0A-AC43-4BD1-92A8-01ABD30DE85C}">
      <dgm:prSet/>
      <dgm:spPr/>
      <dgm:t>
        <a:bodyPr/>
        <a:lstStyle/>
        <a:p>
          <a:endParaRPr lang="de-DE"/>
        </a:p>
      </dgm:t>
    </dgm:pt>
    <dgm:pt modelId="{527CA5F3-FF38-4E5D-8070-744FFE9D62D6}">
      <dgm:prSet phldrT="[Text]"/>
      <dgm:spPr/>
      <dgm:t>
        <a:bodyPr/>
        <a:lstStyle/>
        <a:p>
          <a:r>
            <a:rPr lang="de-DE"/>
            <a:t>Vorteile: Zustandsänderung wrden sehr übersichtlich dargestellt, Reaktionen gut nachvollziehbar</a:t>
          </a:r>
        </a:p>
      </dgm:t>
    </dgm:pt>
    <dgm:pt modelId="{48AFA6B5-0865-4395-A07F-2388474E0376}" type="parTrans" cxnId="{B0E658FA-980A-4944-9081-876ED6E9FC89}">
      <dgm:prSet/>
      <dgm:spPr/>
      <dgm:t>
        <a:bodyPr/>
        <a:lstStyle/>
        <a:p>
          <a:endParaRPr lang="de-DE"/>
        </a:p>
      </dgm:t>
    </dgm:pt>
    <dgm:pt modelId="{2AFC27A5-D4D4-4F52-AE45-03FC88193471}" type="sibTrans" cxnId="{B0E658FA-980A-4944-9081-876ED6E9FC89}">
      <dgm:prSet/>
      <dgm:spPr/>
      <dgm:t>
        <a:bodyPr/>
        <a:lstStyle/>
        <a:p>
          <a:endParaRPr lang="de-DE"/>
        </a:p>
      </dgm:t>
    </dgm:pt>
    <dgm:pt modelId="{806F0137-AC9B-455A-9B49-A80FEC0301C0}">
      <dgm:prSet phldrT="[Text]"/>
      <dgm:spPr/>
      <dgm:t>
        <a:bodyPr/>
        <a:lstStyle/>
        <a:p>
          <a:r>
            <a:rPr lang="de-DE"/>
            <a:t>Nachteile: Viel Zustände = unübersichtlich, nicht jedes System notwendg</a:t>
          </a:r>
        </a:p>
      </dgm:t>
    </dgm:pt>
    <dgm:pt modelId="{13E4519E-C41B-4F17-B5D2-12BA4EEABE6A}" type="parTrans" cxnId="{30C14A25-AF7F-4704-976B-F84A0A41F38F}">
      <dgm:prSet/>
      <dgm:spPr/>
      <dgm:t>
        <a:bodyPr/>
        <a:lstStyle/>
        <a:p>
          <a:endParaRPr lang="de-DE"/>
        </a:p>
      </dgm:t>
    </dgm:pt>
    <dgm:pt modelId="{0630C198-F6AA-4F1C-92C0-1C020C0EBAAA}" type="sibTrans" cxnId="{30C14A25-AF7F-4704-976B-F84A0A41F38F}">
      <dgm:prSet/>
      <dgm:spPr/>
      <dgm:t>
        <a:bodyPr/>
        <a:lstStyle/>
        <a:p>
          <a:endParaRPr lang="de-DE"/>
        </a:p>
      </dgm:t>
    </dgm:pt>
    <dgm:pt modelId="{6B364F29-DCEE-4213-A1CD-9C460873882C}">
      <dgm:prSet phldrT="[Text]"/>
      <dgm:spPr/>
      <dgm:t>
        <a:bodyPr/>
        <a:lstStyle/>
        <a:p>
          <a:r>
            <a:rPr lang="de-DE"/>
            <a:t>Vorteile; Zeitliche Reihenfolge gut erkennbar, Kommunikation zwischen Objekten wird deutlich</a:t>
          </a:r>
        </a:p>
      </dgm:t>
    </dgm:pt>
    <dgm:pt modelId="{3D7C60ED-D4B8-4AF6-9B4E-B3D43B13DEFB}" type="parTrans" cxnId="{D87D89D6-6618-44DF-A6B8-7C5F7256589A}">
      <dgm:prSet/>
      <dgm:spPr/>
      <dgm:t>
        <a:bodyPr/>
        <a:lstStyle/>
        <a:p>
          <a:endParaRPr lang="de-DE"/>
        </a:p>
      </dgm:t>
    </dgm:pt>
    <dgm:pt modelId="{96B39C8F-E576-4E5B-A81F-7A89F49BB0C9}" type="sibTrans" cxnId="{D87D89D6-6618-44DF-A6B8-7C5F7256589A}">
      <dgm:prSet/>
      <dgm:spPr/>
      <dgm:t>
        <a:bodyPr/>
        <a:lstStyle/>
        <a:p>
          <a:endParaRPr lang="de-DE"/>
        </a:p>
      </dgm:t>
    </dgm:pt>
    <dgm:pt modelId="{12346CF3-1822-4A30-91D1-2BB4D077EFD5}">
      <dgm:prSet phldrT="[Text]"/>
      <dgm:spPr/>
      <dgm:t>
        <a:bodyPr/>
        <a:lstStyle/>
        <a:p>
          <a:r>
            <a:rPr lang="de-DE"/>
            <a:t>Nachteile: viele beteiligte Objekte = schnell unübersichtlich, große Prozesse = Diagramme werden lang</a:t>
          </a:r>
        </a:p>
      </dgm:t>
    </dgm:pt>
    <dgm:pt modelId="{F7BFAE3D-7C8A-4294-BB9D-0B6A5F9321F9}" type="parTrans" cxnId="{85AECA2E-27C7-4D23-98D8-F5114777462A}">
      <dgm:prSet/>
      <dgm:spPr/>
      <dgm:t>
        <a:bodyPr/>
        <a:lstStyle/>
        <a:p>
          <a:endParaRPr lang="de-DE"/>
        </a:p>
      </dgm:t>
    </dgm:pt>
    <dgm:pt modelId="{9085349B-DC3C-49EB-84F0-1BEF3369EE9C}" type="sibTrans" cxnId="{85AECA2E-27C7-4D23-98D8-F5114777462A}">
      <dgm:prSet/>
      <dgm:spPr/>
      <dgm:t>
        <a:bodyPr/>
        <a:lstStyle/>
        <a:p>
          <a:endParaRPr lang="de-DE"/>
        </a:p>
      </dgm:t>
    </dgm:pt>
    <dgm:pt modelId="{42A416B8-6525-4F95-AF66-603D2C0EE5F0}" type="pres">
      <dgm:prSet presAssocID="{88FE24F7-9CF6-4955-A1EF-B9CAB8D602C1}" presName="linear" presStyleCnt="0">
        <dgm:presLayoutVars>
          <dgm:dir/>
          <dgm:resizeHandles val="exact"/>
        </dgm:presLayoutVars>
      </dgm:prSet>
      <dgm:spPr/>
    </dgm:pt>
    <dgm:pt modelId="{54137411-28DD-4D21-9E9A-03C9AF90D809}" type="pres">
      <dgm:prSet presAssocID="{3CA0EABC-04EC-4AE5-9FB0-211E4DE9ADF5}" presName="comp" presStyleCnt="0"/>
      <dgm:spPr/>
    </dgm:pt>
    <dgm:pt modelId="{CE80EAA1-4A40-49B8-AE39-356FF62BF762}" type="pres">
      <dgm:prSet presAssocID="{3CA0EABC-04EC-4AE5-9FB0-211E4DE9ADF5}" presName="box" presStyleLbl="node1" presStyleIdx="0" presStyleCnt="5"/>
      <dgm:spPr/>
    </dgm:pt>
    <dgm:pt modelId="{E7591CB3-A342-4FA2-9A85-B54BF0FDE828}" type="pres">
      <dgm:prSet presAssocID="{3CA0EABC-04EC-4AE5-9FB0-211E4DE9ADF5}" presName="img" presStyleLbl="fgImgPlace1" presStyleIdx="0" presStyleCnt="5"/>
      <dgm:spPr>
        <a:blipFill rotWithShape="1">
          <a:blip xmlns:r="http://schemas.openxmlformats.org/officeDocument/2006/relationships" r:embed="rId1"/>
          <a:srcRect/>
          <a:stretch>
            <a:fillRect l="-4000" r="-4000"/>
          </a:stretch>
        </a:blipFill>
      </dgm:spPr>
    </dgm:pt>
    <dgm:pt modelId="{B273535B-4781-4EEE-ABA8-61C3B4F2132C}" type="pres">
      <dgm:prSet presAssocID="{3CA0EABC-04EC-4AE5-9FB0-211E4DE9ADF5}" presName="text" presStyleLbl="node1" presStyleIdx="0" presStyleCnt="5">
        <dgm:presLayoutVars>
          <dgm:bulletEnabled val="1"/>
        </dgm:presLayoutVars>
      </dgm:prSet>
      <dgm:spPr/>
    </dgm:pt>
    <dgm:pt modelId="{FC0522A1-C970-4B0A-8B46-ADDF7C7ECD7C}" type="pres">
      <dgm:prSet presAssocID="{860D14FB-CAB6-4D89-9342-F0FA5FF747D6}" presName="spacer" presStyleCnt="0"/>
      <dgm:spPr/>
    </dgm:pt>
    <dgm:pt modelId="{3E9DEBE5-3162-4F3B-96BB-78D65148B6E3}" type="pres">
      <dgm:prSet presAssocID="{D8C33416-317D-4FF9-8327-F3257A5CF12B}" presName="comp" presStyleCnt="0"/>
      <dgm:spPr/>
    </dgm:pt>
    <dgm:pt modelId="{BC9B8BF9-7F81-4153-9478-020920F3AC08}" type="pres">
      <dgm:prSet presAssocID="{D8C33416-317D-4FF9-8327-F3257A5CF12B}" presName="box" presStyleLbl="node1" presStyleIdx="1" presStyleCnt="5"/>
      <dgm:spPr/>
    </dgm:pt>
    <dgm:pt modelId="{1426E868-7A2E-49D7-9139-9C6FF93DE657}" type="pres">
      <dgm:prSet presAssocID="{D8C33416-317D-4FF9-8327-F3257A5CF12B}" presName="img" presStyleLbl="fgImgPlace1" presStyleIdx="1" presStyleCnt="5"/>
      <dgm:spPr>
        <a:blipFill rotWithShape="1">
          <a:blip xmlns:r="http://schemas.openxmlformats.org/officeDocument/2006/relationships" r:embed="rId2"/>
          <a:srcRect/>
          <a:stretch>
            <a:fillRect l="-12000" r="-12000"/>
          </a:stretch>
        </a:blipFill>
      </dgm:spPr>
    </dgm:pt>
    <dgm:pt modelId="{B8D4A628-2FEA-479E-8A7C-6F27CA42BD51}" type="pres">
      <dgm:prSet presAssocID="{D8C33416-317D-4FF9-8327-F3257A5CF12B}" presName="text" presStyleLbl="node1" presStyleIdx="1" presStyleCnt="5">
        <dgm:presLayoutVars>
          <dgm:bulletEnabled val="1"/>
        </dgm:presLayoutVars>
      </dgm:prSet>
      <dgm:spPr/>
    </dgm:pt>
    <dgm:pt modelId="{3C53536C-7D57-46C9-8057-F7EBBC2CCA60}" type="pres">
      <dgm:prSet presAssocID="{B9BFFB29-6DD4-4F5A-A9F6-30E9A2276E5D}" presName="spacer" presStyleCnt="0"/>
      <dgm:spPr/>
    </dgm:pt>
    <dgm:pt modelId="{27A19878-CD43-4AB6-8628-121CD4012097}" type="pres">
      <dgm:prSet presAssocID="{42765C27-B7BF-41E2-84E2-4DB3E2B803B7}" presName="comp" presStyleCnt="0"/>
      <dgm:spPr/>
    </dgm:pt>
    <dgm:pt modelId="{4276B261-C137-4284-9A42-E25F4DA22C64}" type="pres">
      <dgm:prSet presAssocID="{42765C27-B7BF-41E2-84E2-4DB3E2B803B7}" presName="box" presStyleLbl="node1" presStyleIdx="2" presStyleCnt="5"/>
      <dgm:spPr/>
    </dgm:pt>
    <dgm:pt modelId="{E28EF072-CCE9-41A7-B5B0-6560322ADFDE}" type="pres">
      <dgm:prSet presAssocID="{42765C27-B7BF-41E2-84E2-4DB3E2B803B7}" presName="img" presStyleLbl="fgImgPlace1" presStyleIdx="2" presStyleCnt="5" custScaleY="100643"/>
      <dgm:spPr>
        <a:blipFill rotWithShape="1">
          <a:blip xmlns:r="http://schemas.openxmlformats.org/officeDocument/2006/relationships" r:embed="rId3"/>
          <a:srcRect/>
          <a:stretch>
            <a:fillRect t="-57000" b="-57000"/>
          </a:stretch>
        </a:blipFill>
      </dgm:spPr>
    </dgm:pt>
    <dgm:pt modelId="{2EB0BD80-E525-480C-8EFA-10FF2524D8C4}" type="pres">
      <dgm:prSet presAssocID="{42765C27-B7BF-41E2-84E2-4DB3E2B803B7}" presName="text" presStyleLbl="node1" presStyleIdx="2" presStyleCnt="5">
        <dgm:presLayoutVars>
          <dgm:bulletEnabled val="1"/>
        </dgm:presLayoutVars>
      </dgm:prSet>
      <dgm:spPr/>
    </dgm:pt>
    <dgm:pt modelId="{A19DA453-B98C-498C-A992-E8A4789DAAF1}" type="pres">
      <dgm:prSet presAssocID="{ED16A809-7062-4D4B-9A2D-4178A84BFE63}" presName="spacer" presStyleCnt="0"/>
      <dgm:spPr/>
    </dgm:pt>
    <dgm:pt modelId="{BD90D9FC-8B14-4380-8EE9-2D415FBC5C4D}" type="pres">
      <dgm:prSet presAssocID="{9BF4B90A-37AF-448A-9EB7-CD0E47B08641}" presName="comp" presStyleCnt="0"/>
      <dgm:spPr/>
    </dgm:pt>
    <dgm:pt modelId="{08B41379-4F00-4B28-89A9-92A91C231613}" type="pres">
      <dgm:prSet presAssocID="{9BF4B90A-37AF-448A-9EB7-CD0E47B08641}" presName="box" presStyleLbl="node1" presStyleIdx="3" presStyleCnt="5"/>
      <dgm:spPr/>
    </dgm:pt>
    <dgm:pt modelId="{25B56ED1-9438-4012-83BB-E861F46C3B00}" type="pres">
      <dgm:prSet presAssocID="{9BF4B90A-37AF-448A-9EB7-CD0E47B08641}" presName="img" presStyleLbl="fgImgPlace1" presStyleIdx="3" presStyleCnt="5"/>
      <dgm:spPr>
        <a:blipFill rotWithShape="1">
          <a:blip xmlns:r="http://schemas.openxmlformats.org/officeDocument/2006/relationships" r:embed="rId4"/>
          <a:srcRect/>
          <a:stretch>
            <a:fillRect l="-8000" r="-8000"/>
          </a:stretch>
        </a:blipFill>
      </dgm:spPr>
    </dgm:pt>
    <dgm:pt modelId="{BA1F8294-2651-4684-A95B-6E748F41ECE3}" type="pres">
      <dgm:prSet presAssocID="{9BF4B90A-37AF-448A-9EB7-CD0E47B08641}" presName="text" presStyleLbl="node1" presStyleIdx="3" presStyleCnt="5">
        <dgm:presLayoutVars>
          <dgm:bulletEnabled val="1"/>
        </dgm:presLayoutVars>
      </dgm:prSet>
      <dgm:spPr/>
    </dgm:pt>
    <dgm:pt modelId="{0379A799-DA1D-4F44-BBD9-488351AB9421}" type="pres">
      <dgm:prSet presAssocID="{5FB029C5-582E-4CE4-B26A-29D60A9600D2}" presName="spacer" presStyleCnt="0"/>
      <dgm:spPr/>
    </dgm:pt>
    <dgm:pt modelId="{EAFDA156-D0C1-45A8-A57D-C8B6BA33C8CB}" type="pres">
      <dgm:prSet presAssocID="{B73FB673-5C83-489E-A763-C6759165C445}" presName="comp" presStyleCnt="0"/>
      <dgm:spPr/>
    </dgm:pt>
    <dgm:pt modelId="{D6B25F2E-0666-411F-A078-F5680EAC67A4}" type="pres">
      <dgm:prSet presAssocID="{B73FB673-5C83-489E-A763-C6759165C445}" presName="box" presStyleLbl="node1" presStyleIdx="4" presStyleCnt="5"/>
      <dgm:spPr/>
    </dgm:pt>
    <dgm:pt modelId="{49D06619-46E6-4C47-B911-DF08DDB20FF9}" type="pres">
      <dgm:prSet presAssocID="{B73FB673-5C83-489E-A763-C6759165C445}" presName="img" presStyleLbl="fgImgPlace1" presStyleIdx="4" presStyleCnt="5"/>
      <dgm:spPr>
        <a:blipFill rotWithShape="1">
          <a:blip xmlns:r="http://schemas.openxmlformats.org/officeDocument/2006/relationships" r:embed="rId5"/>
          <a:srcRect/>
          <a:stretch>
            <a:fillRect l="-15000" r="-15000"/>
          </a:stretch>
        </a:blipFill>
      </dgm:spPr>
    </dgm:pt>
    <dgm:pt modelId="{6AB1DBC3-16F9-40FC-86AC-64B3D99C5873}" type="pres">
      <dgm:prSet presAssocID="{B73FB673-5C83-489E-A763-C6759165C445}" presName="text" presStyleLbl="node1" presStyleIdx="4" presStyleCnt="5">
        <dgm:presLayoutVars>
          <dgm:bulletEnabled val="1"/>
        </dgm:presLayoutVars>
      </dgm:prSet>
      <dgm:spPr/>
    </dgm:pt>
  </dgm:ptLst>
  <dgm:cxnLst>
    <dgm:cxn modelId="{34CE1900-F980-4A82-A249-25127E6BEAC3}" srcId="{D8C33416-317D-4FF9-8327-F3257A5CF12B}" destId="{188A4321-A022-48F2-B41A-6BAE04C1F66A}" srcOrd="0" destOrd="0" parTransId="{BA84807B-39DB-482A-A3DB-02364C2EC1FC}" sibTransId="{18469212-6A95-42FD-9683-3172935A905B}"/>
    <dgm:cxn modelId="{944FBC03-3D05-4FF9-B3D5-C12C433EB924}" type="presOf" srcId="{B73FB673-5C83-489E-A763-C6759165C445}" destId="{D6B25F2E-0666-411F-A078-F5680EAC67A4}" srcOrd="0" destOrd="0" presId="urn:microsoft.com/office/officeart/2005/8/layout/vList4"/>
    <dgm:cxn modelId="{1A631209-1F62-49B5-B806-4EFE6E9551EB}" type="presOf" srcId="{C0E5B06E-9CB3-48E8-8385-C0098B3D7366}" destId="{4276B261-C137-4284-9A42-E25F4DA22C64}" srcOrd="0" destOrd="1" presId="urn:microsoft.com/office/officeart/2005/8/layout/vList4"/>
    <dgm:cxn modelId="{94A16C0A-AC43-4BD1-92A8-01ABD30DE85C}" srcId="{42765C27-B7BF-41E2-84E2-4DB3E2B803B7}" destId="{9AC4C3E8-2DA0-4878-9245-7BE8AEA5A654}" srcOrd="2" destOrd="0" parTransId="{382C0558-B6F2-4EE8-98FB-BD463F275ABF}" sibTransId="{CE4EA3CE-E886-45CE-B2F2-FE136258558D}"/>
    <dgm:cxn modelId="{C388BA0B-8944-49B1-ACEA-3EFA9CE0DD69}" type="presOf" srcId="{B73FB673-5C83-489E-A763-C6759165C445}" destId="{6AB1DBC3-16F9-40FC-86AC-64B3D99C5873}" srcOrd="1" destOrd="0" presId="urn:microsoft.com/office/officeart/2005/8/layout/vList4"/>
    <dgm:cxn modelId="{AB699F13-F984-455F-87D9-C025279B9BDC}" type="presOf" srcId="{DB6C3B32-BC6C-4668-A40B-78EEFA267898}" destId="{4276B261-C137-4284-9A42-E25F4DA22C64}" srcOrd="0" destOrd="4" presId="urn:microsoft.com/office/officeart/2005/8/layout/vList4"/>
    <dgm:cxn modelId="{8041F916-B96B-439B-B58B-15203F0F4E73}" srcId="{9BF4B90A-37AF-448A-9EB7-CD0E47B08641}" destId="{FAFB3D40-964C-496F-91B3-EC977EF5C6C9}" srcOrd="3" destOrd="0" parTransId="{7B67CC88-A4E7-421A-8A2B-F6040FED37AD}" sibTransId="{4F0CF94E-C564-4533-A2CC-5FEB58D89446}"/>
    <dgm:cxn modelId="{729AF218-20B9-4AE2-879A-40FF2D99D548}" srcId="{42765C27-B7BF-41E2-84E2-4DB3E2B803B7}" destId="{C0E5B06E-9CB3-48E8-8385-C0098B3D7366}" srcOrd="0" destOrd="0" parTransId="{C6CD12DF-E731-4CB5-906C-E73615B72461}" sibTransId="{3B1F6B26-BCD5-4F01-A860-5899EA29BD6D}"/>
    <dgm:cxn modelId="{7CAA281B-7C02-49AA-AEB7-49F4A0F8251D}" type="presOf" srcId="{527CA5F3-FF38-4E5D-8070-744FFE9D62D6}" destId="{BA1F8294-2651-4684-A95B-6E748F41ECE3}" srcOrd="1" destOrd="2" presId="urn:microsoft.com/office/officeart/2005/8/layout/vList4"/>
    <dgm:cxn modelId="{DC572C1C-C922-42D0-8E49-9AF3571CB441}" type="presOf" srcId="{FAFB3D40-964C-496F-91B3-EC977EF5C6C9}" destId="{BA1F8294-2651-4684-A95B-6E748F41ECE3}" srcOrd="1" destOrd="4" presId="urn:microsoft.com/office/officeart/2005/8/layout/vList4"/>
    <dgm:cxn modelId="{91D73724-42F4-4482-BE0C-C715620D595C}" type="presOf" srcId="{9AC4C3E8-2DA0-4878-9245-7BE8AEA5A654}" destId="{4276B261-C137-4284-9A42-E25F4DA22C64}" srcOrd="0" destOrd="3" presId="urn:microsoft.com/office/officeart/2005/8/layout/vList4"/>
    <dgm:cxn modelId="{30C14A25-AF7F-4704-976B-F84A0A41F38F}" srcId="{9BF4B90A-37AF-448A-9EB7-CD0E47B08641}" destId="{806F0137-AC9B-455A-9B49-A80FEC0301C0}" srcOrd="2" destOrd="0" parTransId="{13E4519E-C41B-4F17-B5D2-12BA4EEABE6A}" sibTransId="{0630C198-F6AA-4F1C-92C0-1C020C0EBAAA}"/>
    <dgm:cxn modelId="{015DEE25-F5D5-4480-9373-D319C768DCBE}" srcId="{88FE24F7-9CF6-4955-A1EF-B9CAB8D602C1}" destId="{3CA0EABC-04EC-4AE5-9FB0-211E4DE9ADF5}" srcOrd="0" destOrd="0" parTransId="{759C37EF-956D-4ED2-AB84-7FF1324AE361}" sibTransId="{860D14FB-CAB6-4D89-9342-F0FA5FF747D6}"/>
    <dgm:cxn modelId="{B2814F2B-0B73-41B6-8FE2-FCA80DD2B1B2}" srcId="{88FE24F7-9CF6-4955-A1EF-B9CAB8D602C1}" destId="{9BF4B90A-37AF-448A-9EB7-CD0E47B08641}" srcOrd="3" destOrd="0" parTransId="{286AE303-94B2-43DD-91E9-2B5609B70CFE}" sibTransId="{5FB029C5-582E-4CE4-B26A-29D60A9600D2}"/>
    <dgm:cxn modelId="{253C9D2B-8AFD-4880-B676-B85CA795A1AA}" type="presOf" srcId="{ECDC1F89-29E4-4E8E-A53D-6369B6A8FEFB}" destId="{2EB0BD80-E525-480C-8EFA-10FF2524D8C4}" srcOrd="1" destOrd="2" presId="urn:microsoft.com/office/officeart/2005/8/layout/vList4"/>
    <dgm:cxn modelId="{85AECA2E-27C7-4D23-98D8-F5114777462A}" srcId="{B73FB673-5C83-489E-A763-C6759165C445}" destId="{12346CF3-1822-4A30-91D1-2BB4D077EFD5}" srcOrd="2" destOrd="0" parTransId="{F7BFAE3D-7C8A-4294-BB9D-0B6A5F9321F9}" sibTransId="{9085349B-DC3C-49EB-84F0-1BEF3369EE9C}"/>
    <dgm:cxn modelId="{000DCE2E-36E3-4450-BAF6-2C74C7BD7CAD}" srcId="{B73FB673-5C83-489E-A763-C6759165C445}" destId="{B731F40E-F9BC-41FB-AFD2-C44F9F7CA2DE}" srcOrd="0" destOrd="0" parTransId="{7920A59D-0F64-45CD-8592-57B2B612D662}" sibTransId="{2E1D1904-8749-4DA6-A25A-F3C1C814944A}"/>
    <dgm:cxn modelId="{DB532F2F-E4B2-47EB-B6C8-B1CB1981AB9E}" type="presOf" srcId="{12346CF3-1822-4A30-91D1-2BB4D077EFD5}" destId="{D6B25F2E-0666-411F-A078-F5680EAC67A4}" srcOrd="0" destOrd="3" presId="urn:microsoft.com/office/officeart/2005/8/layout/vList4"/>
    <dgm:cxn modelId="{D8B6FC34-F578-492B-9CBF-6A3A3C451F81}" srcId="{9BF4B90A-37AF-448A-9EB7-CD0E47B08641}" destId="{96EFE575-E364-4B84-A81D-38DCEA1555F9}" srcOrd="0" destOrd="0" parTransId="{F1EB5DA9-5F9D-445C-979E-7889A1E262E6}" sibTransId="{7D8758EC-C8FF-4BB8-950A-7EF897CB66E8}"/>
    <dgm:cxn modelId="{AAD27D35-39C8-43F4-86CB-254F7432134F}" type="presOf" srcId="{2C6F9B8B-7D0A-4DC0-84B0-C890594925FD}" destId="{BC9B8BF9-7F81-4153-9478-020920F3AC08}" srcOrd="0" destOrd="3" presId="urn:microsoft.com/office/officeart/2005/8/layout/vList4"/>
    <dgm:cxn modelId="{08909836-D092-4DC5-9D8B-296786E8AE21}" srcId="{3CA0EABC-04EC-4AE5-9FB0-211E4DE9ADF5}" destId="{2965C156-D5C2-4375-9701-A3691EF51880}" srcOrd="1" destOrd="0" parTransId="{2DD6F879-406B-4A3C-AF5E-34DB9619A532}" sibTransId="{B94E4385-33BC-49E7-8404-4F01F7E9F17D}"/>
    <dgm:cxn modelId="{B42DFF39-A69F-4E03-94F7-E3AEFA6C7D2A}" type="presOf" srcId="{2DA055D1-6B63-4426-BFBE-3F062773ADC8}" destId="{B8D4A628-2FEA-479E-8A7C-6F27CA42BD51}" srcOrd="1" destOrd="2" presId="urn:microsoft.com/office/officeart/2005/8/layout/vList4"/>
    <dgm:cxn modelId="{F6BF935E-CDDD-44A9-AA34-A340DCDBCF7B}" type="presOf" srcId="{527CA5F3-FF38-4E5D-8070-744FFE9D62D6}" destId="{08B41379-4F00-4B28-89A9-92A91C231613}" srcOrd="0" destOrd="2" presId="urn:microsoft.com/office/officeart/2005/8/layout/vList4"/>
    <dgm:cxn modelId="{8ABEB461-6C52-4852-A7CA-73FA72B73844}" type="presOf" srcId="{9BF4B90A-37AF-448A-9EB7-CD0E47B08641}" destId="{08B41379-4F00-4B28-89A9-92A91C231613}" srcOrd="0" destOrd="0" presId="urn:microsoft.com/office/officeart/2005/8/layout/vList4"/>
    <dgm:cxn modelId="{F98D2362-4D68-460F-96EF-94189E03BA4A}" type="presOf" srcId="{B84864CD-A9BE-4995-9EE6-F3EAA78CA9E2}" destId="{D6B25F2E-0666-411F-A078-F5680EAC67A4}" srcOrd="0" destOrd="4" presId="urn:microsoft.com/office/officeart/2005/8/layout/vList4"/>
    <dgm:cxn modelId="{AED3C942-7001-4B2C-9478-45946D74C70E}" type="presOf" srcId="{9AAD5D14-37EF-4901-A94A-E7A39BF10FAA}" destId="{B273535B-4781-4EEE-ABA8-61C3B4F2132C}" srcOrd="1" destOrd="1" presId="urn:microsoft.com/office/officeart/2005/8/layout/vList4"/>
    <dgm:cxn modelId="{53442D43-42D8-48BE-8061-4EBE65919513}" type="presOf" srcId="{D8C33416-317D-4FF9-8327-F3257A5CF12B}" destId="{B8D4A628-2FEA-479E-8A7C-6F27CA42BD51}" srcOrd="1" destOrd="0" presId="urn:microsoft.com/office/officeart/2005/8/layout/vList4"/>
    <dgm:cxn modelId="{375E2644-B6BE-41E5-B0BA-5D5BAFCA6669}" type="presOf" srcId="{FAFB3D40-964C-496F-91B3-EC977EF5C6C9}" destId="{08B41379-4F00-4B28-89A9-92A91C231613}" srcOrd="0" destOrd="4" presId="urn:microsoft.com/office/officeart/2005/8/layout/vList4"/>
    <dgm:cxn modelId="{CCF34849-2C00-4691-B37F-72CE0915DFE4}" type="presOf" srcId="{2DA055D1-6B63-4426-BFBE-3F062773ADC8}" destId="{BC9B8BF9-7F81-4153-9478-020920F3AC08}" srcOrd="0" destOrd="2" presId="urn:microsoft.com/office/officeart/2005/8/layout/vList4"/>
    <dgm:cxn modelId="{9626E46A-D87C-4753-9B8C-C45178CE85B5}" srcId="{B73FB673-5C83-489E-A763-C6759165C445}" destId="{B84864CD-A9BE-4995-9EE6-F3EAA78CA9E2}" srcOrd="3" destOrd="0" parTransId="{B0FCB6C1-24BA-48C9-A3D4-875527B3F5ED}" sibTransId="{446CC3FF-5B46-41E7-BF93-B8038E3E5A5B}"/>
    <dgm:cxn modelId="{4844D94E-CD06-433E-B1EB-43F31C26BA8C}" srcId="{42765C27-B7BF-41E2-84E2-4DB3E2B803B7}" destId="{DB6C3B32-BC6C-4668-A40B-78EEFA267898}" srcOrd="3" destOrd="0" parTransId="{338C1460-D8DB-465E-B7E2-23086F731D5E}" sibTransId="{198CB10D-54DB-46CB-9F49-D3DC38331618}"/>
    <dgm:cxn modelId="{394B0155-0AEC-42DC-BC83-FDC27D632C30}" srcId="{3CA0EABC-04EC-4AE5-9FB0-211E4DE9ADF5}" destId="{9AAD5D14-37EF-4901-A94A-E7A39BF10FAA}" srcOrd="0" destOrd="0" parTransId="{3532F285-9D9F-481A-A73B-BCD5796EE3BE}" sibTransId="{EAC189CE-DE5E-4135-80D9-400338C3C04D}"/>
    <dgm:cxn modelId="{3D673D76-956C-42A6-847D-195D3208DF39}" type="presOf" srcId="{9AC4C3E8-2DA0-4878-9245-7BE8AEA5A654}" destId="{2EB0BD80-E525-480C-8EFA-10FF2524D8C4}" srcOrd="1" destOrd="3" presId="urn:microsoft.com/office/officeart/2005/8/layout/vList4"/>
    <dgm:cxn modelId="{8E187776-1974-4AF6-A397-B722FD77E773}" srcId="{88FE24F7-9CF6-4955-A1EF-B9CAB8D602C1}" destId="{D8C33416-317D-4FF9-8327-F3257A5CF12B}" srcOrd="1" destOrd="0" parTransId="{92F37504-127F-4FF6-B9AB-8D9553BF6380}" sibTransId="{B9BFFB29-6DD4-4F5A-A9F6-30E9A2276E5D}"/>
    <dgm:cxn modelId="{7769AC56-D943-4D70-8E13-AD0C01AE22CC}" type="presOf" srcId="{188A4321-A022-48F2-B41A-6BAE04C1F66A}" destId="{BC9B8BF9-7F81-4153-9478-020920F3AC08}" srcOrd="0" destOrd="1" presId="urn:microsoft.com/office/officeart/2005/8/layout/vList4"/>
    <dgm:cxn modelId="{79A0CA7B-8BE0-40A1-B8E8-848912939A30}" type="presOf" srcId="{82FCF50D-19B3-45C8-A169-FC586EDCBC9A}" destId="{CE80EAA1-4A40-49B8-AE39-356FF62BF762}" srcOrd="0" destOrd="3" presId="urn:microsoft.com/office/officeart/2005/8/layout/vList4"/>
    <dgm:cxn modelId="{BF3B897C-0D43-414F-A9BF-A9F81226CC9A}" type="presOf" srcId="{B731F40E-F9BC-41FB-AFD2-C44F9F7CA2DE}" destId="{6AB1DBC3-16F9-40FC-86AC-64B3D99C5873}" srcOrd="1" destOrd="1" presId="urn:microsoft.com/office/officeart/2005/8/layout/vList4"/>
    <dgm:cxn modelId="{AD7E7D7E-B530-4520-BB69-4A23B97F3021}" type="presOf" srcId="{6B364F29-DCEE-4213-A1CD-9C460873882C}" destId="{D6B25F2E-0666-411F-A078-F5680EAC67A4}" srcOrd="0" destOrd="2" presId="urn:microsoft.com/office/officeart/2005/8/layout/vList4"/>
    <dgm:cxn modelId="{DE62EB81-2B0C-4ADE-BEB2-04754550041F}" type="presOf" srcId="{9AAD5D14-37EF-4901-A94A-E7A39BF10FAA}" destId="{CE80EAA1-4A40-49B8-AE39-356FF62BF762}" srcOrd="0" destOrd="1" presId="urn:microsoft.com/office/officeart/2005/8/layout/vList4"/>
    <dgm:cxn modelId="{A0B32089-C726-469D-8D74-983897423734}" type="presOf" srcId="{96EFE575-E364-4B84-A81D-38DCEA1555F9}" destId="{BA1F8294-2651-4684-A95B-6E748F41ECE3}" srcOrd="1" destOrd="1" presId="urn:microsoft.com/office/officeart/2005/8/layout/vList4"/>
    <dgm:cxn modelId="{3F0A738A-EAEE-4BD5-B15B-F93C0DE47AFD}" type="presOf" srcId="{806F0137-AC9B-455A-9B49-A80FEC0301C0}" destId="{08B41379-4F00-4B28-89A9-92A91C231613}" srcOrd="0" destOrd="3" presId="urn:microsoft.com/office/officeart/2005/8/layout/vList4"/>
    <dgm:cxn modelId="{436C4D8C-102E-4F7C-AAB5-7E7D66F7A442}" type="presOf" srcId="{806F0137-AC9B-455A-9B49-A80FEC0301C0}" destId="{BA1F8294-2651-4684-A95B-6E748F41ECE3}" srcOrd="1" destOrd="3" presId="urn:microsoft.com/office/officeart/2005/8/layout/vList4"/>
    <dgm:cxn modelId="{28634790-4747-4B37-B5E3-702119338B48}" srcId="{3CA0EABC-04EC-4AE5-9FB0-211E4DE9ADF5}" destId="{82FCF50D-19B3-45C8-A169-FC586EDCBC9A}" srcOrd="2" destOrd="0" parTransId="{E1BF91FC-8D19-4743-950D-D8E3106B3BCD}" sibTransId="{F35B3A66-8344-4A3B-9C43-3A4E6FDE7473}"/>
    <dgm:cxn modelId="{F984FA9E-640E-4D57-A08F-0500C3148807}" type="presOf" srcId="{82FCF50D-19B3-45C8-A169-FC586EDCBC9A}" destId="{B273535B-4781-4EEE-ABA8-61C3B4F2132C}" srcOrd="1" destOrd="3" presId="urn:microsoft.com/office/officeart/2005/8/layout/vList4"/>
    <dgm:cxn modelId="{2AEDB3A0-A86F-4143-99EB-11DA02F72C5A}" type="presOf" srcId="{ECDC1F89-29E4-4E8E-A53D-6369B6A8FEFB}" destId="{4276B261-C137-4284-9A42-E25F4DA22C64}" srcOrd="0" destOrd="2" presId="urn:microsoft.com/office/officeart/2005/8/layout/vList4"/>
    <dgm:cxn modelId="{F22BAEA6-9ED1-45B4-9975-A89F3C1E8F47}" type="presOf" srcId="{2C6F9B8B-7D0A-4DC0-84B0-C890594925FD}" destId="{B8D4A628-2FEA-479E-8A7C-6F27CA42BD51}" srcOrd="1" destOrd="3" presId="urn:microsoft.com/office/officeart/2005/8/layout/vList4"/>
    <dgm:cxn modelId="{5E71B9B4-1B7D-4AA4-AECB-6CC8442A7CAE}" type="presOf" srcId="{12346CF3-1822-4A30-91D1-2BB4D077EFD5}" destId="{6AB1DBC3-16F9-40FC-86AC-64B3D99C5873}" srcOrd="1" destOrd="3" presId="urn:microsoft.com/office/officeart/2005/8/layout/vList4"/>
    <dgm:cxn modelId="{6368DCC2-BC5D-4D02-A6E5-A13DEE613C49}" srcId="{88FE24F7-9CF6-4955-A1EF-B9CAB8D602C1}" destId="{B73FB673-5C83-489E-A763-C6759165C445}" srcOrd="4" destOrd="0" parTransId="{7D5C7DC4-44F7-4560-963D-EB17E8FA79C6}" sibTransId="{709F5973-56F5-4CFC-AB98-0D7844AEBCAE}"/>
    <dgm:cxn modelId="{8A5425C3-359E-4AD0-98D5-047FD1463852}" type="presOf" srcId="{3CA0EABC-04EC-4AE5-9FB0-211E4DE9ADF5}" destId="{B273535B-4781-4EEE-ABA8-61C3B4F2132C}" srcOrd="1" destOrd="0" presId="urn:microsoft.com/office/officeart/2005/8/layout/vList4"/>
    <dgm:cxn modelId="{20BC09C7-342D-4702-BED8-7FCBF837040A}" type="presOf" srcId="{2965C156-D5C2-4375-9701-A3691EF51880}" destId="{B273535B-4781-4EEE-ABA8-61C3B4F2132C}" srcOrd="1" destOrd="2" presId="urn:microsoft.com/office/officeart/2005/8/layout/vList4"/>
    <dgm:cxn modelId="{B1E8DCCA-FC3A-44FC-935C-060D1F287971}" type="presOf" srcId="{C0E5B06E-9CB3-48E8-8385-C0098B3D7366}" destId="{2EB0BD80-E525-480C-8EFA-10FF2524D8C4}" srcOrd="1" destOrd="1" presId="urn:microsoft.com/office/officeart/2005/8/layout/vList4"/>
    <dgm:cxn modelId="{0E1568CB-9879-4779-A613-D9AE1616B2F1}" type="presOf" srcId="{D8C33416-317D-4FF9-8327-F3257A5CF12B}" destId="{BC9B8BF9-7F81-4153-9478-020920F3AC08}" srcOrd="0" destOrd="0" presId="urn:microsoft.com/office/officeart/2005/8/layout/vList4"/>
    <dgm:cxn modelId="{B87437CC-1BD1-47CA-9191-FB7879ECCFCE}" type="presOf" srcId="{2965C156-D5C2-4375-9701-A3691EF51880}" destId="{CE80EAA1-4A40-49B8-AE39-356FF62BF762}" srcOrd="0" destOrd="2" presId="urn:microsoft.com/office/officeart/2005/8/layout/vList4"/>
    <dgm:cxn modelId="{26FD34CE-C027-475B-B0C9-C4099BA93F72}" srcId="{D8C33416-317D-4FF9-8327-F3257A5CF12B}" destId="{2C6F9B8B-7D0A-4DC0-84B0-C890594925FD}" srcOrd="2" destOrd="0" parTransId="{EBE1AABD-504E-4E5B-AFF7-526B091C463E}" sibTransId="{7DE09A8F-6799-4E3C-9048-DF6EDBEAFAEB}"/>
    <dgm:cxn modelId="{7731D6D0-0BB1-4DC3-BDE4-EEEE0986D4A2}" type="presOf" srcId="{9BF4B90A-37AF-448A-9EB7-CD0E47B08641}" destId="{BA1F8294-2651-4684-A95B-6E748F41ECE3}" srcOrd="1" destOrd="0" presId="urn:microsoft.com/office/officeart/2005/8/layout/vList4"/>
    <dgm:cxn modelId="{D87D89D6-6618-44DF-A6B8-7C5F7256589A}" srcId="{B73FB673-5C83-489E-A763-C6759165C445}" destId="{6B364F29-DCEE-4213-A1CD-9C460873882C}" srcOrd="1" destOrd="0" parTransId="{3D7C60ED-D4B8-4AF6-9B4E-B3D43B13DEFB}" sibTransId="{96B39C8F-E576-4E5B-A81F-7A89F49BB0C9}"/>
    <dgm:cxn modelId="{75B336DC-E736-46C3-9297-88AF98FCD8A7}" type="presOf" srcId="{42765C27-B7BF-41E2-84E2-4DB3E2B803B7}" destId="{4276B261-C137-4284-9A42-E25F4DA22C64}" srcOrd="0" destOrd="0" presId="urn:microsoft.com/office/officeart/2005/8/layout/vList4"/>
    <dgm:cxn modelId="{EF7A4BE1-3CF4-44D0-80A3-834222873FEE}" type="presOf" srcId="{42765C27-B7BF-41E2-84E2-4DB3E2B803B7}" destId="{2EB0BD80-E525-480C-8EFA-10FF2524D8C4}" srcOrd="1" destOrd="0" presId="urn:microsoft.com/office/officeart/2005/8/layout/vList4"/>
    <dgm:cxn modelId="{543491E6-DC65-477D-95CA-7F6C6E9B9519}" type="presOf" srcId="{96EFE575-E364-4B84-A81D-38DCEA1555F9}" destId="{08B41379-4F00-4B28-89A9-92A91C231613}" srcOrd="0" destOrd="1" presId="urn:microsoft.com/office/officeart/2005/8/layout/vList4"/>
    <dgm:cxn modelId="{77DABDE6-9ABA-4E3D-AC5B-75DE21A7B67D}" type="presOf" srcId="{B84864CD-A9BE-4995-9EE6-F3EAA78CA9E2}" destId="{6AB1DBC3-16F9-40FC-86AC-64B3D99C5873}" srcOrd="1" destOrd="4" presId="urn:microsoft.com/office/officeart/2005/8/layout/vList4"/>
    <dgm:cxn modelId="{837727EB-9FEE-4B94-B716-8E2DE49F61B4}" type="presOf" srcId="{B731F40E-F9BC-41FB-AFD2-C44F9F7CA2DE}" destId="{D6B25F2E-0666-411F-A078-F5680EAC67A4}" srcOrd="0" destOrd="1" presId="urn:microsoft.com/office/officeart/2005/8/layout/vList4"/>
    <dgm:cxn modelId="{239AC6EB-BEEF-4F07-A921-F802A73B6457}" srcId="{42765C27-B7BF-41E2-84E2-4DB3E2B803B7}" destId="{ECDC1F89-29E4-4E8E-A53D-6369B6A8FEFB}" srcOrd="1" destOrd="0" parTransId="{C3E14881-B68D-4473-822A-5924AA7A5980}" sibTransId="{7DD725C0-DDFC-49AD-84A0-B7A2BF0DC2A5}"/>
    <dgm:cxn modelId="{16F2E6F4-15BE-4FDF-94B0-E0BFD7BBCD7F}" type="presOf" srcId="{DB6C3B32-BC6C-4668-A40B-78EEFA267898}" destId="{2EB0BD80-E525-480C-8EFA-10FF2524D8C4}" srcOrd="1" destOrd="4" presId="urn:microsoft.com/office/officeart/2005/8/layout/vList4"/>
    <dgm:cxn modelId="{1E3BCFF9-21E3-4483-8E0A-AAD3165E5ECE}" srcId="{D8C33416-317D-4FF9-8327-F3257A5CF12B}" destId="{2DA055D1-6B63-4426-BFBE-3F062773ADC8}" srcOrd="1" destOrd="0" parTransId="{773E4A3F-9A7D-4BA2-85A4-3D02C5BE8898}" sibTransId="{E9E0239E-9E9E-48FA-AB04-46BD987B66A1}"/>
    <dgm:cxn modelId="{8D6911FA-429F-43C3-9385-77712BF2D3B2}" type="presOf" srcId="{88FE24F7-9CF6-4955-A1EF-B9CAB8D602C1}" destId="{42A416B8-6525-4F95-AF66-603D2C0EE5F0}" srcOrd="0" destOrd="0" presId="urn:microsoft.com/office/officeart/2005/8/layout/vList4"/>
    <dgm:cxn modelId="{B0E658FA-980A-4944-9081-876ED6E9FC89}" srcId="{9BF4B90A-37AF-448A-9EB7-CD0E47B08641}" destId="{527CA5F3-FF38-4E5D-8070-744FFE9D62D6}" srcOrd="1" destOrd="0" parTransId="{48AFA6B5-0865-4395-A07F-2388474E0376}" sibTransId="{2AFC27A5-D4D4-4F52-AE45-03FC88193471}"/>
    <dgm:cxn modelId="{9C24A6FA-26A0-4782-817A-EC40BD7286EC}" type="presOf" srcId="{3CA0EABC-04EC-4AE5-9FB0-211E4DE9ADF5}" destId="{CE80EAA1-4A40-49B8-AE39-356FF62BF762}" srcOrd="0" destOrd="0" presId="urn:microsoft.com/office/officeart/2005/8/layout/vList4"/>
    <dgm:cxn modelId="{6473C6FA-E65E-4EA6-AEBC-F0E880572D3B}" type="presOf" srcId="{6B364F29-DCEE-4213-A1CD-9C460873882C}" destId="{6AB1DBC3-16F9-40FC-86AC-64B3D99C5873}" srcOrd="1" destOrd="2" presId="urn:microsoft.com/office/officeart/2005/8/layout/vList4"/>
    <dgm:cxn modelId="{298065FE-3BD3-4FA8-B569-5B57F0B60BAC}" type="presOf" srcId="{188A4321-A022-48F2-B41A-6BAE04C1F66A}" destId="{B8D4A628-2FEA-479E-8A7C-6F27CA42BD51}" srcOrd="1" destOrd="1" presId="urn:microsoft.com/office/officeart/2005/8/layout/vList4"/>
    <dgm:cxn modelId="{0C523BFF-5AED-4190-856A-8B45C35F4942}" srcId="{88FE24F7-9CF6-4955-A1EF-B9CAB8D602C1}" destId="{42765C27-B7BF-41E2-84E2-4DB3E2B803B7}" srcOrd="2" destOrd="0" parTransId="{80F7370B-25D1-4B28-9A59-E027A6D444FD}" sibTransId="{ED16A809-7062-4D4B-9A2D-4178A84BFE63}"/>
    <dgm:cxn modelId="{FDA89C36-CAB8-46A2-B436-34092D72633B}" type="presParOf" srcId="{42A416B8-6525-4F95-AF66-603D2C0EE5F0}" destId="{54137411-28DD-4D21-9E9A-03C9AF90D809}" srcOrd="0" destOrd="0" presId="urn:microsoft.com/office/officeart/2005/8/layout/vList4"/>
    <dgm:cxn modelId="{828377EA-52EE-4247-929D-71444B1C2B15}" type="presParOf" srcId="{54137411-28DD-4D21-9E9A-03C9AF90D809}" destId="{CE80EAA1-4A40-49B8-AE39-356FF62BF762}" srcOrd="0" destOrd="0" presId="urn:microsoft.com/office/officeart/2005/8/layout/vList4"/>
    <dgm:cxn modelId="{29EDFDE2-328A-48B9-9CE9-26AD4A74A5FF}" type="presParOf" srcId="{54137411-28DD-4D21-9E9A-03C9AF90D809}" destId="{E7591CB3-A342-4FA2-9A85-B54BF0FDE828}" srcOrd="1" destOrd="0" presId="urn:microsoft.com/office/officeart/2005/8/layout/vList4"/>
    <dgm:cxn modelId="{F005B744-6165-4AE7-8FC7-F4DF81D79C30}" type="presParOf" srcId="{54137411-28DD-4D21-9E9A-03C9AF90D809}" destId="{B273535B-4781-4EEE-ABA8-61C3B4F2132C}" srcOrd="2" destOrd="0" presId="urn:microsoft.com/office/officeart/2005/8/layout/vList4"/>
    <dgm:cxn modelId="{F91AE624-5306-412F-BDF9-0DC1A1267F13}" type="presParOf" srcId="{42A416B8-6525-4F95-AF66-603D2C0EE5F0}" destId="{FC0522A1-C970-4B0A-8B46-ADDF7C7ECD7C}" srcOrd="1" destOrd="0" presId="urn:microsoft.com/office/officeart/2005/8/layout/vList4"/>
    <dgm:cxn modelId="{9FC0733B-90E5-4F3B-AE2A-F7A22681C553}" type="presParOf" srcId="{42A416B8-6525-4F95-AF66-603D2C0EE5F0}" destId="{3E9DEBE5-3162-4F3B-96BB-78D65148B6E3}" srcOrd="2" destOrd="0" presId="urn:microsoft.com/office/officeart/2005/8/layout/vList4"/>
    <dgm:cxn modelId="{814FFDEB-D97F-4B90-A8D8-C9B5E71CBB8D}" type="presParOf" srcId="{3E9DEBE5-3162-4F3B-96BB-78D65148B6E3}" destId="{BC9B8BF9-7F81-4153-9478-020920F3AC08}" srcOrd="0" destOrd="0" presId="urn:microsoft.com/office/officeart/2005/8/layout/vList4"/>
    <dgm:cxn modelId="{84057C38-AD92-44CD-BA29-AAA0CF8B674C}" type="presParOf" srcId="{3E9DEBE5-3162-4F3B-96BB-78D65148B6E3}" destId="{1426E868-7A2E-49D7-9139-9C6FF93DE657}" srcOrd="1" destOrd="0" presId="urn:microsoft.com/office/officeart/2005/8/layout/vList4"/>
    <dgm:cxn modelId="{C440451F-B0AA-44B4-A9D8-27A0C6F0B546}" type="presParOf" srcId="{3E9DEBE5-3162-4F3B-96BB-78D65148B6E3}" destId="{B8D4A628-2FEA-479E-8A7C-6F27CA42BD51}" srcOrd="2" destOrd="0" presId="urn:microsoft.com/office/officeart/2005/8/layout/vList4"/>
    <dgm:cxn modelId="{1D3DA13E-AF59-459A-9B99-FB4C65D6CB8E}" type="presParOf" srcId="{42A416B8-6525-4F95-AF66-603D2C0EE5F0}" destId="{3C53536C-7D57-46C9-8057-F7EBBC2CCA60}" srcOrd="3" destOrd="0" presId="urn:microsoft.com/office/officeart/2005/8/layout/vList4"/>
    <dgm:cxn modelId="{4759A247-4F49-4283-9339-68971BDC0990}" type="presParOf" srcId="{42A416B8-6525-4F95-AF66-603D2C0EE5F0}" destId="{27A19878-CD43-4AB6-8628-121CD4012097}" srcOrd="4" destOrd="0" presId="urn:microsoft.com/office/officeart/2005/8/layout/vList4"/>
    <dgm:cxn modelId="{5B223459-8A99-4835-BDC5-A830694CECE2}" type="presParOf" srcId="{27A19878-CD43-4AB6-8628-121CD4012097}" destId="{4276B261-C137-4284-9A42-E25F4DA22C64}" srcOrd="0" destOrd="0" presId="urn:microsoft.com/office/officeart/2005/8/layout/vList4"/>
    <dgm:cxn modelId="{FC25C60D-22B4-4D33-8040-796DB40E8806}" type="presParOf" srcId="{27A19878-CD43-4AB6-8628-121CD4012097}" destId="{E28EF072-CCE9-41A7-B5B0-6560322ADFDE}" srcOrd="1" destOrd="0" presId="urn:microsoft.com/office/officeart/2005/8/layout/vList4"/>
    <dgm:cxn modelId="{FBA599F7-7680-4570-AA71-D64EC466053F}" type="presParOf" srcId="{27A19878-CD43-4AB6-8628-121CD4012097}" destId="{2EB0BD80-E525-480C-8EFA-10FF2524D8C4}" srcOrd="2" destOrd="0" presId="urn:microsoft.com/office/officeart/2005/8/layout/vList4"/>
    <dgm:cxn modelId="{221EC753-F08C-4E96-AB8D-E279666684EA}" type="presParOf" srcId="{42A416B8-6525-4F95-AF66-603D2C0EE5F0}" destId="{A19DA453-B98C-498C-A992-E8A4789DAAF1}" srcOrd="5" destOrd="0" presId="urn:microsoft.com/office/officeart/2005/8/layout/vList4"/>
    <dgm:cxn modelId="{E3BC3527-72B7-46AC-98AA-C65FFFE40D30}" type="presParOf" srcId="{42A416B8-6525-4F95-AF66-603D2C0EE5F0}" destId="{BD90D9FC-8B14-4380-8EE9-2D415FBC5C4D}" srcOrd="6" destOrd="0" presId="urn:microsoft.com/office/officeart/2005/8/layout/vList4"/>
    <dgm:cxn modelId="{EC4DD3B3-D261-452A-9B41-48BA24326F1E}" type="presParOf" srcId="{BD90D9FC-8B14-4380-8EE9-2D415FBC5C4D}" destId="{08B41379-4F00-4B28-89A9-92A91C231613}" srcOrd="0" destOrd="0" presId="urn:microsoft.com/office/officeart/2005/8/layout/vList4"/>
    <dgm:cxn modelId="{E73B2062-F895-4016-83A9-451A49A4A0C1}" type="presParOf" srcId="{BD90D9FC-8B14-4380-8EE9-2D415FBC5C4D}" destId="{25B56ED1-9438-4012-83BB-E861F46C3B00}" srcOrd="1" destOrd="0" presId="urn:microsoft.com/office/officeart/2005/8/layout/vList4"/>
    <dgm:cxn modelId="{16382E4B-712E-4EFE-AF38-8A3E4BAAB2BD}" type="presParOf" srcId="{BD90D9FC-8B14-4380-8EE9-2D415FBC5C4D}" destId="{BA1F8294-2651-4684-A95B-6E748F41ECE3}" srcOrd="2" destOrd="0" presId="urn:microsoft.com/office/officeart/2005/8/layout/vList4"/>
    <dgm:cxn modelId="{927344C5-54CE-47AA-8C96-ED63C66DB777}" type="presParOf" srcId="{42A416B8-6525-4F95-AF66-603D2C0EE5F0}" destId="{0379A799-DA1D-4F44-BBD9-488351AB9421}" srcOrd="7" destOrd="0" presId="urn:microsoft.com/office/officeart/2005/8/layout/vList4"/>
    <dgm:cxn modelId="{BC0C0CDD-0B32-4892-ABCB-A578EB8C2783}" type="presParOf" srcId="{42A416B8-6525-4F95-AF66-603D2C0EE5F0}" destId="{EAFDA156-D0C1-45A8-A57D-C8B6BA33C8CB}" srcOrd="8" destOrd="0" presId="urn:microsoft.com/office/officeart/2005/8/layout/vList4"/>
    <dgm:cxn modelId="{C9498F70-0732-4B3B-8503-AA7B7270CFA7}" type="presParOf" srcId="{EAFDA156-D0C1-45A8-A57D-C8B6BA33C8CB}" destId="{D6B25F2E-0666-411F-A078-F5680EAC67A4}" srcOrd="0" destOrd="0" presId="urn:microsoft.com/office/officeart/2005/8/layout/vList4"/>
    <dgm:cxn modelId="{AC6B5FE8-DE2B-4327-BA74-3C915383286B}" type="presParOf" srcId="{EAFDA156-D0C1-45A8-A57D-C8B6BA33C8CB}" destId="{49D06619-46E6-4C47-B911-DF08DDB20FF9}" srcOrd="1" destOrd="0" presId="urn:microsoft.com/office/officeart/2005/8/layout/vList4"/>
    <dgm:cxn modelId="{DABAFC4D-7005-4AE0-A78A-137D43FFDC1F}" type="presParOf" srcId="{EAFDA156-D0C1-45A8-A57D-C8B6BA33C8CB}" destId="{6AB1DBC3-16F9-40FC-86AC-64B3D99C5873}" srcOrd="2" destOrd="0" presId="urn:microsoft.com/office/officeart/2005/8/layout/vList4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80EAA1-4A40-49B8-AE39-356FF62BF762}">
      <dsp:nvSpPr>
        <dsp:cNvPr id="0" name=""/>
        <dsp:cNvSpPr/>
      </dsp:nvSpPr>
      <dsp:spPr>
        <a:xfrm>
          <a:off x="0" y="0"/>
          <a:ext cx="6029864" cy="991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Klassendiagramm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Klassenname, Attribute, Methoden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Vorteile: Übersicht, Beziehung zwischen Klassen deutlich, Hilfreiche bei der Dokumentation,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Nachteile: Große Systeme -&gt; Schnell unübersichtlich, Ohne UML Kenntnisse schwer verständlich</a:t>
          </a:r>
        </a:p>
      </dsp:txBody>
      <dsp:txXfrm>
        <a:off x="1305108" y="0"/>
        <a:ext cx="4724755" cy="991359"/>
      </dsp:txXfrm>
    </dsp:sp>
    <dsp:sp modelId="{E7591CB3-A342-4FA2-9A85-B54BF0FDE828}">
      <dsp:nvSpPr>
        <dsp:cNvPr id="0" name=""/>
        <dsp:cNvSpPr/>
      </dsp:nvSpPr>
      <dsp:spPr>
        <a:xfrm>
          <a:off x="99135" y="99135"/>
          <a:ext cx="1205972" cy="793087"/>
        </a:xfrm>
        <a:prstGeom prst="roundRect">
          <a:avLst>
            <a:gd name="adj" fmla="val 10000"/>
          </a:avLst>
        </a:prstGeom>
        <a:blipFill rotWithShape="1">
          <a:blip xmlns:r="http://schemas.openxmlformats.org/officeDocument/2006/relationships" r:embed="rId1"/>
          <a:srcRect/>
          <a:stretch>
            <a:fillRect l="-4000" r="-4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C9B8BF9-7F81-4153-9478-020920F3AC08}">
      <dsp:nvSpPr>
        <dsp:cNvPr id="0" name=""/>
        <dsp:cNvSpPr/>
      </dsp:nvSpPr>
      <dsp:spPr>
        <a:xfrm>
          <a:off x="0" y="1090495"/>
          <a:ext cx="6029864" cy="991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Use-Case-Diagramm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Akteure, Use-Cases, Verbindungen zwischen denen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Vorteile: Einfach, leicht verständlich, Interaktionen sichtbar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Nachteile: Zeigt nicht wie eine Funktion technisch umgesetzt wird, Komplex = eingeschränkt</a:t>
          </a:r>
        </a:p>
      </dsp:txBody>
      <dsp:txXfrm>
        <a:off x="1305108" y="1090495"/>
        <a:ext cx="4724755" cy="991359"/>
      </dsp:txXfrm>
    </dsp:sp>
    <dsp:sp modelId="{1426E868-7A2E-49D7-9139-9C6FF93DE657}">
      <dsp:nvSpPr>
        <dsp:cNvPr id="0" name=""/>
        <dsp:cNvSpPr/>
      </dsp:nvSpPr>
      <dsp:spPr>
        <a:xfrm>
          <a:off x="99135" y="1189631"/>
          <a:ext cx="1205972" cy="793087"/>
        </a:xfrm>
        <a:prstGeom prst="roundRect">
          <a:avLst>
            <a:gd name="adj" fmla="val 10000"/>
          </a:avLst>
        </a:prstGeom>
        <a:blipFill rotWithShape="1">
          <a:blip xmlns:r="http://schemas.openxmlformats.org/officeDocument/2006/relationships" r:embed="rId2"/>
          <a:srcRect/>
          <a:stretch>
            <a:fillRect l="-12000" r="-1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276B261-C137-4284-9A42-E25F4DA22C64}">
      <dsp:nvSpPr>
        <dsp:cNvPr id="0" name=""/>
        <dsp:cNvSpPr/>
      </dsp:nvSpPr>
      <dsp:spPr>
        <a:xfrm>
          <a:off x="0" y="2180991"/>
          <a:ext cx="6029864" cy="991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Aktivitätsprogramm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Start und Endknoten, Aktivitäteb, Pfeile für Ablauf, Entscheidungen, parallele Abläufe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Vorteile: Abläufe leicht nachvollziehbar, Entscheidungen werden Angezeigt, parallele Abläufe sind möglich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Nachteile: umfangreich = schnell sehr groß, technische Struktur eines Programms wird nicht dargestellt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de-DE" sz="800" kern="1200"/>
        </a:p>
      </dsp:txBody>
      <dsp:txXfrm>
        <a:off x="1305108" y="2180991"/>
        <a:ext cx="4724755" cy="991359"/>
      </dsp:txXfrm>
    </dsp:sp>
    <dsp:sp modelId="{E28EF072-CCE9-41A7-B5B0-6560322ADFDE}">
      <dsp:nvSpPr>
        <dsp:cNvPr id="0" name=""/>
        <dsp:cNvSpPr/>
      </dsp:nvSpPr>
      <dsp:spPr>
        <a:xfrm>
          <a:off x="99135" y="2277577"/>
          <a:ext cx="1205972" cy="798187"/>
        </a:xfrm>
        <a:prstGeom prst="roundRect">
          <a:avLst>
            <a:gd name="adj" fmla="val 10000"/>
          </a:avLst>
        </a:prstGeom>
        <a:blipFill rotWithShape="1">
          <a:blip xmlns:r="http://schemas.openxmlformats.org/officeDocument/2006/relationships" r:embed="rId3"/>
          <a:srcRect/>
          <a:stretch>
            <a:fillRect t="-57000" b="-5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8B41379-4F00-4B28-89A9-92A91C231613}">
      <dsp:nvSpPr>
        <dsp:cNvPr id="0" name=""/>
        <dsp:cNvSpPr/>
      </dsp:nvSpPr>
      <dsp:spPr>
        <a:xfrm>
          <a:off x="0" y="3271486"/>
          <a:ext cx="6029864" cy="991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Zustandsdiagramm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Verhalten eines Objekts darstellen, Zustandsänderungen anzeigen, Reaktionen auf Ereignisse beschreiben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Vorteile: Zustandsänderung wrden sehr übersichtlich dargestellt, Reaktionen gut nachvollziehbar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Nachteile: Viel Zustände = unübersichtlich, nicht jedes System notwendg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de-DE" sz="800" kern="1200"/>
        </a:p>
      </dsp:txBody>
      <dsp:txXfrm>
        <a:off x="1305108" y="3271486"/>
        <a:ext cx="4724755" cy="991359"/>
      </dsp:txXfrm>
    </dsp:sp>
    <dsp:sp modelId="{25B56ED1-9438-4012-83BB-E861F46C3B00}">
      <dsp:nvSpPr>
        <dsp:cNvPr id="0" name=""/>
        <dsp:cNvSpPr/>
      </dsp:nvSpPr>
      <dsp:spPr>
        <a:xfrm>
          <a:off x="99135" y="3370622"/>
          <a:ext cx="1205972" cy="793087"/>
        </a:xfrm>
        <a:prstGeom prst="roundRect">
          <a:avLst>
            <a:gd name="adj" fmla="val 10000"/>
          </a:avLst>
        </a:prstGeom>
        <a:blipFill rotWithShape="1">
          <a:blip xmlns:r="http://schemas.openxmlformats.org/officeDocument/2006/relationships" r:embed="rId4"/>
          <a:srcRect/>
          <a:stretch>
            <a:fillRect l="-8000" r="-8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6B25F2E-0666-411F-A078-F5680EAC67A4}">
      <dsp:nvSpPr>
        <dsp:cNvPr id="0" name=""/>
        <dsp:cNvSpPr/>
      </dsp:nvSpPr>
      <dsp:spPr>
        <a:xfrm>
          <a:off x="0" y="4361982"/>
          <a:ext cx="6029864" cy="9913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000" kern="1200"/>
            <a:t>Sequenzdiagramm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Objekte stehen oben, Darunter verlaufen senkrechte Lebenslinien, Pfeile zwischen  Lebenslinien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Vorteile; Zeitliche Reihenfolge gut erkennbar, Kommunikation zwischen Objekten wird deutlich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DE" sz="800" kern="1200"/>
            <a:t>Nachteile: viele beteiligte Objekte = schnell unübersichtlich, große Prozesse = Diagramme werden lang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de-DE" sz="800" kern="1200"/>
        </a:p>
      </dsp:txBody>
      <dsp:txXfrm>
        <a:off x="1305108" y="4361982"/>
        <a:ext cx="4724755" cy="991359"/>
      </dsp:txXfrm>
    </dsp:sp>
    <dsp:sp modelId="{49D06619-46E6-4C47-B911-DF08DDB20FF9}">
      <dsp:nvSpPr>
        <dsp:cNvPr id="0" name=""/>
        <dsp:cNvSpPr/>
      </dsp:nvSpPr>
      <dsp:spPr>
        <a:xfrm>
          <a:off x="99135" y="4461118"/>
          <a:ext cx="1205972" cy="793087"/>
        </a:xfrm>
        <a:prstGeom prst="roundRect">
          <a:avLst>
            <a:gd name="adj" fmla="val 10000"/>
          </a:avLst>
        </a:prstGeom>
        <a:blipFill rotWithShape="1">
          <a:blip xmlns:r="http://schemas.openxmlformats.org/officeDocument/2006/relationships" r:embed="rId5"/>
          <a:srcRect/>
          <a:stretch>
            <a:fillRect l="-15000" r="-1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4">
  <dgm:title val=""/>
  <dgm:desc val=""/>
  <dgm:catLst>
    <dgm:cat type="list" pri="13000"/>
    <dgm:cat type="picture" pri="26000"/>
    <dgm:cat type="pictureconvert" pri="26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resizeHandles val="exact"/>
    </dgm:varLst>
    <dgm:alg type="lin">
      <dgm:param type="linDir" val="fromT"/>
      <dgm:param type="vertAlign" val="t"/>
    </dgm:alg>
    <dgm:shape xmlns:r="http://schemas.openxmlformats.org/officeDocument/2006/relationships" r:blip="">
      <dgm:adjLst/>
    </dgm:shape>
    <dgm:presOf/>
    <dgm:constrLst>
      <dgm:constr type="w" for="ch" forName="comp" refType="w"/>
      <dgm:constr type="h" for="ch" forName="comp" refType="h"/>
      <dgm:constr type="h" for="ch" forName="spacer" refType="h" refFor="ch" refForName="comp" op="equ" fact="0.1"/>
      <dgm:constr type="primFontSz" for="des" forName="text" op="equ" val="65"/>
    </dgm:constrLst>
    <dgm:ruleLst/>
    <dgm:forEach name="Name0" axis="ch" ptType="node">
      <dgm:layoutNode name="comp" styleLbl="node1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l" for="ch" forName="img" refType="h" refFor="ch" refForName="box" fact="0.1"/>
              <dgm:constr type="h" for="ch" forName="text" refType="h"/>
              <dgm:constr type="l" for="ch" forName="text" refType="r" refFor="ch" refForName="img"/>
              <dgm:constr type="r" for="ch" forName="text" refType="w"/>
            </dgm:constrLst>
          </dgm:if>
          <dgm:else name="Name3">
            <dgm:constrLst>
              <dgm:constr type="h" for="ch" forName="box" refType="h"/>
              <dgm:constr type="w" for="ch" forName="box" refType="w"/>
              <dgm:constr type="w" for="ch" forName="img" refType="w" refFor="ch" refForName="box" fact="0.2"/>
              <dgm:constr type="h" for="ch" forName="img" refType="h" refFor="ch" refForName="box" fact="0.8"/>
              <dgm:constr type="t" for="ch" forName="img" refType="h" refFor="ch" refForName="box" fact="0.1"/>
              <dgm:constr type="r" for="ch" forName="img" refType="w" refFor="ch" refForName="box"/>
              <dgm:constr type="rOff" for="ch" forName="img" refType="h" refFor="ch" refForName="box" fact="-0.1"/>
              <dgm:constr type="h" for="ch" forName="text" refType="h"/>
              <dgm:constr type="r" for="ch" forName="text" refType="l" refFor="ch" refForName="img"/>
              <dgm:constr type="l" for="ch" forName="text"/>
            </dgm:constrLst>
          </dgm:else>
        </dgm:choose>
        <dgm:ruleLst/>
        <dgm:layoutNode name="box" styleLbl="node1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/>
          <dgm:ruleLst/>
        </dgm:layoutNode>
        <dgm:layoutNode name="img" styleLbl="f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ext">
          <dgm:varLst>
            <dgm:bulletEnabled val="1"/>
          </dgm:varLst>
          <dgm:alg type="tx">
            <dgm:param type="parTxLTRAlign" val="l"/>
            <dgm:param type="parTxRTLAlign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Name4" axis="followSib" ptType="sibTrans" cnt="1">
        <dgm:layoutNode name="spacer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8BFD7-8C77-4A67-BC4A-866492A03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Pramhas, Lennard</dc:creator>
  <cp:keywords/>
  <dc:description/>
  <cp:lastModifiedBy>Pramhas, Lennard</cp:lastModifiedBy>
  <cp:revision>1</cp:revision>
  <dcterms:created xsi:type="dcterms:W3CDTF">2026-09-25T07:53:00Z</dcterms:created>
  <dcterms:modified xsi:type="dcterms:W3CDTF">2026-09-25T09:19:00Z</dcterms:modified>
</cp:coreProperties>
</file>