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6CAE0" w14:textId="3A8ECBF3" w:rsidR="006A2E7B" w:rsidRPr="001E2433" w:rsidRDefault="006A2E7B" w:rsidP="006A2E7B">
      <w:pPr>
        <w:pStyle w:val="berschrift2"/>
        <w:jc w:val="both"/>
        <w:rPr>
          <w:rFonts w:ascii="Arial" w:hAnsi="Arial" w:cs="Arial"/>
          <w:b/>
          <w:bCs/>
          <w:lang w:val="en-US"/>
        </w:rPr>
      </w:pPr>
      <w:r w:rsidRPr="001E2433">
        <w:rPr>
          <w:rFonts w:ascii="Arial" w:hAnsi="Arial" w:cs="Arial"/>
          <w:b/>
          <w:bCs/>
          <w:lang w:val="en-US"/>
        </w:rPr>
        <w:t>How our scoring works</w:t>
      </w:r>
    </w:p>
    <w:p w14:paraId="746775EC" w14:textId="0DEB8C59" w:rsidR="00DA00A7" w:rsidRDefault="009C3EBB" w:rsidP="006A2E7B">
      <w:pPr>
        <w:jc w:val="both"/>
        <w:rPr>
          <w:rFonts w:ascii="Arial" w:hAnsi="Arial" w:cs="Arial"/>
          <w:lang w:val="en-US"/>
        </w:rPr>
      </w:pPr>
      <w:r w:rsidRPr="006A2E7B">
        <w:rPr>
          <w:rFonts w:ascii="Arial" w:hAnsi="Arial" w:cs="Arial"/>
          <w:lang w:val="en-US"/>
        </w:rPr>
        <w:t xml:space="preserve">The </w:t>
      </w:r>
      <w:r w:rsidRPr="00AB13C0">
        <w:rPr>
          <w:rFonts w:ascii="Arial" w:hAnsi="Arial" w:cs="Arial"/>
          <w:i/>
          <w:iCs/>
          <w:lang w:val="en-US"/>
        </w:rPr>
        <w:t xml:space="preserve">score </w:t>
      </w:r>
      <w:r w:rsidRPr="006A2E7B">
        <w:rPr>
          <w:rFonts w:ascii="Arial" w:hAnsi="Arial" w:cs="Arial"/>
          <w:lang w:val="en-US"/>
        </w:rPr>
        <w:t xml:space="preserve">function in our notebook </w:t>
      </w:r>
      <w:r w:rsidR="00C36ED7" w:rsidRPr="006A2E7B">
        <w:rPr>
          <w:rFonts w:ascii="Arial" w:hAnsi="Arial" w:cs="Arial"/>
          <w:lang w:val="en-US"/>
        </w:rPr>
        <w:t xml:space="preserve">takes a query string as well as the matrix of </w:t>
      </w:r>
      <w:proofErr w:type="spellStart"/>
      <w:r w:rsidR="00C36ED7" w:rsidRPr="006A2E7B">
        <w:rPr>
          <w:rFonts w:ascii="Arial" w:hAnsi="Arial" w:cs="Arial"/>
          <w:lang w:val="en-US"/>
        </w:rPr>
        <w:t>tf-idf</w:t>
      </w:r>
      <w:proofErr w:type="spellEnd"/>
      <w:r w:rsidR="00C36ED7" w:rsidRPr="006A2E7B">
        <w:rPr>
          <w:rFonts w:ascii="Arial" w:hAnsi="Arial" w:cs="Arial"/>
          <w:lang w:val="en-US"/>
        </w:rPr>
        <w:t xml:space="preserve"> values for each term in each document and scores them by counting up the sum of </w:t>
      </w:r>
      <w:proofErr w:type="spellStart"/>
      <w:r w:rsidR="00C36ED7" w:rsidRPr="006A2E7B">
        <w:rPr>
          <w:rFonts w:ascii="Arial" w:hAnsi="Arial" w:cs="Arial"/>
          <w:lang w:val="en-US"/>
        </w:rPr>
        <w:t>tf-idf</w:t>
      </w:r>
      <w:proofErr w:type="spellEnd"/>
      <w:r w:rsidR="00C36ED7" w:rsidRPr="006A2E7B">
        <w:rPr>
          <w:rFonts w:ascii="Arial" w:hAnsi="Arial" w:cs="Arial"/>
          <w:lang w:val="en-US"/>
        </w:rPr>
        <w:t xml:space="preserve"> values for all terms in the query across their </w:t>
      </w:r>
      <w:r w:rsidR="00F50A3A" w:rsidRPr="006A2E7B">
        <w:rPr>
          <w:rFonts w:ascii="Arial" w:hAnsi="Arial" w:cs="Arial"/>
          <w:lang w:val="en-US"/>
        </w:rPr>
        <w:t xml:space="preserve">documents. </w:t>
      </w:r>
      <w:r w:rsidR="003E6B88" w:rsidRPr="006A2E7B">
        <w:rPr>
          <w:rFonts w:ascii="Arial" w:hAnsi="Arial" w:cs="Arial"/>
          <w:lang w:val="en-US"/>
        </w:rPr>
        <w:t xml:space="preserve">It gives back the top ten documents according to the </w:t>
      </w:r>
      <w:proofErr w:type="spellStart"/>
      <w:r w:rsidR="003E6B88" w:rsidRPr="006A2E7B">
        <w:rPr>
          <w:rFonts w:ascii="Arial" w:hAnsi="Arial" w:cs="Arial"/>
          <w:lang w:val="en-US"/>
        </w:rPr>
        <w:t>tf</w:t>
      </w:r>
      <w:r w:rsidR="00E73CCC">
        <w:rPr>
          <w:rFonts w:ascii="Arial" w:hAnsi="Arial" w:cs="Arial"/>
          <w:lang w:val="en-US"/>
        </w:rPr>
        <w:t>-</w:t>
      </w:r>
      <w:r w:rsidR="003E6B88" w:rsidRPr="006A2E7B">
        <w:rPr>
          <w:rFonts w:ascii="Arial" w:hAnsi="Arial" w:cs="Arial"/>
          <w:lang w:val="en-US"/>
        </w:rPr>
        <w:t>idf</w:t>
      </w:r>
      <w:proofErr w:type="spellEnd"/>
      <w:r w:rsidR="003E6B88" w:rsidRPr="006A2E7B">
        <w:rPr>
          <w:rFonts w:ascii="Arial" w:hAnsi="Arial" w:cs="Arial"/>
          <w:lang w:val="en-US"/>
        </w:rPr>
        <w:t xml:space="preserve"> values, ranked </w:t>
      </w:r>
      <w:proofErr w:type="spellStart"/>
      <w:r w:rsidR="003E6B88" w:rsidRPr="006A2E7B">
        <w:rPr>
          <w:rFonts w:ascii="Arial" w:hAnsi="Arial" w:cs="Arial"/>
          <w:lang w:val="en-US"/>
        </w:rPr>
        <w:t>descendingly</w:t>
      </w:r>
      <w:proofErr w:type="spellEnd"/>
      <w:r w:rsidR="003E6B88" w:rsidRPr="006A2E7B">
        <w:rPr>
          <w:rFonts w:ascii="Arial" w:hAnsi="Arial" w:cs="Arial"/>
          <w:lang w:val="en-US"/>
        </w:rPr>
        <w:t xml:space="preserve">. The </w:t>
      </w:r>
      <w:r w:rsidR="003E6B88" w:rsidRPr="00E73CCC">
        <w:rPr>
          <w:rFonts w:ascii="Arial" w:hAnsi="Arial" w:cs="Arial"/>
          <w:i/>
          <w:iCs/>
          <w:lang w:val="en-US"/>
        </w:rPr>
        <w:t>eval</w:t>
      </w:r>
      <w:r w:rsidR="003E6B88" w:rsidRPr="006A2E7B">
        <w:rPr>
          <w:rFonts w:ascii="Arial" w:hAnsi="Arial" w:cs="Arial"/>
          <w:lang w:val="en-US"/>
        </w:rPr>
        <w:t xml:space="preserve"> function </w:t>
      </w:r>
      <w:r w:rsidR="004B2C81" w:rsidRPr="006A2E7B">
        <w:rPr>
          <w:rFonts w:ascii="Arial" w:hAnsi="Arial" w:cs="Arial"/>
          <w:lang w:val="en-US"/>
        </w:rPr>
        <w:t xml:space="preserve">picks out queries which </w:t>
      </w:r>
      <w:r w:rsidR="00254FE8" w:rsidRPr="006A2E7B">
        <w:rPr>
          <w:rFonts w:ascii="Arial" w:hAnsi="Arial" w:cs="Arial"/>
          <w:lang w:val="en-US"/>
        </w:rPr>
        <w:t xml:space="preserve">correspond to at least 15 documents </w:t>
      </w:r>
      <w:r w:rsidR="003D197A" w:rsidRPr="006A2E7B">
        <w:rPr>
          <w:rFonts w:ascii="Arial" w:hAnsi="Arial" w:cs="Arial"/>
          <w:lang w:val="en-US"/>
        </w:rPr>
        <w:t xml:space="preserve">according </w:t>
      </w:r>
      <w:r w:rsidR="004B2C81" w:rsidRPr="006A2E7B">
        <w:rPr>
          <w:rFonts w:ascii="Arial" w:hAnsi="Arial" w:cs="Arial"/>
          <w:lang w:val="en-US"/>
        </w:rPr>
        <w:t xml:space="preserve">to the </w:t>
      </w:r>
      <w:proofErr w:type="spellStart"/>
      <w:r w:rsidR="004B2C81" w:rsidRPr="006A2E7B">
        <w:rPr>
          <w:rFonts w:ascii="Arial" w:hAnsi="Arial" w:cs="Arial"/>
          <w:lang w:val="en-US"/>
        </w:rPr>
        <w:t>cranqrel</w:t>
      </w:r>
      <w:proofErr w:type="spellEnd"/>
      <w:r w:rsidR="004B2C81" w:rsidRPr="006A2E7B">
        <w:rPr>
          <w:rFonts w:ascii="Arial" w:hAnsi="Arial" w:cs="Arial"/>
          <w:lang w:val="en-US"/>
        </w:rPr>
        <w:t xml:space="preserve"> file</w:t>
      </w:r>
      <w:r w:rsidR="00CC2DDD">
        <w:rPr>
          <w:rFonts w:ascii="Arial" w:hAnsi="Arial" w:cs="Arial"/>
          <w:lang w:val="en-US"/>
        </w:rPr>
        <w:t>, in order to avoid precision calculations of zero due to none of the documents matching up</w:t>
      </w:r>
      <w:r w:rsidR="004B2C81" w:rsidRPr="006A2E7B">
        <w:rPr>
          <w:rFonts w:ascii="Arial" w:hAnsi="Arial" w:cs="Arial"/>
          <w:lang w:val="en-US"/>
        </w:rPr>
        <w:t xml:space="preserve">. It then intersects those IDs </w:t>
      </w:r>
      <w:r w:rsidR="00F07986" w:rsidRPr="006A2E7B">
        <w:rPr>
          <w:rFonts w:ascii="Arial" w:hAnsi="Arial" w:cs="Arial"/>
          <w:lang w:val="en-US"/>
        </w:rPr>
        <w:t xml:space="preserve">with the IDs </w:t>
      </w:r>
      <w:r w:rsidR="00C45A58" w:rsidRPr="006A2E7B">
        <w:rPr>
          <w:rFonts w:ascii="Arial" w:hAnsi="Arial" w:cs="Arial"/>
          <w:lang w:val="en-US"/>
        </w:rPr>
        <w:t xml:space="preserve">from the </w:t>
      </w:r>
      <w:proofErr w:type="spellStart"/>
      <w:r w:rsidR="00C45A58" w:rsidRPr="006A2E7B">
        <w:rPr>
          <w:rFonts w:ascii="Arial" w:hAnsi="Arial" w:cs="Arial"/>
          <w:lang w:val="en-US"/>
        </w:rPr>
        <w:t>cran.qry</w:t>
      </w:r>
      <w:proofErr w:type="spellEnd"/>
      <w:r w:rsidR="00C45A58" w:rsidRPr="006A2E7B">
        <w:rPr>
          <w:rFonts w:ascii="Arial" w:hAnsi="Arial" w:cs="Arial"/>
          <w:lang w:val="en-US"/>
        </w:rPr>
        <w:t xml:space="preserve"> file</w:t>
      </w:r>
      <w:r w:rsidR="005A60B3" w:rsidRPr="006A2E7B">
        <w:rPr>
          <w:rFonts w:ascii="Arial" w:hAnsi="Arial" w:cs="Arial"/>
          <w:lang w:val="en-US"/>
        </w:rPr>
        <w:t xml:space="preserve"> and randomly </w:t>
      </w:r>
      <w:r w:rsidR="00254FE8" w:rsidRPr="006A2E7B">
        <w:rPr>
          <w:rFonts w:ascii="Arial" w:hAnsi="Arial" w:cs="Arial"/>
          <w:lang w:val="en-US"/>
        </w:rPr>
        <w:t xml:space="preserve">picks 20 </w:t>
      </w:r>
      <w:r w:rsidR="0098011F">
        <w:rPr>
          <w:rFonts w:ascii="Arial" w:hAnsi="Arial" w:cs="Arial"/>
          <w:lang w:val="en-US"/>
        </w:rPr>
        <w:t>IDs</w:t>
      </w:r>
      <w:r w:rsidR="00254FE8" w:rsidRPr="006A2E7B">
        <w:rPr>
          <w:rFonts w:ascii="Arial" w:hAnsi="Arial" w:cs="Arial"/>
          <w:lang w:val="en-US"/>
        </w:rPr>
        <w:t xml:space="preserve"> from th</w:t>
      </w:r>
      <w:r w:rsidR="0098011F">
        <w:rPr>
          <w:rFonts w:ascii="Arial" w:hAnsi="Arial" w:cs="Arial"/>
          <w:lang w:val="en-US"/>
        </w:rPr>
        <w:t>at</w:t>
      </w:r>
      <w:r w:rsidR="00254FE8" w:rsidRPr="006A2E7B">
        <w:rPr>
          <w:rFonts w:ascii="Arial" w:hAnsi="Arial" w:cs="Arial"/>
          <w:lang w:val="en-US"/>
        </w:rPr>
        <w:t xml:space="preserve"> intersection. These are the random 20 queries we execute</w:t>
      </w:r>
      <w:r w:rsidR="00CE190E">
        <w:rPr>
          <w:rFonts w:ascii="Arial" w:hAnsi="Arial" w:cs="Arial"/>
          <w:lang w:val="en-US"/>
        </w:rPr>
        <w:t xml:space="preserve"> and they are printed when executing the cell containing the </w:t>
      </w:r>
      <w:proofErr w:type="spellStart"/>
      <w:r w:rsidR="00CE190E" w:rsidRPr="00CE190E">
        <w:rPr>
          <w:rFonts w:ascii="Arial" w:hAnsi="Arial" w:cs="Arial"/>
          <w:i/>
          <w:iCs/>
          <w:lang w:val="en-US"/>
        </w:rPr>
        <w:t>calc_prec</w:t>
      </w:r>
      <w:proofErr w:type="spellEnd"/>
      <w:r w:rsidR="00CE190E">
        <w:rPr>
          <w:rFonts w:ascii="Arial" w:hAnsi="Arial" w:cs="Arial"/>
          <w:lang w:val="en-US"/>
        </w:rPr>
        <w:t xml:space="preserve"> function</w:t>
      </w:r>
      <w:r w:rsidR="00254FE8" w:rsidRPr="006A2E7B">
        <w:rPr>
          <w:rFonts w:ascii="Arial" w:hAnsi="Arial" w:cs="Arial"/>
          <w:lang w:val="en-US"/>
        </w:rPr>
        <w:t xml:space="preserve">. </w:t>
      </w:r>
      <w:r w:rsidR="000A517E">
        <w:rPr>
          <w:rFonts w:ascii="Arial" w:hAnsi="Arial" w:cs="Arial"/>
          <w:lang w:val="en-US"/>
        </w:rPr>
        <w:t>The following is a screenshot from one run of the notebook (bearing in mind that the precision and average precision can vary from run to run due to the stochasticity when randomly picking 20 queries to execute):</w:t>
      </w:r>
    </w:p>
    <w:p w14:paraId="1EEB585A" w14:textId="477FD48A" w:rsidR="000A517E" w:rsidRDefault="00BA1D3C" w:rsidP="006A2E7B">
      <w:pPr>
        <w:jc w:val="both"/>
        <w:rPr>
          <w:rFonts w:ascii="Arial" w:hAnsi="Arial" w:cs="Arial"/>
          <w:lang w:val="en-US"/>
        </w:rPr>
      </w:pPr>
      <w:r w:rsidRPr="00BA1D3C">
        <w:rPr>
          <w:rFonts w:ascii="Arial" w:hAnsi="Arial" w:cs="Arial"/>
          <w:lang w:val="en-US"/>
        </w:rPr>
        <w:drawing>
          <wp:inline distT="0" distB="0" distL="0" distR="0" wp14:anchorId="0E098981" wp14:editId="1EECC566">
            <wp:extent cx="5207268" cy="1073205"/>
            <wp:effectExtent l="0" t="0" r="0" b="0"/>
            <wp:docPr id="5373542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54215" name=""/>
                    <pic:cNvPicPr/>
                  </pic:nvPicPr>
                  <pic:blipFill>
                    <a:blip r:embed="rId6"/>
                    <a:stretch>
                      <a:fillRect/>
                    </a:stretch>
                  </pic:blipFill>
                  <pic:spPr>
                    <a:xfrm>
                      <a:off x="0" y="0"/>
                      <a:ext cx="5207268" cy="1073205"/>
                    </a:xfrm>
                    <a:prstGeom prst="rect">
                      <a:avLst/>
                    </a:prstGeom>
                  </pic:spPr>
                </pic:pic>
              </a:graphicData>
            </a:graphic>
          </wp:inline>
        </w:drawing>
      </w:r>
    </w:p>
    <w:p w14:paraId="48C7B2E8" w14:textId="69C74D54" w:rsidR="00E94934" w:rsidRPr="006A2E7B" w:rsidRDefault="00E94934" w:rsidP="006A2E7B">
      <w:pPr>
        <w:jc w:val="both"/>
        <w:rPr>
          <w:rFonts w:ascii="Arial" w:hAnsi="Arial" w:cs="Arial"/>
          <w:lang w:val="en-US"/>
        </w:rPr>
      </w:pPr>
      <w:r>
        <w:rPr>
          <w:rFonts w:ascii="Arial" w:hAnsi="Arial" w:cs="Arial"/>
          <w:lang w:val="en-US"/>
        </w:rPr>
        <w:t xml:space="preserve">For instance, running query number 212 gives a precision of 0.1, meaning 1 of the top-10 scored documents was also found </w:t>
      </w:r>
      <w:r w:rsidR="002F6DDC">
        <w:rPr>
          <w:rFonts w:ascii="Arial" w:hAnsi="Arial" w:cs="Arial"/>
          <w:lang w:val="en-US"/>
        </w:rPr>
        <w:t xml:space="preserve">listed in the </w:t>
      </w:r>
      <w:proofErr w:type="spellStart"/>
      <w:r w:rsidR="002F6DDC">
        <w:rPr>
          <w:rFonts w:ascii="Arial" w:hAnsi="Arial" w:cs="Arial"/>
          <w:lang w:val="en-US"/>
        </w:rPr>
        <w:t>cranqrel</w:t>
      </w:r>
      <w:proofErr w:type="spellEnd"/>
      <w:r w:rsidR="002F6DDC">
        <w:rPr>
          <w:rFonts w:ascii="Arial" w:hAnsi="Arial" w:cs="Arial"/>
          <w:lang w:val="en-US"/>
        </w:rPr>
        <w:t xml:space="preserve"> file for </w:t>
      </w:r>
      <w:proofErr w:type="spellStart"/>
      <w:r w:rsidR="002F6DDC">
        <w:rPr>
          <w:rFonts w:ascii="Arial" w:hAnsi="Arial" w:cs="Arial"/>
          <w:lang w:val="en-US"/>
        </w:rPr>
        <w:t>queryID</w:t>
      </w:r>
      <w:proofErr w:type="spellEnd"/>
      <w:r w:rsidR="002F6DDC">
        <w:rPr>
          <w:rFonts w:ascii="Arial" w:hAnsi="Arial" w:cs="Arial"/>
          <w:lang w:val="en-US"/>
        </w:rPr>
        <w:t xml:space="preserve"> 212. Averaging the precision values for all 20 queries run gives </w:t>
      </w:r>
      <w:r w:rsidR="00BE0D5D">
        <w:rPr>
          <w:rFonts w:ascii="Arial" w:hAnsi="Arial" w:cs="Arial"/>
          <w:lang w:val="en-US"/>
        </w:rPr>
        <w:t xml:space="preserve">a precision of 0.109 </w:t>
      </w:r>
    </w:p>
    <w:sectPr w:rsidR="00E94934" w:rsidRPr="006A2E7B">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BB149" w14:textId="77777777" w:rsidR="004C7D6F" w:rsidRDefault="004C7D6F" w:rsidP="00FB2DB8">
      <w:pPr>
        <w:spacing w:after="0" w:line="240" w:lineRule="auto"/>
      </w:pPr>
      <w:r>
        <w:separator/>
      </w:r>
    </w:p>
  </w:endnote>
  <w:endnote w:type="continuationSeparator" w:id="0">
    <w:p w14:paraId="17E697E9" w14:textId="77777777" w:rsidR="004C7D6F" w:rsidRDefault="004C7D6F" w:rsidP="00FB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18BA7" w14:textId="77777777" w:rsidR="004C7D6F" w:rsidRDefault="004C7D6F" w:rsidP="00FB2DB8">
      <w:pPr>
        <w:spacing w:after="0" w:line="240" w:lineRule="auto"/>
      </w:pPr>
      <w:r>
        <w:separator/>
      </w:r>
    </w:p>
  </w:footnote>
  <w:footnote w:type="continuationSeparator" w:id="0">
    <w:p w14:paraId="5C40F64A" w14:textId="77777777" w:rsidR="004C7D6F" w:rsidRDefault="004C7D6F" w:rsidP="00FB2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C1C31" w14:textId="593683F3" w:rsidR="00FB2DB8" w:rsidRPr="00FB2DB8" w:rsidRDefault="00FB2DB8">
    <w:pPr>
      <w:pStyle w:val="Kopfzeile"/>
      <w:rPr>
        <w:lang w:val="fr-FR"/>
      </w:rPr>
    </w:pPr>
    <w:r w:rsidRPr="00FB2DB8">
      <w:rPr>
        <w:lang w:val="fr-FR"/>
      </w:rPr>
      <w:t xml:space="preserve">Project 2 Report – Information </w:t>
    </w:r>
    <w:proofErr w:type="spellStart"/>
    <w:r w:rsidRPr="00FB2DB8">
      <w:rPr>
        <w:lang w:val="fr-FR"/>
      </w:rPr>
      <w:t>Retrieval</w:t>
    </w:r>
    <w:proofErr w:type="spellEnd"/>
    <w:r w:rsidRPr="00FB2DB8">
      <w:rPr>
        <w:lang w:val="fr-FR"/>
      </w:rPr>
      <w:tab/>
    </w:r>
    <w:r w:rsidRPr="00FB2DB8">
      <w:rPr>
        <w:lang w:val="fr-FR"/>
      </w:rPr>
      <w:tab/>
      <w:t>Laura Le</w:t>
    </w:r>
    <w:r>
      <w:rPr>
        <w:lang w:val="fr-FR"/>
      </w:rPr>
      <w:t xml:space="preserve">gat &amp; </w:t>
    </w:r>
    <w:proofErr w:type="spellStart"/>
    <w:r>
      <w:rPr>
        <w:lang w:val="fr-FR"/>
      </w:rPr>
      <w:t>Sojeong</w:t>
    </w:r>
    <w:proofErr w:type="spellEnd"/>
    <w:r>
      <w:rPr>
        <w:lang w:val="fr-FR"/>
      </w:rPr>
      <w:t xml:space="preserve"> Lee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BC"/>
    <w:rsid w:val="000A517E"/>
    <w:rsid w:val="001A41AC"/>
    <w:rsid w:val="001A5B8F"/>
    <w:rsid w:val="001E2433"/>
    <w:rsid w:val="002338BC"/>
    <w:rsid w:val="00254FE8"/>
    <w:rsid w:val="002B33FB"/>
    <w:rsid w:val="002F6DDC"/>
    <w:rsid w:val="003D197A"/>
    <w:rsid w:val="003E6B88"/>
    <w:rsid w:val="004B2C81"/>
    <w:rsid w:val="004C7D6F"/>
    <w:rsid w:val="005A60B3"/>
    <w:rsid w:val="006A2E7B"/>
    <w:rsid w:val="007E537B"/>
    <w:rsid w:val="00913FF2"/>
    <w:rsid w:val="00963950"/>
    <w:rsid w:val="0098011F"/>
    <w:rsid w:val="009C3EBB"/>
    <w:rsid w:val="00AB13C0"/>
    <w:rsid w:val="00BA1D3C"/>
    <w:rsid w:val="00BE0D5D"/>
    <w:rsid w:val="00C36ED7"/>
    <w:rsid w:val="00C45A58"/>
    <w:rsid w:val="00CC2DDD"/>
    <w:rsid w:val="00CE190E"/>
    <w:rsid w:val="00DA00A7"/>
    <w:rsid w:val="00E36C67"/>
    <w:rsid w:val="00E73CCC"/>
    <w:rsid w:val="00E94934"/>
    <w:rsid w:val="00F07986"/>
    <w:rsid w:val="00F50A3A"/>
    <w:rsid w:val="00F67356"/>
    <w:rsid w:val="00FB2D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F1F8"/>
  <w15:chartTrackingRefBased/>
  <w15:docId w15:val="{2F480F4F-62C4-40A0-A91B-765353AD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A2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B2D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B2DB8"/>
  </w:style>
  <w:style w:type="paragraph" w:styleId="Fuzeile">
    <w:name w:val="footer"/>
    <w:basedOn w:val="Standard"/>
    <w:link w:val="FuzeileZchn"/>
    <w:uiPriority w:val="99"/>
    <w:unhideWhenUsed/>
    <w:rsid w:val="00FB2D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B2DB8"/>
  </w:style>
  <w:style w:type="character" w:customStyle="1" w:styleId="berschrift2Zchn">
    <w:name w:val="Überschrift 2 Zchn"/>
    <w:basedOn w:val="Absatz-Standardschriftart"/>
    <w:link w:val="berschrift2"/>
    <w:uiPriority w:val="9"/>
    <w:rsid w:val="006A2E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1076</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Legat</dc:creator>
  <cp:keywords/>
  <dc:description/>
  <cp:lastModifiedBy>Laura Legat</cp:lastModifiedBy>
  <cp:revision>28</cp:revision>
  <dcterms:created xsi:type="dcterms:W3CDTF">2024-03-30T00:18:00Z</dcterms:created>
  <dcterms:modified xsi:type="dcterms:W3CDTF">2024-03-30T21:47:00Z</dcterms:modified>
</cp:coreProperties>
</file>