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6.31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81410217285156"/>
          <w:szCs w:val="55.8141021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81410217285156"/>
          <w:szCs w:val="55.81410217285156"/>
          <w:u w:val="none"/>
          <w:shd w:fill="auto" w:val="clear"/>
          <w:vertAlign w:val="baseline"/>
          <w:rtl w:val="0"/>
        </w:rPr>
        <w:t xml:space="preserve">Estructura del Informe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234375" w:line="240" w:lineRule="auto"/>
        <w:ind w:left="30.19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Integrantes: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1357421875" w:line="240" w:lineRule="auto"/>
        <w:ind w:left="4.407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Flores Chura Kadis Laura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13427734375" w:line="240" w:lineRule="auto"/>
        <w:ind w:left="4.407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 Huaman Laurel Edison Santiago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455078125" w:line="240" w:lineRule="auto"/>
        <w:ind w:left="4.407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 Calle Vargas Fernando Elisban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13330078125" w:line="240" w:lineRule="auto"/>
        <w:ind w:left="4.407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 Lima Arias Piero Calett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13427734375" w:line="240" w:lineRule="auto"/>
        <w:ind w:left="4.407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 Blanco Saccatuma Paolo Jael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128173828125" w:line="240" w:lineRule="auto"/>
        <w:ind w:left="30.19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Introducción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14697265625" w:line="279.76635932922363" w:lineRule="auto"/>
        <w:ind w:left="0" w:right="91.693115234375" w:firstLine="22.919769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En esta sección se presenta una descripción general del reto, el objetivo del informe y la  relevancia del uso de árboles binarios en la solución de problemas relacionados con estructuras  jerárquicas.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1328125" w:line="240" w:lineRule="auto"/>
        <w:ind w:left="18.9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Capítulo 1 – Fase de Ideación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134765625" w:line="240" w:lineRule="auto"/>
        <w:ind w:left="23.1401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1. Descripción del problema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5087890625" w:line="243.8429832458496" w:lineRule="auto"/>
        <w:ind w:left="368.3744812011719" w:right="141.00341796875" w:firstLine="14.324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Un grupo de arqueólogos ha descubierto los restos de una antigua civilización. Al analizar  inscripciones y artefactos, descubren que la estructura social y familiar de dicha civilización  puede representarse como un árbol genealógico. Para preservar esta información y  estudiarla mejor, se necesita una aplicación que permita almacenar los datos familiares de  forma jerárquica, eficiente y consultable.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859375" w:line="240" w:lineRule="auto"/>
        <w:ind w:left="13.88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2. Requerimientos del sistema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572265625" w:line="240" w:lineRule="auto"/>
        <w:ind w:left="375.8674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 Funcionales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505859375" w:line="230.34421920776367" w:lineRule="auto"/>
        <w:ind w:left="1820.0546264648438" w:right="119.890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Insertar miembro: agrega una nueva persona al árbol genealógico.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Buscar miembro: localiza un miembro por su ID.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82568359375" w:line="240" w:lineRule="auto"/>
        <w:ind w:left="0" w:right="465.426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Mostrar árbol inorden: muestra a todos los miembros en orden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6.20208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jerárquico (de menor a mayor ID).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2.062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Mostrar ancestros: muestra los antepasados de un miembro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2708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específico.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.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Mostrar descendientes: muestra los hijos y descendientes de un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6.32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miembro.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05462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Salir: cierra el programa.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456298828125" w:line="240" w:lineRule="auto"/>
        <w:ind w:left="375.8674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 No funcionales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5150146484375" w:line="230.343918800354" w:lineRule="auto"/>
        <w:ind w:left="2164.647216796875" w:right="284.9945068359375" w:hanging="344.592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Buena organización del código: modularidad, funciones claras y  uso de punteros.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95166015625" w:line="240" w:lineRule="auto"/>
        <w:ind w:left="0" w:right="661.885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Rápido y eficiente: las operaciones de inserción, búsqueda y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.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recorrido se ejecutan rápidamente gracias al uso del Árbol Binario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31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Búsqueda.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406185150146" w:lineRule="auto"/>
        <w:ind w:left="2170.3964233398438" w:right="0" w:hanging="350.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Manejo básico de errores: el sistema detecta si se quiere insertar un  ID duplicado o buscar un miembro inexistente.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636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3. Respuesta a las preguntas guías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376953125" w:line="240" w:lineRule="auto"/>
        <w:ind w:left="0" w:right="1319.4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a. ¿Qué información se debe almacenar en cada nodo del árbol?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376953125" w:line="240" w:lineRule="auto"/>
        <w:ind w:left="0" w:right="295.632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i. el árbol genealógico se guarda como un "nodo", y ese nodo debe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8671875" w:line="240" w:lineRule="auto"/>
        <w:ind w:left="2527.93365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tener: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376953125" w:line="240" w:lineRule="auto"/>
        <w:ind w:left="2859.939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1. Un ID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2548828125" w:line="240" w:lineRule="auto"/>
        <w:ind w:left="2853.54888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2. nombre del miembro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2852.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3. Fecha de nacimiento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2548828125" w:line="240" w:lineRule="auto"/>
        <w:ind w:left="0" w:right="1662.83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4. Relación familiar (padre, madre, hijo, hija).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661.71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5. Dos punteros: uno a un nodo izquierdo y otro al nodo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2548828125" w:line="240" w:lineRule="auto"/>
        <w:ind w:left="0" w:right="155.4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derecho, que permiten conectar a los demás miembros del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700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árbol según las reglas del Árbol Binario de Búsqueda.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2548828125" w:line="243.84355545043945" w:lineRule="auto"/>
        <w:ind w:left="2253.13232421875" w:right="113.7451171875" w:hanging="792.19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b. ¿Cómo insertar y eliminar miembros del árbol sin romper su estructura?  i. Insertar: se compara el nuevo ID con los ya existentes. Si es menor,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8359375" w:line="240" w:lineRule="auto"/>
        <w:ind w:left="0" w:right="14.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se coloca a la izquierda; si es mayor, a la derecha. Así se mantiene el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376953125" w:line="240" w:lineRule="auto"/>
        <w:ind w:left="2534.104309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orden del árbol.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77.447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ii. Eliminar: Si el nodo no tiene hijos simplemente se borra. Si tiene un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246.294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solo hijo se conecta el hijo directamente con el padre del nodo. Si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218.28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tiene dos hijos se busca el siguiente nodo más cercano (sucesor) y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2533.22296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se reemplaza.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3.84312629699707" w:lineRule="auto"/>
        <w:ind w:left="2253.13232421875" w:right="294.5513916015625" w:hanging="799.0280151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c. ¿Qué métodos permiten recorrer el árbol para visualizar la genealogía?  i. Inorden: Recorre el árbol primero por izquierda, luego raíz, luego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859375" w:line="240" w:lineRule="auto"/>
        <w:ind w:left="0" w:right="1525.31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derecha. Mostrará los miembros ordenados por ID.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518.5821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ii. Preorden: Recorre el árbol primero raíz, luego izquierda, luego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5087890625" w:line="240" w:lineRule="auto"/>
        <w:ind w:left="0" w:right="330.69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derecha. Sirve para ver cómo se arma el árbol desde arriba hacia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2534.324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abajo.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3798828125" w:line="240" w:lineRule="auto"/>
        <w:ind w:left="0" w:right="215.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iii. Postorden: Recorre el árbol primero izquierda, luego derecha, y al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56005859375" w:line="240" w:lineRule="auto"/>
        <w:ind w:left="0" w:right="175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final la raíz. Se usa si quieres eliminar todos los nodos desde abajo.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753.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d. ¿Cómo determinar si un miembro pertenece a una rama específica?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505859375" w:line="240" w:lineRule="auto"/>
        <w:ind w:left="0" w:right="6.07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i. Para saber si alguien pertenece a una rama del árbol, se buscará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.5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por su ID o nombre usando una búsqueda normal en la teoría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3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de los aboles de búsqueda binaria, una vez encontrado el nodo,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0.17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se puede recorrer hacia arriba para ver quiénes son sus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8.803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ancestros, o hacia abajo para ver sus descendientes, así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4.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podremos saber si ese nodo pertenece al árbol.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4904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e. ¿Cómo balancear el árbol si se vuelve demasiado profundo?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88.06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i. Revisaremos la altura (o profundidad) de los subárboles izquierdo y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6.4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derecho para verificar si el árbol está desbalanceado. Si la diferencia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349.90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de altura entre ambos lados es significativa (mayor a 3), significa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8671875" w:line="240" w:lineRule="auto"/>
        <w:ind w:left="0" w:right="51.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que el árbol está desbalanceado. En ese caso, podemos realizar una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62109375" w:line="240" w:lineRule="auto"/>
        <w:ind w:left="0" w:right="295.608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rotación manual para balancearlo y si es necesario, reconstruir el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4990234375" w:line="240" w:lineRule="auto"/>
        <w:ind w:left="0" w:right="699.02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árbol creando una nueva estructura binaria más equilibrada.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376953125" w:line="240" w:lineRule="auto"/>
        <w:ind w:left="8.37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4. Herramienta Colaborativa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376953125" w:line="240" w:lineRule="auto"/>
        <w:ind w:left="8.374481201171875" w:right="0" w:firstLine="0"/>
        <w:jc w:val="left"/>
        <w:rPr>
          <w:sz w:val="22.038148880004883"/>
          <w:szCs w:val="22.0381488800048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376953125" w:line="240" w:lineRule="auto"/>
        <w:ind w:left="8.374481201171875" w:right="0" w:firstLine="0"/>
        <w:jc w:val="left"/>
        <w:rPr>
          <w:sz w:val="22.038148880004883"/>
          <w:szCs w:val="22.038148880004883"/>
        </w:rPr>
      </w:pPr>
      <w:r w:rsidDel="00000000" w:rsidR="00000000" w:rsidRPr="00000000">
        <w:rPr>
          <w:sz w:val="22.038148880004883"/>
          <w:szCs w:val="22.038148880004883"/>
        </w:rPr>
        <w:drawing>
          <wp:inline distB="114300" distT="114300" distL="114300" distR="114300">
            <wp:extent cx="5517672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672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55.2001953125" w:top="1414.659423828125" w:left="1795.5923461914062" w:right="1755.16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