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7DD" w14:textId="7B8D6C9B" w:rsidR="00F96A4A" w:rsidRPr="00F96A4A" w:rsidRDefault="00F96A4A" w:rsidP="00F96A4A">
      <w:pPr>
        <w:pStyle w:val="Caption"/>
        <w:keepNext/>
        <w:rPr>
          <w:sz w:val="24"/>
          <w:szCs w:val="24"/>
        </w:rPr>
      </w:pPr>
      <w:r w:rsidRPr="00F96A4A">
        <w:rPr>
          <w:sz w:val="24"/>
          <w:szCs w:val="24"/>
        </w:rPr>
        <w:t>F</w:t>
      </w:r>
      <w:r w:rsidRPr="00F96A4A">
        <w:rPr>
          <w:sz w:val="24"/>
          <w:szCs w:val="24"/>
        </w:rPr>
        <w:t>ormulae for deriving elastici</w:t>
      </w:r>
      <w:bookmarkStart w:id="0" w:name="_GoBack"/>
      <w:bookmarkEnd w:id="0"/>
      <w:r w:rsidRPr="00F96A4A">
        <w:rPr>
          <w:sz w:val="24"/>
          <w:szCs w:val="24"/>
        </w:rPr>
        <w:t xml:space="preserve">ties and standard errors from reported statistics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2693"/>
        <w:gridCol w:w="1579"/>
        <w:gridCol w:w="1744"/>
      </w:tblGrid>
      <w:tr w:rsidR="00F96A4A" w:rsidRPr="00556694" w14:paraId="1C10638B" w14:textId="77777777" w:rsidTr="00640547">
        <w:trPr>
          <w:tblHeader/>
        </w:trPr>
        <w:tc>
          <w:tcPr>
            <w:tcW w:w="0" w:type="auto"/>
          </w:tcPr>
          <w:p w14:paraId="4AF84632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="DengXian"/>
                <w:b/>
                <w:bCs/>
                <w:sz w:val="20"/>
                <w:szCs w:val="20"/>
              </w:rPr>
            </w:pPr>
            <w:r w:rsidRPr="00556694">
              <w:rPr>
                <w:rFonts w:eastAsia="DengXi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2"/>
          </w:tcPr>
          <w:p w14:paraId="31A9CEFF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="DengXian"/>
                <w:b/>
                <w:bCs/>
                <w:sz w:val="20"/>
                <w:szCs w:val="20"/>
              </w:rPr>
            </w:pPr>
            <w:r w:rsidRPr="00556694">
              <w:rPr>
                <w:rFonts w:eastAsia="DengXian"/>
                <w:b/>
                <w:bCs/>
                <w:sz w:val="20"/>
                <w:szCs w:val="20"/>
              </w:rPr>
              <w:t>Formula</w:t>
            </w:r>
          </w:p>
        </w:tc>
        <w:tc>
          <w:tcPr>
            <w:tcW w:w="0" w:type="auto"/>
          </w:tcPr>
          <w:p w14:paraId="5A76D684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="DengXian"/>
                <w:b/>
                <w:bCs/>
                <w:sz w:val="20"/>
                <w:szCs w:val="20"/>
              </w:rPr>
            </w:pPr>
            <w:r w:rsidRPr="00556694">
              <w:rPr>
                <w:rFonts w:eastAsia="DengXian"/>
                <w:b/>
                <w:bCs/>
                <w:sz w:val="20"/>
                <w:szCs w:val="20"/>
              </w:rPr>
              <w:t>Source</w:t>
            </w:r>
          </w:p>
        </w:tc>
      </w:tr>
      <w:tr w:rsidR="00F96A4A" w:rsidRPr="00556694" w14:paraId="1723DBB9" w14:textId="77777777" w:rsidTr="00640547">
        <w:tc>
          <w:tcPr>
            <w:tcW w:w="0" w:type="auto"/>
            <w:vAlign w:val="center"/>
          </w:tcPr>
          <w:p w14:paraId="3BC779F4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proofErr w:type="spellStart"/>
            <w:r w:rsidRPr="00556694">
              <w:rPr>
                <w:rFonts w:eastAsiaTheme="minorEastAsia"/>
                <w:sz w:val="20"/>
                <w:szCs w:val="20"/>
              </w:rPr>
              <w:t>Unstandardise</w:t>
            </w:r>
            <w:proofErr w:type="spellEnd"/>
            <w:r w:rsidRPr="00556694">
              <w:rPr>
                <w:rFonts w:eastAsiaTheme="minorEastAsia"/>
                <w:sz w:val="20"/>
                <w:szCs w:val="20"/>
              </w:rPr>
              <w:t xml:space="preserve"> a standardised regression coefficient</w:t>
            </w:r>
          </w:p>
        </w:tc>
        <w:tc>
          <w:tcPr>
            <w:tcW w:w="0" w:type="auto"/>
            <w:gridSpan w:val="2"/>
          </w:tcPr>
          <w:p w14:paraId="6E9E50CB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β ×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4A8E5CB4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unstandardized regression coefficient</w:t>
            </w:r>
          </w:p>
          <w:p w14:paraId="52874107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oMath>
            <w:r w:rsidRPr="00556694">
              <w:rPr>
                <w:rFonts w:eastAsiaTheme="minorEastAsia"/>
                <w:sz w:val="20"/>
                <w:szCs w:val="20"/>
              </w:rPr>
              <w:t>- standardised regression coefficient</w:t>
            </w:r>
          </w:p>
          <w:p w14:paraId="29D68901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standard deviation of dependent variable</w:t>
            </w:r>
          </w:p>
          <w:p w14:paraId="2652AE93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standard deviation of independent variabler</w:t>
            </w:r>
          </w:p>
        </w:tc>
        <w:tc>
          <w:tcPr>
            <w:tcW w:w="0" w:type="auto"/>
            <w:vMerge w:val="restart"/>
            <w:vAlign w:val="center"/>
          </w:tcPr>
          <w:p w14:paraId="4D00149E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w:r w:rsidRPr="00556694">
              <w:rPr>
                <w:rFonts w:eastAsia="DengXian"/>
                <w:sz w:val="20"/>
                <w:szCs w:val="20"/>
              </w:rPr>
              <w:t>Formulae from first principles</w:t>
            </w:r>
          </w:p>
        </w:tc>
      </w:tr>
      <w:tr w:rsidR="00F96A4A" w:rsidRPr="00556694" w14:paraId="5BABDBAD" w14:textId="77777777" w:rsidTr="00640547">
        <w:tc>
          <w:tcPr>
            <w:tcW w:w="0" w:type="auto"/>
            <w:vAlign w:val="center"/>
          </w:tcPr>
          <w:p w14:paraId="55B11861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Reverse the reference case of odds ratio (Where A is the original reference case (e.g. public transport) of the outcome variable</w:t>
            </w:r>
          </w:p>
        </w:tc>
        <w:tc>
          <w:tcPr>
            <w:tcW w:w="0" w:type="auto"/>
            <w:gridSpan w:val="2"/>
            <w:vAlign w:val="center"/>
          </w:tcPr>
          <w:p w14:paraId="060128B8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BA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OR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  <w:vMerge/>
          </w:tcPr>
          <w:p w14:paraId="7583C866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96A4A" w:rsidRPr="00556694" w14:paraId="00A9B344" w14:textId="77777777" w:rsidTr="00640547">
        <w:tc>
          <w:tcPr>
            <w:tcW w:w="0" w:type="auto"/>
            <w:vAlign w:val="center"/>
          </w:tcPr>
          <w:p w14:paraId="6B1767F8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Calculate mean from raw data</w:t>
            </w:r>
          </w:p>
        </w:tc>
        <w:tc>
          <w:tcPr>
            <w:tcW w:w="0" w:type="auto"/>
            <w:gridSpan w:val="2"/>
          </w:tcPr>
          <w:p w14:paraId="7BFC730D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1ED6B189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mean of interest</w:t>
            </w:r>
          </w:p>
          <w:p w14:paraId="2D659955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size of population i</w:t>
            </w:r>
          </w:p>
          <w:p w14:paraId="2DB80D13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– mean of population i</w:t>
            </w:r>
          </w:p>
          <w:p w14:paraId="08DA586A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N – total sample population</w:t>
            </w:r>
          </w:p>
        </w:tc>
        <w:tc>
          <w:tcPr>
            <w:tcW w:w="0" w:type="auto"/>
            <w:vMerge/>
          </w:tcPr>
          <w:p w14:paraId="3B7E8B10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96A4A" w:rsidRPr="00556694" w14:paraId="69BE6FC5" w14:textId="77777777" w:rsidTr="00640547">
        <w:tc>
          <w:tcPr>
            <w:tcW w:w="0" w:type="auto"/>
            <w:vAlign w:val="center"/>
          </w:tcPr>
          <w:p w14:paraId="094EF200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Significance threshold assumptions</w:t>
            </w:r>
          </w:p>
        </w:tc>
        <w:tc>
          <w:tcPr>
            <w:tcW w:w="0" w:type="auto"/>
            <w:vAlign w:val="center"/>
          </w:tcPr>
          <w:p w14:paraId="34A6A99E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w:r w:rsidRPr="00556694">
              <w:rPr>
                <w:sz w:val="20"/>
                <w:szCs w:val="20"/>
              </w:rPr>
              <w:t>p-value assumed to be at upper boundary of confidence interval</w:t>
            </w:r>
          </w:p>
          <w:p w14:paraId="78C5D98A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78219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 xml:space="preserve">e.g. </w:t>
            </w:r>
          </w:p>
          <w:p w14:paraId="4186DE29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p&lt;0.01</w:t>
            </w:r>
            <w:r w:rsidRPr="00556694">
              <w:rPr>
                <w:rFonts w:eastAsiaTheme="minorEastAsia"/>
                <w:sz w:val="20"/>
                <w:szCs w:val="20"/>
              </w:rPr>
              <w:sym w:font="Wingdings" w:char="F0E0"/>
            </w:r>
            <w:r w:rsidRPr="00556694">
              <w:rPr>
                <w:rFonts w:eastAsiaTheme="minorEastAsia"/>
                <w:sz w:val="20"/>
                <w:szCs w:val="20"/>
              </w:rPr>
              <w:t>p=0.01</w:t>
            </w:r>
          </w:p>
        </w:tc>
        <w:tc>
          <w:tcPr>
            <w:tcW w:w="0" w:type="auto"/>
            <w:vAlign w:val="center"/>
          </w:tcPr>
          <w:p w14:paraId="6E05A601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&lt;EndNote&gt;&lt;Cite&gt;&lt;Author&gt;Stanley&lt;/Author&gt;&lt;Year&gt;2012&lt;/Year&gt;&lt;RecNum&gt;23174&lt;/RecNum&gt;&lt;DisplayText&gt;(Stanley and Doucouliagos, 2012)&lt;/DisplayText&gt;&lt;record&gt;&lt;rec-number&gt;23174&lt;/rec-number&gt;&lt;foreign-keys&gt;&lt;key app="EN" db-id="ret5f95zrvxrple0vrk5aa58vfppddftazre" timestamp="1519097190"&gt;23174&lt;/key&gt;&lt;/foreign-keys&gt;&lt;ref-type name="Book Section"&gt;5&lt;/ref-type&gt;&lt;contributors&gt;&lt;authors&gt;&lt;author&gt;Stanley, T. D.&lt;/author&gt;&lt;author&gt;Doucouliagos, H.&lt;/author&gt;&lt;/authors&gt;&lt;/contributors&gt;&lt;titles&gt;&lt;title&gt;Meta-regression analysis in economics and business&lt;/title&gt;&lt;/titles&gt;&lt;dates&gt;&lt;year&gt;2012&lt;/year&gt;&lt;/dates&gt;&lt;pub-location&gt; London and New York&lt;/pub-location&gt;&lt;publisher&gt;Routledge&lt;/publisher&gt;&lt;urls&gt;&lt;/urls&gt;&lt;/record&gt;&lt;/Cite&gt;&lt;/EndNote&gt;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(Stanley and Doucouliagos, 2012)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18E6789A" w14:textId="77777777" w:rsidTr="00640547">
        <w:tc>
          <w:tcPr>
            <w:tcW w:w="0" w:type="auto"/>
            <w:vMerge w:val="restart"/>
            <w:vAlign w:val="center"/>
          </w:tcPr>
          <w:p w14:paraId="49D2B8B3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Elasticity from OLS model, equation of form</w:t>
            </w:r>
          </w:p>
        </w:tc>
        <w:tc>
          <w:tcPr>
            <w:tcW w:w="0" w:type="auto"/>
            <w:vAlign w:val="center"/>
          </w:tcPr>
          <w:p w14:paraId="34048697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log-log</w:t>
            </w:r>
          </w:p>
        </w:tc>
        <w:tc>
          <w:tcPr>
            <w:tcW w:w="0" w:type="auto"/>
            <w:vAlign w:val="center"/>
          </w:tcPr>
          <w:p w14:paraId="2CAC2759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ε=b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E48A9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&lt;EndNote&gt;&lt;Cite&gt;&lt;Author&gt;Stevens&lt;/Author&gt;&lt;Year&gt;2017&lt;/Year&gt;&lt;RecNum&gt;23173&lt;/RecNum&gt;&lt;DisplayText&gt;(Stevens, 2017b)&lt;/DisplayText&gt;&lt;record&gt;&lt;rec-number&gt;23173&lt;/rec-number&gt;&lt;foreign-keys&gt;&lt;key app="EN" db-id="ret5f95zrvxrple0vrk5aa58vfppddftazre" timestamp="1519090666"&gt;23173&lt;/key&gt;&lt;/foreign-keys&gt;&lt;ref-type name="Journal Article"&gt;17&lt;/ref-type&gt;&lt;contributors&gt;&lt;authors&gt;&lt;author&gt;Stevens, M.&lt;/author&gt;&lt;/authors&gt;&lt;/contributors&gt;&lt;titles&gt;&lt;title&gt;Technical Appendix&lt;/title&gt;&lt;secondary-title&gt;Journal of the American Planning Association&lt;/secondary-title&gt;&lt;/titles&gt;&lt;periodical&gt;&lt;full-title&gt;Journal of the American Planning Association&lt;/full-title&gt;&lt;/periodical&gt;&lt;volume&gt;83&lt;/volume&gt;&lt;number&gt;1&lt;/number&gt;&lt;dates&gt;&lt;year&gt;2017&lt;/year&gt;&lt;/dates&gt;&lt;urls&gt;&lt;/urls&gt;&lt;/record&gt;&lt;/Cite&gt;&lt;/EndNote&gt;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(Stevens, 2017b)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46006402" w14:textId="77777777" w:rsidTr="00640547">
        <w:tc>
          <w:tcPr>
            <w:tcW w:w="0" w:type="auto"/>
            <w:vMerge/>
            <w:vAlign w:val="center"/>
          </w:tcPr>
          <w:p w14:paraId="5CAD736D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320161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 xml:space="preserve">multiplicative model </w:t>
            </w:r>
          </w:p>
        </w:tc>
        <w:tc>
          <w:tcPr>
            <w:tcW w:w="0" w:type="auto"/>
            <w:vAlign w:val="center"/>
          </w:tcPr>
          <w:p w14:paraId="6A6BA57A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ε=b</m:t>
                </m:r>
              </m:oMath>
            </m:oMathPara>
          </w:p>
          <w:p w14:paraId="3EB81ED9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844964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&lt;EndNote&gt;&lt;Cite&gt;&lt;Author&gt;Choi&lt;/Author&gt;&lt;Year&gt;2012&lt;/Year&gt;&lt;RecNum&gt;31060&lt;/RecNum&gt;&lt;Pages&gt;711&lt;/Pages&gt;&lt;DisplayText&gt;(Choi et al., 2012, p. 711)&lt;/DisplayText&gt;&lt;record&gt;&lt;rec-number&gt;31060&lt;/rec-number&gt;&lt;foreign-keys&gt;&lt;key app="EN" db-id="ret5f95zrvxrple0vrk5aa58vfppddftazre" timestamp="1580338906" guid="fb56541f-36dc-4972-834e-dd09cd54c6af"&gt;31060&lt;/key&gt;&lt;/foreign-keys&gt;&lt;ref-type name="Journal Article"&gt;17&lt;/ref-type&gt;&lt;contributors&gt;&lt;authors&gt;&lt;author&gt;Choi, J.&lt;/author&gt;&lt;author&gt;Lee, Y. J.&lt;/author&gt;&lt;author&gt;Kim, T.&lt;/author&gt;&lt;author&gt;Sohn, K.&lt;/author&gt;&lt;/authors&gt;&lt;/contributors&gt;&lt;titles&gt;&lt;title&gt;An analysis of Metro ridership at the station-to-station level in Seoul&lt;/title&gt;&lt;secondary-title&gt;Transportation&lt;/secondary-title&gt;&lt;/titles&gt;&lt;periodical&gt;&lt;full-title&gt;Transportation&lt;/full-title&gt;&lt;/periodical&gt;&lt;pages&gt;705-722&lt;/pages&gt;&lt;volume&gt;39&lt;/volume&gt;&lt;number&gt;3&lt;/number&gt;&lt;dates&gt;&lt;year&gt;2012&lt;/year&gt;&lt;pub-dates&gt;&lt;date&gt;May&lt;/date&gt;&lt;/pub-dates&gt;&lt;/dates&gt;&lt;isbn&gt;0049-4488&lt;/isbn&gt;&lt;accession-num&gt;WOS:000302375000010&lt;/accession-num&gt;&lt;urls&gt;&lt;related-urls&gt;&lt;url&gt;&amp;lt;Go to ISI&amp;gt;://WOS:000302375000010&lt;/url&gt;&lt;/related-urls&gt;&lt;/urls&gt;&lt;electronic-resource-num&gt;10.1007/s11116-011-9368-3&lt;/electronic-resource-num&gt;&lt;/record&gt;&lt;/Cite&gt;&lt;/EndNote&gt;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(Choi et al., 2012, p. 711)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  <w:r w:rsidRPr="0055669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F96A4A" w:rsidRPr="00556694" w14:paraId="3000C6C6" w14:textId="77777777" w:rsidTr="00640547">
        <w:tc>
          <w:tcPr>
            <w:tcW w:w="0" w:type="auto"/>
            <w:vMerge/>
            <w:vAlign w:val="center"/>
          </w:tcPr>
          <w:p w14:paraId="18098309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F4AFBC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w:r w:rsidRPr="00556694">
              <w:rPr>
                <w:sz w:val="20"/>
                <w:szCs w:val="20"/>
              </w:rPr>
              <w:t>Linear-linear</w:t>
            </w:r>
          </w:p>
        </w:tc>
        <w:tc>
          <w:tcPr>
            <w:tcW w:w="0" w:type="auto"/>
            <w:vAlign w:val="center"/>
          </w:tcPr>
          <w:p w14:paraId="2906935E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ε=b 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C504F57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&lt;EndNote&gt;&lt;Cite&gt;&lt;Author&gt;Stevens&lt;/Author&gt;&lt;Year&gt;2017&lt;/Year&gt;&lt;RecNum&gt;23173&lt;/RecNum&gt;&lt;DisplayText&gt;(Stevens, 2017b)&lt;/DisplayText&gt;&lt;record&gt;&lt;rec-number&gt;23173&lt;/rec-number&gt;&lt;foreign-keys&gt;&lt;key app="EN" db-id="ret5f95zrvxrple0vrk5aa58vfppddftazre" timestamp="1519090666"&gt;23173&lt;/key&gt;&lt;/foreign-keys&gt;&lt;ref-type name="Journal Article"&gt;17&lt;/ref-type&gt;&lt;contributors&gt;&lt;authors&gt;&lt;author&gt;Stevens, M.&lt;/author&gt;&lt;/authors&gt;&lt;/contributors&gt;&lt;titles&gt;&lt;title&gt;Technical Appendix&lt;/title&gt;&lt;secondary-title&gt;Journal of the American Planning Association&lt;/secondary-title&gt;&lt;/titles&gt;&lt;periodical&gt;&lt;full-title&gt;Journal of the American Planning Association&lt;/full-title&gt;&lt;/periodical&gt;&lt;volume&gt;83&lt;/volume&gt;&lt;number&gt;1&lt;/number&gt;&lt;dates&gt;&lt;year&gt;2017&lt;/year&gt;&lt;/dates&gt;&lt;urls&gt;&lt;/urls&gt;&lt;/record&gt;&lt;/Cite&gt;&lt;/EndNote&gt;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(Stevens, 2017b)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59858732" w14:textId="77777777" w:rsidTr="00640547">
        <w:tc>
          <w:tcPr>
            <w:tcW w:w="0" w:type="auto"/>
            <w:vMerge/>
            <w:vAlign w:val="center"/>
          </w:tcPr>
          <w:p w14:paraId="28D671AC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D3A1DC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gramStart"/>
            <w:r w:rsidRPr="00556694">
              <w:rPr>
                <w:color w:val="000000"/>
                <w:sz w:val="20"/>
                <w:szCs w:val="20"/>
              </w:rPr>
              <w:t>Linear-log</w:t>
            </w:r>
            <w:proofErr w:type="gramEnd"/>
          </w:p>
        </w:tc>
        <w:tc>
          <w:tcPr>
            <w:tcW w:w="0" w:type="auto"/>
            <w:vAlign w:val="center"/>
          </w:tcPr>
          <w:p w14:paraId="62F54E9C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7D5A0C4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&lt;EndNote&gt;&lt;Cite&gt;&lt;Author&gt;Stevens&lt;/Author&gt;&lt;Year&gt;2017&lt;/Year&gt;&lt;RecNum&gt;23173&lt;/RecNum&gt;&lt;DisplayText&gt;(Stevens, 2017b)&lt;/DisplayText&gt;&lt;record&gt;&lt;rec-number&gt;23173&lt;/rec-number&gt;&lt;foreign-keys&gt;&lt;key app="EN" db-id="ret5f95zrvxrple0vrk5aa58vfppddftazre" timestamp="1519090666"&gt;23173&lt;/key&gt;&lt;/foreign-keys&gt;&lt;ref-type name="Journal Article"&gt;17&lt;/ref-type&gt;&lt;contributors&gt;&lt;authors&gt;&lt;author&gt;Stevens, M.&lt;/author&gt;&lt;/authors&gt;&lt;/contributors&gt;&lt;titles&gt;&lt;title&gt;Technical Appendix&lt;/title&gt;&lt;secondary-title&gt;Journal of the American Planning Association&lt;/secondary-title&gt;&lt;/titles&gt;&lt;periodical&gt;&lt;full-title&gt;Journal of the American Planning Association&lt;/full-title&gt;&lt;/periodical&gt;&lt;volume&gt;83&lt;/volume&gt;&lt;number&gt;1&lt;/number&gt;&lt;dates&gt;&lt;year&gt;2017&lt;/year&gt;&lt;/dates&gt;&lt;urls&gt;&lt;/urls&gt;&lt;/record&gt;&lt;/Cite&gt;&lt;/EndNote&gt;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(Stevens, 2017b)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14EC21B6" w14:textId="77777777" w:rsidTr="00640547">
        <w:tc>
          <w:tcPr>
            <w:tcW w:w="0" w:type="auto"/>
            <w:vMerge/>
            <w:vAlign w:val="center"/>
          </w:tcPr>
          <w:p w14:paraId="72A07D13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EB4208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Log-linear</w:t>
            </w:r>
          </w:p>
        </w:tc>
        <w:tc>
          <w:tcPr>
            <w:tcW w:w="0" w:type="auto"/>
            <w:vAlign w:val="center"/>
          </w:tcPr>
          <w:p w14:paraId="0950F7C3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ε=b ×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14:paraId="023DB8EE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&lt;EndNote&gt;&lt;Cite&gt;&lt;Author&gt;Stevens&lt;/Author&gt;&lt;Year&gt;2017&lt;/Year&gt;&lt;RecNum&gt;23173&lt;/RecNum&gt;&lt;DisplayText&gt;(Stevens, 2017b)&lt;/DisplayText&gt;&lt;record&gt;&lt;rec-number&gt;23173&lt;/rec-number&gt;&lt;foreign-keys&gt;&lt;key app="EN" db-id="ret5f95zrvxrple0vrk5aa58vfppddftazre" timestamp="1519090666"&gt;23173&lt;/key&gt;&lt;/foreign-keys&gt;&lt;ref-type name="Journal Article"&gt;17&lt;/ref-type&gt;&lt;contributors&gt;&lt;authors&gt;&lt;author&gt;Stevens, M.&lt;/author&gt;&lt;/authors&gt;&lt;/contributors&gt;&lt;titles&gt;&lt;title&gt;Technical Appendix&lt;/title&gt;&lt;secondary-title&gt;Journal of the American Planning Association&lt;/secondary-title&gt;&lt;/titles&gt;&lt;periodical&gt;&lt;full-title&gt;Journal of the American Planning Association&lt;/full-title&gt;&lt;/periodical&gt;&lt;volume&gt;83&lt;/volume&gt;&lt;number&gt;1&lt;/number&gt;&lt;dates&gt;&lt;year&gt;2017&lt;/year&gt;&lt;/dates&gt;&lt;urls&gt;&lt;/urls&gt;&lt;/record&gt;&lt;/Cite&gt;&lt;/EndNote&gt;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(Stevens, 2017b)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35ADBE71" w14:textId="77777777" w:rsidTr="00640547">
        <w:tc>
          <w:tcPr>
            <w:tcW w:w="0" w:type="auto"/>
            <w:vAlign w:val="center"/>
          </w:tcPr>
          <w:p w14:paraId="41D5ECC8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Elasticity from Logistic model</w:t>
            </w:r>
          </w:p>
        </w:tc>
        <w:tc>
          <w:tcPr>
            <w:tcW w:w="0" w:type="auto"/>
            <w:gridSpan w:val="2"/>
            <w:vAlign w:val="center"/>
          </w:tcPr>
          <w:p w14:paraId="46E97ED6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ε=b ×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( 1-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B3AAD7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&lt;EndNote&gt;&lt;Cite&gt;&lt;Author&gt;Ewing&lt;/Author&gt;&lt;Year&gt;2010&lt;/Year&gt;&lt;RecNum&gt;10865&lt;/RecNum&gt;&lt;DisplayText&gt;(Ewing and Cervero, 2010)&lt;/DisplayText&gt;&lt;record&gt;&lt;rec-number&gt;10865&lt;/rec-number&gt;&lt;foreign-keys&gt;&lt;key app="EN" db-id="ret5f95zrvxrple0vrk5aa58vfppddftazre" timestamp="1510551220"&gt;10865&lt;/key&gt;&lt;/foreign-keys&gt;&lt;ref-type name="Journal Article"&gt;17&lt;/ref-type&gt;&lt;contributors&gt;&lt;authors&gt;&lt;author&gt;Ewing, R.&lt;/author&gt;&lt;author&gt;Cervero, R.&lt;/author&gt;&lt;/authors&gt;&lt;/contributors&gt;&lt;auth-address&gt;University of Utah, Urban Land Institute, United States&amp;#xD;University of California, Berkeley, University of California Transportation Center, Institute of Urban and Regional Development, United States&lt;/auth-address&gt;&lt;titles&gt;&lt;title&gt;Travel and the built environment: A meta-analysis&lt;/title&gt;&lt;secondary-title&gt;Journal of the American Planning Association&lt;/secondary-title&gt;&lt;/titles&gt;&lt;periodical&gt;&lt;full-title&gt;Journal of the American Planning Association&lt;/full-title&gt;&lt;/periodical&gt;&lt;pages&gt;265-294&lt;/pages&gt;&lt;volume&gt;76&lt;/volume&gt;&lt;number&gt;3&lt;/number&gt;&lt;keywords&gt;&lt;keyword&gt;built environment&lt;/keyword&gt;&lt;keyword&gt;effect sizes&lt;/keyword&gt;&lt;keyword&gt;transit&lt;/keyword&gt;&lt;keyword&gt;vehicle miles traveled (VMT)&lt;/keyword&gt;&lt;keyword&gt;walking&lt;/keyword&gt;&lt;/keywords&gt;&lt;dates&gt;&lt;year&gt;2010&lt;/year&gt;&lt;/dates&gt;&lt;work-type&gt;Article&lt;/work-type&gt;&lt;urls&gt;&lt;related-urls&gt;&lt;url&gt;https://www.scopus.com/inward/record.uri?eid=2-s2.0-77954069125&amp;amp;doi=10.1080%2f01944361003766766&amp;amp;partnerID=40&amp;amp;md5=28348c4820ba789a4bbed15bafae273d&lt;/url&gt;&lt;/related-urls&gt;&lt;/urls&gt;&lt;custom5&gt;RN10865&lt;/custom5&gt;&lt;electronic-resource-num&gt;10.1080/01944361003766766&lt;/electronic-resource-num&gt;&lt;remote-database-name&gt;Scopus&lt;/remote-database-name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(Ewing and Cervero, 2010)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1C73425E" w14:textId="77777777" w:rsidTr="00640547">
        <w:tc>
          <w:tcPr>
            <w:tcW w:w="0" w:type="auto"/>
            <w:vAlign w:val="center"/>
          </w:tcPr>
          <w:p w14:paraId="656FC1B3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Elasticity from negative binomial regression model</w:t>
            </w:r>
          </w:p>
        </w:tc>
        <w:tc>
          <w:tcPr>
            <w:tcW w:w="0" w:type="auto"/>
            <w:gridSpan w:val="2"/>
            <w:vAlign w:val="center"/>
          </w:tcPr>
          <w:p w14:paraId="0B66E944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ε=b ×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14:paraId="060F8523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&lt;EndNote&gt;&lt;Cite&gt;&lt;Author&gt;Ewing&lt;/Author&gt;&lt;Year&gt;2010&lt;/Year&gt;&lt;RecNum&gt;10865&lt;/RecNum&gt;&lt;DisplayText&gt;(Ewing and Cervero, 2010)&lt;/DisplayText&gt;&lt;record&gt;&lt;rec-number&gt;10865&lt;/rec-number&gt;&lt;foreign-keys&gt;&lt;key app="EN" db-id="ret5f95zrvxrple0vrk5aa58vfppddftazre" timestamp="1510551220"&gt;10865&lt;/key&gt;&lt;/foreign-keys&gt;&lt;ref-type name="Journal Article"&gt;17&lt;/ref-type&gt;&lt;contributors&gt;&lt;authors&gt;&lt;author&gt;Ewing, R.&lt;/author&gt;&lt;author&gt;Cervero, R.&lt;/author&gt;&lt;/authors&gt;&lt;/contributors&gt;&lt;auth-address&gt;University of Utah, Urban Land Institute, United States&amp;#xD;University of California, Berkeley, University of California Transportation Center, Institute of Urban and Regional Development, United States&lt;/auth-address&gt;&lt;titles&gt;&lt;title&gt;Travel and the built environment: A meta-analysis&lt;/title&gt;&lt;secondary-title&gt;Journal of the American Planning Association&lt;/secondary-title&gt;&lt;/titles&gt;&lt;periodical&gt;&lt;full-title&gt;Journal of the American Planning Association&lt;/full-title&gt;&lt;/periodical&gt;&lt;pages&gt;265-294&lt;/pages&gt;&lt;volume&gt;76&lt;/volume&gt;&lt;number&gt;3&lt;/number&gt;&lt;keywords&gt;&lt;keyword&gt;built environment&lt;/keyword&gt;&lt;keyword&gt;effect sizes&lt;/keyword&gt;&lt;keyword&gt;transit&lt;/keyword&gt;&lt;keyword&gt;vehicle miles traveled (VMT)&lt;/keyword&gt;&lt;keyword&gt;walking&lt;/keyword&gt;&lt;/keywords&gt;&lt;dates&gt;&lt;year&gt;2010&lt;/year&gt;&lt;/dates&gt;&lt;work-type&gt;Article&lt;/work-type&gt;&lt;urls&gt;&lt;related-urls&gt;&lt;url&gt;https://www.scopus.com/inward/record.uri?eid=2-s2.0-77954069125&amp;amp;doi=10.1080%2f01944361003766766&amp;amp;partnerID=40&amp;amp;md5=28348c4820ba789a4bbed15bafae273d&lt;/url&gt;&lt;/related-urls&gt;&lt;/urls&gt;&lt;custom5&gt;RN10865&lt;/custom5&gt;&lt;electronic-resource-num&gt;10.1080/01944361003766766&lt;/electronic-resource-num&gt;&lt;remote-database-name&gt;Scopus&lt;/remote-database-name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(Ewing and Cervero, 2010)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59524565" w14:textId="77777777" w:rsidTr="00640547">
        <w:tc>
          <w:tcPr>
            <w:tcW w:w="0" w:type="auto"/>
            <w:vAlign w:val="center"/>
          </w:tcPr>
          <w:p w14:paraId="0CC5E1E6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Calculate standard error of the elasticity: SE is the elasticity divided by the t-statistic of the regression coefficient (Absolute value)</w:t>
            </w:r>
          </w:p>
        </w:tc>
        <w:tc>
          <w:tcPr>
            <w:tcW w:w="0" w:type="auto"/>
            <w:vAlign w:val="center"/>
          </w:tcPr>
          <w:p w14:paraId="1E77EE8D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 xml:space="preserve">from t-statistic </w:t>
            </w:r>
          </w:p>
        </w:tc>
        <w:tc>
          <w:tcPr>
            <w:tcW w:w="0" w:type="auto"/>
            <w:vAlign w:val="center"/>
          </w:tcPr>
          <w:p w14:paraId="7A076153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SE=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82D9FA6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&lt;EndNote&gt;&lt;Cite&gt;&lt;Author&gt;Stanley&lt;/Author&gt;&lt;Year&gt;2012&lt;/Year&gt;&lt;RecNum&gt;23174&lt;/RecNum&gt;&lt;Pages&gt;27&lt;/Pages&gt;&lt;DisplayText&gt;(Stanley and Doucouliagos, 2012, p. 27)&lt;/DisplayText&gt;&lt;record&gt;&lt;rec-number&gt;23174&lt;/rec-number&gt;&lt;foreign-keys&gt;&lt;key app="EN" db-id="ret5f95zrvxrple0vrk5aa58vfppddftazre" timestamp="1519097190"&gt;23174&lt;/key&gt;&lt;/foreign-keys&gt;&lt;ref-type name="Book Section"&gt;5&lt;/ref-type&gt;&lt;contributors&gt;&lt;authors&gt;&lt;author&gt;Stanley, T. D.&lt;/author&gt;&lt;author&gt;Doucouliagos, H.&lt;/author&gt;&lt;/authors&gt;&lt;/contributors&gt;&lt;titles&gt;&lt;title&gt;Meta-regression analysis in economics and business&lt;/title&gt;&lt;/titles&gt;&lt;dates&gt;&lt;year&gt;2012&lt;/year&gt;&lt;/dates&gt;&lt;pub-location&gt; London and New York&lt;/pub-location&gt;&lt;publisher&gt;Routledge&lt;/publisher&gt;&lt;urls&gt;&lt;/urls&gt;&lt;/record&gt;&lt;/Cite&gt;&lt;/EndNote&gt;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(Stanley and Doucouliagos, 2012, p. 27)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2D9489DE" w14:textId="77777777" w:rsidTr="00640547">
        <w:tc>
          <w:tcPr>
            <w:tcW w:w="0" w:type="auto"/>
            <w:vAlign w:val="center"/>
          </w:tcPr>
          <w:p w14:paraId="443D2655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Calculate standard error of the regression coefficient (Absolute value)</w:t>
            </w:r>
          </w:p>
        </w:tc>
        <w:tc>
          <w:tcPr>
            <w:tcW w:w="0" w:type="auto"/>
            <w:vAlign w:val="center"/>
          </w:tcPr>
          <w:p w14:paraId="78F46145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 xml:space="preserve">from t-statistic </w:t>
            </w:r>
          </w:p>
        </w:tc>
        <w:tc>
          <w:tcPr>
            <w:tcW w:w="0" w:type="auto"/>
            <w:vAlign w:val="center"/>
          </w:tcPr>
          <w:p w14:paraId="52447E77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SE=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8B47260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&lt;EndNote&gt;&lt;Cite&gt;&lt;Author&gt;Stanley&lt;/Author&gt;&lt;Year&gt;2012&lt;/Year&gt;&lt;RecNum&gt;23174&lt;/RecNum&gt;&lt;Pages&gt;31&lt;/Pages&gt;&lt;DisplayText&gt;(Stanley and Doucouliagos, 2012, p. 31)&lt;/DisplayText&gt;&lt;record&gt;&lt;rec-number&gt;23174&lt;/rec-number&gt;&lt;foreign-keys&gt;&lt;key app="EN" db-id="ret5f95zrvxrple0vrk5aa58vfppddftazre" timestamp="1519097190"&gt;23174&lt;/key&gt;&lt;/foreign-keys&gt;&lt;ref-type name="Book Section"&gt;5&lt;/ref-type&gt;&lt;contributors&gt;&lt;authors&gt;&lt;author&gt;Stanley, T. D.&lt;/author&gt;&lt;author&gt;Doucouliagos, H.&lt;/author&gt;&lt;/authors&gt;&lt;/contributors&gt;&lt;titles&gt;&lt;title&gt;Meta-regression analysis in economics and business&lt;/title&gt;&lt;/titles&gt;&lt;dates&gt;&lt;year&gt;2012&lt;/year&gt;&lt;/dates&gt;&lt;pub-location&gt; London and New York&lt;/pub-location&gt;&lt;publisher&gt;Routledge&lt;/publisher&gt;&lt;urls&gt;&lt;/urls&gt;&lt;/record&gt;&lt;/Cite&gt;&lt;/EndNote&gt;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(Stanley and Doucouliagos, 2012, p. 31)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2002F151" w14:textId="77777777" w:rsidTr="00640547">
        <w:tc>
          <w:tcPr>
            <w:tcW w:w="0" w:type="auto"/>
            <w:vAlign w:val="center"/>
          </w:tcPr>
          <w:p w14:paraId="3679DDF2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Approximate t-statistic of the regression coefficient based on standard error of the regression coefficient</w:t>
            </w:r>
          </w:p>
        </w:tc>
        <w:tc>
          <w:tcPr>
            <w:tcW w:w="0" w:type="auto"/>
            <w:vAlign w:val="center"/>
          </w:tcPr>
          <w:p w14:paraId="7C444DA6" w14:textId="77777777" w:rsidR="00F96A4A" w:rsidRPr="00556694" w:rsidRDefault="00F96A4A" w:rsidP="0064054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from standard error</w:t>
            </w:r>
          </w:p>
        </w:tc>
        <w:tc>
          <w:tcPr>
            <w:tcW w:w="0" w:type="auto"/>
            <w:vAlign w:val="center"/>
          </w:tcPr>
          <w:p w14:paraId="6363D71C" w14:textId="77777777" w:rsidR="00F96A4A" w:rsidRPr="00556694" w:rsidRDefault="00F96A4A" w:rsidP="00640547">
            <w:pPr>
              <w:spacing w:line="24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840261E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&lt;EndNote&gt;&lt;Cite&gt;&lt;Author&gt;Stanley&lt;/Author&gt;&lt;Year&gt;2012&lt;/Year&gt;&lt;RecNum&gt;23174&lt;/RecNum&gt;&lt;Pages&gt;31&lt;/Pages&gt;&lt;DisplayText&gt;(Stanley and Doucouliagos, 2012, p. 31)&lt;/DisplayText&gt;&lt;record&gt;&lt;rec-number&gt;23174&lt;/rec-number&gt;&lt;foreign-keys&gt;&lt;key app="EN" db-id="ret5f95zrvxrple0vrk5aa58vfppddftazre" timestamp="1519097190"&gt;23174&lt;/key&gt;&lt;/foreign-keys&gt;&lt;ref-type name="Book Section"&gt;5&lt;/ref-type&gt;&lt;contributors&gt;&lt;authors&gt;&lt;author&gt;Stanley, T. D.&lt;/author&gt;&lt;author&gt;Doucouliagos, H.&lt;/author&gt;&lt;/authors&gt;&lt;/contributors&gt;&lt;titles&gt;&lt;title&gt;Meta-regression analysis in economics and business&lt;/title&gt;&lt;/titles&gt;&lt;dates&gt;&lt;year&gt;2012&lt;/year&gt;&lt;/dates&gt;&lt;pub-location&gt; London and New York&lt;/pub-location&gt;&lt;publisher&gt;Routledge&lt;/publisher&gt;&lt;urls&gt;&lt;/urls&gt;&lt;/record&gt;&lt;/Cite&gt;&lt;/EndNote&gt;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(Stanley and Doucouliagos, 2012, p. 31)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4B0132A6" w14:textId="77777777" w:rsidTr="00640547">
        <w:tc>
          <w:tcPr>
            <w:tcW w:w="0" w:type="auto"/>
            <w:vAlign w:val="center"/>
          </w:tcPr>
          <w:p w14:paraId="2BF06E8B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color w:val="000000"/>
                <w:sz w:val="20"/>
                <w:szCs w:val="20"/>
              </w:rPr>
              <w:t>Precision-weighting</w:t>
            </w:r>
          </w:p>
        </w:tc>
        <w:tc>
          <w:tcPr>
            <w:tcW w:w="0" w:type="auto"/>
            <w:gridSpan w:val="2"/>
            <w:vAlign w:val="center"/>
          </w:tcPr>
          <w:p w14:paraId="41CD943A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τ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6BC44B9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556694">
              <w:rPr>
                <w:rFonts w:eastAsiaTheme="minorEastAsia"/>
                <w:sz w:val="20"/>
                <w:szCs w:val="20"/>
              </w:rPr>
              <w:t>, the within-study variance, is given by:</w:t>
            </w:r>
          </w:p>
          <w:p w14:paraId="7FA523E7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D5F45AE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&lt;EndNote&gt;&lt;Cite&gt;&lt;Author&gt;Borenstein&lt;/Author&gt;&lt;Year&gt;2010&lt;/Year&gt;&lt;RecNum&gt;23654&lt;/RecNum&gt;&lt;DisplayText&gt;(Borenstein et al., 2010)&lt;/DisplayText&gt;&lt;record&gt;&lt;rec-number&gt;23654&lt;/rec-number&gt;&lt;foreign-keys&gt;&lt;key app="EN" db-id="ret5f95zrvxrple0vrk5aa58vfppddftazre" timestamp="1539895925"&gt;23654&lt;/key&gt;&lt;/foreign-keys&gt;&lt;ref-type name="Journal Article"&gt;17&lt;/ref-type&gt;&lt;contributors&gt;&lt;authors&gt;&lt;author&gt;Borenstein, M.,&lt;/author&gt;&lt;author&gt;Hedges, L. V.,&lt;/author&gt;&lt;author&gt;Higgnis, J.P.T,&lt;/author&gt;&lt;author&gt;Rothstein, H.R.,&lt;/author&gt;&lt;/authors&gt;&lt;/contributors&gt;&lt;titles&gt;&lt;title&gt;A basic introduction to fixed-effect and random-effects models for meta-analysis&lt;/title&gt;&lt;secondary-title&gt;Research Synthesis Methods&lt;/secondary-title&gt;&lt;/titles&gt;&lt;periodical&gt;&lt;full-title&gt;Research synthesis methods&lt;/full-title&gt;&lt;/periodical&gt;&lt;pages&gt;97 - 111&lt;/pages&gt;&lt;volume&gt;2010&lt;/volume&gt;&lt;number&gt;1&lt;/number&gt;&lt;dates&gt;&lt;year&gt;2010&lt;/year&gt;&lt;/dates&gt;&lt;urls&gt;&lt;/urls&gt;&lt;electronic-resource-num&gt;10.1002/jrsm.12&lt;/electronic-resource-num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(Borenstein et al., 2010)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10BB02BC" w14:textId="77777777" w:rsidTr="00640547">
        <w:tc>
          <w:tcPr>
            <w:tcW w:w="0" w:type="auto"/>
            <w:vAlign w:val="center"/>
          </w:tcPr>
          <w:p w14:paraId="0800EFB0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lastRenderedPageBreak/>
              <w:t>Variance of the distribution of means across all samples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0" w:type="auto"/>
            <w:gridSpan w:val="2"/>
            <w:vAlign w:val="center"/>
          </w:tcPr>
          <w:p w14:paraId="26F7DD33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</m:e>
                        </m:nary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ε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-(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-1)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- 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DEDB217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&lt;EndNote&gt;&lt;Cite&gt;&lt;Author&gt;Borenstein&lt;/Author&gt;&lt;Year&gt;2009&lt;/Year&gt;&lt;RecNum&gt;23106&lt;/RecNum&gt;&lt;DisplayText&gt;(Borenstein et al., 2009)&lt;/DisplayText&gt;&lt;record&gt;&lt;rec-number&gt;23106&lt;/rec-number&gt;&lt;foreign-keys&gt;&lt;key app="EN" db-id="ret5f95zrvxrple0vrk5aa58vfppddftazre" timestamp="1513836652"&gt;23106&lt;/key&gt;&lt;/foreign-keys&gt;&lt;ref-type name="Book"&gt;6&lt;/ref-type&gt;&lt;contributors&gt;&lt;authors&gt;&lt;author&gt;Borenstein, Michael&lt;/author&gt;&lt;author&gt;Hedges, L. V.&lt;/author&gt;&lt;author&gt;Higgins, J.&lt;/author&gt;&lt;author&gt;Rothstein, H.&lt;/author&gt;&lt;/authors&gt;&lt;/contributors&gt;&lt;titles&gt;&lt;title&gt;Introduction to meta-analysis&lt;/title&gt;&lt;/titles&gt;&lt;keywords&gt;&lt;keyword&gt;Meta-analysis&lt;/keyword&gt;&lt;/keywords&gt;&lt;dates&gt;&lt;year&gt;2009&lt;/year&gt;&lt;/dates&gt;&lt;pub-location&gt;Chichester, U.K.&lt;/pub-location&gt;&lt;publisher&gt;John Wiley &amp;amp; Sons Ltd.&lt;/publisher&gt;&lt;urls&gt;&lt;/urls&gt;&lt;/record&gt;&lt;/Cite&gt;&lt;/EndNote&gt;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(Borenstein et al., 2009)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  <w:r w:rsidRPr="00556694">
              <w:rPr>
                <w:rFonts w:eastAsiaTheme="minorEastAsia"/>
                <w:sz w:val="20"/>
                <w:szCs w:val="20"/>
              </w:rPr>
              <w:t>:</w:t>
            </w:r>
          </w:p>
          <w:p w14:paraId="72D5D78C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F96A4A" w:rsidRPr="00556694" w14:paraId="2E2504C3" w14:textId="77777777" w:rsidTr="0064054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6496EC" w14:textId="77777777" w:rsidR="00F96A4A" w:rsidRPr="00556694" w:rsidRDefault="00F96A4A" w:rsidP="0064054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Random effects formula for calculating meta-average (elasticity)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3AFED784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9EBF7D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&lt;EndNote&gt;&lt;Cite&gt;&lt;Author&gt;Borenstein&lt;/Author&gt;&lt;Year&gt;2010&lt;/Year&gt;&lt;RecNum&gt;23654&lt;/RecNum&gt;&lt;DisplayText&gt;(Borenstein et al., 2010)&lt;/DisplayText&gt;&lt;record&gt;&lt;rec-number&gt;23654&lt;/rec-number&gt;&lt;foreign-keys&gt;&lt;key app="EN" db-id="ret5f95zrvxrple0vrk5aa58vfppddftazre" timestamp="1539895925"&gt;23654&lt;/key&gt;&lt;/foreign-keys&gt;&lt;ref-type name="Journal Article"&gt;17&lt;/ref-type&gt;&lt;contributors&gt;&lt;authors&gt;&lt;author&gt;Borenstein, M.,&lt;/author&gt;&lt;author&gt;Hedges, L. V.,&lt;/author&gt;&lt;author&gt;Higgnis, J.P.T,&lt;/author&gt;&lt;author&gt;Rothstein, H.R.,&lt;/author&gt;&lt;/authors&gt;&lt;/contributors&gt;&lt;titles&gt;&lt;title&gt;A basic introduction to fixed-effect and random-effects models for meta-analysis&lt;/title&gt;&lt;secondary-title&gt;Research Synthesis Methods&lt;/secondary-title&gt;&lt;/titles&gt;&lt;periodical&gt;&lt;full-title&gt;Research synthesis methods&lt;/full-title&gt;&lt;/periodical&gt;&lt;pages&gt;97 - 111&lt;/pages&gt;&lt;volume&gt;2010&lt;/volume&gt;&lt;number&gt;1&lt;/number&gt;&lt;dates&gt;&lt;year&gt;2010&lt;/year&gt;&lt;/dates&gt;&lt;urls&gt;&lt;/urls&gt;&lt;electronic-resource-num&gt;10.1002/jrsm.12&lt;/electronic-resource-num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(Borenstein et al., 2010)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  <w:tr w:rsidR="00F96A4A" w:rsidRPr="00556694" w14:paraId="28B6CF31" w14:textId="77777777" w:rsidTr="0064054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48B53" w14:textId="77777777" w:rsidR="00F96A4A" w:rsidRPr="00556694" w:rsidRDefault="00F96A4A" w:rsidP="00640547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t>Significance level (p-value) from a two-tailed t-test (in excel)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1CADD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p =2*(1-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NORMSDIST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626066B6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7513992" w14:textId="77777777" w:rsidR="00F96A4A" w:rsidRPr="00556694" w:rsidRDefault="00F96A4A" w:rsidP="00640547">
            <w:pPr>
              <w:spacing w:line="240" w:lineRule="auto"/>
              <w:rPr>
                <w:sz w:val="20"/>
                <w:szCs w:val="20"/>
              </w:rPr>
            </w:pPr>
            <w:r w:rsidRPr="00556694">
              <w:rPr>
                <w:sz w:val="20"/>
                <w:szCs w:val="20"/>
              </w:rPr>
              <w:t>Where the z-distribution is given by:</w:t>
            </w:r>
          </w:p>
          <w:p w14:paraId="721A6DA1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7AECA049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sz w:val="20"/>
                <w:szCs w:val="20"/>
              </w:rPr>
              <w:t>And the standard error of the meta-average (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556694">
              <w:rPr>
                <w:rFonts w:eastAsiaTheme="minorEastAsia"/>
                <w:sz w:val="20"/>
                <w:szCs w:val="20"/>
              </w:rPr>
              <w:t xml:space="preserve"> is given by the square root of its variance, or:</w:t>
            </w:r>
          </w:p>
          <w:p w14:paraId="62CE18D0" w14:textId="77777777" w:rsidR="00F96A4A" w:rsidRPr="00556694" w:rsidRDefault="00F96A4A" w:rsidP="00640547">
            <w:pPr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Bidi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ACCFD" w14:textId="77777777" w:rsidR="00F96A4A" w:rsidRPr="00556694" w:rsidRDefault="00F96A4A" w:rsidP="00640547">
            <w:pPr>
              <w:rPr>
                <w:rFonts w:eastAsiaTheme="minorEastAsia"/>
                <w:sz w:val="20"/>
                <w:szCs w:val="20"/>
              </w:rPr>
            </w:pPr>
            <w:r w:rsidRPr="00556694">
              <w:rPr>
                <w:rFonts w:eastAsiaTheme="minorEastAsia"/>
                <w:sz w:val="20"/>
                <w:szCs w:val="20"/>
              </w:rPr>
              <w:fldChar w:fldCharType="begin"/>
            </w:r>
            <w:r w:rsidRPr="00556694">
              <w:rPr>
                <w:rFonts w:eastAsiaTheme="minorEastAsia"/>
                <w:sz w:val="20"/>
                <w:szCs w:val="20"/>
              </w:rPr>
              <w:instrText xml:space="preserve"> ADDIN EN.CITE &lt;EndNote&gt;&lt;Cite&gt;&lt;Author&gt;Borenstein&lt;/Author&gt;&lt;Year&gt;2010&lt;/Year&gt;&lt;RecNum&gt;23654&lt;/RecNum&gt;&lt;DisplayText&gt;(Borenstein et al., 2010)&lt;/DisplayText&gt;&lt;record&gt;&lt;rec-number&gt;23654&lt;/rec-number&gt;&lt;foreign-keys&gt;&lt;key app="EN" db-id="ret5f95zrvxrple0vrk5aa58vfppddftazre" timestamp="1539895925"&gt;23654&lt;/key&gt;&lt;/foreign-keys&gt;&lt;ref-type name="Journal Article"&gt;17&lt;/ref-type&gt;&lt;contributors&gt;&lt;authors&gt;&lt;author&gt;Borenstein, M.,&lt;/author&gt;&lt;author&gt;Hedges, L. V.,&lt;/author&gt;&lt;author&gt;Higgnis, J.P.T,&lt;/author&gt;&lt;author&gt;Rothstein, H.R.,&lt;/author&gt;&lt;/authors&gt;&lt;/contributors&gt;&lt;titles&gt;&lt;title&gt;A basic introduction to fixed-effect and random-effects models for meta-analysis&lt;/title&gt;&lt;secondary-title&gt;Research Synthesis Methods&lt;/secondary-title&gt;&lt;/titles&gt;&lt;periodical&gt;&lt;full-title&gt;Research synthesis methods&lt;/full-title&gt;&lt;/periodical&gt;&lt;pages&gt;97 - 111&lt;/pages&gt;&lt;volume&gt;2010&lt;/volume&gt;&lt;number&gt;1&lt;/number&gt;&lt;dates&gt;&lt;year&gt;2010&lt;/year&gt;&lt;/dates&gt;&lt;urls&gt;&lt;/urls&gt;&lt;electronic-resource-num&gt;10.1002/jrsm.12&lt;/electronic-resource-num&gt;&lt;/record&gt;&lt;/Cite&gt;&lt;/EndNote&gt;</w:instrText>
            </w:r>
            <w:r w:rsidRPr="00556694">
              <w:rPr>
                <w:rFonts w:eastAsiaTheme="minorEastAsia"/>
                <w:sz w:val="20"/>
                <w:szCs w:val="20"/>
              </w:rPr>
              <w:fldChar w:fldCharType="separate"/>
            </w:r>
            <w:r w:rsidRPr="00556694">
              <w:rPr>
                <w:rFonts w:eastAsiaTheme="minorEastAsia"/>
                <w:noProof/>
                <w:sz w:val="20"/>
                <w:szCs w:val="20"/>
              </w:rPr>
              <w:t>(Borenstein et al., 2010)</w:t>
            </w:r>
            <w:r w:rsidRPr="00556694">
              <w:rPr>
                <w:rFonts w:eastAsiaTheme="minorEastAsia"/>
                <w:sz w:val="20"/>
                <w:szCs w:val="20"/>
              </w:rPr>
              <w:fldChar w:fldCharType="end"/>
            </w:r>
          </w:p>
        </w:tc>
      </w:tr>
    </w:tbl>
    <w:p w14:paraId="08375702" w14:textId="77777777" w:rsidR="00F96A4A" w:rsidRDefault="00F96A4A" w:rsidP="00F96A4A"/>
    <w:p w14:paraId="5CCC16F6" w14:textId="77777777" w:rsidR="00DA4172" w:rsidRDefault="00DA4172"/>
    <w:sectPr w:rsidR="00DA4172" w:rsidSect="005566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016FB" w14:textId="77777777" w:rsidR="00CF08ED" w:rsidRDefault="00CF08ED" w:rsidP="00F96A4A">
      <w:pPr>
        <w:spacing w:line="240" w:lineRule="auto"/>
      </w:pPr>
      <w:r>
        <w:separator/>
      </w:r>
    </w:p>
  </w:endnote>
  <w:endnote w:type="continuationSeparator" w:id="0">
    <w:p w14:paraId="5521F898" w14:textId="77777777" w:rsidR="00CF08ED" w:rsidRDefault="00CF08ED" w:rsidP="00F96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D3F0" w14:textId="77777777" w:rsidR="00CF08ED" w:rsidRDefault="00CF08ED" w:rsidP="00F96A4A">
      <w:pPr>
        <w:spacing w:line="240" w:lineRule="auto"/>
      </w:pPr>
      <w:r>
        <w:separator/>
      </w:r>
    </w:p>
  </w:footnote>
  <w:footnote w:type="continuationSeparator" w:id="0">
    <w:p w14:paraId="4F70EC46" w14:textId="77777777" w:rsidR="00CF08ED" w:rsidRDefault="00CF08ED" w:rsidP="00F96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0232" w14:textId="0C726652" w:rsidR="00F96A4A" w:rsidRPr="00F96A4A" w:rsidRDefault="00F96A4A">
    <w:pPr>
      <w:pStyle w:val="Header"/>
      <w:rPr>
        <w:lang w:val="en-AU"/>
      </w:rPr>
    </w:pPr>
    <w:r>
      <w:rPr>
        <w:lang w:val="en-AU"/>
      </w:rPr>
      <w:t>Supplementary Formulae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A"/>
    <w:rsid w:val="000503EA"/>
    <w:rsid w:val="003F1957"/>
    <w:rsid w:val="00BB72C6"/>
    <w:rsid w:val="00C1641E"/>
    <w:rsid w:val="00C44D82"/>
    <w:rsid w:val="00CF08ED"/>
    <w:rsid w:val="00DA4172"/>
    <w:rsid w:val="00F25164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F1E0"/>
  <w15:chartTrackingRefBased/>
  <w15:docId w15:val="{CDFB4A1E-3275-4B49-8E71-55B70A89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6A4A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D82"/>
    <w:pPr>
      <w:keepNext/>
      <w:keepLines/>
      <w:spacing w:before="240" w:line="259" w:lineRule="auto"/>
      <w:ind w:left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82"/>
    <w:pPr>
      <w:keepNext/>
      <w:keepLines/>
      <w:spacing w:before="40" w:line="259" w:lineRule="auto"/>
      <w:ind w:left="14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heading">
    <w:name w:val="Question heading"/>
    <w:basedOn w:val="Normal"/>
    <w:link w:val="QuestionheadingChar"/>
    <w:qFormat/>
    <w:rsid w:val="00C44D82"/>
    <w:pPr>
      <w:spacing w:after="160" w:line="259" w:lineRule="auto"/>
    </w:pPr>
    <w:rPr>
      <w:rFonts w:asciiTheme="minorHAnsi" w:eastAsiaTheme="minorEastAsia" w:hAnsiTheme="minorHAnsi" w:cstheme="minorBidi"/>
      <w:b/>
      <w:sz w:val="22"/>
      <w:szCs w:val="22"/>
      <w:lang w:val="en-US" w:eastAsia="zh-CN"/>
    </w:rPr>
  </w:style>
  <w:style w:type="character" w:customStyle="1" w:styleId="QuestionheadingChar">
    <w:name w:val="Question heading Char"/>
    <w:basedOn w:val="DefaultParagraphFont"/>
    <w:link w:val="Questionheading"/>
    <w:rsid w:val="00C44D8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4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6A4A"/>
    <w:pPr>
      <w:spacing w:after="0" w:line="240" w:lineRule="auto"/>
    </w:pPr>
    <w:rPr>
      <w:rFonts w:eastAsiaTheme="minorHAns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6A4A"/>
    <w:pPr>
      <w:spacing w:after="200" w:line="240" w:lineRule="auto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A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A4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96A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A4A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2514</Words>
  <Characters>14335</Characters>
  <Application>Microsoft Office Word</Application>
  <DocSecurity>0</DocSecurity>
  <Lines>119</Lines>
  <Paragraphs>33</Paragraphs>
  <ScaleCrop>false</ScaleCrop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Aston</dc:creator>
  <cp:keywords/>
  <dc:description/>
  <cp:lastModifiedBy>Laura Aston</cp:lastModifiedBy>
  <cp:revision>1</cp:revision>
  <dcterms:created xsi:type="dcterms:W3CDTF">2020-03-16T00:53:00Z</dcterms:created>
  <dcterms:modified xsi:type="dcterms:W3CDTF">2020-03-16T00:55:00Z</dcterms:modified>
</cp:coreProperties>
</file>