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color w:val="1F4E79"/>
          <w:sz w:val="40"/>
          <w:szCs w:val="40"/>
        </w:rPr>
        <w:t xml:space="preserve">Patrones de Diseño y Arquitectura en el Proyecto NATADINATTA</w:t>
      </w:r>
    </w:p>
    <w:p>
      <w:pPr>
        <w:spacing w:after="60"/>
        <w:jc w:val="center"/>
      </w:pPr>
      <w:r>
        <w:rPr>
          <w:i/>
          <w:iCs/>
          <w:color w:val="555555"/>
          <w:sz w:val="24"/>
          <w:szCs w:val="24"/>
        </w:rPr>
        <w:t xml:space="preserve">Análisis aplicado al sistema de facturación y gestión de ventas</w:t>
      </w:r>
    </w:p>
    <w:p>
      <w:pPr>
        <w:spacing w:after="400"/>
        <w:jc w:val="center"/>
      </w:pPr>
      <w:r>
        <w:rPr>
          <w:color w:val="777777"/>
          <w:sz w:val="22"/>
          <w:szCs w:val="22"/>
        </w:rPr>
        <w:t xml:space="preserve">Ingeniería de Software — Universidad de Ibagué</w:t>
      </w:r>
    </w:p>
    <w:p>
      <w:pPr>
        <w:pStyle w:val="Heading1"/>
      </w:pPr>
      <w:r>
        <w:t xml:space="preserve">1. Introducción</w:t>
      </w:r>
    </w:p>
    <w:p>
      <w:pPr>
        <w:spacing w:after="200"/>
      </w:pPr>
      <w:r>
        <w:t xml:space="preserve">El proyecto NATADINATTA es un sistema web de facturación, gestión de ventas, inventario y cartera, desarrollado en Laravel como parte de la asignatura de Ingeniería de Software. El sistema permite registrar clientes, crear pedidos, generar facturas, controlar inventario y administrar abonos, con roles diferenciados entre administrador y empleado. A continuación se analiza qué patrón de diseño y qué arquitectura de software sustentan su construcción, contrastando la implementación concreta del proyecto con los conceptos presentados en las diapositivas de la asignatura.</w:t>
      </w:r>
    </w:p>
    <w:p>
      <w:pPr>
        <w:pStyle w:val="Heading1"/>
      </w:pPr>
      <w:r>
        <w:t xml:space="preserve">2. Arquitectura de Software Utilizada: MVC (Modelo-Vista-Controlador)</w:t>
      </w:r>
    </w:p>
    <w:p>
      <w:pPr>
        <w:spacing w:after="160"/>
      </w:pPr>
      <w:r>
        <w:t xml:space="preserve">La arquitectura empleada en NATADINATTA es la arquitectura MVC (Modelo-Vista-Controlador), que es el patrón estructural central del framework Laravel. Esta arquitectura divide el sistema en tres capas con responsabilidades bien delimitadas:</w:t>
      </w:r>
    </w:p>
    <w:p>
      <w:pPr>
        <w:pStyle w:val="Heading2"/>
      </w:pPr>
      <w:r>
        <w:t xml:space="preserve">2.1. Modelo (Model)</w:t>
      </w:r>
    </w:p>
    <w:p>
      <w:pPr>
        <w:spacing w:after="160"/>
      </w:pPr>
      <w:r>
        <w:t xml:space="preserve">Los modelos, ubicados en la carpeta app/, representan la capa de datos del sistema. Cada entidad del negocio — Cliente, Venta, Factura, Producto, Abono — tiene su propio modelo Eloquent que mapea directamente a una tabla en la base de datos MySQL. Estas clases encapsulan la lógica de acceso a datos, las relaciones entre entidades (por ejemplo, una Factura tiene muchos Abonos) y las reglas de negocio básicas, como el recálculo automático del saldo pendiente al registrar un nuevo abono.</w:t>
      </w:r>
    </w:p>
    <w:p>
      <w:pPr>
        <w:pStyle w:val="Heading2"/>
      </w:pPr>
      <w:r>
        <w:t xml:space="preserve">2.2. Vista (View)</w:t>
      </w:r>
    </w:p>
    <w:p>
      <w:pPr>
        <w:spacing w:after="160"/>
      </w:pPr>
      <w:r>
        <w:t xml:space="preserve">Las vistas se encuentran en la carpeta resources/ e implementadas con el motor de plantillas Blade de Laravel. Estas plantillas generan el HTML que el usuario ve en el navegador y están organizadas por módulo: inicio de sesión, panel de control, ventas, facturas, clientes, inventario y reportes. Se integra Bootstrap 5 para el estilo visual y la responsividad de la interfaz. Las vistas son puramente de presentación y no contienen lógica de negocio, respetando así el principio de separación de responsabilidades propio de MVC.</w:t>
      </w:r>
    </w:p>
    <w:p>
      <w:pPr>
        <w:pStyle w:val="Heading2"/>
      </w:pPr>
      <w:r>
        <w:t xml:space="preserve">2.3. Controlador (Controller)</w:t>
      </w:r>
    </w:p>
    <w:p>
      <w:pPr>
        <w:spacing w:after="160"/>
      </w:pPr>
      <w:r>
        <w:t xml:space="preserve">Los controladores, ubicados en app/Http/Controllers/, actúan como intermediarios entre el modelo y la vista. Por ejemplo, el VentaController gestiona la creación de pedidos, su confirmación como factura y la lógica de cancelación; el AbonoController maneja el registro, edición y eliminación de abonos con recálculo de saldos; y el ReporteController coordina la generación de reportes de ventas y la exportación a Excel y PDF. Las rutas del sistema, definidas en la carpeta routes/, conectan las URLs con los métodos correspondientes de cada controlador.</w:t>
      </w:r>
    </w:p>
    <w:p>
      <w:pPr>
        <w:pStyle w:val="Heading2"/>
      </w:pPr>
      <w:r>
        <w:t xml:space="preserve">2.4. Evidencia en la Estructura del Repositorio</w:t>
      </w:r>
    </w:p>
    <w:p>
      <w:pPr>
        <w:spacing w:after="200"/>
      </w:pPr>
      <w:r>
        <w:t xml:space="preserve">La estructura del repositorio de GitHub es fiel reflejo de la arquitectura MVC: la carpeta app/ contiene los modelos y controladores, resources/ alberga las vistas Blade, routes/ define los puntos de entrada HTTP, database/ contiene las migraciones y seeders para la base de datos, y public/ sirve los recursos estáticos. Esta organización es la convención estándar de Laravel y confirma que el proyecto adoptó MVC de forma completa y consistente.</w:t>
      </w:r>
    </w:p>
    <w:p>
      <w:pPr>
        <w:pStyle w:val="Heading1"/>
      </w:pPr>
      <w:r>
        <w:t xml:space="preserve">3. Patrón de Diseño Identificado</w:t>
      </w:r>
    </w:p>
    <w:p>
      <w:pPr>
        <w:spacing w:after="160"/>
      </w:pPr>
      <w:r>
        <w:t xml:space="preserve">Según las diapositivas de la asignatura, los patrones de diseño son soluciones habituales a problemas recurrentes en el diseño de software. No son código copiable, sino conceptos generales que se adaptan al contexto específico de cada sistema, afectando potencialmente múltiples clases y archivos. En NATADINATTA se identifican principalmente dos patrones:</w:t>
      </w:r>
    </w:p>
    <w:p>
      <w:pPr>
        <w:pStyle w:val="Heading2"/>
      </w:pPr>
      <w:r>
        <w:t xml:space="preserve">3.1. Patrón Repository (Repositorio)</w:t>
      </w:r>
    </w:p>
    <w:p>
      <w:pPr>
        <w:spacing w:after="160"/>
      </w:pPr>
      <w:r>
        <w:t xml:space="preserve">Laravel implementa de manera implícita el patrón Repository a través de Eloquent ORM. Este patrón pertenece a la categoría de patrones de acceso a datos y su propósito es abstraer la capa de persistencia del resto de la aplicación. En NATADINATTA, los modelos Eloquent actúan como repositorios: los controladores jamás escriben SQL directamente, sino que invocan métodos del modelo (como Venta::create(), Factura::with('abonos')-&gt;find($id), etc.) que encapsulan toda la interacción con la base de datos. Esto cumple exactamente con la definición presentada en clase: el patrón ofrece una solución habitual a un problema frecuente — en este caso, la necesidad de desacoplar la lógica de negocio del motor de persistencia.</w:t>
      </w:r>
    </w:p>
    <w:p>
      <w:pPr>
        <w:pStyle w:val="Heading2"/>
      </w:pPr>
      <w:r>
        <w:t xml:space="preserve">3.2. Patrón Strategy (Estrategia) — en la gestión de pagos</w:t>
      </w:r>
    </w:p>
    <w:p>
      <w:pPr>
        <w:spacing w:after="160"/>
      </w:pPr>
      <w:r>
        <w:t xml:space="preserve">El módulo de facturación ofrece tres modalidades de pago: pago total, abono y sin pago. Esta variación de comportamiento según el tipo de pago seleccionado responde a la estructura del patrón Strategy, que define una familia de algoritmos intercambiables que pueden aplicarse según el contexto. Aunque en proyectos académicos este patrón suele implementarse de forma simplificada mediante condicionales en el controlador, la intención de diseño — cambiar el comportamiento del sistema según la estrategia de pago elegida — coincide con los fundamentos del patrón descritos en las diapositivas.</w:t>
      </w:r>
    </w:p>
    <w:p>
      <w:pPr>
        <w:pStyle w:val="Heading2"/>
      </w:pPr>
      <w:r>
        <w:t xml:space="preserve">3.3. Relación con los Conceptos de las Diapositivas</w:t>
      </w:r>
    </w:p>
    <w:p>
      <w:pPr>
        <w:spacing w:after="200"/>
      </w:pPr>
      <w:r>
        <w:t xml:space="preserve">Las diapositivas describen que todo patrón de diseño está compuesto por un propósito, una motivación, la estructura de las clases involucradas y un ejemplo de código. En NATADINATTA se pueden identificar estos cuatro elementos en el patrón Repository: el propósito es abstraer el acceso a datos; la motivación es evitar dependencia directa del SQL y facilitar cambios de motor de base de datos; la estructura involucra las clases modelo y los controladores que las consumen; y el ejemplo de código son los métodos Eloquent empleados a lo largo de todo el sistema.</w:t>
      </w:r>
    </w:p>
    <w:p>
      <w:pPr>
        <w:pStyle w:val="Heading1"/>
      </w:pPr>
      <w:r>
        <w:t xml:space="preserve">4. Justificación de las Decisiones de Diseño</w:t>
      </w:r>
    </w:p>
    <w:p>
      <w:pPr>
        <w:spacing w:after="160"/>
      </w:pPr>
      <w:r>
        <w:t xml:space="preserve">La elección de Laravel como framework y MVC como arquitectura responde a necesidades concretas del proyecto:</w:t>
      </w:r>
    </w:p>
    <w:p>
      <w:pPr>
        <w:pStyle w:val="ListParagraph"/>
        <w:numPr>
          <w:ilvl w:val="0"/>
          <w:numId w:val="2"/>
        </w:numPr>
      </w:pPr>
      <w:r>
        <w:rPr>
          <w:sz w:val="24"/>
          <w:szCs w:val="24"/>
        </w:rPr>
        <w:t xml:space="preserve">Mantenibilidad: la separación en capas permite que cambios en la interfaz no afecten la lógica de negocio, y viceversa.</w:t>
      </w:r>
    </w:p>
    <w:p>
      <w:pPr>
        <w:pStyle w:val="ListParagraph"/>
        <w:numPr>
          <w:ilvl w:val="0"/>
          <w:numId w:val="2"/>
        </w:numPr>
      </w:pPr>
      <w:r>
        <w:rPr>
          <w:sz w:val="24"/>
          <w:szCs w:val="24"/>
        </w:rPr>
        <w:t xml:space="preserve">Escalabilidad: la organización modular facilita agregar nuevas funcionalidades (por ejemplo, el módulo de reportes) sin romper el código existente.</w:t>
      </w:r>
    </w:p>
    <w:p>
      <w:pPr>
        <w:pStyle w:val="ListParagraph"/>
        <w:numPr>
          <w:ilvl w:val="0"/>
          <w:numId w:val="2"/>
        </w:numPr>
      </w:pPr>
      <w:r>
        <w:rPr>
          <w:sz w:val="24"/>
          <w:szCs w:val="24"/>
        </w:rPr>
        <w:t xml:space="preserve">Control de roles: la distinción entre administrador y empleado, con diferentes permisos sobre ventas, facturas y clientes, se implementa limpiamente gracias a los middlewares de Laravel, que actúan como un mecanismo de control transversal sin contaminar los controladores.</w:t>
      </w:r>
    </w:p>
    <w:p>
      <w:pPr>
        <w:pStyle w:val="ListParagraph"/>
        <w:numPr>
          <w:ilvl w:val="0"/>
          <w:numId w:val="2"/>
        </w:numPr>
        <w:spacing w:after="200"/>
      </w:pPr>
      <w:r>
        <w:rPr>
          <w:sz w:val="24"/>
          <w:szCs w:val="24"/>
        </w:rPr>
        <w:t xml:space="preserve">Política operativa coherente: la distinción entre cancelar (conserva historial) y eliminar (borra registros) refleja decisiones de diseño conscientes que protegen la integridad del sistema.</w:t>
      </w:r>
    </w:p>
    <w:p>
      <w:pPr>
        <w:pStyle w:val="Heading1"/>
      </w:pPr>
      <w:r>
        <w:t xml:space="preserve">5. Conclusión</w:t>
      </w:r>
    </w:p>
    <w:p>
      <w:pPr>
        <w:spacing w:after="160"/>
      </w:pPr>
      <w:r>
        <w:t xml:space="preserve">El proyecto NATADINATTA aplica con rigor la arquitectura MVC, adoptando la estructura que propone Laravel como convención estándar. A nivel de patrones de diseño, el patrón Repository es el más claramente presente, al abstraer toda interacción con la base de datos a través de los modelos Eloquent. De manera complementaria, la lógica de tipos de pago exhibe características del patrón Strategy.</w:t>
      </w:r>
    </w:p>
    <w:p>
      <w:pPr>
        <w:spacing w:after="200"/>
      </w:pPr>
      <w:r>
        <w:t xml:space="preserve">Estos patrones no se importaron como bibliotecas externas — tal como advierte la teoría de la asignatura, que señala que un patrón no puede copiarse y pegarse como una función —, sino que se materializaron a través de las decisiones estructurales del equipo de desarrollo al organizar modelos, controladores, vistas y rutas. El resultado es un sistema cohesionado, con responsabilidades claramente separadas y una base de código comprensible para todos los integrantes del equipo.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2026-04-24T01:32:50.469Z</dcterms:created>
  <dcterms:modified xsi:type="dcterms:W3CDTF">2026-04-24T01:32:50.470Z</dcterms:modified>
</cp:coreProperties>
</file>

<file path=docProps/custom.xml><?xml version="1.0" encoding="utf-8"?>
<Properties xmlns="http://schemas.openxmlformats.org/officeDocument/2006/custom-properties" xmlns:vt="http://schemas.openxmlformats.org/officeDocument/2006/docPropsVTypes"/>
</file>