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sz w:val="28"/>
          <w:szCs w:val="28"/>
        </w:rPr>
      </w:pPr>
      <w:r w:rsidDel="00000000" w:rsidR="00000000" w:rsidRPr="00000000">
        <w:rPr>
          <w:sz w:val="28"/>
          <w:szCs w:val="28"/>
          <w:rtl w:val="0"/>
        </w:rPr>
        <w:t xml:space="preserve">Opties voor technisch middel:</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numPr>
          <w:ilvl w:val="0"/>
          <w:numId w:val="4"/>
        </w:numPr>
        <w:pBdr/>
        <w:ind w:left="1440" w:hanging="360"/>
        <w:contextualSpacing w:val="1"/>
        <w:rPr>
          <w:b w:val="1"/>
          <w:sz w:val="24"/>
          <w:szCs w:val="24"/>
        </w:rPr>
      </w:pPr>
      <w:r w:rsidDel="00000000" w:rsidR="00000000" w:rsidRPr="00000000">
        <w:rPr>
          <w:b w:val="1"/>
          <w:sz w:val="24"/>
          <w:szCs w:val="24"/>
          <w:rtl w:val="0"/>
        </w:rPr>
        <w:t xml:space="preserve">1. Een armbandje waarmee bezoekers nummers kunnen opslaan.</w:t>
      </w:r>
    </w:p>
    <w:p w:rsidR="00000000" w:rsidDel="00000000" w:rsidP="00000000" w:rsidRDefault="00000000" w:rsidRPr="00000000">
      <w:pPr>
        <w:numPr>
          <w:ilvl w:val="0"/>
          <w:numId w:val="4"/>
        </w:numPr>
        <w:pBdr/>
        <w:ind w:left="1440" w:hanging="360"/>
        <w:contextualSpacing w:val="1"/>
        <w:rPr>
          <w:b w:val="1"/>
          <w:sz w:val="24"/>
          <w:szCs w:val="24"/>
        </w:rPr>
      </w:pPr>
      <w:r w:rsidDel="00000000" w:rsidR="00000000" w:rsidRPr="00000000">
        <w:rPr>
          <w:b w:val="1"/>
          <w:sz w:val="24"/>
          <w:szCs w:val="24"/>
          <w:rtl w:val="0"/>
        </w:rPr>
        <w:t xml:space="preserve">2. Een visualisatie op het event terrein waar interessante/leuke informatie op een mooie manier wordt weergegeven.</w:t>
      </w:r>
    </w:p>
    <w:p w:rsidR="00000000" w:rsidDel="00000000" w:rsidP="00000000" w:rsidRDefault="00000000" w:rsidRPr="00000000">
      <w:pPr>
        <w:numPr>
          <w:ilvl w:val="0"/>
          <w:numId w:val="4"/>
        </w:numPr>
        <w:pBdr/>
        <w:ind w:left="1440" w:hanging="360"/>
        <w:contextualSpacing w:val="1"/>
        <w:rPr>
          <w:b w:val="1"/>
          <w:sz w:val="24"/>
          <w:szCs w:val="24"/>
        </w:rPr>
      </w:pPr>
      <w:r w:rsidDel="00000000" w:rsidR="00000000" w:rsidRPr="00000000">
        <w:rPr>
          <w:b w:val="1"/>
          <w:sz w:val="24"/>
          <w:szCs w:val="24"/>
          <w:rtl w:val="0"/>
        </w:rPr>
        <w:t xml:space="preserve">3. https://github.com/auduno/clmtrackr</w:t>
      </w:r>
    </w:p>
    <w:p w:rsidR="00000000" w:rsidDel="00000000" w:rsidP="00000000" w:rsidRDefault="00000000" w:rsidRPr="00000000">
      <w:pPr>
        <w:pBdr/>
        <w:ind w:left="0" w:firstLine="0"/>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1. Een armbandje waarmee bezoekers nummers kunnen opslaan.</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Dit idee en deze techniek kost een hoop geld voor een dienst die veel lijkt op simpelweg je telefoon uit je zak pakken en shazam te gebruiken.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2. Een visualisatie op het event terrein waar interessante/leuke informatie op een mooie manier wordt weergegeven.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Bij dit idee is de vorm van de visualisatie belangrijk omdat je niet wil dat er beeldschermen hangen op het festivalterrein. Mogelijke alternatieven hiervoor zijn: </w:t>
      </w:r>
    </w:p>
    <w:p w:rsidR="00000000" w:rsidDel="00000000" w:rsidP="00000000" w:rsidRDefault="00000000" w:rsidRPr="00000000">
      <w:pPr>
        <w:numPr>
          <w:ilvl w:val="0"/>
          <w:numId w:val="5"/>
        </w:numPr>
        <w:pBdr/>
        <w:ind w:left="720" w:hanging="360"/>
        <w:contextualSpacing w:val="1"/>
        <w:rPr>
          <w:sz w:val="24"/>
          <w:szCs w:val="24"/>
          <w:u w:val="none"/>
        </w:rPr>
      </w:pPr>
      <w:r w:rsidDel="00000000" w:rsidR="00000000" w:rsidRPr="00000000">
        <w:rPr>
          <w:sz w:val="24"/>
          <w:szCs w:val="24"/>
          <w:rtl w:val="0"/>
        </w:rPr>
        <w:t xml:space="preserve">licht visualisatie</w:t>
      </w:r>
    </w:p>
    <w:p w:rsidR="00000000" w:rsidDel="00000000" w:rsidP="00000000" w:rsidRDefault="00000000" w:rsidRPr="00000000">
      <w:pPr>
        <w:numPr>
          <w:ilvl w:val="0"/>
          <w:numId w:val="5"/>
        </w:numPr>
        <w:pBdr/>
        <w:ind w:left="720" w:hanging="360"/>
        <w:contextualSpacing w:val="1"/>
        <w:rPr>
          <w:sz w:val="24"/>
          <w:szCs w:val="24"/>
          <w:u w:val="none"/>
        </w:rPr>
      </w:pPr>
      <w:r w:rsidDel="00000000" w:rsidR="00000000" w:rsidRPr="00000000">
        <w:rPr>
          <w:sz w:val="24"/>
          <w:szCs w:val="24"/>
          <w:rtl w:val="0"/>
        </w:rPr>
        <w:t xml:space="preserve">projectie (mapping?)</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Opties voor de input zijn:</w:t>
      </w:r>
    </w:p>
    <w:p w:rsidR="00000000" w:rsidDel="00000000" w:rsidP="00000000" w:rsidRDefault="00000000" w:rsidRPr="00000000">
      <w:pPr>
        <w:numPr>
          <w:ilvl w:val="0"/>
          <w:numId w:val="6"/>
        </w:numPr>
        <w:pBdr/>
        <w:ind w:left="720" w:hanging="360"/>
        <w:contextualSpacing w:val="1"/>
        <w:rPr>
          <w:sz w:val="24"/>
          <w:szCs w:val="24"/>
          <w:u w:val="none"/>
        </w:rPr>
      </w:pPr>
      <w:r w:rsidDel="00000000" w:rsidR="00000000" w:rsidRPr="00000000">
        <w:rPr>
          <w:sz w:val="24"/>
          <w:szCs w:val="24"/>
          <w:rtl w:val="0"/>
        </w:rPr>
        <w:t xml:space="preserve">Geluid, je zou gelach van mensen via microfoons bij bepaalde activiteiten kunnen meten en die dan visualiseren </w:t>
      </w:r>
    </w:p>
    <w:p w:rsidR="00000000" w:rsidDel="00000000" w:rsidP="00000000" w:rsidRDefault="00000000" w:rsidRPr="00000000">
      <w:pPr>
        <w:numPr>
          <w:ilvl w:val="0"/>
          <w:numId w:val="6"/>
        </w:numPr>
        <w:pBdr/>
        <w:ind w:left="720" w:hanging="360"/>
        <w:contextualSpacing w:val="1"/>
        <w:rPr>
          <w:sz w:val="24"/>
          <w:szCs w:val="24"/>
          <w:u w:val="none"/>
        </w:rPr>
      </w:pPr>
      <w:r w:rsidDel="00000000" w:rsidR="00000000" w:rsidRPr="00000000">
        <w:rPr>
          <w:sz w:val="24"/>
          <w:szCs w:val="24"/>
          <w:rtl w:val="0"/>
        </w:rPr>
        <w:t xml:space="preserve">Gezichtsherkenning, er zouden kleine camera’s kunnen worden geplaatst bij de verschillende activiteiten en die emoties koppelen aan visualisaties.</w:t>
      </w:r>
    </w:p>
    <w:p w:rsidR="00000000" w:rsidDel="00000000" w:rsidP="00000000" w:rsidRDefault="00000000" w:rsidRPr="00000000">
      <w:pPr>
        <w:numPr>
          <w:ilvl w:val="0"/>
          <w:numId w:val="6"/>
        </w:numPr>
        <w:pBdr/>
        <w:ind w:left="720" w:hanging="360"/>
        <w:contextualSpacing w:val="1"/>
        <w:rPr>
          <w:sz w:val="24"/>
          <w:szCs w:val="24"/>
          <w:u w:val="none"/>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Opties om de data in een mooie vorm tentoon te stellen:</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Geluid: Je zou een klein speakertje aan een raspberry pi kunnen koppelen waar ook het kleine cameraatje aan zit gekoppeld. Hoe meer blije of ontspannen gezichten, des te meer relaxte binaural tonen uit de speaker komen. </w:t>
      </w:r>
    </w:p>
    <w:p w:rsidR="00000000" w:rsidDel="00000000" w:rsidP="00000000" w:rsidRDefault="00000000" w:rsidRPr="00000000">
      <w:pPr>
        <w:numPr>
          <w:ilvl w:val="0"/>
          <w:numId w:val="1"/>
        </w:numPr>
        <w:pBdr/>
        <w:ind w:left="720" w:hanging="360"/>
        <w:contextualSpacing w:val="1"/>
        <w:rPr>
          <w:sz w:val="24"/>
          <w:szCs w:val="24"/>
          <w:u w:val="none"/>
        </w:rPr>
      </w:pPr>
      <w:r w:rsidDel="00000000" w:rsidR="00000000" w:rsidRPr="00000000">
        <w:rPr>
          <w:sz w:val="24"/>
          <w:szCs w:val="24"/>
          <w:rtl w:val="0"/>
        </w:rPr>
        <w:t xml:space="preserve">Licht: Je kunt met licht ook zulke data visualiseren door bijvoorbeeld de lichtintensiteit van een spotlicht (die naar boven staat gericht op een boom) te verhogen/verlagen. Of door telkens meer ledjes op een led slang in te schakelen bij bepaalde input en dan die blije energie te “ontladen” als de hele slang vol zit met wat mooi extra licht effect.</w:t>
      </w:r>
    </w:p>
    <w:p w:rsidR="00000000" w:rsidDel="00000000" w:rsidP="00000000" w:rsidRDefault="00000000" w:rsidRPr="00000000">
      <w:pPr>
        <w:pBdr/>
        <w:contextualSpacing w:val="0"/>
        <w:rPr>
          <w:sz w:val="24"/>
          <w:szCs w:val="24"/>
        </w:rPr>
      </w:pPr>
      <w:r w:rsidDel="00000000" w:rsidR="00000000" w:rsidRPr="00000000">
        <w:rPr>
          <w:sz w:val="24"/>
          <w:szCs w:val="24"/>
          <w:rtl w:val="0"/>
        </w:rPr>
        <w:tab/>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 xml:space="preserve">Het probleem van dit idee is dat je overdag geen licht effecten ziet en </w:t>
      </w:r>
    </w:p>
    <w:p w:rsidR="00000000" w:rsidDel="00000000" w:rsidP="00000000" w:rsidRDefault="00000000" w:rsidRPr="00000000">
      <w:pPr>
        <w:pBdr/>
        <w:ind w:left="720" w:firstLine="0"/>
        <w:contextualSpacing w:val="0"/>
        <w:rPr>
          <w:sz w:val="24"/>
          <w:szCs w:val="24"/>
        </w:rPr>
      </w:pPr>
      <w:r w:rsidDel="00000000" w:rsidR="00000000" w:rsidRPr="00000000">
        <w:rPr>
          <w:sz w:val="24"/>
          <w:szCs w:val="24"/>
          <w:rtl w:val="0"/>
        </w:rPr>
        <w:t xml:space="preserve">‘s avonds misschien te weinig licht hebt voor een camera die gezichtsuitdrukkingen leest. Daarom zou je met dit idee een niet visuele bron van input moeten gebruiken zoals geluid.</w:t>
      </w:r>
    </w:p>
    <w:p w:rsidR="00000000" w:rsidDel="00000000" w:rsidP="00000000" w:rsidRDefault="00000000" w:rsidRPr="00000000">
      <w:pPr>
        <w:numPr>
          <w:ilvl w:val="0"/>
          <w:numId w:val="2"/>
        </w:numPr>
        <w:pBdr/>
        <w:ind w:left="720" w:hanging="360"/>
        <w:contextualSpacing w:val="1"/>
        <w:rPr>
          <w:sz w:val="24"/>
          <w:szCs w:val="24"/>
          <w:u w:val="none"/>
        </w:rPr>
      </w:pPr>
      <w:r w:rsidDel="00000000" w:rsidR="00000000" w:rsidRPr="00000000">
        <w:rPr>
          <w:sz w:val="24"/>
          <w:szCs w:val="24"/>
          <w:rtl w:val="0"/>
        </w:rPr>
        <w:t xml:space="preserve">Licht en geluid: met licht kun je verschillende kleuren gebruiken. Elke kleur zal een emotie voorstellen. Zo heb je geel voor blij, blauw voor verdrietig, rood voor boos enz. Dit zal in een donkere ruimte worden afgespeeld. Bijvoorbeeld in een tent. Hierbij zullen veel led lichtjes in de tent worden gebruikt op het plafond en aan de zijkanten. deze led lichtjes zullen verschillende groottes hebben. Er zullen ook geluiden bij worden gebruikt. Zo heb je verschillende tonen die bij emoties worden gebruikt. hoge toon bij blij en lage toon bij verdriet. In de tent zie je voor elke activiteit een beeldscherm. hierop zie je de camera die de activiteit filmt. Rondom elke beeldscherm zullen de lichten en geluid zijn die de emoties van de activiteiten weergeven.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numPr>
          <w:ilvl w:val="0"/>
          <w:numId w:val="3"/>
        </w:numPr>
        <w:pBdr/>
        <w:ind w:left="720" w:hanging="360"/>
        <w:contextualSpacing w:val="1"/>
        <w:rPr>
          <w:sz w:val="24"/>
          <w:szCs w:val="24"/>
          <w:u w:val="none"/>
        </w:rPr>
      </w:pPr>
      <w:r w:rsidDel="00000000" w:rsidR="00000000" w:rsidRPr="00000000">
        <w:rPr>
          <w:sz w:val="24"/>
          <w:szCs w:val="24"/>
          <w:rtl w:val="0"/>
        </w:rPr>
        <w:t xml:space="preserve">Het volgende voorbeeld is een manier om data te visualiseren met beweging. In dit geval een lelie bloem waarbij de bladeren in en uitklappen.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drawing>
          <wp:inline distB="114300" distT="114300" distL="114300" distR="114300">
            <wp:extent cx="3505606" cy="1747838"/>
            <wp:effectExtent b="0" l="0" r="0" t="0"/>
            <wp:docPr descr="diy-plastic-bottles-flower.jpg" id="2" name="image5.jpg"/>
            <a:graphic>
              <a:graphicData uri="http://schemas.openxmlformats.org/drawingml/2006/picture">
                <pic:pic>
                  <pic:nvPicPr>
                    <pic:cNvPr descr="diy-plastic-bottles-flower.jpg" id="0" name="image5.jpg"/>
                    <pic:cNvPicPr preferRelativeResize="0"/>
                  </pic:nvPicPr>
                  <pic:blipFill>
                    <a:blip r:embed="rId5"/>
                    <a:srcRect b="0" l="0" r="0" t="0"/>
                    <a:stretch>
                      <a:fillRect/>
                    </a:stretch>
                  </pic:blipFill>
                  <pic:spPr>
                    <a:xfrm>
                      <a:off x="0" y="0"/>
                      <a:ext cx="3505606" cy="1747838"/>
                    </a:xfrm>
                    <a:prstGeom prst="rect"/>
                    <a:ln/>
                  </pic:spPr>
                </pic:pic>
              </a:graphicData>
            </a:graphic>
          </wp:inline>
        </w:drawing>
      </w:r>
      <w:r w:rsidDel="00000000" w:rsidR="00000000" w:rsidRPr="00000000">
        <w:drawing>
          <wp:inline distB="114300" distT="114300" distL="114300" distR="114300">
            <wp:extent cx="3506625" cy="2624634"/>
            <wp:effectExtent b="0" l="0" r="0" t="0"/>
            <wp:docPr id="3"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3506625" cy="2624634"/>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drawing>
          <wp:inline distB="114300" distT="114300" distL="114300" distR="114300">
            <wp:extent cx="4148138" cy="2701113"/>
            <wp:effectExtent b="0" l="0" r="0" t="0"/>
            <wp:docPr id="1"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4148138" cy="2701113"/>
                    </a:xfrm>
                    <a:prstGeom prst="rect"/>
                    <a:ln/>
                  </pic:spPr>
                </pic:pic>
              </a:graphicData>
            </a:graphic>
          </wp:inline>
        </w:drawing>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vertAlign w:val="baseline"/>
      </w:rPr>
    </w:rPrDefault>
    <w:pPrDefault>
      <w:pPr>
        <w:keepNext w:val="0"/>
        <w:keepLines w:val="0"/>
        <w:widowControl w:val="1"/>
        <w:pBdr/>
        <w:spacing w:after="0" w:before="0" w:line="276" w:lineRule="auto"/>
        <w:ind w:left="0" w:right="0" w:firstLine="0"/>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5.jpg"/><Relationship Id="rId6" Type="http://schemas.openxmlformats.org/officeDocument/2006/relationships/image" Target="media/image6.jpg"/><Relationship Id="rId7" Type="http://schemas.openxmlformats.org/officeDocument/2006/relationships/image" Target="media/image4.jpg"/></Relationships>
</file>