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62" w:type="dxa"/>
        <w:tblLayout w:type="fixed"/>
        <w:tblLook w:val="0000" w:firstRow="0" w:lastRow="0" w:firstColumn="0" w:lastColumn="0" w:noHBand="0" w:noVBand="0"/>
      </w:tblPr>
      <w:tblGrid>
        <w:gridCol w:w="9762"/>
      </w:tblGrid>
      <w:tr w:rsidR="008C28FC" w:rsidRPr="00AF7A65" w:rsidTr="00FF26BF">
        <w:trPr>
          <w:trHeight w:val="80"/>
        </w:trPr>
        <w:tc>
          <w:tcPr>
            <w:tcW w:w="9762" w:type="dxa"/>
          </w:tcPr>
          <w:p w:rsidR="008C28FC" w:rsidRPr="00AF7A65" w:rsidRDefault="008C28FC" w:rsidP="00FF26BF"/>
          <w:tbl>
            <w:tblPr>
              <w:tblW w:w="10273" w:type="dxa"/>
              <w:tblLayout w:type="fixed"/>
              <w:tblLook w:val="04A0" w:firstRow="1" w:lastRow="0" w:firstColumn="1" w:lastColumn="0" w:noHBand="0" w:noVBand="1"/>
            </w:tblPr>
            <w:tblGrid>
              <w:gridCol w:w="5245"/>
              <w:gridCol w:w="5028"/>
            </w:tblGrid>
            <w:tr w:rsidR="008C28FC" w:rsidRPr="00AF7A65" w:rsidTr="00AA37A9">
              <w:tc>
                <w:tcPr>
                  <w:tcW w:w="5245" w:type="dxa"/>
                  <w:shd w:val="clear" w:color="auto" w:fill="auto"/>
                </w:tcPr>
                <w:p w:rsidR="008C28FC" w:rsidRPr="00AF7A65" w:rsidRDefault="008C28FC" w:rsidP="00FF26BF">
                  <w:pPr>
                    <w:pStyle w:val="21"/>
                    <w:rPr>
                      <w:szCs w:val="28"/>
                    </w:rPr>
                  </w:pPr>
                </w:p>
                <w:p w:rsidR="008C28FC" w:rsidRPr="00AF7A65" w:rsidRDefault="008C28FC" w:rsidP="00FF26BF">
                  <w:pPr>
                    <w:rPr>
                      <w:sz w:val="28"/>
                      <w:szCs w:val="28"/>
                    </w:rPr>
                  </w:pPr>
                </w:p>
                <w:p w:rsidR="008C28FC" w:rsidRPr="00AF7A65" w:rsidRDefault="008C28FC" w:rsidP="00FF26BF">
                  <w:pPr>
                    <w:rPr>
                      <w:sz w:val="28"/>
                      <w:szCs w:val="28"/>
                    </w:rPr>
                  </w:pPr>
                </w:p>
                <w:p w:rsidR="008C28FC" w:rsidRPr="00AF7A65" w:rsidRDefault="008C28FC" w:rsidP="00FF26BF">
                  <w:pPr>
                    <w:rPr>
                      <w:sz w:val="28"/>
                      <w:szCs w:val="28"/>
                    </w:rPr>
                  </w:pPr>
                </w:p>
                <w:p w:rsidR="008C28FC" w:rsidRPr="00AF7A65" w:rsidRDefault="008C28FC" w:rsidP="00FF26BF">
                  <w:pPr>
                    <w:rPr>
                      <w:sz w:val="28"/>
                      <w:szCs w:val="28"/>
                    </w:rPr>
                  </w:pPr>
                </w:p>
              </w:tc>
              <w:tc>
                <w:tcPr>
                  <w:tcW w:w="5028" w:type="dxa"/>
                  <w:shd w:val="clear" w:color="auto" w:fill="auto"/>
                </w:tcPr>
                <w:p w:rsidR="008C28FC" w:rsidRPr="00AF7A65" w:rsidRDefault="008C28FC" w:rsidP="00FF26BF">
                  <w:pPr>
                    <w:tabs>
                      <w:tab w:val="left" w:pos="836"/>
                      <w:tab w:val="left" w:pos="6972"/>
                      <w:tab w:val="left" w:pos="7203"/>
                    </w:tabs>
                    <w:ind w:left="-103" w:firstLine="0"/>
                    <w:outlineLvl w:val="0"/>
                    <w:rPr>
                      <w:b/>
                      <w:bCs/>
                      <w:sz w:val="28"/>
                      <w:szCs w:val="28"/>
                    </w:rPr>
                  </w:pPr>
                  <w:r w:rsidRPr="00AF7A65">
                    <w:rPr>
                      <w:b/>
                      <w:bCs/>
                      <w:sz w:val="28"/>
                      <w:szCs w:val="28"/>
                    </w:rPr>
                    <w:t>УТВЕРЖДАЮ</w:t>
                  </w:r>
                </w:p>
                <w:p w:rsidR="008C28FC" w:rsidRPr="00AF7A65" w:rsidRDefault="008C28FC" w:rsidP="00FF26BF">
                  <w:pPr>
                    <w:ind w:left="-103"/>
                    <w:outlineLvl w:val="0"/>
                    <w:rPr>
                      <w:b/>
                      <w:bCs/>
                      <w:sz w:val="28"/>
                      <w:szCs w:val="28"/>
                    </w:rPr>
                  </w:pPr>
                </w:p>
                <w:p w:rsidR="008C28FC" w:rsidRPr="00AF7A65" w:rsidRDefault="00AA37A9" w:rsidP="003643C9">
                  <w:pPr>
                    <w:ind w:left="-103" w:firstLine="0"/>
                    <w:jc w:val="left"/>
                    <w:outlineLvl w:val="0"/>
                    <w:rPr>
                      <w:b/>
                      <w:bCs/>
                      <w:sz w:val="28"/>
                      <w:szCs w:val="28"/>
                    </w:rPr>
                  </w:pPr>
                  <w:r w:rsidRPr="00AA37A9">
                    <w:rPr>
                      <w:b/>
                      <w:bCs/>
                      <w:sz w:val="28"/>
                      <w:szCs w:val="28"/>
                    </w:rPr>
                    <w:t>&lt;</w:t>
                  </w:r>
                  <w:proofErr w:type="spellStart"/>
                  <w:r w:rsidRPr="00AA37A9">
                    <w:rPr>
                      <w:b/>
                      <w:bCs/>
                      <w:sz w:val="28"/>
                      <w:szCs w:val="28"/>
                    </w:rPr>
                    <w:t>SignerPosition</w:t>
                  </w:r>
                  <w:proofErr w:type="spellEnd"/>
                  <w:r w:rsidRPr="00AA37A9">
                    <w:rPr>
                      <w:b/>
                      <w:bCs/>
                      <w:sz w:val="28"/>
                      <w:szCs w:val="28"/>
                    </w:rPr>
                    <w:t>&gt;</w:t>
                  </w:r>
                </w:p>
                <w:p w:rsidR="008C28FC" w:rsidRPr="00AF7A65" w:rsidRDefault="008C28FC" w:rsidP="00FF26BF">
                  <w:pPr>
                    <w:ind w:left="-103" w:firstLine="0"/>
                    <w:outlineLvl w:val="0"/>
                    <w:rPr>
                      <w:b/>
                      <w:bCs/>
                      <w:sz w:val="28"/>
                      <w:szCs w:val="28"/>
                    </w:rPr>
                  </w:pPr>
                </w:p>
                <w:p w:rsidR="008C28FC" w:rsidRPr="00AF7A65" w:rsidRDefault="008C28FC" w:rsidP="00FF26BF">
                  <w:pPr>
                    <w:tabs>
                      <w:tab w:val="left" w:pos="6237"/>
                    </w:tabs>
                    <w:ind w:left="-103" w:firstLine="0"/>
                    <w:rPr>
                      <w:b/>
                      <w:bCs/>
                      <w:sz w:val="28"/>
                      <w:szCs w:val="28"/>
                    </w:rPr>
                  </w:pPr>
                  <w:r w:rsidRPr="00AF7A65">
                    <w:rPr>
                      <w:b/>
                      <w:bCs/>
                      <w:sz w:val="28"/>
                      <w:szCs w:val="28"/>
                    </w:rPr>
                    <w:t xml:space="preserve">____________ </w:t>
                  </w:r>
                  <w:r w:rsidR="00AA37A9" w:rsidRPr="00AA37A9">
                    <w:rPr>
                      <w:b/>
                      <w:bCs/>
                      <w:sz w:val="28"/>
                      <w:szCs w:val="28"/>
                    </w:rPr>
                    <w:t>&lt;</w:t>
                  </w:r>
                  <w:r w:rsidR="00AA37A9">
                    <w:rPr>
                      <w:b/>
                      <w:bCs/>
                      <w:sz w:val="28"/>
                      <w:szCs w:val="28"/>
                      <w:lang w:val="en-US"/>
                    </w:rPr>
                    <w:t>Signer</w:t>
                  </w:r>
                  <w:r w:rsidR="00AA37A9" w:rsidRPr="00AA37A9">
                    <w:rPr>
                      <w:b/>
                      <w:bCs/>
                      <w:sz w:val="28"/>
                      <w:szCs w:val="28"/>
                    </w:rPr>
                    <w:t>&gt;</w:t>
                  </w:r>
                </w:p>
                <w:p w:rsidR="008C28FC" w:rsidRPr="00AF7A65" w:rsidRDefault="008C28FC" w:rsidP="00FF26BF">
                  <w:pPr>
                    <w:pStyle w:val="21"/>
                    <w:rPr>
                      <w:szCs w:val="28"/>
                    </w:rPr>
                  </w:pPr>
                </w:p>
              </w:tc>
            </w:tr>
          </w:tbl>
          <w:p w:rsidR="008C28FC" w:rsidRPr="00AF7A65" w:rsidRDefault="008C28FC" w:rsidP="00FF26BF">
            <w:pPr>
              <w:pStyle w:val="21"/>
              <w:rPr>
                <w:szCs w:val="28"/>
              </w:rPr>
            </w:pPr>
          </w:p>
        </w:tc>
      </w:tr>
    </w:tbl>
    <w:p w:rsidR="008C28FC" w:rsidRPr="00AF7A65" w:rsidRDefault="008C28FC" w:rsidP="008C28FC">
      <w:pPr>
        <w:pStyle w:val="1"/>
        <w:rPr>
          <w:szCs w:val="28"/>
        </w:rPr>
      </w:pPr>
    </w:p>
    <w:p w:rsidR="008C28FC" w:rsidRPr="00AF7A65" w:rsidRDefault="008C28FC" w:rsidP="008C28FC">
      <w:pPr>
        <w:pStyle w:val="1"/>
        <w:rPr>
          <w:szCs w:val="28"/>
        </w:rPr>
      </w:pPr>
    </w:p>
    <w:p w:rsidR="008C28FC" w:rsidRPr="00AF7A65" w:rsidRDefault="008C28FC" w:rsidP="008C28FC">
      <w:pPr>
        <w:pStyle w:val="1"/>
        <w:rPr>
          <w:szCs w:val="28"/>
        </w:rPr>
      </w:pPr>
    </w:p>
    <w:p w:rsidR="008C28FC" w:rsidRPr="00AF7A65" w:rsidRDefault="008C28FC" w:rsidP="008C28FC">
      <w:pPr>
        <w:pStyle w:val="1"/>
        <w:rPr>
          <w:b/>
          <w:color w:val="000000"/>
          <w:szCs w:val="28"/>
          <w:lang w:val="en-US"/>
        </w:rPr>
      </w:pPr>
      <w:r w:rsidRPr="00AF7A65">
        <w:rPr>
          <w:b/>
          <w:szCs w:val="28"/>
        </w:rPr>
        <w:t xml:space="preserve">ПРОТОКОЛ № </w:t>
      </w:r>
      <w:r w:rsidR="00086DCF">
        <w:rPr>
          <w:b/>
          <w:szCs w:val="28"/>
          <w:lang w:val="en-US"/>
        </w:rPr>
        <w:t>&lt;</w:t>
      </w:r>
      <w:proofErr w:type="spellStart"/>
      <w:r w:rsidR="00086DCF">
        <w:rPr>
          <w:b/>
          <w:szCs w:val="28"/>
          <w:lang w:val="en-US"/>
        </w:rPr>
        <w:t>RegNum</w:t>
      </w:r>
      <w:proofErr w:type="spellEnd"/>
      <w:r w:rsidR="00086DCF">
        <w:rPr>
          <w:b/>
          <w:szCs w:val="28"/>
          <w:lang w:val="en-US"/>
        </w:rPr>
        <w:t>&gt;</w:t>
      </w:r>
    </w:p>
    <w:p w:rsidR="008C28FC" w:rsidRPr="00AF7A65" w:rsidRDefault="008C28FC" w:rsidP="008C28FC">
      <w:pPr>
        <w:rPr>
          <w:sz w:val="28"/>
          <w:szCs w:val="28"/>
          <w:lang w:eastAsia="x-none"/>
        </w:rPr>
      </w:pPr>
    </w:p>
    <w:p w:rsidR="008C28FC" w:rsidRPr="00AF7A65" w:rsidRDefault="008C28FC" w:rsidP="008C28FC">
      <w:pPr>
        <w:jc w:val="center"/>
        <w:rPr>
          <w:b/>
          <w:bCs/>
          <w:sz w:val="28"/>
          <w:szCs w:val="28"/>
        </w:rPr>
      </w:pPr>
      <w:r w:rsidRPr="00AF7A65">
        <w:rPr>
          <w:b/>
          <w:bCs/>
          <w:sz w:val="28"/>
          <w:szCs w:val="28"/>
        </w:rPr>
        <w:t>заседания правления</w:t>
      </w:r>
    </w:p>
    <w:p w:rsidR="008C28FC" w:rsidRPr="00AF7A65" w:rsidRDefault="008C28FC" w:rsidP="008C28FC">
      <w:pPr>
        <w:jc w:val="center"/>
        <w:rPr>
          <w:b/>
          <w:bCs/>
          <w:sz w:val="28"/>
          <w:szCs w:val="28"/>
        </w:rPr>
      </w:pPr>
      <w:r w:rsidRPr="00AF7A65">
        <w:rPr>
          <w:b/>
          <w:bCs/>
          <w:sz w:val="28"/>
          <w:szCs w:val="28"/>
        </w:rPr>
        <w:t xml:space="preserve">Департамента экономической политики и развития города Москвы </w:t>
      </w:r>
    </w:p>
    <w:p w:rsidR="008C28FC" w:rsidRPr="00AF7A65" w:rsidRDefault="008C28FC" w:rsidP="008C28FC">
      <w:pPr>
        <w:jc w:val="center"/>
        <w:rPr>
          <w:b/>
          <w:bCs/>
          <w:sz w:val="28"/>
          <w:szCs w:val="28"/>
        </w:rPr>
      </w:pPr>
    </w:p>
    <w:p w:rsidR="008C28FC" w:rsidRPr="00AF7A65" w:rsidRDefault="008C28FC" w:rsidP="008C28FC">
      <w:pPr>
        <w:jc w:val="center"/>
        <w:rPr>
          <w:b/>
          <w:sz w:val="28"/>
          <w:szCs w:val="28"/>
        </w:rPr>
      </w:pPr>
      <w:r w:rsidRPr="00AF7A65">
        <w:rPr>
          <w:b/>
          <w:sz w:val="28"/>
          <w:szCs w:val="28"/>
        </w:rPr>
        <w:t>г. Москва</w:t>
      </w:r>
    </w:p>
    <w:p w:rsidR="008C28FC" w:rsidRPr="00B559BE" w:rsidRDefault="008C28FC" w:rsidP="008C28FC">
      <w:pPr>
        <w:jc w:val="center"/>
        <w:rPr>
          <w:bCs/>
          <w:sz w:val="28"/>
          <w:szCs w:val="28"/>
        </w:rPr>
      </w:pPr>
      <w:r w:rsidRPr="00AF7A65">
        <w:rPr>
          <w:bCs/>
          <w:sz w:val="28"/>
          <w:szCs w:val="28"/>
        </w:rPr>
        <w:t xml:space="preserve">                                                                                               от </w:t>
      </w:r>
      <w:r w:rsidR="005753D9" w:rsidRPr="00B559BE">
        <w:rPr>
          <w:bCs/>
          <w:sz w:val="28"/>
          <w:szCs w:val="28"/>
        </w:rPr>
        <w:t>&lt;</w:t>
      </w:r>
      <w:proofErr w:type="spellStart"/>
      <w:r w:rsidR="005753D9">
        <w:rPr>
          <w:bCs/>
          <w:sz w:val="28"/>
          <w:szCs w:val="28"/>
          <w:lang w:val="en-US"/>
        </w:rPr>
        <w:t>MeetingDate</w:t>
      </w:r>
      <w:proofErr w:type="spellEnd"/>
      <w:r w:rsidR="005753D9" w:rsidRPr="00B559BE">
        <w:rPr>
          <w:bCs/>
          <w:sz w:val="28"/>
          <w:szCs w:val="28"/>
        </w:rPr>
        <w:t>&gt;</w:t>
      </w:r>
      <w:r w:rsidRPr="00AF7A65">
        <w:rPr>
          <w:bCs/>
          <w:sz w:val="28"/>
          <w:szCs w:val="28"/>
        </w:rPr>
        <w:t xml:space="preserve"> г.  </w:t>
      </w:r>
    </w:p>
    <w:p w:rsidR="002A191B" w:rsidRPr="00B559BE" w:rsidRDefault="002A191B" w:rsidP="002A191B">
      <w:pPr>
        <w:ind w:firstLine="0"/>
        <w:rPr>
          <w:bCs/>
          <w:sz w:val="28"/>
          <w:szCs w:val="28"/>
        </w:rPr>
      </w:pPr>
    </w:p>
    <w:p w:rsidR="002A191B" w:rsidRPr="00B559BE" w:rsidRDefault="002A191B" w:rsidP="002A191B">
      <w:pPr>
        <w:ind w:firstLine="0"/>
        <w:rPr>
          <w:bCs/>
          <w:sz w:val="28"/>
          <w:szCs w:val="28"/>
        </w:rPr>
      </w:pPr>
      <w:r w:rsidRPr="00AF7A65">
        <w:rPr>
          <w:sz w:val="28"/>
          <w:szCs w:val="28"/>
        </w:rPr>
        <w:t>Председательствовал:</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2799"/>
      </w:tblGrid>
      <w:tr w:rsidR="002A191B" w:rsidTr="00AA37A9">
        <w:tc>
          <w:tcPr>
            <w:tcW w:w="7338" w:type="dxa"/>
          </w:tcPr>
          <w:p w:rsidR="002A191B" w:rsidRPr="00AF7A65" w:rsidRDefault="002A191B" w:rsidP="00AA37A9">
            <w:pPr>
              <w:ind w:firstLine="0"/>
              <w:rPr>
                <w:sz w:val="28"/>
                <w:szCs w:val="28"/>
              </w:rPr>
            </w:pPr>
            <w:r>
              <w:rPr>
                <w:sz w:val="28"/>
                <w:szCs w:val="28"/>
                <w:lang w:val="en-US"/>
              </w:rPr>
              <w:t>&lt;</w:t>
            </w:r>
            <w:proofErr w:type="spellStart"/>
            <w:r w:rsidR="00AA37A9">
              <w:rPr>
                <w:sz w:val="28"/>
                <w:szCs w:val="28"/>
                <w:lang w:val="en-US"/>
              </w:rPr>
              <w:t>SignerPosition</w:t>
            </w:r>
            <w:proofErr w:type="spellEnd"/>
            <w:r>
              <w:rPr>
                <w:sz w:val="28"/>
                <w:szCs w:val="28"/>
                <w:lang w:val="en-US"/>
              </w:rPr>
              <w:t>&gt;</w:t>
            </w:r>
          </w:p>
        </w:tc>
        <w:tc>
          <w:tcPr>
            <w:tcW w:w="2799" w:type="dxa"/>
          </w:tcPr>
          <w:p w:rsidR="002A191B" w:rsidRDefault="002A191B" w:rsidP="00AA37A9">
            <w:pPr>
              <w:ind w:firstLine="0"/>
              <w:jc w:val="left"/>
              <w:rPr>
                <w:bCs/>
                <w:sz w:val="28"/>
                <w:szCs w:val="28"/>
                <w:lang w:val="en-US"/>
              </w:rPr>
            </w:pPr>
            <w:r>
              <w:rPr>
                <w:b/>
                <w:sz w:val="28"/>
                <w:szCs w:val="28"/>
                <w:lang w:val="en-US"/>
              </w:rPr>
              <w:t>&lt;</w:t>
            </w:r>
            <w:r w:rsidR="00AA37A9">
              <w:rPr>
                <w:b/>
                <w:sz w:val="28"/>
                <w:szCs w:val="28"/>
                <w:lang w:val="en-US"/>
              </w:rPr>
              <w:t>Signer</w:t>
            </w:r>
            <w:r>
              <w:rPr>
                <w:b/>
                <w:sz w:val="28"/>
                <w:szCs w:val="28"/>
                <w:lang w:val="en-US"/>
              </w:rPr>
              <w:t>&gt;</w:t>
            </w:r>
          </w:p>
        </w:tc>
      </w:tr>
    </w:tbl>
    <w:p w:rsidR="002A191B" w:rsidRDefault="002A191B" w:rsidP="002A191B">
      <w:pPr>
        <w:ind w:firstLine="0"/>
        <w:rPr>
          <w:bCs/>
          <w:sz w:val="28"/>
          <w:szCs w:val="28"/>
          <w:lang w:val="en-US"/>
        </w:rPr>
      </w:pPr>
    </w:p>
    <w:p w:rsidR="002A191B" w:rsidRDefault="002A191B" w:rsidP="002A191B">
      <w:pPr>
        <w:ind w:firstLine="0"/>
        <w:rPr>
          <w:sz w:val="28"/>
          <w:szCs w:val="28"/>
          <w:lang w:val="en-US"/>
        </w:rPr>
      </w:pPr>
      <w:r w:rsidRPr="00AF7A65">
        <w:rPr>
          <w:sz w:val="28"/>
          <w:szCs w:val="28"/>
        </w:rPr>
        <w:t>Члены правления:</w:t>
      </w:r>
    </w:p>
    <w:tbl>
      <w:tblPr>
        <w:tblStyle w:val="ac"/>
        <w:tblW w:w="0" w:type="auto"/>
        <w:tblInd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9"/>
      </w:tblGrid>
      <w:tr w:rsidR="002A191B" w:rsidRPr="00AA37A9" w:rsidTr="00AA37A9">
        <w:tc>
          <w:tcPr>
            <w:tcW w:w="2799" w:type="dxa"/>
          </w:tcPr>
          <w:p w:rsidR="002A191B" w:rsidRPr="00AA37A9" w:rsidRDefault="002A191B" w:rsidP="00B559BE">
            <w:pPr>
              <w:ind w:firstLine="0"/>
              <w:rPr>
                <w:b/>
                <w:sz w:val="28"/>
                <w:szCs w:val="28"/>
                <w:lang w:val="en-US"/>
              </w:rPr>
            </w:pPr>
            <w:r w:rsidRPr="00AA37A9">
              <w:rPr>
                <w:b/>
                <w:sz w:val="28"/>
                <w:szCs w:val="28"/>
                <w:lang w:val="en-US"/>
              </w:rPr>
              <w:t>&lt;[</w:t>
            </w:r>
            <w:proofErr w:type="spellStart"/>
            <w:r w:rsidRPr="00AA37A9">
              <w:rPr>
                <w:b/>
                <w:sz w:val="28"/>
                <w:szCs w:val="28"/>
                <w:lang w:val="en-US"/>
              </w:rPr>
              <w:t>ParticipantsRulers</w:t>
            </w:r>
            <w:proofErr w:type="spellEnd"/>
            <w:r w:rsidRPr="00AA37A9">
              <w:rPr>
                <w:b/>
                <w:sz w:val="28"/>
                <w:szCs w:val="28"/>
                <w:lang w:val="en-US"/>
              </w:rPr>
              <w:t>]</w:t>
            </w:r>
            <w:r w:rsidR="00B559BE">
              <w:rPr>
                <w:b/>
                <w:sz w:val="28"/>
                <w:szCs w:val="28"/>
                <w:lang w:val="en-US"/>
              </w:rPr>
              <w:t>FIO</w:t>
            </w:r>
            <w:r w:rsidRPr="00AA37A9">
              <w:rPr>
                <w:b/>
                <w:sz w:val="28"/>
                <w:szCs w:val="28"/>
                <w:lang w:val="en-US"/>
              </w:rPr>
              <w:t>&gt;</w:t>
            </w:r>
          </w:p>
        </w:tc>
      </w:tr>
    </w:tbl>
    <w:p w:rsidR="002A191B" w:rsidRDefault="002A191B" w:rsidP="002A191B">
      <w:pPr>
        <w:ind w:firstLine="0"/>
        <w:rPr>
          <w:sz w:val="28"/>
          <w:szCs w:val="28"/>
          <w:lang w:val="en-US"/>
        </w:rPr>
      </w:pPr>
    </w:p>
    <w:p w:rsidR="002A191B" w:rsidRPr="002A191B" w:rsidRDefault="002A191B" w:rsidP="002A191B">
      <w:pPr>
        <w:ind w:firstLine="0"/>
        <w:rPr>
          <w:sz w:val="28"/>
          <w:szCs w:val="28"/>
        </w:rPr>
      </w:pPr>
      <w:r w:rsidRPr="002A191B">
        <w:rPr>
          <w:sz w:val="28"/>
          <w:szCs w:val="28"/>
        </w:rPr>
        <w:t xml:space="preserve">от Департамента </w:t>
      </w:r>
      <w:proofErr w:type="gramStart"/>
      <w:r w:rsidRPr="002A191B">
        <w:rPr>
          <w:sz w:val="28"/>
          <w:szCs w:val="28"/>
        </w:rPr>
        <w:t>экономической</w:t>
      </w:r>
      <w:proofErr w:type="gramEnd"/>
      <w:r w:rsidRPr="002A191B">
        <w:rPr>
          <w:sz w:val="28"/>
          <w:szCs w:val="28"/>
        </w:rPr>
        <w:t xml:space="preserve"> </w:t>
      </w:r>
    </w:p>
    <w:p w:rsidR="002A191B" w:rsidRPr="002A191B" w:rsidRDefault="002A191B" w:rsidP="002A191B">
      <w:pPr>
        <w:ind w:firstLine="0"/>
        <w:rPr>
          <w:sz w:val="28"/>
          <w:szCs w:val="28"/>
        </w:rPr>
      </w:pPr>
      <w:r w:rsidRPr="002A191B">
        <w:rPr>
          <w:sz w:val="28"/>
          <w:szCs w:val="28"/>
        </w:rPr>
        <w:t>по</w:t>
      </w:r>
      <w:r>
        <w:rPr>
          <w:sz w:val="28"/>
          <w:szCs w:val="28"/>
        </w:rPr>
        <w:t>литики и развития города Москвы</w:t>
      </w:r>
      <w:r w:rsidRPr="00AF7A65">
        <w:rPr>
          <w:sz w:val="28"/>
          <w:szCs w:val="28"/>
        </w:rPr>
        <w:t>:</w:t>
      </w:r>
    </w:p>
    <w:tbl>
      <w:tblPr>
        <w:tblStyle w:val="ac"/>
        <w:tblW w:w="0" w:type="auto"/>
        <w:tblInd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9"/>
      </w:tblGrid>
      <w:tr w:rsidR="002A191B" w:rsidRPr="00AA37A9" w:rsidTr="00AA37A9">
        <w:tc>
          <w:tcPr>
            <w:tcW w:w="2799" w:type="dxa"/>
          </w:tcPr>
          <w:p w:rsidR="002A191B" w:rsidRPr="00AA37A9" w:rsidRDefault="002A191B" w:rsidP="00412078">
            <w:pPr>
              <w:ind w:firstLine="0"/>
              <w:rPr>
                <w:b/>
                <w:sz w:val="28"/>
                <w:szCs w:val="28"/>
                <w:lang w:val="en-US"/>
              </w:rPr>
            </w:pPr>
            <w:r w:rsidRPr="00AA37A9">
              <w:rPr>
                <w:b/>
                <w:sz w:val="28"/>
                <w:szCs w:val="28"/>
                <w:lang w:val="en-US"/>
              </w:rPr>
              <w:t>&lt;[</w:t>
            </w:r>
            <w:proofErr w:type="spellStart"/>
            <w:r w:rsidRPr="00AA37A9">
              <w:rPr>
                <w:b/>
                <w:sz w:val="28"/>
                <w:szCs w:val="28"/>
                <w:lang w:val="en-US"/>
              </w:rPr>
              <w:t>ParticipantsDepr</w:t>
            </w:r>
            <w:proofErr w:type="spellEnd"/>
            <w:r w:rsidRPr="00AA37A9">
              <w:rPr>
                <w:b/>
                <w:sz w:val="28"/>
                <w:szCs w:val="28"/>
                <w:lang w:val="en-US"/>
              </w:rPr>
              <w:t>]</w:t>
            </w:r>
            <w:r w:rsidR="00B559BE">
              <w:rPr>
                <w:b/>
                <w:sz w:val="28"/>
                <w:szCs w:val="28"/>
                <w:lang w:val="en-US"/>
              </w:rPr>
              <w:t xml:space="preserve"> </w:t>
            </w:r>
            <w:r w:rsidR="00B559BE">
              <w:rPr>
                <w:b/>
                <w:sz w:val="28"/>
                <w:szCs w:val="28"/>
                <w:lang w:val="en-US"/>
              </w:rPr>
              <w:t>FIO</w:t>
            </w:r>
            <w:r w:rsidR="00753DE3">
              <w:rPr>
                <w:b/>
                <w:sz w:val="28"/>
                <w:szCs w:val="28"/>
                <w:lang w:val="en-US"/>
              </w:rPr>
              <w:t>2</w:t>
            </w:r>
            <w:r w:rsidRPr="00AA37A9">
              <w:rPr>
                <w:b/>
                <w:sz w:val="28"/>
                <w:szCs w:val="28"/>
                <w:lang w:val="en-US"/>
              </w:rPr>
              <w:t>&gt;</w:t>
            </w:r>
          </w:p>
        </w:tc>
      </w:tr>
    </w:tbl>
    <w:p w:rsidR="002A191B" w:rsidRDefault="002A191B" w:rsidP="002A191B">
      <w:pPr>
        <w:ind w:firstLine="0"/>
        <w:rPr>
          <w:sz w:val="28"/>
          <w:szCs w:val="28"/>
          <w:lang w:val="en-US"/>
        </w:rPr>
      </w:pPr>
    </w:p>
    <w:p w:rsidR="002A191B" w:rsidRPr="00F1013C" w:rsidRDefault="002A191B" w:rsidP="002A191B">
      <w:pPr>
        <w:ind w:firstLine="0"/>
        <w:rPr>
          <w:sz w:val="28"/>
          <w:szCs w:val="28"/>
          <w:lang w:val="en-US"/>
        </w:rPr>
      </w:pPr>
      <w:proofErr w:type="gramStart"/>
      <w:r>
        <w:rPr>
          <w:sz w:val="28"/>
          <w:szCs w:val="28"/>
          <w:lang w:val="en-US"/>
        </w:rPr>
        <w:t>IF{</w:t>
      </w:r>
      <w:proofErr w:type="gramEnd"/>
      <w:r>
        <w:rPr>
          <w:sz w:val="28"/>
          <w:szCs w:val="28"/>
          <w:lang w:val="en-US"/>
        </w:rPr>
        <w:t>&lt;</w:t>
      </w:r>
      <w:proofErr w:type="spellStart"/>
      <w:r>
        <w:rPr>
          <w:sz w:val="28"/>
          <w:szCs w:val="28"/>
          <w:lang w:val="en-US"/>
        </w:rPr>
        <w:t>OtherOrganizations</w:t>
      </w:r>
      <w:r w:rsidR="00F1013C">
        <w:rPr>
          <w:sz w:val="28"/>
          <w:szCs w:val="28"/>
          <w:lang w:val="en-US"/>
        </w:rPr>
        <w:t>Participants</w:t>
      </w:r>
      <w:proofErr w:type="spellEnd"/>
      <w:r w:rsidR="00F1013C">
        <w:rPr>
          <w:sz w:val="28"/>
          <w:szCs w:val="28"/>
          <w:lang w:val="en-US"/>
        </w:rPr>
        <w:t>&gt;</w:t>
      </w:r>
      <w:r>
        <w:rPr>
          <w:sz w:val="28"/>
          <w:szCs w:val="28"/>
          <w:lang w:val="en-US"/>
        </w:rPr>
        <w:t>}</w:t>
      </w:r>
      <w:r w:rsidR="00F1013C">
        <w:rPr>
          <w:sz w:val="28"/>
          <w:szCs w:val="28"/>
          <w:lang w:val="en-US"/>
        </w:rPr>
        <w:t>THAN{</w:t>
      </w:r>
      <w:r w:rsidRPr="002A191B">
        <w:rPr>
          <w:sz w:val="28"/>
          <w:szCs w:val="28"/>
        </w:rPr>
        <w:t>от</w:t>
      </w:r>
      <w:r w:rsidRPr="00F1013C">
        <w:rPr>
          <w:sz w:val="28"/>
          <w:szCs w:val="28"/>
          <w:lang w:val="en-US"/>
        </w:rPr>
        <w:t xml:space="preserve"> </w:t>
      </w:r>
      <w:r>
        <w:rPr>
          <w:sz w:val="28"/>
          <w:szCs w:val="28"/>
        </w:rPr>
        <w:t>других</w:t>
      </w:r>
      <w:r w:rsidRPr="00F1013C">
        <w:rPr>
          <w:sz w:val="28"/>
          <w:szCs w:val="28"/>
          <w:lang w:val="en-US"/>
        </w:rPr>
        <w:t xml:space="preserve"> </w:t>
      </w:r>
      <w:r>
        <w:rPr>
          <w:sz w:val="28"/>
          <w:szCs w:val="28"/>
        </w:rPr>
        <w:t>организаций</w:t>
      </w:r>
      <w:r w:rsidRPr="00F1013C">
        <w:rPr>
          <w:sz w:val="28"/>
          <w:szCs w:val="28"/>
          <w:lang w:val="en-US"/>
        </w:rPr>
        <w:t>:</w:t>
      </w:r>
      <w:r w:rsidR="00F1013C">
        <w:rPr>
          <w:sz w:val="28"/>
          <w:szCs w:val="28"/>
          <w:lang w:val="en-US"/>
        </w:rPr>
        <w:t>}</w:t>
      </w:r>
    </w:p>
    <w:tbl>
      <w:tblPr>
        <w:tblStyle w:val="ac"/>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9"/>
        <w:gridCol w:w="2740"/>
      </w:tblGrid>
      <w:tr w:rsidR="002A191B" w:rsidTr="00AA37A9">
        <w:tc>
          <w:tcPr>
            <w:tcW w:w="7451" w:type="dxa"/>
          </w:tcPr>
          <w:p w:rsidR="002A191B" w:rsidRDefault="00C85F0C" w:rsidP="00C85F0C">
            <w:pPr>
              <w:ind w:firstLine="0"/>
              <w:jc w:val="left"/>
              <w:rPr>
                <w:sz w:val="28"/>
                <w:szCs w:val="28"/>
                <w:lang w:val="en-US"/>
              </w:rPr>
            </w:pPr>
            <w:r>
              <w:rPr>
                <w:sz w:val="28"/>
                <w:szCs w:val="28"/>
                <w:lang w:val="en-US"/>
              </w:rPr>
              <w:t>&lt;[</w:t>
            </w:r>
            <w:proofErr w:type="spellStart"/>
            <w:r>
              <w:rPr>
                <w:sz w:val="28"/>
                <w:szCs w:val="28"/>
                <w:lang w:val="en-US"/>
              </w:rPr>
              <w:t>ParticipantsOther</w:t>
            </w:r>
            <w:proofErr w:type="spellEnd"/>
            <w:r>
              <w:rPr>
                <w:sz w:val="28"/>
                <w:szCs w:val="28"/>
                <w:lang w:val="en-US"/>
              </w:rPr>
              <w:t>]</w:t>
            </w:r>
            <w:proofErr w:type="spellStart"/>
            <w:r>
              <w:rPr>
                <w:sz w:val="28"/>
                <w:szCs w:val="28"/>
                <w:lang w:val="en-US"/>
              </w:rPr>
              <w:t>OrgName</w:t>
            </w:r>
            <w:proofErr w:type="spellEnd"/>
            <w:r>
              <w:rPr>
                <w:sz w:val="28"/>
                <w:szCs w:val="28"/>
                <w:lang w:val="en-US"/>
              </w:rPr>
              <w:t>&gt;</w:t>
            </w:r>
          </w:p>
        </w:tc>
        <w:tc>
          <w:tcPr>
            <w:tcW w:w="2578" w:type="dxa"/>
          </w:tcPr>
          <w:p w:rsidR="002A191B" w:rsidRPr="00AA37A9" w:rsidRDefault="002A191B" w:rsidP="008B1BE9">
            <w:pPr>
              <w:ind w:firstLine="0"/>
              <w:rPr>
                <w:b/>
                <w:sz w:val="28"/>
                <w:szCs w:val="28"/>
                <w:lang w:val="en-US"/>
              </w:rPr>
            </w:pPr>
            <w:r w:rsidRPr="00AA37A9">
              <w:rPr>
                <w:b/>
                <w:sz w:val="28"/>
                <w:szCs w:val="28"/>
                <w:lang w:val="en-US"/>
              </w:rPr>
              <w:t>&lt;[</w:t>
            </w:r>
            <w:bookmarkStart w:id="0" w:name="_GoBack"/>
            <w:proofErr w:type="spellStart"/>
            <w:r w:rsidRPr="00AA37A9">
              <w:rPr>
                <w:b/>
                <w:sz w:val="28"/>
                <w:szCs w:val="28"/>
                <w:lang w:val="en-US"/>
              </w:rPr>
              <w:t>Participants</w:t>
            </w:r>
            <w:r w:rsidR="00C85F0C" w:rsidRPr="00AA37A9">
              <w:rPr>
                <w:b/>
                <w:sz w:val="28"/>
                <w:szCs w:val="28"/>
                <w:lang w:val="en-US"/>
              </w:rPr>
              <w:t>Other</w:t>
            </w:r>
            <w:bookmarkEnd w:id="0"/>
            <w:proofErr w:type="spellEnd"/>
            <w:r w:rsidRPr="00AA37A9">
              <w:rPr>
                <w:b/>
                <w:sz w:val="28"/>
                <w:szCs w:val="28"/>
                <w:lang w:val="en-US"/>
              </w:rPr>
              <w:t>]</w:t>
            </w:r>
            <w:r w:rsidR="008B1BE9">
              <w:rPr>
                <w:b/>
                <w:sz w:val="28"/>
                <w:szCs w:val="28"/>
                <w:lang w:val="en-US"/>
              </w:rPr>
              <w:t xml:space="preserve"> </w:t>
            </w:r>
            <w:r w:rsidR="008B1BE9">
              <w:rPr>
                <w:b/>
                <w:sz w:val="28"/>
                <w:szCs w:val="28"/>
                <w:lang w:val="en-US"/>
              </w:rPr>
              <w:t>FIO</w:t>
            </w:r>
            <w:r w:rsidR="008B1BE9">
              <w:rPr>
                <w:b/>
                <w:sz w:val="28"/>
                <w:szCs w:val="28"/>
                <w:lang w:val="en-US"/>
              </w:rPr>
              <w:t>3</w:t>
            </w:r>
            <w:r w:rsidRPr="00AA37A9">
              <w:rPr>
                <w:b/>
                <w:sz w:val="28"/>
                <w:szCs w:val="28"/>
                <w:lang w:val="en-US"/>
              </w:rPr>
              <w:t>&gt;</w:t>
            </w:r>
          </w:p>
        </w:tc>
      </w:tr>
    </w:tbl>
    <w:p w:rsidR="002A191B" w:rsidRPr="002A191B" w:rsidRDefault="002A191B" w:rsidP="002A191B">
      <w:pPr>
        <w:ind w:firstLine="0"/>
        <w:rPr>
          <w:bCs/>
          <w:sz w:val="28"/>
          <w:szCs w:val="28"/>
          <w:lang w:val="en-US"/>
        </w:rPr>
      </w:pPr>
    </w:p>
    <w:p w:rsidR="008C28FC" w:rsidRPr="002A191B" w:rsidRDefault="008C28FC" w:rsidP="00AA37A9">
      <w:pPr>
        <w:tabs>
          <w:tab w:val="left" w:pos="836"/>
          <w:tab w:val="left" w:pos="6972"/>
          <w:tab w:val="left" w:pos="7371"/>
          <w:tab w:val="left" w:pos="7513"/>
        </w:tabs>
        <w:outlineLvl w:val="0"/>
        <w:rPr>
          <w:rFonts w:eastAsia="Calibri"/>
          <w:sz w:val="28"/>
          <w:szCs w:val="28"/>
          <w:lang w:eastAsia="en-US"/>
        </w:rPr>
      </w:pPr>
      <w:r w:rsidRPr="00AF7A65">
        <w:rPr>
          <w:rFonts w:eastAsia="Calibri"/>
          <w:sz w:val="28"/>
          <w:szCs w:val="28"/>
          <w:lang w:eastAsia="en-US"/>
        </w:rPr>
        <w:t>О повестке дня заседания правления Департамента экономической политики и развития города Москвы:</w:t>
      </w:r>
    </w:p>
    <w:tbl>
      <w:tblPr>
        <w:tblStyle w:val="ac"/>
        <w:tblW w:w="0" w:type="auto"/>
        <w:tblLayout w:type="fixed"/>
        <w:tblLook w:val="04A0" w:firstRow="1" w:lastRow="0" w:firstColumn="1" w:lastColumn="0" w:noHBand="0" w:noVBand="1"/>
      </w:tblPr>
      <w:tblGrid>
        <w:gridCol w:w="817"/>
        <w:gridCol w:w="9320"/>
      </w:tblGrid>
      <w:tr w:rsidR="00170F6F" w:rsidTr="00170F6F">
        <w:tc>
          <w:tcPr>
            <w:tcW w:w="817" w:type="dxa"/>
          </w:tcPr>
          <w:p w:rsidR="00170F6F" w:rsidRPr="009479A0" w:rsidRDefault="00170F6F" w:rsidP="00170F6F">
            <w:pPr>
              <w:ind w:firstLine="0"/>
              <w:jc w:val="center"/>
              <w:rPr>
                <w:sz w:val="28"/>
                <w:szCs w:val="28"/>
              </w:rPr>
            </w:pPr>
            <w:r w:rsidRPr="009479A0">
              <w:rPr>
                <w:sz w:val="28"/>
                <w:szCs w:val="28"/>
              </w:rPr>
              <w:t>№</w:t>
            </w:r>
          </w:p>
        </w:tc>
        <w:tc>
          <w:tcPr>
            <w:tcW w:w="9320" w:type="dxa"/>
          </w:tcPr>
          <w:p w:rsidR="00170F6F" w:rsidRPr="009479A0" w:rsidRDefault="00170F6F" w:rsidP="00170F6F">
            <w:pPr>
              <w:ind w:firstLine="0"/>
              <w:jc w:val="center"/>
              <w:rPr>
                <w:sz w:val="28"/>
                <w:szCs w:val="28"/>
              </w:rPr>
            </w:pPr>
            <w:r w:rsidRPr="009479A0">
              <w:rPr>
                <w:sz w:val="28"/>
                <w:szCs w:val="28"/>
              </w:rPr>
              <w:t>Наименование рассматриваемого вопроса</w:t>
            </w:r>
          </w:p>
        </w:tc>
      </w:tr>
      <w:tr w:rsidR="00170F6F" w:rsidRPr="00B559BE" w:rsidTr="00170F6F">
        <w:tc>
          <w:tcPr>
            <w:tcW w:w="817" w:type="dxa"/>
          </w:tcPr>
          <w:p w:rsidR="00170F6F" w:rsidRPr="009479A0" w:rsidRDefault="00170F6F" w:rsidP="00170F6F">
            <w:pPr>
              <w:ind w:firstLine="0"/>
              <w:jc w:val="center"/>
              <w:rPr>
                <w:sz w:val="28"/>
                <w:szCs w:val="28"/>
              </w:rPr>
            </w:pPr>
            <w:r w:rsidRPr="009479A0">
              <w:rPr>
                <w:sz w:val="28"/>
                <w:szCs w:val="28"/>
              </w:rPr>
              <w:t>&lt;[</w:t>
            </w:r>
            <w:proofErr w:type="spellStart"/>
            <w:r w:rsidRPr="009479A0">
              <w:rPr>
                <w:sz w:val="28"/>
                <w:szCs w:val="28"/>
              </w:rPr>
              <w:t>Questions</w:t>
            </w:r>
            <w:proofErr w:type="spellEnd"/>
            <w:r w:rsidRPr="009479A0">
              <w:rPr>
                <w:sz w:val="28"/>
                <w:szCs w:val="28"/>
              </w:rPr>
              <w:t>]</w:t>
            </w:r>
            <w:proofErr w:type="spellStart"/>
            <w:r w:rsidRPr="009479A0">
              <w:rPr>
                <w:sz w:val="28"/>
                <w:szCs w:val="28"/>
              </w:rPr>
              <w:t>Sequence</w:t>
            </w:r>
            <w:proofErr w:type="spellEnd"/>
            <w:r w:rsidRPr="009479A0">
              <w:rPr>
                <w:sz w:val="28"/>
                <w:szCs w:val="28"/>
              </w:rPr>
              <w:t>&gt;</w:t>
            </w:r>
          </w:p>
        </w:tc>
        <w:tc>
          <w:tcPr>
            <w:tcW w:w="9320" w:type="dxa"/>
          </w:tcPr>
          <w:p w:rsidR="00170F6F" w:rsidRPr="009479A0" w:rsidRDefault="00170F6F" w:rsidP="00170F6F">
            <w:pPr>
              <w:pStyle w:val="afe"/>
              <w:tabs>
                <w:tab w:val="left" w:pos="1069"/>
              </w:tabs>
              <w:ind w:firstLine="0"/>
              <w:rPr>
                <w:rFonts w:ascii="Times New Roman" w:hAnsi="Times New Roman"/>
                <w:sz w:val="28"/>
                <w:szCs w:val="28"/>
                <w:lang w:val="en-US"/>
              </w:rPr>
            </w:pPr>
            <w:r w:rsidRPr="009479A0">
              <w:rPr>
                <w:rFonts w:ascii="Times New Roman" w:hAnsi="Times New Roman"/>
                <w:sz w:val="28"/>
                <w:szCs w:val="28"/>
                <w:lang w:val="en-US"/>
              </w:rPr>
              <w:t>&lt;[Questions]Question&gt; &lt;[Questions]Period&gt; &lt;[Questions]</w:t>
            </w:r>
            <w:proofErr w:type="spellStart"/>
            <w:r w:rsidRPr="009479A0">
              <w:rPr>
                <w:rFonts w:ascii="Times New Roman" w:hAnsi="Times New Roman"/>
                <w:sz w:val="28"/>
                <w:szCs w:val="28"/>
                <w:lang w:val="en-US"/>
              </w:rPr>
              <w:t>OrderNumber</w:t>
            </w:r>
            <w:proofErr w:type="spellEnd"/>
            <w:r w:rsidRPr="009479A0">
              <w:rPr>
                <w:rFonts w:ascii="Times New Roman" w:hAnsi="Times New Roman"/>
                <w:sz w:val="28"/>
                <w:szCs w:val="28"/>
                <w:lang w:val="en-US"/>
              </w:rPr>
              <w:t>&gt; &lt;[Questions]</w:t>
            </w:r>
            <w:proofErr w:type="spellStart"/>
            <w:r w:rsidRPr="009479A0">
              <w:rPr>
                <w:rFonts w:ascii="Times New Roman" w:hAnsi="Times New Roman"/>
                <w:sz w:val="28"/>
                <w:szCs w:val="28"/>
                <w:lang w:val="en-US"/>
              </w:rPr>
              <w:t>TarifView</w:t>
            </w:r>
            <w:proofErr w:type="spellEnd"/>
            <w:r w:rsidRPr="009479A0">
              <w:rPr>
                <w:rFonts w:ascii="Times New Roman" w:hAnsi="Times New Roman"/>
                <w:sz w:val="28"/>
                <w:szCs w:val="28"/>
                <w:lang w:val="en-US"/>
              </w:rPr>
              <w:t>&gt; &lt;[Questions]Comments&gt; &lt;[Questions]Organization&gt; &lt;[Questions]</w:t>
            </w:r>
            <w:proofErr w:type="spellStart"/>
            <w:r w:rsidRPr="009479A0">
              <w:rPr>
                <w:rFonts w:ascii="Times New Roman" w:hAnsi="Times New Roman"/>
                <w:sz w:val="28"/>
                <w:szCs w:val="28"/>
                <w:lang w:val="en-US"/>
              </w:rPr>
              <w:t>AdditionalInfo</w:t>
            </w:r>
            <w:proofErr w:type="spellEnd"/>
            <w:r w:rsidRPr="009479A0">
              <w:rPr>
                <w:rFonts w:ascii="Times New Roman" w:hAnsi="Times New Roman"/>
                <w:sz w:val="28"/>
                <w:szCs w:val="28"/>
                <w:lang w:val="en-US"/>
              </w:rPr>
              <w:t>&gt;</w:t>
            </w:r>
          </w:p>
        </w:tc>
      </w:tr>
    </w:tbl>
    <w:p w:rsidR="00170F6F" w:rsidRDefault="00170F6F" w:rsidP="00170F6F">
      <w:pPr>
        <w:tabs>
          <w:tab w:val="left" w:pos="1134"/>
        </w:tabs>
        <w:ind w:firstLine="0"/>
        <w:contextualSpacing/>
        <w:rPr>
          <w:rFonts w:eastAsia="Calibri"/>
          <w:sz w:val="28"/>
          <w:szCs w:val="28"/>
          <w:lang w:val="en-US" w:eastAsia="en-US"/>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7"/>
      </w:tblGrid>
      <w:tr w:rsidR="00170F6F" w:rsidRPr="00170F6F" w:rsidTr="00170F6F">
        <w:tc>
          <w:tcPr>
            <w:tcW w:w="10137" w:type="dxa"/>
          </w:tcPr>
          <w:p w:rsidR="00170F6F" w:rsidRPr="00170F6F" w:rsidRDefault="00170F6F" w:rsidP="00170F6F">
            <w:pPr>
              <w:pBdr>
                <w:bottom w:val="single" w:sz="12" w:space="1" w:color="auto"/>
              </w:pBdr>
              <w:shd w:val="clear" w:color="auto" w:fill="FFFFFF"/>
              <w:autoSpaceDE w:val="0"/>
              <w:autoSpaceDN w:val="0"/>
              <w:adjustRightInd w:val="0"/>
              <w:ind w:firstLine="0"/>
              <w:jc w:val="center"/>
              <w:rPr>
                <w:b/>
                <w:sz w:val="28"/>
                <w:szCs w:val="28"/>
                <w:lang w:val="en-US"/>
              </w:rPr>
            </w:pPr>
            <w:proofErr w:type="spellStart"/>
            <w:r w:rsidRPr="00170F6F">
              <w:rPr>
                <w:rFonts w:eastAsia="Calibri"/>
                <w:b/>
                <w:sz w:val="28"/>
                <w:szCs w:val="28"/>
                <w:lang w:val="en-US" w:eastAsia="en-US"/>
              </w:rPr>
              <w:t>Вопрос</w:t>
            </w:r>
            <w:proofErr w:type="spellEnd"/>
            <w:r w:rsidRPr="00170F6F">
              <w:rPr>
                <w:rFonts w:eastAsia="Calibri"/>
                <w:b/>
                <w:sz w:val="28"/>
                <w:szCs w:val="28"/>
                <w:lang w:val="en-US" w:eastAsia="en-US"/>
              </w:rPr>
              <w:t xml:space="preserve"> № "&lt;[Questions]Sequence&gt; &lt;[Questions]Question&gt; &lt;[Questions]Period&gt; &lt;[Questions]</w:t>
            </w:r>
            <w:proofErr w:type="spellStart"/>
            <w:r w:rsidRPr="00170F6F">
              <w:rPr>
                <w:rFonts w:eastAsia="Calibri"/>
                <w:b/>
                <w:sz w:val="28"/>
                <w:szCs w:val="28"/>
                <w:lang w:val="en-US" w:eastAsia="en-US"/>
              </w:rPr>
              <w:t>OrderNumber</w:t>
            </w:r>
            <w:proofErr w:type="spellEnd"/>
            <w:r w:rsidRPr="00170F6F">
              <w:rPr>
                <w:rFonts w:eastAsia="Calibri"/>
                <w:b/>
                <w:sz w:val="28"/>
                <w:szCs w:val="28"/>
                <w:lang w:val="en-US" w:eastAsia="en-US"/>
              </w:rPr>
              <w:t>&gt; &lt;[Questions]</w:t>
            </w:r>
            <w:proofErr w:type="spellStart"/>
            <w:r w:rsidRPr="00170F6F">
              <w:rPr>
                <w:rFonts w:eastAsia="Calibri"/>
                <w:b/>
                <w:sz w:val="28"/>
                <w:szCs w:val="28"/>
                <w:lang w:val="en-US" w:eastAsia="en-US"/>
              </w:rPr>
              <w:t>TarifView</w:t>
            </w:r>
            <w:proofErr w:type="spellEnd"/>
            <w:r w:rsidRPr="00170F6F">
              <w:rPr>
                <w:rFonts w:eastAsia="Calibri"/>
                <w:b/>
                <w:sz w:val="28"/>
                <w:szCs w:val="28"/>
                <w:lang w:val="en-US" w:eastAsia="en-US"/>
              </w:rPr>
              <w:t xml:space="preserve">&gt; &lt;[Questions]Comments&gt; </w:t>
            </w:r>
            <w:r w:rsidRPr="00170F6F">
              <w:rPr>
                <w:rFonts w:eastAsia="Calibri"/>
                <w:b/>
                <w:sz w:val="28"/>
                <w:szCs w:val="28"/>
                <w:lang w:val="en-US" w:eastAsia="en-US"/>
              </w:rPr>
              <w:lastRenderedPageBreak/>
              <w:t>&lt;[Questions]Organization&gt; &lt;[Questions]</w:t>
            </w:r>
            <w:proofErr w:type="spellStart"/>
            <w:r w:rsidRPr="00170F6F">
              <w:rPr>
                <w:rFonts w:eastAsia="Calibri"/>
                <w:b/>
                <w:sz w:val="28"/>
                <w:szCs w:val="28"/>
                <w:lang w:val="en-US" w:eastAsia="en-US"/>
              </w:rPr>
              <w:t>AdditionalInfo</w:t>
            </w:r>
            <w:proofErr w:type="spellEnd"/>
            <w:r w:rsidRPr="00170F6F">
              <w:rPr>
                <w:rFonts w:eastAsia="Calibri"/>
                <w:b/>
                <w:sz w:val="28"/>
                <w:szCs w:val="28"/>
                <w:lang w:val="en-US" w:eastAsia="en-US"/>
              </w:rPr>
              <w:t>&gt;"</w:t>
            </w:r>
          </w:p>
          <w:p w:rsidR="00170F6F" w:rsidRPr="00AF7A65" w:rsidRDefault="00170F6F" w:rsidP="00086DCF">
            <w:pPr>
              <w:tabs>
                <w:tab w:val="left" w:pos="851"/>
              </w:tabs>
              <w:ind w:right="-2" w:firstLine="0"/>
              <w:jc w:val="center"/>
              <w:rPr>
                <w:color w:val="000000"/>
                <w:sz w:val="28"/>
                <w:szCs w:val="28"/>
              </w:rPr>
            </w:pPr>
            <w:r w:rsidRPr="00AF7A65">
              <w:rPr>
                <w:color w:val="000000"/>
                <w:sz w:val="28"/>
                <w:szCs w:val="28"/>
                <w:lang w:eastAsia="x-none"/>
              </w:rPr>
              <w:t>(</w:t>
            </w:r>
            <w:r w:rsidR="00086DCF" w:rsidRPr="00086DCF">
              <w:rPr>
                <w:color w:val="000000"/>
                <w:sz w:val="28"/>
                <w:szCs w:val="28"/>
                <w:lang w:eastAsia="x-none"/>
              </w:rPr>
              <w:t>&lt;[</w:t>
            </w:r>
            <w:r w:rsidR="00086DCF">
              <w:rPr>
                <w:color w:val="000000"/>
                <w:sz w:val="28"/>
                <w:szCs w:val="28"/>
                <w:lang w:val="en-US" w:eastAsia="x-none"/>
              </w:rPr>
              <w:t>Questions</w:t>
            </w:r>
            <w:r w:rsidR="00086DCF" w:rsidRPr="00086DCF">
              <w:rPr>
                <w:color w:val="000000"/>
                <w:sz w:val="28"/>
                <w:szCs w:val="28"/>
                <w:lang w:eastAsia="x-none"/>
              </w:rPr>
              <w:t>]</w:t>
            </w:r>
            <w:r w:rsidR="00086DCF">
              <w:rPr>
                <w:color w:val="000000"/>
                <w:sz w:val="28"/>
                <w:szCs w:val="28"/>
                <w:lang w:val="en-US" w:eastAsia="x-none"/>
              </w:rPr>
              <w:t>Participants</w:t>
            </w:r>
            <w:r w:rsidR="00086DCF" w:rsidRPr="00086DCF">
              <w:rPr>
                <w:color w:val="000000"/>
                <w:sz w:val="28"/>
                <w:szCs w:val="28"/>
                <w:lang w:eastAsia="x-none"/>
              </w:rPr>
              <w:t>&gt;</w:t>
            </w:r>
            <w:r w:rsidRPr="00AF7A65">
              <w:rPr>
                <w:sz w:val="28"/>
                <w:szCs w:val="28"/>
              </w:rPr>
              <w:t>)</w:t>
            </w:r>
          </w:p>
          <w:p w:rsidR="00170F6F" w:rsidRDefault="00170F6F" w:rsidP="00170F6F">
            <w:pPr>
              <w:tabs>
                <w:tab w:val="left" w:pos="1134"/>
              </w:tabs>
              <w:ind w:firstLine="0"/>
              <w:contextualSpacing/>
              <w:rPr>
                <w:rFonts w:eastAsia="Calibri"/>
                <w:sz w:val="28"/>
                <w:szCs w:val="28"/>
                <w:lang w:eastAsia="en-US"/>
              </w:rPr>
            </w:pPr>
          </w:p>
          <w:p w:rsidR="00170F6F" w:rsidRPr="00170F6F" w:rsidRDefault="00170F6F" w:rsidP="00170F6F">
            <w:pPr>
              <w:widowControl w:val="0"/>
              <w:contextualSpacing/>
              <w:rPr>
                <w:sz w:val="28"/>
                <w:szCs w:val="28"/>
              </w:rPr>
            </w:pPr>
            <w:r w:rsidRPr="00AF7A65">
              <w:rPr>
                <w:sz w:val="28"/>
                <w:szCs w:val="28"/>
              </w:rPr>
              <w:t xml:space="preserve">1.1. Принять к сведению информацию </w:t>
            </w:r>
            <w:r w:rsidRPr="00170F6F">
              <w:rPr>
                <w:sz w:val="28"/>
                <w:szCs w:val="28"/>
              </w:rPr>
              <w:t>&lt;[</w:t>
            </w:r>
            <w:r w:rsidR="00086DCF">
              <w:rPr>
                <w:color w:val="000000"/>
                <w:sz w:val="28"/>
                <w:szCs w:val="28"/>
                <w:lang w:val="en-US" w:eastAsia="x-none"/>
              </w:rPr>
              <w:t>Questions</w:t>
            </w:r>
            <w:r w:rsidRPr="00170F6F">
              <w:rPr>
                <w:sz w:val="28"/>
                <w:szCs w:val="28"/>
              </w:rPr>
              <w:t>]</w:t>
            </w:r>
            <w:r>
              <w:rPr>
                <w:sz w:val="28"/>
                <w:szCs w:val="28"/>
                <w:lang w:val="en-US"/>
              </w:rPr>
              <w:t>Information</w:t>
            </w:r>
            <w:r w:rsidRPr="00170F6F">
              <w:rPr>
                <w:sz w:val="28"/>
                <w:szCs w:val="28"/>
              </w:rPr>
              <w:t>&gt;</w:t>
            </w:r>
          </w:p>
          <w:p w:rsidR="00170F6F" w:rsidRPr="00AF7A65" w:rsidRDefault="00170F6F" w:rsidP="00170F6F">
            <w:pPr>
              <w:widowControl w:val="0"/>
              <w:contextualSpacing/>
              <w:rPr>
                <w:sz w:val="28"/>
                <w:szCs w:val="28"/>
                <w:lang w:val="x-none"/>
              </w:rPr>
            </w:pPr>
          </w:p>
          <w:p w:rsidR="00170F6F" w:rsidRPr="00AF7A65" w:rsidRDefault="00170F6F" w:rsidP="00170F6F">
            <w:pPr>
              <w:widowControl w:val="0"/>
              <w:tabs>
                <w:tab w:val="left" w:pos="1134"/>
              </w:tabs>
              <w:contextualSpacing/>
              <w:rPr>
                <w:b/>
                <w:sz w:val="28"/>
                <w:szCs w:val="28"/>
              </w:rPr>
            </w:pPr>
            <w:r w:rsidRPr="00AF7A65">
              <w:rPr>
                <w:b/>
                <w:sz w:val="28"/>
                <w:szCs w:val="28"/>
              </w:rPr>
              <w:t>Перечень нормативных правовых актов, использованных в процессе проведения экспертизы</w:t>
            </w:r>
          </w:p>
          <w:p w:rsidR="00170F6F" w:rsidRPr="00AF7A65" w:rsidRDefault="003071AA" w:rsidP="00170F6F">
            <w:pPr>
              <w:pStyle w:val="af8"/>
              <w:widowControl w:val="0"/>
              <w:numPr>
                <w:ilvl w:val="0"/>
                <w:numId w:val="7"/>
              </w:numPr>
              <w:tabs>
                <w:tab w:val="left" w:pos="993"/>
              </w:tabs>
              <w:ind w:left="0" w:firstLine="709"/>
              <w:contextualSpacing/>
              <w:rPr>
                <w:sz w:val="28"/>
                <w:szCs w:val="28"/>
              </w:rPr>
            </w:pPr>
            <w:r>
              <w:rPr>
                <w:sz w:val="28"/>
                <w:szCs w:val="28"/>
                <w:lang w:val="en-US"/>
              </w:rPr>
              <w:t>&lt;[</w:t>
            </w:r>
            <w:r w:rsidR="00086DCF">
              <w:rPr>
                <w:color w:val="000000"/>
                <w:sz w:val="28"/>
                <w:szCs w:val="28"/>
                <w:lang w:val="en-US" w:eastAsia="x-none"/>
              </w:rPr>
              <w:t>Questions</w:t>
            </w:r>
            <w:r>
              <w:rPr>
                <w:sz w:val="28"/>
                <w:szCs w:val="28"/>
                <w:lang w:val="en-US"/>
              </w:rPr>
              <w:t>]</w:t>
            </w:r>
            <w:proofErr w:type="spellStart"/>
            <w:r>
              <w:rPr>
                <w:sz w:val="28"/>
                <w:szCs w:val="28"/>
                <w:lang w:val="en-US"/>
              </w:rPr>
              <w:t>ArrayNormativ</w:t>
            </w:r>
            <w:proofErr w:type="spellEnd"/>
            <w:r>
              <w:rPr>
                <w:sz w:val="28"/>
                <w:szCs w:val="28"/>
                <w:lang w:val="en-US"/>
              </w:rPr>
              <w:t>&gt;;</w:t>
            </w:r>
          </w:p>
          <w:p w:rsidR="00170F6F" w:rsidRPr="00AF7A65" w:rsidRDefault="00170F6F" w:rsidP="00170F6F">
            <w:pPr>
              <w:pStyle w:val="af8"/>
              <w:widowControl w:val="0"/>
              <w:numPr>
                <w:ilvl w:val="0"/>
                <w:numId w:val="7"/>
              </w:numPr>
              <w:tabs>
                <w:tab w:val="left" w:pos="993"/>
                <w:tab w:val="left" w:pos="1134"/>
              </w:tabs>
              <w:ind w:left="0" w:firstLine="709"/>
              <w:contextualSpacing/>
              <w:rPr>
                <w:sz w:val="28"/>
                <w:szCs w:val="28"/>
              </w:rPr>
            </w:pPr>
            <w:r w:rsidRPr="00AF7A65">
              <w:rPr>
                <w:sz w:val="28"/>
                <w:szCs w:val="28"/>
              </w:rPr>
              <w:t>Иные нормативные правовые акты.</w:t>
            </w:r>
          </w:p>
          <w:p w:rsidR="00170F6F" w:rsidRPr="00A95CC8" w:rsidRDefault="00170F6F" w:rsidP="00170F6F">
            <w:pPr>
              <w:pStyle w:val="af8"/>
              <w:widowControl w:val="0"/>
              <w:tabs>
                <w:tab w:val="left" w:pos="993"/>
                <w:tab w:val="left" w:pos="1134"/>
              </w:tabs>
              <w:ind w:left="709"/>
              <w:rPr>
                <w:sz w:val="24"/>
                <w:szCs w:val="28"/>
              </w:rPr>
            </w:pPr>
          </w:p>
          <w:p w:rsidR="00170F6F" w:rsidRPr="00AF7A65" w:rsidRDefault="00170F6F" w:rsidP="00170F6F">
            <w:pPr>
              <w:pStyle w:val="af8"/>
              <w:widowControl w:val="0"/>
              <w:ind w:left="0"/>
              <w:rPr>
                <w:b/>
                <w:sz w:val="28"/>
                <w:szCs w:val="28"/>
              </w:rPr>
            </w:pPr>
            <w:r w:rsidRPr="00AF7A65">
              <w:rPr>
                <w:b/>
                <w:sz w:val="28"/>
                <w:szCs w:val="28"/>
              </w:rPr>
              <w:t>Перечень имущества, участвующего в процессе формирования затрат при установлении тарифов в регулируемой деятельности</w:t>
            </w:r>
          </w:p>
          <w:p w:rsidR="00170F6F" w:rsidRPr="003071AA" w:rsidRDefault="00170F6F" w:rsidP="00170F6F">
            <w:pPr>
              <w:widowControl w:val="0"/>
              <w:contextualSpacing/>
              <w:rPr>
                <w:sz w:val="28"/>
                <w:szCs w:val="28"/>
              </w:rPr>
            </w:pPr>
            <w:r w:rsidRPr="00AF7A65">
              <w:rPr>
                <w:sz w:val="28"/>
                <w:szCs w:val="28"/>
              </w:rPr>
              <w:t xml:space="preserve">В состав </w:t>
            </w:r>
            <w:r w:rsidR="003071AA">
              <w:rPr>
                <w:sz w:val="28"/>
                <w:szCs w:val="28"/>
              </w:rPr>
              <w:t xml:space="preserve">участвующего имущества </w:t>
            </w:r>
            <w:r w:rsidRPr="00AF7A65">
              <w:rPr>
                <w:sz w:val="28"/>
                <w:szCs w:val="28"/>
              </w:rPr>
              <w:t>входит</w:t>
            </w:r>
            <w:r w:rsidR="003071AA">
              <w:rPr>
                <w:sz w:val="28"/>
                <w:szCs w:val="28"/>
              </w:rPr>
              <w:t xml:space="preserve">: </w:t>
            </w:r>
            <w:r w:rsidR="003071AA" w:rsidRPr="003071AA">
              <w:rPr>
                <w:sz w:val="28"/>
                <w:szCs w:val="28"/>
              </w:rPr>
              <w:t>&lt;[</w:t>
            </w:r>
            <w:r w:rsidR="00086DCF">
              <w:rPr>
                <w:color w:val="000000"/>
                <w:sz w:val="28"/>
                <w:szCs w:val="28"/>
                <w:lang w:val="en-US" w:eastAsia="x-none"/>
              </w:rPr>
              <w:t>Questions</w:t>
            </w:r>
            <w:r w:rsidR="003071AA" w:rsidRPr="003071AA">
              <w:rPr>
                <w:sz w:val="28"/>
                <w:szCs w:val="28"/>
              </w:rPr>
              <w:t>]</w:t>
            </w:r>
            <w:r w:rsidR="003071AA">
              <w:rPr>
                <w:sz w:val="28"/>
                <w:szCs w:val="28"/>
                <w:lang w:val="en-US"/>
              </w:rPr>
              <w:t>Realty</w:t>
            </w:r>
            <w:r w:rsidR="003071AA" w:rsidRPr="003071AA">
              <w:rPr>
                <w:sz w:val="28"/>
                <w:szCs w:val="28"/>
              </w:rPr>
              <w:t>&gt;</w:t>
            </w:r>
          </w:p>
          <w:p w:rsidR="00170F6F" w:rsidRPr="00AF7A65" w:rsidRDefault="00170F6F" w:rsidP="00170F6F">
            <w:pPr>
              <w:widowControl w:val="0"/>
              <w:contextualSpacing/>
              <w:rPr>
                <w:sz w:val="28"/>
                <w:szCs w:val="28"/>
              </w:rPr>
            </w:pPr>
            <w:proofErr w:type="gramStart"/>
            <w:r w:rsidRPr="00AF7A65">
              <w:rPr>
                <w:sz w:val="28"/>
                <w:szCs w:val="28"/>
              </w:rPr>
              <w:t>В качестве документов, подтверждающих законное владение в отношении указанного имущества, организацией представлены:</w:t>
            </w:r>
            <w:proofErr w:type="gramEnd"/>
          </w:p>
          <w:p w:rsidR="00170F6F" w:rsidRPr="00AF7A65" w:rsidRDefault="003071AA" w:rsidP="00170F6F">
            <w:pPr>
              <w:widowControl w:val="0"/>
              <w:numPr>
                <w:ilvl w:val="0"/>
                <w:numId w:val="14"/>
              </w:numPr>
              <w:tabs>
                <w:tab w:val="left" w:pos="1134"/>
              </w:tabs>
              <w:autoSpaceDE w:val="0"/>
              <w:autoSpaceDN w:val="0"/>
              <w:adjustRightInd w:val="0"/>
              <w:ind w:left="0" w:firstLine="709"/>
              <w:contextualSpacing/>
              <w:rPr>
                <w:sz w:val="28"/>
                <w:szCs w:val="28"/>
              </w:rPr>
            </w:pPr>
            <w:proofErr w:type="gramStart"/>
            <w:r>
              <w:rPr>
                <w:sz w:val="28"/>
                <w:szCs w:val="28"/>
                <w:lang w:val="en-US"/>
              </w:rPr>
              <w:t>&lt;[</w:t>
            </w:r>
            <w:proofErr w:type="gramEnd"/>
            <w:r w:rsidR="00086DCF">
              <w:rPr>
                <w:color w:val="000000"/>
                <w:sz w:val="28"/>
                <w:szCs w:val="28"/>
                <w:lang w:val="en-US" w:eastAsia="x-none"/>
              </w:rPr>
              <w:t>Questions</w:t>
            </w:r>
            <w:r>
              <w:rPr>
                <w:sz w:val="28"/>
                <w:szCs w:val="28"/>
                <w:lang w:val="en-US"/>
              </w:rPr>
              <w:t>]</w:t>
            </w:r>
            <w:proofErr w:type="spellStart"/>
            <w:r>
              <w:rPr>
                <w:sz w:val="28"/>
                <w:szCs w:val="28"/>
                <w:lang w:val="en-US"/>
              </w:rPr>
              <w:t>RealtyDocs</w:t>
            </w:r>
            <w:proofErr w:type="spellEnd"/>
            <w:r>
              <w:rPr>
                <w:sz w:val="28"/>
                <w:szCs w:val="28"/>
                <w:lang w:val="en-US"/>
              </w:rPr>
              <w:t>&gt;.</w:t>
            </w:r>
          </w:p>
          <w:p w:rsidR="00170F6F" w:rsidRPr="00A95CC8" w:rsidRDefault="00170F6F" w:rsidP="00170F6F">
            <w:pPr>
              <w:widowControl w:val="0"/>
              <w:tabs>
                <w:tab w:val="left" w:pos="1134"/>
              </w:tabs>
              <w:autoSpaceDE w:val="0"/>
              <w:autoSpaceDN w:val="0"/>
              <w:adjustRightInd w:val="0"/>
              <w:ind w:left="709" w:firstLine="0"/>
              <w:contextualSpacing/>
              <w:rPr>
                <w:sz w:val="24"/>
                <w:szCs w:val="28"/>
              </w:rPr>
            </w:pPr>
          </w:p>
          <w:p w:rsidR="00170F6F" w:rsidRPr="00AF7A65" w:rsidRDefault="00170F6F" w:rsidP="00170F6F">
            <w:pPr>
              <w:widowControl w:val="0"/>
              <w:tabs>
                <w:tab w:val="left" w:pos="1134"/>
              </w:tabs>
              <w:autoSpaceDE w:val="0"/>
              <w:autoSpaceDN w:val="0"/>
              <w:adjustRightInd w:val="0"/>
              <w:contextualSpacing/>
              <w:rPr>
                <w:sz w:val="28"/>
                <w:szCs w:val="28"/>
              </w:rPr>
            </w:pPr>
            <w:r w:rsidRPr="00AF7A65">
              <w:rPr>
                <w:b/>
                <w:color w:val="000000"/>
                <w:sz w:val="28"/>
                <w:szCs w:val="28"/>
              </w:rPr>
              <w:t>Учет доходов и расходов, полученных от регулируемой деятельности</w:t>
            </w:r>
          </w:p>
          <w:p w:rsidR="00170F6F" w:rsidRPr="00B559BE" w:rsidRDefault="00170F6F" w:rsidP="00170F6F">
            <w:pPr>
              <w:widowControl w:val="0"/>
              <w:ind w:right="-39"/>
              <w:contextualSpacing/>
              <w:rPr>
                <w:color w:val="000000"/>
                <w:sz w:val="28"/>
                <w:szCs w:val="28"/>
              </w:rPr>
            </w:pPr>
            <w:r w:rsidRPr="00AF7A65">
              <w:rPr>
                <w:color w:val="000000"/>
                <w:sz w:val="28"/>
                <w:szCs w:val="28"/>
              </w:rPr>
              <w:t xml:space="preserve">Обязанность ведения раздельного учета расходов и доходов, объемов тепловой энергии (теплоносителя) по регулируемым видам деятельности определена пунктом 10 Основ ценообразования. </w:t>
            </w:r>
          </w:p>
          <w:p w:rsidR="00170F6F" w:rsidRPr="00CE4B07" w:rsidRDefault="00CE4B07" w:rsidP="00CE4B07">
            <w:pPr>
              <w:widowControl w:val="0"/>
              <w:ind w:right="-39"/>
              <w:contextualSpacing/>
              <w:rPr>
                <w:sz w:val="28"/>
                <w:szCs w:val="28"/>
              </w:rPr>
            </w:pPr>
            <w:r>
              <w:rPr>
                <w:color w:val="000000"/>
                <w:sz w:val="28"/>
                <w:szCs w:val="28"/>
                <w:lang w:val="en-US"/>
              </w:rPr>
              <w:t>IF</w:t>
            </w:r>
            <w:r w:rsidRPr="00B559BE">
              <w:rPr>
                <w:color w:val="000000"/>
                <w:sz w:val="28"/>
                <w:szCs w:val="28"/>
              </w:rPr>
              <w:t>{&lt;[</w:t>
            </w:r>
            <w:r w:rsidRPr="00CE4B07">
              <w:rPr>
                <w:color w:val="000000"/>
                <w:sz w:val="28"/>
                <w:szCs w:val="28"/>
                <w:lang w:val="en-US"/>
              </w:rPr>
              <w:t>Questions</w:t>
            </w:r>
            <w:r w:rsidRPr="00B559BE">
              <w:rPr>
                <w:color w:val="000000"/>
                <w:sz w:val="28"/>
                <w:szCs w:val="28"/>
              </w:rPr>
              <w:t>]</w:t>
            </w:r>
            <w:proofErr w:type="spellStart"/>
            <w:r>
              <w:rPr>
                <w:color w:val="000000"/>
                <w:sz w:val="28"/>
                <w:szCs w:val="28"/>
                <w:lang w:val="en-US"/>
              </w:rPr>
              <w:t>AccP</w:t>
            </w:r>
            <w:r w:rsidRPr="00CE4B07">
              <w:rPr>
                <w:color w:val="000000"/>
                <w:sz w:val="28"/>
                <w:szCs w:val="28"/>
                <w:lang w:val="en-US"/>
              </w:rPr>
              <w:t>olicy</w:t>
            </w:r>
            <w:r>
              <w:rPr>
                <w:color w:val="000000"/>
                <w:sz w:val="28"/>
                <w:szCs w:val="28"/>
                <w:lang w:val="en-US"/>
              </w:rPr>
              <w:t>Presented</w:t>
            </w:r>
            <w:proofErr w:type="spellEnd"/>
            <w:r w:rsidRPr="00B559BE">
              <w:rPr>
                <w:color w:val="000000"/>
                <w:sz w:val="28"/>
                <w:szCs w:val="28"/>
              </w:rPr>
              <w:t>=</w:t>
            </w:r>
            <w:r>
              <w:rPr>
                <w:color w:val="000000"/>
                <w:sz w:val="28"/>
                <w:szCs w:val="28"/>
                <w:lang w:val="en-US"/>
              </w:rPr>
              <w:t>TRUE</w:t>
            </w:r>
            <w:r w:rsidRPr="00B559BE">
              <w:rPr>
                <w:color w:val="000000"/>
                <w:sz w:val="28"/>
                <w:szCs w:val="28"/>
              </w:rPr>
              <w:t>&gt;}</w:t>
            </w:r>
            <w:r>
              <w:rPr>
                <w:color w:val="000000"/>
                <w:sz w:val="28"/>
                <w:szCs w:val="28"/>
                <w:lang w:val="en-US"/>
              </w:rPr>
              <w:t>THAN</w:t>
            </w:r>
            <w:r w:rsidRPr="00B559BE">
              <w:rPr>
                <w:color w:val="000000"/>
                <w:sz w:val="28"/>
                <w:szCs w:val="28"/>
              </w:rPr>
              <w:t>{</w:t>
            </w:r>
            <w:r>
              <w:rPr>
                <w:sz w:val="28"/>
                <w:szCs w:val="28"/>
              </w:rPr>
              <w:t>Учетная</w:t>
            </w:r>
            <w:r w:rsidRPr="00B559BE">
              <w:rPr>
                <w:sz w:val="28"/>
                <w:szCs w:val="28"/>
              </w:rPr>
              <w:t xml:space="preserve"> </w:t>
            </w:r>
            <w:r>
              <w:rPr>
                <w:sz w:val="28"/>
                <w:szCs w:val="28"/>
              </w:rPr>
              <w:t>политика</w:t>
            </w:r>
            <w:r w:rsidR="00170F6F" w:rsidRPr="00B559BE">
              <w:rPr>
                <w:sz w:val="28"/>
                <w:szCs w:val="28"/>
              </w:rPr>
              <w:t xml:space="preserve"> </w:t>
            </w:r>
            <w:r w:rsidR="00170F6F" w:rsidRPr="00AF7A65">
              <w:rPr>
                <w:sz w:val="28"/>
                <w:szCs w:val="28"/>
              </w:rPr>
              <w:t>организации</w:t>
            </w:r>
            <w:r w:rsidRPr="00B559BE">
              <w:rPr>
                <w:sz w:val="28"/>
                <w:szCs w:val="28"/>
              </w:rPr>
              <w:t xml:space="preserve"> &lt;[</w:t>
            </w:r>
            <w:r w:rsidRPr="00CE4B07">
              <w:rPr>
                <w:sz w:val="28"/>
                <w:szCs w:val="28"/>
                <w:lang w:val="en-US"/>
              </w:rPr>
              <w:t>Questions</w:t>
            </w:r>
            <w:r w:rsidRPr="00B559BE">
              <w:rPr>
                <w:sz w:val="28"/>
                <w:szCs w:val="28"/>
              </w:rPr>
              <w:t>]</w:t>
            </w:r>
            <w:r w:rsidRPr="00CE4B07">
              <w:rPr>
                <w:sz w:val="28"/>
                <w:szCs w:val="28"/>
                <w:lang w:val="en-US"/>
              </w:rPr>
              <w:t>Organization</w:t>
            </w:r>
            <w:r w:rsidRPr="00B559BE">
              <w:rPr>
                <w:sz w:val="28"/>
                <w:szCs w:val="28"/>
              </w:rPr>
              <w:t>&gt;</w:t>
            </w:r>
            <w:r w:rsidR="00170F6F" w:rsidRPr="00B559BE">
              <w:rPr>
                <w:sz w:val="28"/>
                <w:szCs w:val="28"/>
              </w:rPr>
              <w:t xml:space="preserve"> </w:t>
            </w:r>
            <w:r>
              <w:rPr>
                <w:sz w:val="28"/>
                <w:szCs w:val="28"/>
              </w:rPr>
              <w:t>утверждена</w:t>
            </w:r>
            <w:r w:rsidR="00170F6F" w:rsidRPr="00B559BE">
              <w:rPr>
                <w:sz w:val="28"/>
                <w:szCs w:val="28"/>
              </w:rPr>
              <w:t xml:space="preserve"> </w:t>
            </w:r>
            <w:r w:rsidRPr="00B559BE">
              <w:rPr>
                <w:sz w:val="28"/>
                <w:szCs w:val="28"/>
              </w:rPr>
              <w:t>&lt;</w:t>
            </w:r>
            <w:proofErr w:type="spellStart"/>
            <w:r>
              <w:rPr>
                <w:color w:val="000000"/>
                <w:sz w:val="28"/>
                <w:szCs w:val="28"/>
                <w:lang w:val="en-US"/>
              </w:rPr>
              <w:t>AccP</w:t>
            </w:r>
            <w:r w:rsidRPr="00CE4B07">
              <w:rPr>
                <w:color w:val="000000"/>
                <w:sz w:val="28"/>
                <w:szCs w:val="28"/>
                <w:lang w:val="en-US"/>
              </w:rPr>
              <w:t>olicy</w:t>
            </w:r>
            <w:r>
              <w:rPr>
                <w:color w:val="000000"/>
                <w:sz w:val="28"/>
                <w:szCs w:val="28"/>
                <w:lang w:val="en-US"/>
              </w:rPr>
              <w:t>Decree</w:t>
            </w:r>
            <w:proofErr w:type="spellEnd"/>
            <w:r w:rsidRPr="00B559BE">
              <w:rPr>
                <w:sz w:val="28"/>
                <w:szCs w:val="28"/>
              </w:rPr>
              <w:t>&gt;}</w:t>
            </w:r>
            <w:r>
              <w:rPr>
                <w:sz w:val="28"/>
                <w:szCs w:val="28"/>
                <w:lang w:val="en-US"/>
              </w:rPr>
              <w:t>ELSE</w:t>
            </w:r>
            <w:r w:rsidRPr="00B559BE">
              <w:rPr>
                <w:sz w:val="28"/>
                <w:szCs w:val="28"/>
              </w:rPr>
              <w:t>{</w:t>
            </w:r>
            <w:r>
              <w:rPr>
                <w:sz w:val="28"/>
                <w:szCs w:val="28"/>
              </w:rPr>
              <w:t>Учетная</w:t>
            </w:r>
            <w:r w:rsidRPr="00B559BE">
              <w:rPr>
                <w:sz w:val="28"/>
                <w:szCs w:val="28"/>
              </w:rPr>
              <w:t xml:space="preserve"> </w:t>
            </w:r>
            <w:r>
              <w:rPr>
                <w:sz w:val="28"/>
                <w:szCs w:val="28"/>
              </w:rPr>
              <w:t>политика</w:t>
            </w:r>
            <w:r w:rsidRPr="00B559BE">
              <w:rPr>
                <w:sz w:val="28"/>
                <w:szCs w:val="28"/>
              </w:rPr>
              <w:t xml:space="preserve"> </w:t>
            </w:r>
            <w:r>
              <w:rPr>
                <w:sz w:val="28"/>
                <w:szCs w:val="28"/>
              </w:rPr>
              <w:t>организацией</w:t>
            </w:r>
            <w:r w:rsidRPr="00B559BE">
              <w:rPr>
                <w:sz w:val="28"/>
                <w:szCs w:val="28"/>
              </w:rPr>
              <w:t xml:space="preserve"> &lt;[</w:t>
            </w:r>
            <w:r w:rsidRPr="00CE4B07">
              <w:rPr>
                <w:sz w:val="28"/>
                <w:szCs w:val="28"/>
                <w:lang w:val="en-US"/>
              </w:rPr>
              <w:t>Questions</w:t>
            </w:r>
            <w:r w:rsidRPr="00B559BE">
              <w:rPr>
                <w:sz w:val="28"/>
                <w:szCs w:val="28"/>
              </w:rPr>
              <w:t>]</w:t>
            </w:r>
            <w:r w:rsidRPr="00CE4B07">
              <w:rPr>
                <w:sz w:val="28"/>
                <w:szCs w:val="28"/>
                <w:lang w:val="en-US"/>
              </w:rPr>
              <w:t>Organization</w:t>
            </w:r>
            <w:r w:rsidRPr="00B559BE">
              <w:rPr>
                <w:sz w:val="28"/>
                <w:szCs w:val="28"/>
              </w:rPr>
              <w:t xml:space="preserve">&gt; </w:t>
            </w:r>
            <w:r>
              <w:rPr>
                <w:sz w:val="28"/>
                <w:szCs w:val="28"/>
              </w:rPr>
              <w:t>не</w:t>
            </w:r>
            <w:r w:rsidRPr="00B559BE">
              <w:rPr>
                <w:sz w:val="28"/>
                <w:szCs w:val="28"/>
              </w:rPr>
              <w:t xml:space="preserve"> </w:t>
            </w:r>
            <w:r>
              <w:rPr>
                <w:sz w:val="28"/>
                <w:szCs w:val="28"/>
              </w:rPr>
              <w:t>представлена</w:t>
            </w:r>
            <w:r w:rsidRPr="00B559BE">
              <w:rPr>
                <w:sz w:val="28"/>
                <w:szCs w:val="28"/>
              </w:rPr>
              <w:t xml:space="preserve">}. </w:t>
            </w:r>
            <w:r w:rsidRPr="00CE4B07">
              <w:rPr>
                <w:sz w:val="28"/>
                <w:szCs w:val="28"/>
              </w:rPr>
              <w:t xml:space="preserve">В представленных к рассмотрению документах ведение организацией раздельного учета расходов и доходов по регулируемым видам деятельности </w:t>
            </w:r>
            <w:r>
              <w:rPr>
                <w:sz w:val="28"/>
                <w:szCs w:val="28"/>
                <w:lang w:val="en-US"/>
              </w:rPr>
              <w:t>IF</w:t>
            </w:r>
            <w:r w:rsidRPr="00CE4B07">
              <w:rPr>
                <w:sz w:val="28"/>
                <w:szCs w:val="28"/>
              </w:rPr>
              <w:t>{&lt;[</w:t>
            </w:r>
            <w:proofErr w:type="spellStart"/>
            <w:r w:rsidRPr="00CE4B07">
              <w:rPr>
                <w:sz w:val="28"/>
                <w:szCs w:val="28"/>
              </w:rPr>
              <w:t>Questions</w:t>
            </w:r>
            <w:proofErr w:type="spellEnd"/>
            <w:r w:rsidRPr="00CE4B07">
              <w:rPr>
                <w:sz w:val="28"/>
                <w:szCs w:val="28"/>
              </w:rPr>
              <w:t>]</w:t>
            </w:r>
            <w:proofErr w:type="spellStart"/>
            <w:r>
              <w:rPr>
                <w:sz w:val="28"/>
                <w:szCs w:val="28"/>
                <w:lang w:val="en-US"/>
              </w:rPr>
              <w:t>SeparateCostAcc</w:t>
            </w:r>
            <w:proofErr w:type="spellEnd"/>
            <w:r w:rsidRPr="00CE4B07">
              <w:rPr>
                <w:sz w:val="28"/>
                <w:szCs w:val="28"/>
              </w:rPr>
              <w:t>=TRUE&gt;}</w:t>
            </w:r>
            <w:r>
              <w:rPr>
                <w:sz w:val="28"/>
                <w:szCs w:val="28"/>
                <w:lang w:val="en-US"/>
              </w:rPr>
              <w:t>THAN</w:t>
            </w:r>
            <w:r w:rsidRPr="00CE4B07">
              <w:rPr>
                <w:sz w:val="28"/>
                <w:szCs w:val="28"/>
              </w:rPr>
              <w:t>{</w:t>
            </w:r>
            <w:r>
              <w:rPr>
                <w:sz w:val="28"/>
                <w:szCs w:val="28"/>
              </w:rPr>
              <w:t>не</w:t>
            </w:r>
            <w:r w:rsidRPr="00CE4B07">
              <w:rPr>
                <w:sz w:val="28"/>
                <w:szCs w:val="28"/>
              </w:rPr>
              <w:t>} предусмотрено.</w:t>
            </w:r>
          </w:p>
          <w:p w:rsidR="00170F6F" w:rsidRPr="00CE4B07" w:rsidRDefault="00170F6F" w:rsidP="00170F6F">
            <w:pPr>
              <w:widowControl w:val="0"/>
              <w:rPr>
                <w:b/>
                <w:sz w:val="24"/>
                <w:szCs w:val="28"/>
              </w:rPr>
            </w:pPr>
          </w:p>
          <w:p w:rsidR="00170F6F" w:rsidRPr="00AF7A65" w:rsidRDefault="00170F6F" w:rsidP="00170F6F">
            <w:pPr>
              <w:widowControl w:val="0"/>
              <w:rPr>
                <w:color w:val="000000"/>
                <w:sz w:val="28"/>
                <w:szCs w:val="28"/>
              </w:rPr>
            </w:pPr>
            <w:r w:rsidRPr="00AF7A65">
              <w:rPr>
                <w:b/>
                <w:sz w:val="28"/>
                <w:szCs w:val="28"/>
              </w:rPr>
              <w:t>Анализ экономической обоснованности расходов по статьям затрат, обоснование объемов полезного отпуска тепловой энергии и экономической обоснованности величины прибыли, необходимой для эффективного функционирования регулируемой организации</w:t>
            </w:r>
          </w:p>
          <w:p w:rsidR="00170F6F" w:rsidRPr="00AF7A65" w:rsidRDefault="00170F6F" w:rsidP="00170F6F">
            <w:pPr>
              <w:widowControl w:val="0"/>
              <w:overflowPunct w:val="0"/>
              <w:autoSpaceDE w:val="0"/>
              <w:autoSpaceDN w:val="0"/>
              <w:adjustRightInd w:val="0"/>
              <w:ind w:right="-40"/>
              <w:contextualSpacing/>
              <w:rPr>
                <w:sz w:val="28"/>
                <w:szCs w:val="28"/>
              </w:rPr>
            </w:pPr>
            <w:r w:rsidRPr="00AF7A65">
              <w:rPr>
                <w:sz w:val="28"/>
                <w:szCs w:val="28"/>
              </w:rPr>
              <w:t xml:space="preserve">Приказом Департамента от 15.11.2018 № 158-ТР для организации </w:t>
            </w:r>
            <w:r w:rsidRPr="00AF7A65">
              <w:rPr>
                <w:sz w:val="28"/>
                <w:szCs w:val="28"/>
              </w:rPr>
              <w:br/>
              <w:t>в соответствии с пунктом 75 Основ ценообразования в целях установления тарифов на тепловую энергию (мощность) на долгосрочный период регулирования установлены долгосрочные параметры регулирования:</w:t>
            </w:r>
            <w:r w:rsidRPr="00AF7A65">
              <w:rPr>
                <w:sz w:val="28"/>
                <w:szCs w:val="28"/>
              </w:rPr>
              <w:tab/>
            </w:r>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707"/>
              <w:gridCol w:w="1131"/>
              <w:gridCol w:w="1169"/>
              <w:gridCol w:w="1131"/>
              <w:gridCol w:w="1272"/>
              <w:gridCol w:w="1181"/>
              <w:gridCol w:w="1701"/>
              <w:gridCol w:w="1065"/>
            </w:tblGrid>
            <w:tr w:rsidR="00170F6F" w:rsidRPr="00AF7A65" w:rsidTr="00170F6F">
              <w:trPr>
                <w:trHeight w:val="1619"/>
              </w:trPr>
              <w:tc>
                <w:tcPr>
                  <w:tcW w:w="566" w:type="dxa"/>
                  <w:vMerge w:val="restart"/>
                  <w:shd w:val="clear" w:color="auto" w:fill="auto"/>
                  <w:vAlign w:val="center"/>
                </w:tcPr>
                <w:p w:rsidR="00170F6F" w:rsidRPr="00AF7A65" w:rsidRDefault="00170F6F" w:rsidP="00170F6F">
                  <w:pPr>
                    <w:widowControl w:val="0"/>
                    <w:ind w:left="-85" w:right="-85" w:firstLine="0"/>
                    <w:contextualSpacing/>
                    <w:jc w:val="center"/>
                    <w:rPr>
                      <w:sz w:val="22"/>
                      <w:szCs w:val="22"/>
                    </w:rPr>
                  </w:pPr>
                  <w:r w:rsidRPr="00AF7A65">
                    <w:rPr>
                      <w:sz w:val="22"/>
                      <w:szCs w:val="22"/>
                    </w:rPr>
                    <w:t>№</w:t>
                  </w:r>
                </w:p>
                <w:p w:rsidR="00170F6F" w:rsidRPr="00AF7A65" w:rsidRDefault="00170F6F" w:rsidP="00170F6F">
                  <w:pPr>
                    <w:pStyle w:val="a7"/>
                    <w:widowControl w:val="0"/>
                    <w:ind w:left="-85" w:right="-85" w:firstLine="0"/>
                    <w:contextualSpacing/>
                    <w:jc w:val="center"/>
                    <w:rPr>
                      <w:sz w:val="22"/>
                      <w:szCs w:val="22"/>
                    </w:rPr>
                  </w:pPr>
                  <w:proofErr w:type="gramStart"/>
                  <w:r w:rsidRPr="00AF7A65">
                    <w:rPr>
                      <w:sz w:val="22"/>
                      <w:szCs w:val="22"/>
                    </w:rPr>
                    <w:t>п</w:t>
                  </w:r>
                  <w:proofErr w:type="gramEnd"/>
                  <w:r w:rsidRPr="00AF7A65">
                    <w:rPr>
                      <w:sz w:val="22"/>
                      <w:szCs w:val="22"/>
                    </w:rPr>
                    <w:t>/п</w:t>
                  </w:r>
                </w:p>
              </w:tc>
              <w:tc>
                <w:tcPr>
                  <w:tcW w:w="707" w:type="dxa"/>
                  <w:vMerge w:val="restart"/>
                  <w:shd w:val="clear" w:color="auto" w:fill="auto"/>
                  <w:vAlign w:val="center"/>
                </w:tcPr>
                <w:p w:rsidR="00170F6F" w:rsidRPr="00AF7A65" w:rsidRDefault="00170F6F" w:rsidP="00170F6F">
                  <w:pPr>
                    <w:pStyle w:val="a7"/>
                    <w:widowControl w:val="0"/>
                    <w:ind w:left="-85" w:right="-85" w:firstLine="0"/>
                    <w:contextualSpacing/>
                    <w:jc w:val="center"/>
                    <w:rPr>
                      <w:sz w:val="22"/>
                      <w:szCs w:val="22"/>
                    </w:rPr>
                  </w:pPr>
                  <w:r w:rsidRPr="00AF7A65">
                    <w:rPr>
                      <w:sz w:val="22"/>
                      <w:szCs w:val="22"/>
                    </w:rPr>
                    <w:t>Год</w:t>
                  </w:r>
                </w:p>
              </w:tc>
              <w:tc>
                <w:tcPr>
                  <w:tcW w:w="1131" w:type="dxa"/>
                  <w:shd w:val="clear" w:color="auto" w:fill="auto"/>
                  <w:vAlign w:val="center"/>
                </w:tcPr>
                <w:p w:rsidR="00170F6F" w:rsidRPr="00AF7A65" w:rsidRDefault="00170F6F" w:rsidP="00170F6F">
                  <w:pPr>
                    <w:pStyle w:val="a7"/>
                    <w:widowControl w:val="0"/>
                    <w:spacing w:line="240" w:lineRule="exact"/>
                    <w:ind w:left="-85" w:right="-85" w:firstLine="0"/>
                    <w:contextualSpacing/>
                    <w:jc w:val="center"/>
                    <w:rPr>
                      <w:sz w:val="22"/>
                      <w:szCs w:val="22"/>
                    </w:rPr>
                  </w:pPr>
                  <w:r w:rsidRPr="00AF7A65">
                    <w:rPr>
                      <w:sz w:val="22"/>
                      <w:szCs w:val="22"/>
                    </w:rPr>
                    <w:t xml:space="preserve">Базовый уровень </w:t>
                  </w:r>
                  <w:proofErr w:type="spellStart"/>
                  <w:proofErr w:type="gramStart"/>
                  <w:r w:rsidRPr="00AF7A65">
                    <w:rPr>
                      <w:sz w:val="22"/>
                      <w:szCs w:val="22"/>
                    </w:rPr>
                    <w:t>операци</w:t>
                  </w:r>
                  <w:r>
                    <w:rPr>
                      <w:sz w:val="22"/>
                      <w:szCs w:val="22"/>
                    </w:rPr>
                    <w:t>-</w:t>
                  </w:r>
                  <w:r w:rsidRPr="00AF7A65">
                    <w:rPr>
                      <w:sz w:val="22"/>
                      <w:szCs w:val="22"/>
                    </w:rPr>
                    <w:t>онных</w:t>
                  </w:r>
                  <w:proofErr w:type="spellEnd"/>
                  <w:proofErr w:type="gramEnd"/>
                  <w:r w:rsidRPr="00AF7A65">
                    <w:rPr>
                      <w:sz w:val="22"/>
                      <w:szCs w:val="22"/>
                    </w:rPr>
                    <w:t xml:space="preserve"> расходов</w:t>
                  </w:r>
                </w:p>
              </w:tc>
              <w:tc>
                <w:tcPr>
                  <w:tcW w:w="1169" w:type="dxa"/>
                  <w:shd w:val="clear" w:color="auto" w:fill="auto"/>
                  <w:vAlign w:val="center"/>
                </w:tcPr>
                <w:p w:rsidR="00170F6F" w:rsidRPr="00AF7A65" w:rsidRDefault="00170F6F" w:rsidP="00170F6F">
                  <w:pPr>
                    <w:pStyle w:val="a7"/>
                    <w:widowControl w:val="0"/>
                    <w:spacing w:line="240" w:lineRule="exact"/>
                    <w:ind w:left="-85" w:right="-85" w:firstLine="0"/>
                    <w:contextualSpacing/>
                    <w:jc w:val="center"/>
                    <w:rPr>
                      <w:sz w:val="22"/>
                      <w:szCs w:val="22"/>
                    </w:rPr>
                  </w:pPr>
                  <w:r w:rsidRPr="00AF7A65">
                    <w:rPr>
                      <w:sz w:val="22"/>
                      <w:szCs w:val="22"/>
                    </w:rPr>
                    <w:t xml:space="preserve">Индекс </w:t>
                  </w:r>
                  <w:proofErr w:type="spellStart"/>
                  <w:proofErr w:type="gramStart"/>
                  <w:r w:rsidRPr="00AF7A65">
                    <w:rPr>
                      <w:sz w:val="22"/>
                      <w:szCs w:val="22"/>
                    </w:rPr>
                    <w:t>эффектив-ности</w:t>
                  </w:r>
                  <w:proofErr w:type="spellEnd"/>
                  <w:proofErr w:type="gramEnd"/>
                  <w:r w:rsidRPr="00AF7A65">
                    <w:rPr>
                      <w:sz w:val="22"/>
                      <w:szCs w:val="22"/>
                    </w:rPr>
                    <w:t xml:space="preserve"> </w:t>
                  </w:r>
                  <w:proofErr w:type="spellStart"/>
                  <w:r w:rsidRPr="00AF7A65">
                    <w:rPr>
                      <w:sz w:val="22"/>
                      <w:szCs w:val="22"/>
                    </w:rPr>
                    <w:t>операцион-ных</w:t>
                  </w:r>
                  <w:proofErr w:type="spellEnd"/>
                  <w:r w:rsidRPr="00AF7A65">
                    <w:rPr>
                      <w:sz w:val="22"/>
                      <w:szCs w:val="22"/>
                    </w:rPr>
                    <w:t xml:space="preserve"> расходов,</w:t>
                  </w:r>
                </w:p>
              </w:tc>
              <w:tc>
                <w:tcPr>
                  <w:tcW w:w="1131" w:type="dxa"/>
                  <w:shd w:val="clear" w:color="auto" w:fill="auto"/>
                  <w:vAlign w:val="center"/>
                </w:tcPr>
                <w:p w:rsidR="00170F6F" w:rsidRPr="00AF7A65" w:rsidRDefault="00170F6F" w:rsidP="00170F6F">
                  <w:pPr>
                    <w:pStyle w:val="a7"/>
                    <w:widowControl w:val="0"/>
                    <w:spacing w:line="240" w:lineRule="exact"/>
                    <w:ind w:left="-85" w:right="-85" w:firstLine="0"/>
                    <w:contextualSpacing/>
                    <w:jc w:val="center"/>
                    <w:rPr>
                      <w:sz w:val="22"/>
                      <w:szCs w:val="22"/>
                    </w:rPr>
                  </w:pPr>
                  <w:proofErr w:type="gramStart"/>
                  <w:r w:rsidRPr="00AF7A65">
                    <w:rPr>
                      <w:sz w:val="22"/>
                      <w:szCs w:val="22"/>
                    </w:rPr>
                    <w:t>Норматив</w:t>
                  </w:r>
                  <w:r>
                    <w:rPr>
                      <w:sz w:val="22"/>
                      <w:szCs w:val="22"/>
                    </w:rPr>
                    <w:t>-</w:t>
                  </w:r>
                  <w:proofErr w:type="spellStart"/>
                  <w:r w:rsidRPr="00AF7A65">
                    <w:rPr>
                      <w:sz w:val="22"/>
                      <w:szCs w:val="22"/>
                    </w:rPr>
                    <w:t>ный</w:t>
                  </w:r>
                  <w:proofErr w:type="spellEnd"/>
                  <w:proofErr w:type="gramEnd"/>
                  <w:r w:rsidRPr="00AF7A65">
                    <w:rPr>
                      <w:sz w:val="22"/>
                      <w:szCs w:val="22"/>
                    </w:rPr>
                    <w:t xml:space="preserve"> уровень прибыли</w:t>
                  </w:r>
                </w:p>
              </w:tc>
              <w:tc>
                <w:tcPr>
                  <w:tcW w:w="1272" w:type="dxa"/>
                  <w:shd w:val="clear" w:color="auto" w:fill="auto"/>
                  <w:vAlign w:val="center"/>
                </w:tcPr>
                <w:p w:rsidR="00170F6F" w:rsidRPr="00AF7A65" w:rsidRDefault="00170F6F" w:rsidP="00170F6F">
                  <w:pPr>
                    <w:pStyle w:val="a7"/>
                    <w:widowControl w:val="0"/>
                    <w:spacing w:line="240" w:lineRule="exact"/>
                    <w:ind w:left="-85" w:right="-85" w:firstLine="0"/>
                    <w:contextualSpacing/>
                    <w:jc w:val="center"/>
                    <w:rPr>
                      <w:sz w:val="22"/>
                      <w:szCs w:val="22"/>
                    </w:rPr>
                  </w:pPr>
                  <w:r w:rsidRPr="00AF7A65">
                    <w:rPr>
                      <w:sz w:val="22"/>
                      <w:szCs w:val="22"/>
                    </w:rPr>
                    <w:t xml:space="preserve">Уровень надежности </w:t>
                  </w:r>
                  <w:proofErr w:type="gramStart"/>
                  <w:r w:rsidRPr="00AF7A65">
                    <w:rPr>
                      <w:sz w:val="22"/>
                      <w:szCs w:val="22"/>
                    </w:rPr>
                    <w:t>тепло-снабжения</w:t>
                  </w:r>
                  <w:proofErr w:type="gramEnd"/>
                </w:p>
              </w:tc>
              <w:tc>
                <w:tcPr>
                  <w:tcW w:w="1181" w:type="dxa"/>
                  <w:shd w:val="clear" w:color="auto" w:fill="auto"/>
                  <w:vAlign w:val="center"/>
                </w:tcPr>
                <w:p w:rsidR="00170F6F" w:rsidRPr="00AF7A65" w:rsidRDefault="00170F6F" w:rsidP="00170F6F">
                  <w:pPr>
                    <w:pStyle w:val="a7"/>
                    <w:widowControl w:val="0"/>
                    <w:spacing w:line="240" w:lineRule="exact"/>
                    <w:ind w:left="-85" w:right="-85" w:firstLine="0"/>
                    <w:contextualSpacing/>
                    <w:jc w:val="center"/>
                    <w:rPr>
                      <w:sz w:val="22"/>
                      <w:szCs w:val="22"/>
                    </w:rPr>
                  </w:pPr>
                  <w:r w:rsidRPr="00AF7A65">
                    <w:rPr>
                      <w:sz w:val="22"/>
                      <w:szCs w:val="22"/>
                    </w:rPr>
                    <w:t xml:space="preserve">Показатели </w:t>
                  </w:r>
                  <w:proofErr w:type="spellStart"/>
                  <w:proofErr w:type="gramStart"/>
                  <w:r w:rsidRPr="00AF7A65">
                    <w:rPr>
                      <w:sz w:val="22"/>
                      <w:szCs w:val="22"/>
                    </w:rPr>
                    <w:t>энерго</w:t>
                  </w:r>
                  <w:proofErr w:type="spellEnd"/>
                  <w:r w:rsidRPr="00AF7A65">
                    <w:rPr>
                      <w:sz w:val="22"/>
                      <w:szCs w:val="22"/>
                    </w:rPr>
                    <w:t>-сбережения</w:t>
                  </w:r>
                  <w:proofErr w:type="gramEnd"/>
                  <w:r w:rsidRPr="00AF7A65">
                    <w:rPr>
                      <w:sz w:val="22"/>
                      <w:szCs w:val="22"/>
                    </w:rPr>
                    <w:t xml:space="preserve"> и </w:t>
                  </w:r>
                  <w:proofErr w:type="spellStart"/>
                  <w:r w:rsidRPr="00AF7A65">
                    <w:rPr>
                      <w:sz w:val="22"/>
                      <w:szCs w:val="22"/>
                    </w:rPr>
                    <w:t>энергети</w:t>
                  </w:r>
                  <w:proofErr w:type="spellEnd"/>
                  <w:r w:rsidRPr="00AF7A65">
                    <w:rPr>
                      <w:sz w:val="22"/>
                      <w:szCs w:val="22"/>
                    </w:rPr>
                    <w:t xml:space="preserve">-ческой </w:t>
                  </w:r>
                  <w:proofErr w:type="spellStart"/>
                  <w:r w:rsidRPr="00AF7A65">
                    <w:rPr>
                      <w:sz w:val="22"/>
                      <w:szCs w:val="22"/>
                    </w:rPr>
                    <w:t>эффектив-ности</w:t>
                  </w:r>
                  <w:proofErr w:type="spellEnd"/>
                </w:p>
              </w:tc>
              <w:tc>
                <w:tcPr>
                  <w:tcW w:w="1701" w:type="dxa"/>
                  <w:shd w:val="clear" w:color="auto" w:fill="auto"/>
                  <w:vAlign w:val="center"/>
                </w:tcPr>
                <w:p w:rsidR="00170F6F" w:rsidRPr="00AF7A65" w:rsidRDefault="00170F6F" w:rsidP="00170F6F">
                  <w:pPr>
                    <w:pStyle w:val="a7"/>
                    <w:widowControl w:val="0"/>
                    <w:spacing w:line="240" w:lineRule="exact"/>
                    <w:ind w:left="-85" w:right="-85" w:firstLine="0"/>
                    <w:contextualSpacing/>
                    <w:jc w:val="center"/>
                    <w:rPr>
                      <w:sz w:val="22"/>
                      <w:szCs w:val="22"/>
                    </w:rPr>
                  </w:pPr>
                  <w:r w:rsidRPr="00AF7A65">
                    <w:rPr>
                      <w:sz w:val="22"/>
                      <w:szCs w:val="22"/>
                    </w:rPr>
                    <w:t xml:space="preserve">Реализация программ в области </w:t>
                  </w:r>
                  <w:proofErr w:type="spellStart"/>
                  <w:proofErr w:type="gramStart"/>
                  <w:r w:rsidRPr="00AF7A65">
                    <w:rPr>
                      <w:sz w:val="22"/>
                      <w:szCs w:val="22"/>
                    </w:rPr>
                    <w:t>энерго</w:t>
                  </w:r>
                  <w:proofErr w:type="spellEnd"/>
                  <w:r w:rsidRPr="00AF7A65">
                    <w:rPr>
                      <w:sz w:val="22"/>
                      <w:szCs w:val="22"/>
                    </w:rPr>
                    <w:t>-сбережения</w:t>
                  </w:r>
                  <w:proofErr w:type="gramEnd"/>
                  <w:r w:rsidRPr="00AF7A65">
                    <w:rPr>
                      <w:sz w:val="22"/>
                      <w:szCs w:val="22"/>
                    </w:rPr>
                    <w:t xml:space="preserve"> и повышения энергетической эффективности</w:t>
                  </w:r>
                </w:p>
              </w:tc>
              <w:tc>
                <w:tcPr>
                  <w:tcW w:w="1065" w:type="dxa"/>
                  <w:shd w:val="clear" w:color="auto" w:fill="auto"/>
                  <w:vAlign w:val="center"/>
                </w:tcPr>
                <w:p w:rsidR="00170F6F" w:rsidRPr="00AF7A65" w:rsidRDefault="00170F6F" w:rsidP="00170F6F">
                  <w:pPr>
                    <w:pStyle w:val="a7"/>
                    <w:widowControl w:val="0"/>
                    <w:spacing w:line="240" w:lineRule="exact"/>
                    <w:ind w:left="-85" w:right="-85" w:firstLine="0"/>
                    <w:contextualSpacing/>
                    <w:jc w:val="center"/>
                    <w:rPr>
                      <w:sz w:val="22"/>
                      <w:szCs w:val="22"/>
                    </w:rPr>
                  </w:pPr>
                  <w:r w:rsidRPr="00AF7A65">
                    <w:rPr>
                      <w:sz w:val="22"/>
                      <w:szCs w:val="22"/>
                    </w:rPr>
                    <w:t>Динамика изменения расходов на топливо</w:t>
                  </w:r>
                </w:p>
              </w:tc>
            </w:tr>
            <w:tr w:rsidR="00170F6F" w:rsidRPr="00AF7A65" w:rsidTr="00170F6F">
              <w:trPr>
                <w:trHeight w:val="70"/>
              </w:trPr>
              <w:tc>
                <w:tcPr>
                  <w:tcW w:w="566" w:type="dxa"/>
                  <w:vMerge/>
                  <w:shd w:val="clear" w:color="auto" w:fill="auto"/>
                  <w:vAlign w:val="center"/>
                </w:tcPr>
                <w:p w:rsidR="00170F6F" w:rsidRPr="00AF7A65" w:rsidRDefault="00170F6F" w:rsidP="00170F6F">
                  <w:pPr>
                    <w:widowControl w:val="0"/>
                    <w:ind w:left="-108" w:firstLine="0"/>
                    <w:contextualSpacing/>
                    <w:jc w:val="center"/>
                    <w:rPr>
                      <w:sz w:val="22"/>
                      <w:szCs w:val="22"/>
                    </w:rPr>
                  </w:pPr>
                </w:p>
              </w:tc>
              <w:tc>
                <w:tcPr>
                  <w:tcW w:w="707" w:type="dxa"/>
                  <w:vMerge/>
                  <w:shd w:val="clear" w:color="auto" w:fill="auto"/>
                  <w:vAlign w:val="center"/>
                </w:tcPr>
                <w:p w:rsidR="00170F6F" w:rsidRPr="00AF7A65" w:rsidRDefault="00170F6F" w:rsidP="00170F6F">
                  <w:pPr>
                    <w:widowControl w:val="0"/>
                    <w:ind w:left="-108" w:firstLine="0"/>
                    <w:contextualSpacing/>
                    <w:jc w:val="center"/>
                    <w:rPr>
                      <w:sz w:val="22"/>
                      <w:szCs w:val="22"/>
                    </w:rPr>
                  </w:pPr>
                </w:p>
              </w:tc>
              <w:tc>
                <w:tcPr>
                  <w:tcW w:w="113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тыс. руб.</w:t>
                  </w:r>
                </w:p>
              </w:tc>
              <w:tc>
                <w:tcPr>
                  <w:tcW w:w="1169"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13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272"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18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70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065" w:type="dxa"/>
                  <w:shd w:val="clear" w:color="auto" w:fill="auto"/>
                </w:tcPr>
                <w:p w:rsidR="00170F6F" w:rsidRPr="00AF7A65" w:rsidRDefault="00170F6F" w:rsidP="00170F6F">
                  <w:pPr>
                    <w:widowControl w:val="0"/>
                    <w:ind w:left="-108" w:right="-108" w:firstLine="0"/>
                    <w:contextualSpacing/>
                    <w:jc w:val="center"/>
                    <w:rPr>
                      <w:sz w:val="22"/>
                      <w:szCs w:val="22"/>
                    </w:rPr>
                  </w:pPr>
                  <w:r w:rsidRPr="00AF7A65">
                    <w:rPr>
                      <w:sz w:val="22"/>
                      <w:szCs w:val="22"/>
                    </w:rPr>
                    <w:t>–</w:t>
                  </w:r>
                </w:p>
              </w:tc>
            </w:tr>
            <w:tr w:rsidR="00170F6F" w:rsidRPr="00AF7A65" w:rsidTr="00170F6F">
              <w:trPr>
                <w:trHeight w:val="274"/>
              </w:trPr>
              <w:tc>
                <w:tcPr>
                  <w:tcW w:w="566" w:type="dxa"/>
                  <w:shd w:val="clear" w:color="auto" w:fill="auto"/>
                  <w:vAlign w:val="center"/>
                </w:tcPr>
                <w:p w:rsidR="00170F6F" w:rsidRPr="00AF7A65" w:rsidRDefault="00170F6F" w:rsidP="00170F6F">
                  <w:pPr>
                    <w:widowControl w:val="0"/>
                    <w:ind w:left="-108" w:firstLine="0"/>
                    <w:contextualSpacing/>
                    <w:jc w:val="center"/>
                    <w:rPr>
                      <w:sz w:val="22"/>
                      <w:szCs w:val="22"/>
                    </w:rPr>
                  </w:pPr>
                  <w:r w:rsidRPr="00AF7A65">
                    <w:rPr>
                      <w:sz w:val="22"/>
                      <w:szCs w:val="22"/>
                    </w:rPr>
                    <w:t>1</w:t>
                  </w:r>
                </w:p>
              </w:tc>
              <w:tc>
                <w:tcPr>
                  <w:tcW w:w="707" w:type="dxa"/>
                  <w:shd w:val="clear" w:color="auto" w:fill="auto"/>
                  <w:vAlign w:val="center"/>
                </w:tcPr>
                <w:p w:rsidR="00170F6F" w:rsidRPr="00AF7A65" w:rsidRDefault="00170F6F" w:rsidP="00170F6F">
                  <w:pPr>
                    <w:widowControl w:val="0"/>
                    <w:ind w:left="-108" w:firstLine="0"/>
                    <w:contextualSpacing/>
                    <w:jc w:val="center"/>
                    <w:rPr>
                      <w:sz w:val="22"/>
                      <w:szCs w:val="22"/>
                    </w:rPr>
                  </w:pPr>
                  <w:r w:rsidRPr="00AF7A65">
                    <w:rPr>
                      <w:sz w:val="22"/>
                      <w:szCs w:val="22"/>
                    </w:rPr>
                    <w:t>2019</w:t>
                  </w:r>
                </w:p>
              </w:tc>
              <w:tc>
                <w:tcPr>
                  <w:tcW w:w="113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7 194,64</w:t>
                  </w:r>
                </w:p>
              </w:tc>
              <w:tc>
                <w:tcPr>
                  <w:tcW w:w="1169"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13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272"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18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70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065" w:type="dxa"/>
                  <w:shd w:val="clear" w:color="auto" w:fill="auto"/>
                </w:tcPr>
                <w:p w:rsidR="00170F6F" w:rsidRPr="00AF7A65" w:rsidRDefault="00170F6F" w:rsidP="00170F6F">
                  <w:pPr>
                    <w:widowControl w:val="0"/>
                    <w:ind w:left="-108" w:right="-108" w:firstLine="0"/>
                    <w:contextualSpacing/>
                    <w:jc w:val="center"/>
                    <w:rPr>
                      <w:sz w:val="22"/>
                      <w:szCs w:val="22"/>
                    </w:rPr>
                  </w:pPr>
                  <w:r w:rsidRPr="00AF7A65">
                    <w:rPr>
                      <w:sz w:val="22"/>
                      <w:szCs w:val="22"/>
                    </w:rPr>
                    <w:t>–</w:t>
                  </w:r>
                </w:p>
              </w:tc>
            </w:tr>
            <w:tr w:rsidR="00170F6F" w:rsidRPr="00AF7A65" w:rsidTr="00170F6F">
              <w:trPr>
                <w:trHeight w:val="274"/>
              </w:trPr>
              <w:tc>
                <w:tcPr>
                  <w:tcW w:w="566" w:type="dxa"/>
                  <w:shd w:val="clear" w:color="auto" w:fill="auto"/>
                  <w:vAlign w:val="center"/>
                </w:tcPr>
                <w:p w:rsidR="00170F6F" w:rsidRPr="00AF7A65" w:rsidRDefault="00170F6F" w:rsidP="00170F6F">
                  <w:pPr>
                    <w:widowControl w:val="0"/>
                    <w:ind w:left="-108" w:firstLine="0"/>
                    <w:contextualSpacing/>
                    <w:jc w:val="center"/>
                    <w:rPr>
                      <w:sz w:val="22"/>
                      <w:szCs w:val="22"/>
                    </w:rPr>
                  </w:pPr>
                  <w:r w:rsidRPr="00AF7A65">
                    <w:rPr>
                      <w:sz w:val="22"/>
                      <w:szCs w:val="22"/>
                    </w:rPr>
                    <w:t>2</w:t>
                  </w:r>
                </w:p>
              </w:tc>
              <w:tc>
                <w:tcPr>
                  <w:tcW w:w="707" w:type="dxa"/>
                  <w:shd w:val="clear" w:color="auto" w:fill="auto"/>
                  <w:vAlign w:val="center"/>
                </w:tcPr>
                <w:p w:rsidR="00170F6F" w:rsidRPr="00AF7A65" w:rsidRDefault="00170F6F" w:rsidP="00170F6F">
                  <w:pPr>
                    <w:widowControl w:val="0"/>
                    <w:ind w:left="-108" w:firstLine="0"/>
                    <w:contextualSpacing/>
                    <w:jc w:val="center"/>
                    <w:rPr>
                      <w:sz w:val="22"/>
                      <w:szCs w:val="22"/>
                    </w:rPr>
                  </w:pPr>
                  <w:r w:rsidRPr="00AF7A65">
                    <w:rPr>
                      <w:sz w:val="22"/>
                      <w:szCs w:val="22"/>
                    </w:rPr>
                    <w:t>2020</w:t>
                  </w:r>
                </w:p>
              </w:tc>
              <w:tc>
                <w:tcPr>
                  <w:tcW w:w="113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169"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1,0</w:t>
                  </w:r>
                </w:p>
              </w:tc>
              <w:tc>
                <w:tcPr>
                  <w:tcW w:w="113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272"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18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70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065" w:type="dxa"/>
                  <w:shd w:val="clear" w:color="auto" w:fill="auto"/>
                </w:tcPr>
                <w:p w:rsidR="00170F6F" w:rsidRPr="00AF7A65" w:rsidRDefault="00170F6F" w:rsidP="00170F6F">
                  <w:pPr>
                    <w:widowControl w:val="0"/>
                    <w:ind w:left="-108" w:right="-108" w:firstLine="0"/>
                    <w:contextualSpacing/>
                    <w:jc w:val="center"/>
                    <w:rPr>
                      <w:sz w:val="22"/>
                      <w:szCs w:val="22"/>
                    </w:rPr>
                  </w:pPr>
                  <w:r w:rsidRPr="00AF7A65">
                    <w:rPr>
                      <w:sz w:val="22"/>
                      <w:szCs w:val="22"/>
                    </w:rPr>
                    <w:t>–</w:t>
                  </w:r>
                </w:p>
              </w:tc>
            </w:tr>
            <w:tr w:rsidR="00170F6F" w:rsidRPr="00AF7A65" w:rsidTr="00170F6F">
              <w:trPr>
                <w:trHeight w:val="274"/>
              </w:trPr>
              <w:tc>
                <w:tcPr>
                  <w:tcW w:w="566" w:type="dxa"/>
                  <w:shd w:val="clear" w:color="auto" w:fill="auto"/>
                  <w:vAlign w:val="center"/>
                </w:tcPr>
                <w:p w:rsidR="00170F6F" w:rsidRPr="00AF7A65" w:rsidRDefault="00170F6F" w:rsidP="00170F6F">
                  <w:pPr>
                    <w:widowControl w:val="0"/>
                    <w:ind w:left="-108" w:firstLine="0"/>
                    <w:contextualSpacing/>
                    <w:jc w:val="center"/>
                    <w:rPr>
                      <w:sz w:val="22"/>
                      <w:szCs w:val="22"/>
                    </w:rPr>
                  </w:pPr>
                  <w:r w:rsidRPr="00AF7A65">
                    <w:rPr>
                      <w:sz w:val="22"/>
                      <w:szCs w:val="22"/>
                    </w:rPr>
                    <w:lastRenderedPageBreak/>
                    <w:t>3</w:t>
                  </w:r>
                </w:p>
              </w:tc>
              <w:tc>
                <w:tcPr>
                  <w:tcW w:w="707" w:type="dxa"/>
                  <w:shd w:val="clear" w:color="auto" w:fill="auto"/>
                  <w:vAlign w:val="center"/>
                </w:tcPr>
                <w:p w:rsidR="00170F6F" w:rsidRPr="00AF7A65" w:rsidRDefault="00170F6F" w:rsidP="00170F6F">
                  <w:pPr>
                    <w:widowControl w:val="0"/>
                    <w:ind w:left="-108" w:firstLine="0"/>
                    <w:contextualSpacing/>
                    <w:jc w:val="center"/>
                    <w:rPr>
                      <w:sz w:val="22"/>
                      <w:szCs w:val="22"/>
                    </w:rPr>
                  </w:pPr>
                  <w:r w:rsidRPr="00AF7A65">
                    <w:rPr>
                      <w:sz w:val="22"/>
                      <w:szCs w:val="22"/>
                    </w:rPr>
                    <w:t>2021</w:t>
                  </w:r>
                </w:p>
              </w:tc>
              <w:tc>
                <w:tcPr>
                  <w:tcW w:w="113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169"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1,0</w:t>
                  </w:r>
                </w:p>
              </w:tc>
              <w:tc>
                <w:tcPr>
                  <w:tcW w:w="113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272"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18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70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065" w:type="dxa"/>
                  <w:shd w:val="clear" w:color="auto" w:fill="auto"/>
                </w:tcPr>
                <w:p w:rsidR="00170F6F" w:rsidRPr="00AF7A65" w:rsidRDefault="00170F6F" w:rsidP="00170F6F">
                  <w:pPr>
                    <w:widowControl w:val="0"/>
                    <w:ind w:left="-108" w:right="-108" w:firstLine="0"/>
                    <w:contextualSpacing/>
                    <w:jc w:val="center"/>
                    <w:rPr>
                      <w:sz w:val="22"/>
                      <w:szCs w:val="22"/>
                    </w:rPr>
                  </w:pPr>
                  <w:r w:rsidRPr="00AF7A65">
                    <w:rPr>
                      <w:sz w:val="22"/>
                      <w:szCs w:val="22"/>
                    </w:rPr>
                    <w:t>–</w:t>
                  </w:r>
                </w:p>
              </w:tc>
            </w:tr>
            <w:tr w:rsidR="00170F6F" w:rsidRPr="00AF7A65" w:rsidTr="00170F6F">
              <w:trPr>
                <w:trHeight w:val="274"/>
              </w:trPr>
              <w:tc>
                <w:tcPr>
                  <w:tcW w:w="566" w:type="dxa"/>
                  <w:shd w:val="clear" w:color="auto" w:fill="auto"/>
                  <w:vAlign w:val="center"/>
                </w:tcPr>
                <w:p w:rsidR="00170F6F" w:rsidRPr="00AF7A65" w:rsidRDefault="00170F6F" w:rsidP="00170F6F">
                  <w:pPr>
                    <w:widowControl w:val="0"/>
                    <w:ind w:left="-108" w:firstLine="0"/>
                    <w:contextualSpacing/>
                    <w:jc w:val="center"/>
                    <w:rPr>
                      <w:sz w:val="22"/>
                      <w:szCs w:val="22"/>
                    </w:rPr>
                  </w:pPr>
                  <w:r w:rsidRPr="00AF7A65">
                    <w:rPr>
                      <w:sz w:val="22"/>
                      <w:szCs w:val="22"/>
                    </w:rPr>
                    <w:t>4</w:t>
                  </w:r>
                </w:p>
              </w:tc>
              <w:tc>
                <w:tcPr>
                  <w:tcW w:w="707" w:type="dxa"/>
                  <w:shd w:val="clear" w:color="auto" w:fill="auto"/>
                  <w:vAlign w:val="center"/>
                </w:tcPr>
                <w:p w:rsidR="00170F6F" w:rsidRPr="00AF7A65" w:rsidRDefault="00170F6F" w:rsidP="00170F6F">
                  <w:pPr>
                    <w:widowControl w:val="0"/>
                    <w:ind w:left="-108" w:firstLine="0"/>
                    <w:contextualSpacing/>
                    <w:jc w:val="center"/>
                    <w:rPr>
                      <w:sz w:val="22"/>
                      <w:szCs w:val="22"/>
                    </w:rPr>
                  </w:pPr>
                  <w:r w:rsidRPr="00AF7A65">
                    <w:rPr>
                      <w:sz w:val="22"/>
                      <w:szCs w:val="22"/>
                    </w:rPr>
                    <w:t>2022</w:t>
                  </w:r>
                </w:p>
              </w:tc>
              <w:tc>
                <w:tcPr>
                  <w:tcW w:w="113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169"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1,0</w:t>
                  </w:r>
                </w:p>
              </w:tc>
              <w:tc>
                <w:tcPr>
                  <w:tcW w:w="113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272"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18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70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065" w:type="dxa"/>
                  <w:shd w:val="clear" w:color="auto" w:fill="auto"/>
                </w:tcPr>
                <w:p w:rsidR="00170F6F" w:rsidRPr="00AF7A65" w:rsidRDefault="00170F6F" w:rsidP="00170F6F">
                  <w:pPr>
                    <w:widowControl w:val="0"/>
                    <w:ind w:left="-108" w:right="-108" w:firstLine="0"/>
                    <w:contextualSpacing/>
                    <w:jc w:val="center"/>
                    <w:rPr>
                      <w:sz w:val="22"/>
                      <w:szCs w:val="22"/>
                    </w:rPr>
                  </w:pPr>
                  <w:r w:rsidRPr="00AF7A65">
                    <w:rPr>
                      <w:sz w:val="22"/>
                      <w:szCs w:val="22"/>
                    </w:rPr>
                    <w:t>–</w:t>
                  </w:r>
                </w:p>
              </w:tc>
            </w:tr>
            <w:tr w:rsidR="00170F6F" w:rsidRPr="00AF7A65" w:rsidTr="00170F6F">
              <w:trPr>
                <w:trHeight w:val="274"/>
              </w:trPr>
              <w:tc>
                <w:tcPr>
                  <w:tcW w:w="566" w:type="dxa"/>
                  <w:shd w:val="clear" w:color="auto" w:fill="auto"/>
                  <w:vAlign w:val="center"/>
                </w:tcPr>
                <w:p w:rsidR="00170F6F" w:rsidRPr="00AF7A65" w:rsidRDefault="00170F6F" w:rsidP="00170F6F">
                  <w:pPr>
                    <w:widowControl w:val="0"/>
                    <w:ind w:left="-108" w:firstLine="0"/>
                    <w:contextualSpacing/>
                    <w:jc w:val="center"/>
                    <w:rPr>
                      <w:sz w:val="22"/>
                      <w:szCs w:val="22"/>
                    </w:rPr>
                  </w:pPr>
                  <w:r w:rsidRPr="00AF7A65">
                    <w:rPr>
                      <w:sz w:val="22"/>
                      <w:szCs w:val="22"/>
                    </w:rPr>
                    <w:t>5</w:t>
                  </w:r>
                </w:p>
              </w:tc>
              <w:tc>
                <w:tcPr>
                  <w:tcW w:w="707" w:type="dxa"/>
                  <w:shd w:val="clear" w:color="auto" w:fill="auto"/>
                  <w:vAlign w:val="center"/>
                </w:tcPr>
                <w:p w:rsidR="00170F6F" w:rsidRPr="00AF7A65" w:rsidRDefault="00170F6F" w:rsidP="00170F6F">
                  <w:pPr>
                    <w:widowControl w:val="0"/>
                    <w:ind w:left="-108" w:firstLine="0"/>
                    <w:contextualSpacing/>
                    <w:jc w:val="center"/>
                    <w:rPr>
                      <w:sz w:val="22"/>
                      <w:szCs w:val="22"/>
                    </w:rPr>
                  </w:pPr>
                  <w:r w:rsidRPr="00AF7A65">
                    <w:rPr>
                      <w:sz w:val="22"/>
                      <w:szCs w:val="22"/>
                    </w:rPr>
                    <w:t>2023</w:t>
                  </w:r>
                </w:p>
              </w:tc>
              <w:tc>
                <w:tcPr>
                  <w:tcW w:w="113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169"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1,0</w:t>
                  </w:r>
                </w:p>
              </w:tc>
              <w:tc>
                <w:tcPr>
                  <w:tcW w:w="113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272"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18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701" w:type="dxa"/>
                  <w:shd w:val="clear" w:color="auto" w:fill="auto"/>
                </w:tcPr>
                <w:p w:rsidR="00170F6F" w:rsidRPr="00AF7A65" w:rsidRDefault="00170F6F" w:rsidP="00170F6F">
                  <w:pPr>
                    <w:widowControl w:val="0"/>
                    <w:ind w:left="-108" w:firstLine="0"/>
                    <w:contextualSpacing/>
                    <w:jc w:val="center"/>
                    <w:rPr>
                      <w:sz w:val="22"/>
                      <w:szCs w:val="22"/>
                    </w:rPr>
                  </w:pPr>
                  <w:r w:rsidRPr="00AF7A65">
                    <w:rPr>
                      <w:sz w:val="22"/>
                      <w:szCs w:val="22"/>
                    </w:rPr>
                    <w:t>–</w:t>
                  </w:r>
                </w:p>
              </w:tc>
              <w:tc>
                <w:tcPr>
                  <w:tcW w:w="1065" w:type="dxa"/>
                  <w:shd w:val="clear" w:color="auto" w:fill="auto"/>
                </w:tcPr>
                <w:p w:rsidR="00170F6F" w:rsidRPr="00AF7A65" w:rsidRDefault="00170F6F" w:rsidP="00170F6F">
                  <w:pPr>
                    <w:widowControl w:val="0"/>
                    <w:ind w:left="-108" w:right="-108" w:firstLine="0"/>
                    <w:contextualSpacing/>
                    <w:jc w:val="center"/>
                    <w:rPr>
                      <w:sz w:val="22"/>
                      <w:szCs w:val="22"/>
                    </w:rPr>
                  </w:pPr>
                  <w:r w:rsidRPr="00AF7A65">
                    <w:rPr>
                      <w:sz w:val="22"/>
                      <w:szCs w:val="22"/>
                    </w:rPr>
                    <w:t>–</w:t>
                  </w:r>
                </w:p>
              </w:tc>
            </w:tr>
          </w:tbl>
          <w:p w:rsidR="00170F6F" w:rsidRPr="00AF7A65" w:rsidRDefault="00170F6F" w:rsidP="00170F6F">
            <w:pPr>
              <w:pStyle w:val="a7"/>
              <w:widowControl w:val="0"/>
              <w:spacing w:after="0"/>
              <w:ind w:left="0"/>
              <w:rPr>
                <w:sz w:val="28"/>
                <w:szCs w:val="28"/>
              </w:rPr>
            </w:pPr>
            <w:r w:rsidRPr="00AF7A65">
              <w:rPr>
                <w:sz w:val="28"/>
                <w:szCs w:val="28"/>
              </w:rPr>
              <w:t xml:space="preserve">В соответствии с пунктом 51 Основ </w:t>
            </w:r>
            <w:proofErr w:type="gramStart"/>
            <w:r w:rsidRPr="00AF7A65">
              <w:rPr>
                <w:sz w:val="28"/>
                <w:szCs w:val="28"/>
              </w:rPr>
              <w:t>ценообразования значения долгосрочных параметров регулирования деятельности регулируемой</w:t>
            </w:r>
            <w:proofErr w:type="gramEnd"/>
            <w:r w:rsidRPr="00AF7A65">
              <w:rPr>
                <w:sz w:val="28"/>
                <w:szCs w:val="28"/>
              </w:rPr>
              <w:t xml:space="preserve"> организации, для которой устанавливаются такие тарифы, определяются органом регулирования на весь долгосрочный период регулирования, в течение которого не пересматриваются. </w:t>
            </w:r>
          </w:p>
          <w:p w:rsidR="00170F6F" w:rsidRPr="00AF7A65" w:rsidRDefault="00170F6F" w:rsidP="00170F6F">
            <w:pPr>
              <w:pStyle w:val="a7"/>
              <w:widowControl w:val="0"/>
              <w:spacing w:after="0"/>
              <w:ind w:left="0" w:right="-40"/>
              <w:contextualSpacing/>
              <w:rPr>
                <w:sz w:val="28"/>
                <w:szCs w:val="28"/>
              </w:rPr>
            </w:pPr>
            <w:r w:rsidRPr="00AF7A65">
              <w:rPr>
                <w:sz w:val="28"/>
                <w:szCs w:val="28"/>
              </w:rPr>
              <w:t xml:space="preserve">Предлагаемые организацией тарифы на тепловую энергию (мощность) </w:t>
            </w:r>
            <w:r w:rsidRPr="00AF7A65">
              <w:rPr>
                <w:sz w:val="28"/>
                <w:szCs w:val="28"/>
              </w:rPr>
              <w:br/>
              <w:t>на период регулирования составляют (без учета НДС):</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1"/>
              <w:gridCol w:w="5960"/>
            </w:tblGrid>
            <w:tr w:rsidR="00170F6F" w:rsidRPr="00AF7A65" w:rsidTr="00170F6F">
              <w:trPr>
                <w:jc w:val="center"/>
              </w:trPr>
              <w:tc>
                <w:tcPr>
                  <w:tcW w:w="1993"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Период</w:t>
                  </w:r>
                </w:p>
              </w:tc>
              <w:tc>
                <w:tcPr>
                  <w:tcW w:w="3007" w:type="pct"/>
                </w:tcPr>
                <w:p w:rsidR="00170F6F" w:rsidRPr="00AF7A65" w:rsidRDefault="00170F6F" w:rsidP="00170F6F">
                  <w:pPr>
                    <w:autoSpaceDE w:val="0"/>
                    <w:autoSpaceDN w:val="0"/>
                    <w:adjustRightInd w:val="0"/>
                    <w:ind w:firstLine="0"/>
                    <w:jc w:val="center"/>
                    <w:rPr>
                      <w:b/>
                      <w:sz w:val="24"/>
                      <w:szCs w:val="24"/>
                    </w:rPr>
                  </w:pPr>
                  <w:r w:rsidRPr="00AF7A65">
                    <w:rPr>
                      <w:b/>
                      <w:sz w:val="24"/>
                      <w:szCs w:val="24"/>
                    </w:rPr>
                    <w:t xml:space="preserve">Тарифы на тепловую энергию (мощность), </w:t>
                  </w:r>
                  <w:r w:rsidRPr="00AF7A65">
                    <w:rPr>
                      <w:b/>
                      <w:color w:val="000000"/>
                      <w:sz w:val="24"/>
                      <w:szCs w:val="24"/>
                    </w:rPr>
                    <w:t>руб./Гкал</w:t>
                  </w:r>
                </w:p>
              </w:tc>
            </w:tr>
            <w:tr w:rsidR="00170F6F" w:rsidRPr="00AF7A65" w:rsidTr="00170F6F">
              <w:trPr>
                <w:jc w:val="center"/>
              </w:trPr>
              <w:tc>
                <w:tcPr>
                  <w:tcW w:w="1993" w:type="pct"/>
                  <w:tcBorders>
                    <w:bottom w:val="single" w:sz="4" w:space="0" w:color="auto"/>
                  </w:tcBorders>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с 01.01.2020 по 30.06.2020</w:t>
                  </w:r>
                </w:p>
              </w:tc>
              <w:tc>
                <w:tcPr>
                  <w:tcW w:w="3007" w:type="pct"/>
                  <w:tcBorders>
                    <w:bottom w:val="single" w:sz="4" w:space="0" w:color="auto"/>
                  </w:tcBorders>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2 067,27</w:t>
                  </w:r>
                </w:p>
              </w:tc>
            </w:tr>
            <w:tr w:rsidR="00170F6F" w:rsidRPr="00AF7A65" w:rsidTr="00170F6F">
              <w:trPr>
                <w:jc w:val="center"/>
              </w:trPr>
              <w:tc>
                <w:tcPr>
                  <w:tcW w:w="1993" w:type="pct"/>
                  <w:tcBorders>
                    <w:top w:val="single" w:sz="4" w:space="0" w:color="auto"/>
                    <w:bottom w:val="single" w:sz="4" w:space="0" w:color="auto"/>
                  </w:tcBorders>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с 01.07.2020 по 31.12.2020</w:t>
                  </w:r>
                </w:p>
              </w:tc>
              <w:tc>
                <w:tcPr>
                  <w:tcW w:w="3007" w:type="pct"/>
                  <w:tcBorders>
                    <w:top w:val="single" w:sz="4" w:space="0" w:color="auto"/>
                    <w:bottom w:val="single" w:sz="4" w:space="0" w:color="auto"/>
                  </w:tcBorders>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2 067,27</w:t>
                  </w:r>
                </w:p>
              </w:tc>
            </w:tr>
            <w:tr w:rsidR="00170F6F" w:rsidRPr="00AF7A65" w:rsidTr="00170F6F">
              <w:trPr>
                <w:jc w:val="center"/>
              </w:trPr>
              <w:tc>
                <w:tcPr>
                  <w:tcW w:w="1993" w:type="pct"/>
                  <w:tcBorders>
                    <w:top w:val="single" w:sz="4" w:space="0" w:color="auto"/>
                    <w:bottom w:val="single" w:sz="4" w:space="0" w:color="auto"/>
                  </w:tcBorders>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с 01.01.2021 по 30.06.2021</w:t>
                  </w:r>
                </w:p>
              </w:tc>
              <w:tc>
                <w:tcPr>
                  <w:tcW w:w="3007" w:type="pct"/>
                  <w:tcBorders>
                    <w:top w:val="single" w:sz="4" w:space="0" w:color="auto"/>
                    <w:bottom w:val="single" w:sz="4" w:space="0" w:color="auto"/>
                  </w:tcBorders>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r w:rsidR="00170F6F" w:rsidRPr="00AF7A65" w:rsidTr="00170F6F">
              <w:trPr>
                <w:jc w:val="center"/>
              </w:trPr>
              <w:tc>
                <w:tcPr>
                  <w:tcW w:w="1993" w:type="pct"/>
                  <w:tcBorders>
                    <w:top w:val="single" w:sz="4" w:space="0" w:color="auto"/>
                    <w:bottom w:val="single" w:sz="4" w:space="0" w:color="auto"/>
                  </w:tcBorders>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с 01.07.2021 по 31.12.2021</w:t>
                  </w:r>
                </w:p>
              </w:tc>
              <w:tc>
                <w:tcPr>
                  <w:tcW w:w="3007" w:type="pct"/>
                  <w:tcBorders>
                    <w:top w:val="single" w:sz="4" w:space="0" w:color="auto"/>
                    <w:bottom w:val="single" w:sz="4" w:space="0" w:color="auto"/>
                  </w:tcBorders>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r w:rsidR="00170F6F" w:rsidRPr="00AF7A65" w:rsidTr="00170F6F">
              <w:trPr>
                <w:jc w:val="center"/>
              </w:trPr>
              <w:tc>
                <w:tcPr>
                  <w:tcW w:w="1993" w:type="pct"/>
                  <w:tcBorders>
                    <w:top w:val="single" w:sz="4" w:space="0" w:color="auto"/>
                    <w:bottom w:val="single" w:sz="4" w:space="0" w:color="auto"/>
                  </w:tcBorders>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с 01.01.2022 по 30.06.2022</w:t>
                  </w:r>
                </w:p>
              </w:tc>
              <w:tc>
                <w:tcPr>
                  <w:tcW w:w="3007" w:type="pct"/>
                  <w:tcBorders>
                    <w:top w:val="single" w:sz="4" w:space="0" w:color="auto"/>
                    <w:bottom w:val="single" w:sz="4" w:space="0" w:color="auto"/>
                  </w:tcBorders>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r w:rsidR="00170F6F" w:rsidRPr="00AF7A65" w:rsidTr="00170F6F">
              <w:trPr>
                <w:jc w:val="center"/>
              </w:trPr>
              <w:tc>
                <w:tcPr>
                  <w:tcW w:w="1993" w:type="pct"/>
                  <w:tcBorders>
                    <w:top w:val="single" w:sz="4" w:space="0" w:color="auto"/>
                    <w:bottom w:val="single" w:sz="4" w:space="0" w:color="auto"/>
                  </w:tcBorders>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с 01.07.2022 по 31.12.2022</w:t>
                  </w:r>
                </w:p>
              </w:tc>
              <w:tc>
                <w:tcPr>
                  <w:tcW w:w="3007" w:type="pct"/>
                  <w:tcBorders>
                    <w:top w:val="single" w:sz="4" w:space="0" w:color="auto"/>
                    <w:bottom w:val="single" w:sz="4" w:space="0" w:color="auto"/>
                  </w:tcBorders>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r w:rsidR="00170F6F" w:rsidRPr="00AF7A65" w:rsidTr="00170F6F">
              <w:trPr>
                <w:jc w:val="center"/>
              </w:trPr>
              <w:tc>
                <w:tcPr>
                  <w:tcW w:w="1993" w:type="pct"/>
                  <w:tcBorders>
                    <w:top w:val="single" w:sz="4" w:space="0" w:color="auto"/>
                    <w:bottom w:val="single" w:sz="4" w:space="0" w:color="auto"/>
                  </w:tcBorders>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с 01.01.2023 по 30.06.2023</w:t>
                  </w:r>
                </w:p>
              </w:tc>
              <w:tc>
                <w:tcPr>
                  <w:tcW w:w="3007" w:type="pct"/>
                  <w:tcBorders>
                    <w:top w:val="single" w:sz="4" w:space="0" w:color="auto"/>
                    <w:bottom w:val="single" w:sz="4" w:space="0" w:color="auto"/>
                  </w:tcBorders>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r w:rsidR="00170F6F" w:rsidRPr="00AF7A65" w:rsidTr="00170F6F">
              <w:trPr>
                <w:jc w:val="center"/>
              </w:trPr>
              <w:tc>
                <w:tcPr>
                  <w:tcW w:w="1993" w:type="pct"/>
                  <w:tcBorders>
                    <w:top w:val="single" w:sz="4" w:space="0" w:color="auto"/>
                    <w:bottom w:val="single" w:sz="4" w:space="0" w:color="auto"/>
                  </w:tcBorders>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с 01.07.2023 по 31.12.2023</w:t>
                  </w:r>
                </w:p>
              </w:tc>
              <w:tc>
                <w:tcPr>
                  <w:tcW w:w="3007" w:type="pct"/>
                  <w:tcBorders>
                    <w:top w:val="single" w:sz="4" w:space="0" w:color="auto"/>
                    <w:bottom w:val="single" w:sz="4" w:space="0" w:color="auto"/>
                  </w:tcBorders>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bl>
          <w:p w:rsidR="00170F6F" w:rsidRPr="00AF7A65" w:rsidRDefault="00170F6F" w:rsidP="00170F6F">
            <w:pPr>
              <w:widowControl w:val="0"/>
              <w:contextualSpacing/>
              <w:rPr>
                <w:sz w:val="28"/>
                <w:szCs w:val="28"/>
              </w:rPr>
            </w:pPr>
            <w:r w:rsidRPr="00AF7A65">
              <w:rPr>
                <w:sz w:val="28"/>
                <w:szCs w:val="28"/>
              </w:rPr>
              <w:t xml:space="preserve">Темп изменения предлагаемых организацией к утверждению тарифов </w:t>
            </w:r>
            <w:r w:rsidRPr="00AF7A65">
              <w:rPr>
                <w:sz w:val="28"/>
                <w:szCs w:val="28"/>
              </w:rPr>
              <w:br/>
              <w:t>к уровню установленных составляет</w:t>
            </w:r>
            <w:r>
              <w:rPr>
                <w:sz w:val="28"/>
                <w:szCs w:val="28"/>
              </w:rPr>
              <w:t>:</w:t>
            </w:r>
            <w:r w:rsidRPr="00AF7A65">
              <w:rPr>
                <w:sz w:val="28"/>
                <w:szCs w:val="28"/>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6"/>
              <w:gridCol w:w="1798"/>
              <w:gridCol w:w="1296"/>
              <w:gridCol w:w="1393"/>
              <w:gridCol w:w="1324"/>
              <w:gridCol w:w="1284"/>
            </w:tblGrid>
            <w:tr w:rsidR="00170F6F" w:rsidRPr="00AF7A65" w:rsidTr="00170F6F">
              <w:trPr>
                <w:jc w:val="center"/>
              </w:trPr>
              <w:tc>
                <w:tcPr>
                  <w:tcW w:w="1420"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Период</w:t>
                  </w:r>
                </w:p>
              </w:tc>
              <w:tc>
                <w:tcPr>
                  <w:tcW w:w="907"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 xml:space="preserve">Единица измерения </w:t>
                  </w:r>
                </w:p>
              </w:tc>
              <w:tc>
                <w:tcPr>
                  <w:tcW w:w="654"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2020 год</w:t>
                  </w:r>
                </w:p>
              </w:tc>
              <w:tc>
                <w:tcPr>
                  <w:tcW w:w="703"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2021 год</w:t>
                  </w:r>
                </w:p>
              </w:tc>
              <w:tc>
                <w:tcPr>
                  <w:tcW w:w="668"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2022 год</w:t>
                  </w:r>
                </w:p>
              </w:tc>
              <w:tc>
                <w:tcPr>
                  <w:tcW w:w="648"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2023 год</w:t>
                  </w:r>
                </w:p>
              </w:tc>
            </w:tr>
            <w:tr w:rsidR="00170F6F" w:rsidRPr="00AF7A65" w:rsidTr="00170F6F">
              <w:trPr>
                <w:jc w:val="center"/>
              </w:trPr>
              <w:tc>
                <w:tcPr>
                  <w:tcW w:w="1420"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Темп изменения тарифов</w:t>
                  </w:r>
                </w:p>
              </w:tc>
              <w:tc>
                <w:tcPr>
                  <w:tcW w:w="907"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54"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132,7</w:t>
                  </w:r>
                </w:p>
              </w:tc>
              <w:tc>
                <w:tcPr>
                  <w:tcW w:w="703"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68"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48"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r w:rsidR="00170F6F" w:rsidRPr="00AF7A65" w:rsidTr="00170F6F">
              <w:trPr>
                <w:jc w:val="center"/>
              </w:trPr>
              <w:tc>
                <w:tcPr>
                  <w:tcW w:w="1420"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Темп изменения тарифов</w:t>
                  </w:r>
                </w:p>
              </w:tc>
              <w:tc>
                <w:tcPr>
                  <w:tcW w:w="907"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54"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100,0</w:t>
                  </w:r>
                </w:p>
              </w:tc>
              <w:tc>
                <w:tcPr>
                  <w:tcW w:w="703"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68"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48"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bl>
          <w:p w:rsidR="00170F6F" w:rsidRPr="00AF7A65" w:rsidRDefault="00170F6F" w:rsidP="00170F6F">
            <w:pPr>
              <w:pStyle w:val="a7"/>
              <w:widowControl w:val="0"/>
              <w:ind w:left="0"/>
              <w:contextualSpacing/>
              <w:rPr>
                <w:sz w:val="28"/>
                <w:szCs w:val="28"/>
              </w:rPr>
            </w:pPr>
            <w:r w:rsidRPr="00AF7A65">
              <w:rPr>
                <w:sz w:val="28"/>
                <w:szCs w:val="28"/>
              </w:rPr>
              <w:t xml:space="preserve">Данные, приведенные в предложении организации о корректировке </w:t>
            </w:r>
            <w:r w:rsidRPr="00AF7A65">
              <w:rPr>
                <w:sz w:val="28"/>
                <w:szCs w:val="28"/>
              </w:rPr>
              <w:br/>
              <w:t>на 2020 год установленных долгосрочных тарифов на тепловую энергию (мощность), основаны на расчетах, выполненных организацией.</w:t>
            </w:r>
          </w:p>
          <w:p w:rsidR="00170F6F" w:rsidRPr="00AF7A65" w:rsidRDefault="00170F6F" w:rsidP="00170F6F">
            <w:pPr>
              <w:pStyle w:val="a7"/>
              <w:widowControl w:val="0"/>
              <w:spacing w:after="0"/>
              <w:ind w:left="0" w:right="-40"/>
              <w:contextualSpacing/>
              <w:rPr>
                <w:sz w:val="28"/>
                <w:szCs w:val="28"/>
              </w:rPr>
            </w:pPr>
            <w:r w:rsidRPr="00AF7A65">
              <w:rPr>
                <w:spacing w:val="-2"/>
                <w:sz w:val="28"/>
                <w:szCs w:val="28"/>
              </w:rPr>
              <w:t xml:space="preserve">Согласно пункту 31 Основ ценообразования при определении плановых (расчетных) и фактических значений расходов экспертами Департамента использованы нормы и нормативы, предусмотренные законодательством Российской Федерации о бухгалтерском и налоговом учете и законодательством Российской Федерации в сфере теплоснабжения. При отсутствии нормативов </w:t>
            </w:r>
            <w:r w:rsidRPr="00AF7A65">
              <w:rPr>
                <w:spacing w:val="-2"/>
                <w:sz w:val="28"/>
                <w:szCs w:val="28"/>
              </w:rPr>
              <w:br/>
              <w:t>по отдельным статьям расходов использовались отчетные данные, представленные организацией</w:t>
            </w:r>
            <w:r w:rsidRPr="00AF7A65">
              <w:rPr>
                <w:sz w:val="28"/>
                <w:szCs w:val="28"/>
              </w:rPr>
              <w:t xml:space="preserve">. </w:t>
            </w:r>
          </w:p>
          <w:p w:rsidR="00170F6F" w:rsidRPr="00AF7A65" w:rsidRDefault="00170F6F" w:rsidP="00170F6F">
            <w:pPr>
              <w:pStyle w:val="a7"/>
              <w:widowControl w:val="0"/>
              <w:spacing w:after="0"/>
              <w:ind w:left="0" w:right="-40"/>
              <w:contextualSpacing/>
              <w:rPr>
                <w:sz w:val="28"/>
                <w:szCs w:val="28"/>
              </w:rPr>
            </w:pPr>
            <w:r w:rsidRPr="00AF7A65">
              <w:rPr>
                <w:sz w:val="28"/>
                <w:szCs w:val="28"/>
              </w:rPr>
              <w:t xml:space="preserve">Организация осуществляет деятельность с использованием общей системы налогообложения, в </w:t>
            </w:r>
            <w:proofErr w:type="gramStart"/>
            <w:r w:rsidRPr="00AF7A65">
              <w:rPr>
                <w:sz w:val="28"/>
                <w:szCs w:val="28"/>
              </w:rPr>
              <w:t>связи</w:t>
            </w:r>
            <w:proofErr w:type="gramEnd"/>
            <w:r w:rsidRPr="00AF7A65">
              <w:rPr>
                <w:sz w:val="28"/>
                <w:szCs w:val="28"/>
              </w:rPr>
              <w:t xml:space="preserve"> с чем суммы налога на добавленную стоимость </w:t>
            </w:r>
            <w:r w:rsidRPr="00AF7A65">
              <w:rPr>
                <w:sz w:val="28"/>
                <w:szCs w:val="28"/>
              </w:rPr>
              <w:br/>
              <w:t xml:space="preserve">по приобретаемым товарам (работам и услугам) не признаются расходами организации и не учитываются при формировании себестоимости оказываемых услуг. </w:t>
            </w:r>
          </w:p>
          <w:p w:rsidR="00170F6F" w:rsidRPr="00AF7A65" w:rsidRDefault="00170F6F" w:rsidP="00170F6F">
            <w:pPr>
              <w:pStyle w:val="a7"/>
              <w:widowControl w:val="0"/>
              <w:spacing w:after="0"/>
              <w:ind w:left="0" w:right="-40"/>
              <w:contextualSpacing/>
              <w:rPr>
                <w:sz w:val="28"/>
                <w:szCs w:val="28"/>
              </w:rPr>
            </w:pPr>
            <w:r w:rsidRPr="00AF7A65">
              <w:rPr>
                <w:sz w:val="28"/>
                <w:szCs w:val="28"/>
              </w:rPr>
              <w:t xml:space="preserve">В соответствии с пунктом 26 Основ ценообразования тарифы на тепловую энергию (мощность) рассчитаны в виде </w:t>
            </w:r>
            <w:proofErr w:type="spellStart"/>
            <w:r w:rsidRPr="00AF7A65">
              <w:rPr>
                <w:sz w:val="28"/>
                <w:szCs w:val="28"/>
              </w:rPr>
              <w:t>одноставочных</w:t>
            </w:r>
            <w:proofErr w:type="spellEnd"/>
            <w:r w:rsidRPr="00AF7A65">
              <w:rPr>
                <w:sz w:val="28"/>
                <w:szCs w:val="28"/>
              </w:rPr>
              <w:t xml:space="preserve"> тарифов.</w:t>
            </w:r>
          </w:p>
          <w:p w:rsidR="00170F6F" w:rsidRPr="00AF7A65" w:rsidRDefault="00170F6F" w:rsidP="00170F6F">
            <w:pPr>
              <w:ind w:right="-40"/>
              <w:rPr>
                <w:sz w:val="28"/>
                <w:szCs w:val="28"/>
              </w:rPr>
            </w:pPr>
            <w:r w:rsidRPr="00AF7A65">
              <w:rPr>
                <w:sz w:val="28"/>
                <w:szCs w:val="28"/>
              </w:rPr>
              <w:t xml:space="preserve">Расчет </w:t>
            </w:r>
            <w:proofErr w:type="spellStart"/>
            <w:r w:rsidRPr="00AF7A65">
              <w:rPr>
                <w:sz w:val="28"/>
                <w:szCs w:val="28"/>
              </w:rPr>
              <w:t>одноставочных</w:t>
            </w:r>
            <w:proofErr w:type="spellEnd"/>
            <w:r w:rsidRPr="00AF7A65">
              <w:rPr>
                <w:sz w:val="28"/>
                <w:szCs w:val="28"/>
              </w:rPr>
              <w:t xml:space="preserve"> долгосрочных тарифов выполнен в соответствии </w:t>
            </w:r>
            <w:r w:rsidRPr="00AF7A65">
              <w:rPr>
                <w:sz w:val="28"/>
                <w:szCs w:val="28"/>
              </w:rPr>
              <w:br/>
              <w:t xml:space="preserve">с пунктом 143 Методических указаний с учетом совокупной необходимой валовой выручки регулируемой организации по производству тепловой энергии (мощности), ее передаче и сбыту в соответствии с главами IX.I и IX.II </w:t>
            </w:r>
            <w:r w:rsidRPr="00AF7A65">
              <w:rPr>
                <w:sz w:val="28"/>
                <w:szCs w:val="28"/>
              </w:rPr>
              <w:lastRenderedPageBreak/>
              <w:t xml:space="preserve">Методических указаний. </w:t>
            </w:r>
          </w:p>
          <w:p w:rsidR="00170F6F" w:rsidRPr="00AF7A65" w:rsidRDefault="00170F6F" w:rsidP="00170F6F">
            <w:pPr>
              <w:widowControl w:val="0"/>
              <w:overflowPunct w:val="0"/>
              <w:autoSpaceDE w:val="0"/>
              <w:autoSpaceDN w:val="0"/>
              <w:adjustRightInd w:val="0"/>
              <w:ind w:right="-39"/>
              <w:rPr>
                <w:sz w:val="28"/>
                <w:szCs w:val="28"/>
              </w:rPr>
            </w:pPr>
            <w:r w:rsidRPr="00AF7A65">
              <w:rPr>
                <w:sz w:val="28"/>
                <w:szCs w:val="28"/>
              </w:rPr>
              <w:t xml:space="preserve">В соответствии с пунктом 52 Основ ценообразования в целях корректировки долгосрочных тарифов согласно пункту 49 Методических указаний орган регулирования ежегодно уточняет плановую необходимую валовую выручку </w:t>
            </w:r>
            <w:r w:rsidRPr="00AF7A65">
              <w:rPr>
                <w:sz w:val="28"/>
                <w:szCs w:val="28"/>
              </w:rPr>
              <w:br/>
              <w:t xml:space="preserve">на каждый год до конца долгосрочного периода регулирования с использованием уточненных значений прогнозных параметров регулирования. </w:t>
            </w:r>
          </w:p>
          <w:p w:rsidR="00170F6F" w:rsidRPr="00AF7A65" w:rsidRDefault="00170F6F" w:rsidP="00170F6F">
            <w:pPr>
              <w:pStyle w:val="a7"/>
              <w:widowControl w:val="0"/>
              <w:spacing w:after="0"/>
              <w:ind w:left="0" w:right="-40"/>
              <w:contextualSpacing/>
              <w:rPr>
                <w:sz w:val="28"/>
                <w:szCs w:val="28"/>
              </w:rPr>
            </w:pPr>
          </w:p>
          <w:p w:rsidR="00170F6F" w:rsidRPr="00AF7A65" w:rsidRDefault="00170F6F" w:rsidP="00170F6F">
            <w:pPr>
              <w:pStyle w:val="a7"/>
              <w:widowControl w:val="0"/>
              <w:spacing w:after="0"/>
              <w:ind w:left="0" w:right="-40"/>
              <w:rPr>
                <w:sz w:val="28"/>
                <w:szCs w:val="28"/>
              </w:rPr>
            </w:pPr>
            <w:r w:rsidRPr="00AF7A65">
              <w:rPr>
                <w:b/>
                <w:sz w:val="28"/>
                <w:szCs w:val="28"/>
              </w:rPr>
              <w:t>Индексы роста потребительских цен и индексы роста цен</w:t>
            </w:r>
          </w:p>
          <w:p w:rsidR="00170F6F" w:rsidRPr="00AF7A65" w:rsidRDefault="00170F6F" w:rsidP="00170F6F">
            <w:pPr>
              <w:widowControl w:val="0"/>
              <w:tabs>
                <w:tab w:val="left" w:pos="0"/>
              </w:tabs>
              <w:contextualSpacing/>
              <w:rPr>
                <w:sz w:val="28"/>
                <w:szCs w:val="28"/>
              </w:rPr>
            </w:pPr>
            <w:r w:rsidRPr="00AF7A65">
              <w:rPr>
                <w:sz w:val="28"/>
                <w:szCs w:val="28"/>
              </w:rPr>
              <w:t xml:space="preserve">При корректировке величин расходов по статьям затрат на 2020-2023 годы </w:t>
            </w:r>
            <w:r w:rsidRPr="00AF7A65">
              <w:rPr>
                <w:sz w:val="28"/>
                <w:szCs w:val="28"/>
              </w:rPr>
              <w:br/>
              <w:t xml:space="preserve">в соответствии с Прогнозом социально-экономического развития Российской Федерации, одобренным на заседании Правительства Российской Федерации </w:t>
            </w:r>
            <w:r w:rsidRPr="00AF7A65">
              <w:rPr>
                <w:sz w:val="28"/>
                <w:szCs w:val="28"/>
              </w:rPr>
              <w:br/>
              <w:t>и опубликованном 30.09.2019 (далее – Прогноз), применены индексы: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4079"/>
              <w:gridCol w:w="1290"/>
              <w:gridCol w:w="1245"/>
              <w:gridCol w:w="1312"/>
              <w:gridCol w:w="1284"/>
            </w:tblGrid>
            <w:tr w:rsidR="00170F6F" w:rsidRPr="00AF7A65" w:rsidTr="00170F6F">
              <w:trPr>
                <w:jc w:val="center"/>
              </w:trPr>
              <w:tc>
                <w:tcPr>
                  <w:tcW w:w="353" w:type="pct"/>
                  <w:shd w:val="clear" w:color="auto" w:fill="auto"/>
                  <w:vAlign w:val="center"/>
                </w:tcPr>
                <w:p w:rsidR="00170F6F" w:rsidRPr="00AF7A65" w:rsidRDefault="00170F6F" w:rsidP="00170F6F">
                  <w:pPr>
                    <w:widowControl w:val="0"/>
                    <w:ind w:firstLine="0"/>
                    <w:contextualSpacing/>
                    <w:jc w:val="center"/>
                    <w:rPr>
                      <w:b/>
                      <w:sz w:val="24"/>
                      <w:szCs w:val="24"/>
                    </w:rPr>
                  </w:pPr>
                  <w:r w:rsidRPr="00AF7A65">
                    <w:rPr>
                      <w:b/>
                      <w:sz w:val="24"/>
                      <w:szCs w:val="24"/>
                    </w:rPr>
                    <w:t xml:space="preserve">№ </w:t>
                  </w:r>
                  <w:proofErr w:type="gramStart"/>
                  <w:r w:rsidRPr="00AF7A65">
                    <w:rPr>
                      <w:b/>
                      <w:sz w:val="24"/>
                      <w:szCs w:val="24"/>
                    </w:rPr>
                    <w:t>п</w:t>
                  </w:r>
                  <w:proofErr w:type="gramEnd"/>
                  <w:r w:rsidRPr="00AF7A65">
                    <w:rPr>
                      <w:b/>
                      <w:sz w:val="24"/>
                      <w:szCs w:val="24"/>
                    </w:rPr>
                    <w:t>/п</w:t>
                  </w:r>
                </w:p>
              </w:tc>
              <w:tc>
                <w:tcPr>
                  <w:tcW w:w="2058" w:type="pct"/>
                  <w:shd w:val="clear" w:color="auto" w:fill="auto"/>
                  <w:vAlign w:val="center"/>
                </w:tcPr>
                <w:p w:rsidR="00170F6F" w:rsidRPr="00AF7A65" w:rsidRDefault="00170F6F" w:rsidP="00170F6F">
                  <w:pPr>
                    <w:widowControl w:val="0"/>
                    <w:ind w:firstLine="0"/>
                    <w:contextualSpacing/>
                    <w:jc w:val="center"/>
                    <w:rPr>
                      <w:b/>
                      <w:sz w:val="24"/>
                      <w:szCs w:val="24"/>
                    </w:rPr>
                  </w:pPr>
                  <w:r w:rsidRPr="00AF7A65">
                    <w:rPr>
                      <w:b/>
                      <w:sz w:val="24"/>
                      <w:szCs w:val="24"/>
                    </w:rPr>
                    <w:t>Показатель</w:t>
                  </w:r>
                </w:p>
              </w:tc>
              <w:tc>
                <w:tcPr>
                  <w:tcW w:w="651" w:type="pct"/>
                  <w:shd w:val="clear" w:color="auto" w:fill="auto"/>
                  <w:vAlign w:val="center"/>
                </w:tcPr>
                <w:p w:rsidR="00170F6F" w:rsidRPr="00AF7A65" w:rsidRDefault="00170F6F" w:rsidP="00170F6F">
                  <w:pPr>
                    <w:widowControl w:val="0"/>
                    <w:ind w:firstLine="0"/>
                    <w:contextualSpacing/>
                    <w:jc w:val="center"/>
                    <w:rPr>
                      <w:b/>
                      <w:sz w:val="24"/>
                      <w:szCs w:val="24"/>
                    </w:rPr>
                  </w:pPr>
                  <w:r w:rsidRPr="00AF7A65">
                    <w:rPr>
                      <w:b/>
                      <w:sz w:val="24"/>
                      <w:szCs w:val="24"/>
                    </w:rPr>
                    <w:t>2020 год</w:t>
                  </w:r>
                </w:p>
              </w:tc>
              <w:tc>
                <w:tcPr>
                  <w:tcW w:w="628" w:type="pct"/>
                  <w:shd w:val="clear" w:color="auto" w:fill="auto"/>
                  <w:vAlign w:val="center"/>
                </w:tcPr>
                <w:p w:rsidR="00170F6F" w:rsidRPr="00AF7A65" w:rsidRDefault="00170F6F" w:rsidP="00170F6F">
                  <w:pPr>
                    <w:widowControl w:val="0"/>
                    <w:ind w:firstLine="0"/>
                    <w:contextualSpacing/>
                    <w:jc w:val="center"/>
                    <w:rPr>
                      <w:b/>
                      <w:sz w:val="24"/>
                      <w:szCs w:val="24"/>
                    </w:rPr>
                  </w:pPr>
                  <w:r w:rsidRPr="00AF7A65">
                    <w:rPr>
                      <w:b/>
                      <w:sz w:val="24"/>
                      <w:szCs w:val="24"/>
                    </w:rPr>
                    <w:t>2021 год</w:t>
                  </w:r>
                </w:p>
              </w:tc>
              <w:tc>
                <w:tcPr>
                  <w:tcW w:w="662" w:type="pct"/>
                  <w:shd w:val="clear" w:color="auto" w:fill="auto"/>
                  <w:vAlign w:val="center"/>
                </w:tcPr>
                <w:p w:rsidR="00170F6F" w:rsidRPr="00AF7A65" w:rsidRDefault="00170F6F" w:rsidP="00170F6F">
                  <w:pPr>
                    <w:widowControl w:val="0"/>
                    <w:ind w:firstLine="0"/>
                    <w:contextualSpacing/>
                    <w:jc w:val="center"/>
                    <w:rPr>
                      <w:b/>
                      <w:sz w:val="24"/>
                      <w:szCs w:val="24"/>
                    </w:rPr>
                  </w:pPr>
                  <w:r w:rsidRPr="00AF7A65">
                    <w:rPr>
                      <w:b/>
                      <w:sz w:val="24"/>
                      <w:szCs w:val="24"/>
                    </w:rPr>
                    <w:t>2022 год</w:t>
                  </w:r>
                </w:p>
              </w:tc>
              <w:tc>
                <w:tcPr>
                  <w:tcW w:w="648" w:type="pct"/>
                  <w:shd w:val="clear" w:color="auto" w:fill="auto"/>
                  <w:vAlign w:val="center"/>
                </w:tcPr>
                <w:p w:rsidR="00170F6F" w:rsidRPr="00AF7A65" w:rsidRDefault="00170F6F" w:rsidP="00170F6F">
                  <w:pPr>
                    <w:widowControl w:val="0"/>
                    <w:ind w:firstLine="0"/>
                    <w:contextualSpacing/>
                    <w:jc w:val="center"/>
                    <w:rPr>
                      <w:b/>
                      <w:sz w:val="24"/>
                      <w:szCs w:val="24"/>
                    </w:rPr>
                  </w:pPr>
                  <w:r w:rsidRPr="00AF7A65">
                    <w:rPr>
                      <w:b/>
                      <w:sz w:val="24"/>
                      <w:szCs w:val="24"/>
                    </w:rPr>
                    <w:t>2023 год</w:t>
                  </w:r>
                </w:p>
              </w:tc>
            </w:tr>
            <w:tr w:rsidR="00170F6F" w:rsidRPr="00AF7A65" w:rsidTr="00170F6F">
              <w:trPr>
                <w:jc w:val="center"/>
              </w:trPr>
              <w:tc>
                <w:tcPr>
                  <w:tcW w:w="353" w:type="pct"/>
                  <w:shd w:val="clear" w:color="auto" w:fill="auto"/>
                  <w:vAlign w:val="center"/>
                </w:tcPr>
                <w:p w:rsidR="00170F6F" w:rsidRPr="00AF7A65" w:rsidRDefault="00170F6F" w:rsidP="00170F6F">
                  <w:pPr>
                    <w:widowControl w:val="0"/>
                    <w:ind w:firstLine="0"/>
                    <w:contextualSpacing/>
                    <w:jc w:val="center"/>
                    <w:rPr>
                      <w:sz w:val="24"/>
                      <w:szCs w:val="24"/>
                    </w:rPr>
                  </w:pPr>
                  <w:r w:rsidRPr="00AF7A65">
                    <w:rPr>
                      <w:sz w:val="24"/>
                      <w:szCs w:val="24"/>
                    </w:rPr>
                    <w:t>1</w:t>
                  </w:r>
                </w:p>
              </w:tc>
              <w:tc>
                <w:tcPr>
                  <w:tcW w:w="2058" w:type="pct"/>
                  <w:shd w:val="clear" w:color="auto" w:fill="auto"/>
                  <w:vAlign w:val="bottom"/>
                </w:tcPr>
                <w:p w:rsidR="00170F6F" w:rsidRPr="00AF7A65" w:rsidRDefault="00170F6F" w:rsidP="00170F6F">
                  <w:pPr>
                    <w:widowControl w:val="0"/>
                    <w:ind w:firstLine="0"/>
                    <w:contextualSpacing/>
                    <w:jc w:val="center"/>
                    <w:rPr>
                      <w:sz w:val="24"/>
                      <w:szCs w:val="24"/>
                    </w:rPr>
                  </w:pPr>
                  <w:r w:rsidRPr="00AF7A65">
                    <w:rPr>
                      <w:sz w:val="24"/>
                      <w:szCs w:val="24"/>
                    </w:rPr>
                    <w:t>Индекс роста потребительских цен</w:t>
                  </w:r>
                </w:p>
              </w:tc>
              <w:tc>
                <w:tcPr>
                  <w:tcW w:w="651"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sz w:val="24"/>
                      <w:szCs w:val="24"/>
                    </w:rPr>
                  </w:pPr>
                  <w:r w:rsidRPr="00AF7A65">
                    <w:rPr>
                      <w:sz w:val="24"/>
                      <w:szCs w:val="24"/>
                    </w:rPr>
                    <w:t>103,0</w:t>
                  </w:r>
                </w:p>
              </w:tc>
              <w:tc>
                <w:tcPr>
                  <w:tcW w:w="628"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sz w:val="24"/>
                      <w:szCs w:val="24"/>
                    </w:rPr>
                  </w:pPr>
                  <w:r w:rsidRPr="00AF7A65">
                    <w:rPr>
                      <w:sz w:val="24"/>
                      <w:szCs w:val="24"/>
                    </w:rPr>
                    <w:t>103,7</w:t>
                  </w:r>
                </w:p>
              </w:tc>
              <w:tc>
                <w:tcPr>
                  <w:tcW w:w="662"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sz w:val="24"/>
                      <w:szCs w:val="24"/>
                    </w:rPr>
                  </w:pPr>
                  <w:r w:rsidRPr="00AF7A65">
                    <w:rPr>
                      <w:sz w:val="24"/>
                      <w:szCs w:val="24"/>
                    </w:rPr>
                    <w:t>104,0</w:t>
                  </w:r>
                </w:p>
              </w:tc>
              <w:tc>
                <w:tcPr>
                  <w:tcW w:w="648"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sz w:val="24"/>
                      <w:szCs w:val="24"/>
                    </w:rPr>
                  </w:pPr>
                  <w:r w:rsidRPr="00AF7A65">
                    <w:rPr>
                      <w:sz w:val="24"/>
                      <w:szCs w:val="24"/>
                    </w:rPr>
                    <w:t>104,0</w:t>
                  </w:r>
                </w:p>
              </w:tc>
            </w:tr>
            <w:tr w:rsidR="00170F6F" w:rsidRPr="00AF7A65" w:rsidTr="00170F6F">
              <w:trPr>
                <w:jc w:val="center"/>
              </w:trPr>
              <w:tc>
                <w:tcPr>
                  <w:tcW w:w="353" w:type="pct"/>
                  <w:shd w:val="clear" w:color="auto" w:fill="auto"/>
                  <w:vAlign w:val="center"/>
                </w:tcPr>
                <w:p w:rsidR="00170F6F" w:rsidRPr="00AF7A65" w:rsidRDefault="00170F6F" w:rsidP="00170F6F">
                  <w:pPr>
                    <w:widowControl w:val="0"/>
                    <w:ind w:firstLine="0"/>
                    <w:contextualSpacing/>
                    <w:jc w:val="center"/>
                    <w:rPr>
                      <w:sz w:val="24"/>
                      <w:szCs w:val="24"/>
                    </w:rPr>
                  </w:pPr>
                  <w:r w:rsidRPr="00AF7A65">
                    <w:rPr>
                      <w:sz w:val="24"/>
                      <w:szCs w:val="24"/>
                    </w:rPr>
                    <w:t>2</w:t>
                  </w:r>
                </w:p>
              </w:tc>
              <w:tc>
                <w:tcPr>
                  <w:tcW w:w="2058" w:type="pct"/>
                  <w:shd w:val="clear" w:color="auto" w:fill="auto"/>
                  <w:vAlign w:val="center"/>
                </w:tcPr>
                <w:p w:rsidR="00170F6F" w:rsidRPr="00AF7A65" w:rsidRDefault="00170F6F" w:rsidP="00170F6F">
                  <w:pPr>
                    <w:widowControl w:val="0"/>
                    <w:ind w:firstLine="0"/>
                    <w:contextualSpacing/>
                    <w:jc w:val="center"/>
                    <w:rPr>
                      <w:sz w:val="24"/>
                      <w:szCs w:val="24"/>
                    </w:rPr>
                  </w:pPr>
                  <w:r w:rsidRPr="00AF7A65">
                    <w:rPr>
                      <w:sz w:val="24"/>
                      <w:szCs w:val="24"/>
                    </w:rPr>
                    <w:t>Индекс роста цен на природный газ</w:t>
                  </w:r>
                </w:p>
              </w:tc>
              <w:tc>
                <w:tcPr>
                  <w:tcW w:w="651"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sz w:val="24"/>
                      <w:szCs w:val="24"/>
                    </w:rPr>
                  </w:pPr>
                  <w:r w:rsidRPr="00AF7A65">
                    <w:rPr>
                      <w:sz w:val="24"/>
                      <w:szCs w:val="24"/>
                    </w:rPr>
                    <w:t>Июль 103,0</w:t>
                  </w:r>
                </w:p>
              </w:tc>
              <w:tc>
                <w:tcPr>
                  <w:tcW w:w="628"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sz w:val="24"/>
                      <w:szCs w:val="24"/>
                    </w:rPr>
                  </w:pPr>
                  <w:r w:rsidRPr="00AF7A65">
                    <w:rPr>
                      <w:sz w:val="24"/>
                      <w:szCs w:val="24"/>
                    </w:rPr>
                    <w:t xml:space="preserve">Июль </w:t>
                  </w:r>
                </w:p>
                <w:p w:rsidR="00170F6F" w:rsidRPr="00AF7A65" w:rsidRDefault="00170F6F" w:rsidP="00170F6F">
                  <w:pPr>
                    <w:widowControl w:val="0"/>
                    <w:ind w:firstLine="0"/>
                    <w:contextualSpacing/>
                    <w:jc w:val="center"/>
                    <w:rPr>
                      <w:sz w:val="24"/>
                      <w:szCs w:val="24"/>
                    </w:rPr>
                  </w:pPr>
                  <w:r w:rsidRPr="00AF7A65">
                    <w:rPr>
                      <w:sz w:val="24"/>
                      <w:szCs w:val="24"/>
                    </w:rPr>
                    <w:t>103,0</w:t>
                  </w:r>
                </w:p>
              </w:tc>
              <w:tc>
                <w:tcPr>
                  <w:tcW w:w="662"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sz w:val="24"/>
                      <w:szCs w:val="24"/>
                    </w:rPr>
                  </w:pPr>
                  <w:r w:rsidRPr="00AF7A65">
                    <w:rPr>
                      <w:sz w:val="24"/>
                      <w:szCs w:val="24"/>
                    </w:rPr>
                    <w:t>Июль 103,0</w:t>
                  </w:r>
                </w:p>
              </w:tc>
              <w:tc>
                <w:tcPr>
                  <w:tcW w:w="648"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sz w:val="24"/>
                      <w:szCs w:val="24"/>
                    </w:rPr>
                  </w:pPr>
                  <w:r w:rsidRPr="00AF7A65">
                    <w:rPr>
                      <w:sz w:val="24"/>
                      <w:szCs w:val="24"/>
                    </w:rPr>
                    <w:t>Июль 103,0</w:t>
                  </w:r>
                </w:p>
              </w:tc>
            </w:tr>
          </w:tbl>
          <w:p w:rsidR="00170F6F" w:rsidRPr="00AF7A65" w:rsidRDefault="00170F6F" w:rsidP="00170F6F">
            <w:pPr>
              <w:widowControl w:val="0"/>
              <w:contextualSpacing/>
              <w:rPr>
                <w:sz w:val="28"/>
                <w:szCs w:val="28"/>
              </w:rPr>
            </w:pPr>
            <w:proofErr w:type="gramStart"/>
            <w:r w:rsidRPr="00AF7A65">
              <w:rPr>
                <w:sz w:val="28"/>
                <w:szCs w:val="28"/>
              </w:rPr>
              <w:t xml:space="preserve">В связи с отсутствием в Прогнозе индекса изменения цен электрической энергии на розничном рынке электрической энергии затраты на 2020-2023 годы приняты экспертами Департамента на планируемом уровне в соответствии </w:t>
            </w:r>
            <w:r w:rsidRPr="00AF7A65">
              <w:rPr>
                <w:sz w:val="28"/>
                <w:szCs w:val="28"/>
              </w:rPr>
              <w:br/>
              <w:t xml:space="preserve">с прогнозом изменения цен на розничном рынке электрической энергии для потребителей города Москвы, кроме населения: на 2020 год – 104,3%, </w:t>
            </w:r>
            <w:r>
              <w:rPr>
                <w:sz w:val="28"/>
                <w:szCs w:val="28"/>
              </w:rPr>
              <w:br/>
            </w:r>
            <w:r w:rsidRPr="00AF7A65">
              <w:rPr>
                <w:sz w:val="28"/>
                <w:szCs w:val="28"/>
              </w:rPr>
              <w:t>на 2021–2023 годы – 103,6%.</w:t>
            </w:r>
            <w:proofErr w:type="gramEnd"/>
          </w:p>
          <w:p w:rsidR="00170F6F" w:rsidRPr="00AF7A65" w:rsidRDefault="00170F6F" w:rsidP="00170F6F">
            <w:pPr>
              <w:widowControl w:val="0"/>
              <w:contextualSpacing/>
              <w:rPr>
                <w:sz w:val="28"/>
                <w:szCs w:val="28"/>
              </w:rPr>
            </w:pPr>
          </w:p>
          <w:p w:rsidR="00170F6F" w:rsidRPr="00AF7A65" w:rsidRDefault="00170F6F" w:rsidP="00170F6F">
            <w:pPr>
              <w:widowControl w:val="0"/>
              <w:numPr>
                <w:ilvl w:val="0"/>
                <w:numId w:val="4"/>
              </w:numPr>
              <w:tabs>
                <w:tab w:val="left" w:pos="1134"/>
                <w:tab w:val="left" w:pos="1418"/>
              </w:tabs>
              <w:ind w:left="0" w:firstLine="709"/>
              <w:contextualSpacing/>
              <w:rPr>
                <w:b/>
                <w:sz w:val="28"/>
                <w:szCs w:val="28"/>
              </w:rPr>
            </w:pPr>
            <w:r w:rsidRPr="00AF7A65">
              <w:rPr>
                <w:b/>
                <w:sz w:val="28"/>
                <w:szCs w:val="28"/>
              </w:rPr>
              <w:t>Обоснование объемов полезного отпуска тепловой энергии (баланс)</w:t>
            </w:r>
          </w:p>
          <w:p w:rsidR="00170F6F" w:rsidRPr="00AF7A65" w:rsidRDefault="00170F6F" w:rsidP="00170F6F">
            <w:pPr>
              <w:widowControl w:val="0"/>
              <w:contextualSpacing/>
              <w:rPr>
                <w:sz w:val="28"/>
                <w:szCs w:val="28"/>
              </w:rPr>
            </w:pPr>
            <w:r w:rsidRPr="00AF7A65">
              <w:rPr>
                <w:sz w:val="28"/>
                <w:szCs w:val="28"/>
              </w:rPr>
              <w:t>В составе материалов на корректировку установленных долгосрочных тарифов на тепловую энергию (мощность) по балансовым показателям организацией представлены следующие документы:</w:t>
            </w:r>
          </w:p>
          <w:p w:rsidR="00170F6F" w:rsidRPr="00AF7A65" w:rsidRDefault="00170F6F" w:rsidP="00170F6F">
            <w:pPr>
              <w:widowControl w:val="0"/>
              <w:numPr>
                <w:ilvl w:val="0"/>
                <w:numId w:val="6"/>
              </w:numPr>
              <w:tabs>
                <w:tab w:val="left" w:pos="993"/>
              </w:tabs>
              <w:ind w:left="0" w:firstLine="709"/>
              <w:contextualSpacing/>
              <w:rPr>
                <w:sz w:val="28"/>
                <w:szCs w:val="28"/>
              </w:rPr>
            </w:pPr>
            <w:r w:rsidRPr="00AF7A65">
              <w:rPr>
                <w:sz w:val="28"/>
                <w:szCs w:val="28"/>
              </w:rPr>
              <w:t>баланс тепловой энергии на 2020 год (в формате шаблона ЕИАС);</w:t>
            </w:r>
          </w:p>
          <w:p w:rsidR="00170F6F" w:rsidRPr="00AF7A65" w:rsidRDefault="00170F6F" w:rsidP="00170F6F">
            <w:pPr>
              <w:widowControl w:val="0"/>
              <w:numPr>
                <w:ilvl w:val="0"/>
                <w:numId w:val="6"/>
              </w:numPr>
              <w:tabs>
                <w:tab w:val="left" w:pos="993"/>
              </w:tabs>
              <w:ind w:left="0" w:firstLine="709"/>
              <w:contextualSpacing/>
              <w:rPr>
                <w:sz w:val="28"/>
                <w:szCs w:val="28"/>
              </w:rPr>
            </w:pPr>
            <w:proofErr w:type="gramStart"/>
            <w:r w:rsidRPr="00AF7A65">
              <w:rPr>
                <w:sz w:val="28"/>
                <w:szCs w:val="28"/>
              </w:rPr>
              <w:t>технико-экономических</w:t>
            </w:r>
            <w:proofErr w:type="gramEnd"/>
            <w:r w:rsidRPr="00AF7A65">
              <w:rPr>
                <w:sz w:val="28"/>
                <w:szCs w:val="28"/>
              </w:rPr>
              <w:t xml:space="preserve"> показатели котельной;</w:t>
            </w:r>
          </w:p>
          <w:p w:rsidR="00170F6F" w:rsidRPr="00AF7A65" w:rsidRDefault="00170F6F" w:rsidP="00170F6F">
            <w:pPr>
              <w:widowControl w:val="0"/>
              <w:numPr>
                <w:ilvl w:val="0"/>
                <w:numId w:val="6"/>
              </w:numPr>
              <w:tabs>
                <w:tab w:val="left" w:pos="993"/>
              </w:tabs>
              <w:ind w:left="0" w:firstLine="709"/>
              <w:contextualSpacing/>
              <w:rPr>
                <w:sz w:val="28"/>
                <w:szCs w:val="28"/>
              </w:rPr>
            </w:pPr>
            <w:r w:rsidRPr="00AF7A65">
              <w:rPr>
                <w:sz w:val="28"/>
                <w:szCs w:val="28"/>
              </w:rPr>
              <w:t>копии договоров теплоснабжения с потребителями;</w:t>
            </w:r>
          </w:p>
          <w:p w:rsidR="00170F6F" w:rsidRPr="00AF7A65" w:rsidRDefault="00170F6F" w:rsidP="00170F6F">
            <w:pPr>
              <w:widowControl w:val="0"/>
              <w:numPr>
                <w:ilvl w:val="0"/>
                <w:numId w:val="6"/>
              </w:numPr>
              <w:tabs>
                <w:tab w:val="left" w:pos="993"/>
              </w:tabs>
              <w:ind w:left="0" w:firstLine="709"/>
              <w:contextualSpacing/>
              <w:rPr>
                <w:sz w:val="28"/>
                <w:szCs w:val="28"/>
              </w:rPr>
            </w:pPr>
            <w:r w:rsidRPr="00AF7A65">
              <w:rPr>
                <w:sz w:val="28"/>
                <w:szCs w:val="28"/>
              </w:rPr>
              <w:t>другие обосновывающие документы и материалы.</w:t>
            </w:r>
          </w:p>
          <w:p w:rsidR="00170F6F" w:rsidRPr="00AF7A65" w:rsidRDefault="00170F6F" w:rsidP="00170F6F">
            <w:pPr>
              <w:widowControl w:val="0"/>
              <w:tabs>
                <w:tab w:val="left" w:pos="1276"/>
              </w:tabs>
              <w:contextualSpacing/>
              <w:rPr>
                <w:sz w:val="28"/>
                <w:szCs w:val="28"/>
              </w:rPr>
            </w:pPr>
            <w:r w:rsidRPr="00AF7A65">
              <w:rPr>
                <w:sz w:val="28"/>
                <w:szCs w:val="28"/>
              </w:rPr>
              <w:t>Величины балансовых показателей на 2020 год, заявленные организацией:</w:t>
            </w:r>
          </w:p>
          <w:p w:rsidR="00170F6F" w:rsidRPr="00AF7A65" w:rsidRDefault="00170F6F" w:rsidP="00170F6F">
            <w:pPr>
              <w:widowControl w:val="0"/>
              <w:numPr>
                <w:ilvl w:val="0"/>
                <w:numId w:val="6"/>
              </w:numPr>
              <w:tabs>
                <w:tab w:val="left" w:pos="993"/>
              </w:tabs>
              <w:ind w:left="0" w:firstLine="709"/>
              <w:contextualSpacing/>
              <w:rPr>
                <w:sz w:val="28"/>
                <w:szCs w:val="28"/>
              </w:rPr>
            </w:pPr>
            <w:r w:rsidRPr="00AF7A65">
              <w:rPr>
                <w:sz w:val="28"/>
                <w:szCs w:val="28"/>
              </w:rPr>
              <w:t>выработка тепловой энергии – 15,424 тыс. Гкал;</w:t>
            </w:r>
          </w:p>
          <w:p w:rsidR="00170F6F" w:rsidRPr="00AF7A65" w:rsidRDefault="00170F6F" w:rsidP="00170F6F">
            <w:pPr>
              <w:widowControl w:val="0"/>
              <w:numPr>
                <w:ilvl w:val="0"/>
                <w:numId w:val="6"/>
              </w:numPr>
              <w:tabs>
                <w:tab w:val="left" w:pos="993"/>
              </w:tabs>
              <w:ind w:left="0" w:firstLine="709"/>
              <w:contextualSpacing/>
              <w:rPr>
                <w:sz w:val="28"/>
                <w:szCs w:val="28"/>
              </w:rPr>
            </w:pPr>
            <w:r w:rsidRPr="00AF7A65">
              <w:rPr>
                <w:sz w:val="28"/>
                <w:szCs w:val="28"/>
              </w:rPr>
              <w:t>собственные нужды источников тепла – 0,302 тыс. Гкал;</w:t>
            </w:r>
          </w:p>
          <w:p w:rsidR="00170F6F" w:rsidRPr="00AF7A65" w:rsidRDefault="00170F6F" w:rsidP="00170F6F">
            <w:pPr>
              <w:widowControl w:val="0"/>
              <w:numPr>
                <w:ilvl w:val="0"/>
                <w:numId w:val="6"/>
              </w:numPr>
              <w:tabs>
                <w:tab w:val="left" w:pos="993"/>
              </w:tabs>
              <w:ind w:left="0" w:firstLine="709"/>
              <w:contextualSpacing/>
              <w:rPr>
                <w:sz w:val="28"/>
                <w:szCs w:val="28"/>
              </w:rPr>
            </w:pPr>
            <w:r w:rsidRPr="00AF7A65">
              <w:rPr>
                <w:sz w:val="28"/>
                <w:szCs w:val="28"/>
              </w:rPr>
              <w:t>отпуск тепловой энергии в сеть – 15,122 тыс. Гкал;</w:t>
            </w:r>
          </w:p>
          <w:p w:rsidR="00170F6F" w:rsidRPr="00AF7A65" w:rsidRDefault="00170F6F" w:rsidP="00170F6F">
            <w:pPr>
              <w:widowControl w:val="0"/>
              <w:numPr>
                <w:ilvl w:val="0"/>
                <w:numId w:val="6"/>
              </w:numPr>
              <w:tabs>
                <w:tab w:val="left" w:pos="993"/>
              </w:tabs>
              <w:ind w:left="0" w:firstLine="709"/>
              <w:contextualSpacing/>
              <w:rPr>
                <w:sz w:val="28"/>
                <w:szCs w:val="28"/>
              </w:rPr>
            </w:pPr>
            <w:r w:rsidRPr="00AF7A65">
              <w:rPr>
                <w:sz w:val="28"/>
                <w:szCs w:val="28"/>
              </w:rPr>
              <w:t>потери в тепловых сетях – 0,000 тыс. Гкал;</w:t>
            </w:r>
          </w:p>
          <w:p w:rsidR="00170F6F" w:rsidRPr="00AF7A65" w:rsidRDefault="00170F6F" w:rsidP="00170F6F">
            <w:pPr>
              <w:widowControl w:val="0"/>
              <w:numPr>
                <w:ilvl w:val="0"/>
                <w:numId w:val="6"/>
              </w:numPr>
              <w:tabs>
                <w:tab w:val="left" w:pos="993"/>
              </w:tabs>
              <w:ind w:left="0" w:firstLine="709"/>
              <w:contextualSpacing/>
              <w:rPr>
                <w:sz w:val="28"/>
                <w:szCs w:val="28"/>
              </w:rPr>
            </w:pPr>
            <w:r w:rsidRPr="00AF7A65">
              <w:rPr>
                <w:sz w:val="28"/>
                <w:szCs w:val="28"/>
              </w:rPr>
              <w:t>полезный отпуск всего – 15,122 тыс. Гкал, в том числе:</w:t>
            </w:r>
          </w:p>
          <w:p w:rsidR="00170F6F" w:rsidRPr="00AF7A65" w:rsidRDefault="00170F6F" w:rsidP="00170F6F">
            <w:pPr>
              <w:widowControl w:val="0"/>
              <w:numPr>
                <w:ilvl w:val="0"/>
                <w:numId w:val="6"/>
              </w:numPr>
              <w:tabs>
                <w:tab w:val="left" w:pos="993"/>
              </w:tabs>
              <w:ind w:left="0" w:firstLine="993"/>
              <w:rPr>
                <w:sz w:val="28"/>
                <w:szCs w:val="28"/>
              </w:rPr>
            </w:pPr>
            <w:r w:rsidRPr="00AF7A65">
              <w:rPr>
                <w:sz w:val="28"/>
                <w:szCs w:val="28"/>
              </w:rPr>
              <w:t>собственное потребление – 5,288 тыс. Гкал;</w:t>
            </w:r>
          </w:p>
          <w:p w:rsidR="00170F6F" w:rsidRPr="00AF7A65" w:rsidRDefault="00170F6F" w:rsidP="00170F6F">
            <w:pPr>
              <w:widowControl w:val="0"/>
              <w:numPr>
                <w:ilvl w:val="0"/>
                <w:numId w:val="6"/>
              </w:numPr>
              <w:tabs>
                <w:tab w:val="left" w:pos="993"/>
              </w:tabs>
              <w:ind w:left="0" w:firstLine="993"/>
              <w:rPr>
                <w:sz w:val="28"/>
                <w:szCs w:val="28"/>
              </w:rPr>
            </w:pPr>
            <w:r w:rsidRPr="00AF7A65">
              <w:rPr>
                <w:sz w:val="28"/>
                <w:szCs w:val="28"/>
              </w:rPr>
              <w:t>бюджетным потребителям – 8,734 тыс. Гкал;</w:t>
            </w:r>
          </w:p>
          <w:p w:rsidR="00170F6F" w:rsidRPr="00AF7A65" w:rsidRDefault="00170F6F" w:rsidP="00170F6F">
            <w:pPr>
              <w:widowControl w:val="0"/>
              <w:numPr>
                <w:ilvl w:val="0"/>
                <w:numId w:val="6"/>
              </w:numPr>
              <w:tabs>
                <w:tab w:val="left" w:pos="993"/>
              </w:tabs>
              <w:ind w:left="0" w:firstLine="993"/>
              <w:rPr>
                <w:sz w:val="28"/>
                <w:szCs w:val="28"/>
              </w:rPr>
            </w:pPr>
            <w:r w:rsidRPr="00AF7A65">
              <w:rPr>
                <w:sz w:val="28"/>
                <w:szCs w:val="28"/>
              </w:rPr>
              <w:t>прочим потребителям – 1,110 тыс. Гкал.</w:t>
            </w:r>
          </w:p>
          <w:p w:rsidR="00170F6F" w:rsidRPr="00AF7A65" w:rsidRDefault="00170F6F" w:rsidP="00170F6F">
            <w:pPr>
              <w:widowControl w:val="0"/>
              <w:overflowPunct w:val="0"/>
              <w:autoSpaceDE w:val="0"/>
              <w:autoSpaceDN w:val="0"/>
              <w:adjustRightInd w:val="0"/>
              <w:ind w:right="-40"/>
              <w:contextualSpacing/>
              <w:rPr>
                <w:sz w:val="28"/>
                <w:szCs w:val="28"/>
              </w:rPr>
            </w:pPr>
            <w:proofErr w:type="gramStart"/>
            <w:r w:rsidRPr="00AF7A65">
              <w:rPr>
                <w:sz w:val="28"/>
                <w:szCs w:val="28"/>
              </w:rPr>
              <w:t xml:space="preserve">Формирование расчетных объемов отпуска тепловой энергии в целях расчета тарифов в сфере теплоснабжения регламентировано разделом III Методических указаний, в соответствии с которым объем реализации тепловой энергии и подключенной нагрузки определяется исходя из количественной оценки </w:t>
            </w:r>
            <w:r w:rsidRPr="00AF7A65">
              <w:rPr>
                <w:sz w:val="28"/>
                <w:szCs w:val="28"/>
              </w:rPr>
              <w:lastRenderedPageBreak/>
              <w:t xml:space="preserve">ожидаемого уровня потребления тепловой энергии, тепловой нагрузки с учетом данных, предоставляемых регулируемыми организациями при установлении тарифов в сфере теплоснабжения, в том числе договорных (заявленных </w:t>
            </w:r>
            <w:r w:rsidRPr="00AF7A65">
              <w:rPr>
                <w:sz w:val="28"/>
                <w:szCs w:val="28"/>
              </w:rPr>
              <w:br/>
              <w:t>на расчетный</w:t>
            </w:r>
            <w:proofErr w:type="gramEnd"/>
            <w:r w:rsidRPr="00AF7A65">
              <w:rPr>
                <w:sz w:val="28"/>
                <w:szCs w:val="28"/>
              </w:rPr>
              <w:t xml:space="preserve"> период регулирования потребителями) объемов и статистических данных, в том числе среднегодового фактического потребления за три предыдущих года и планов регионального развития, в том числе с учетом фактического отключения (подключения) потребителей, объемов потерь и других параметров, используемых при расчете объемов.</w:t>
            </w:r>
          </w:p>
          <w:p w:rsidR="00170F6F" w:rsidRPr="00AF7A65" w:rsidRDefault="00170F6F" w:rsidP="00170F6F">
            <w:pPr>
              <w:widowControl w:val="0"/>
              <w:overflowPunct w:val="0"/>
              <w:autoSpaceDE w:val="0"/>
              <w:autoSpaceDN w:val="0"/>
              <w:adjustRightInd w:val="0"/>
              <w:ind w:right="-40"/>
              <w:contextualSpacing/>
              <w:rPr>
                <w:rFonts w:eastAsia="Calibri"/>
                <w:sz w:val="28"/>
                <w:szCs w:val="28"/>
              </w:rPr>
            </w:pPr>
            <w:proofErr w:type="gramStart"/>
            <w:r w:rsidRPr="00AF7A65">
              <w:rPr>
                <w:rFonts w:eastAsia="Calibri"/>
                <w:sz w:val="28"/>
                <w:szCs w:val="28"/>
              </w:rPr>
              <w:t xml:space="preserve">В составе материалов тарифного дела организацией предоставлены данные </w:t>
            </w:r>
            <w:r w:rsidRPr="00AF7A65">
              <w:rPr>
                <w:rFonts w:eastAsia="Calibri"/>
                <w:sz w:val="28"/>
                <w:szCs w:val="28"/>
              </w:rPr>
              <w:br/>
              <w:t>о фактических объемах реализации тепловой энергии за предшествующие периоды с разбивкой по группам</w:t>
            </w:r>
            <w:proofErr w:type="gramEnd"/>
            <w:r w:rsidRPr="00AF7A65">
              <w:rPr>
                <w:rFonts w:eastAsia="Calibri"/>
                <w:sz w:val="28"/>
                <w:szCs w:val="28"/>
              </w:rPr>
              <w:t xml:space="preserve"> потребителей, копии договоров с потребителями тепловой энергии, данные бухгалтерского учета.</w:t>
            </w:r>
          </w:p>
          <w:p w:rsidR="00170F6F" w:rsidRPr="00AF7A65" w:rsidRDefault="00170F6F" w:rsidP="00170F6F">
            <w:pPr>
              <w:widowControl w:val="0"/>
              <w:contextualSpacing/>
              <w:rPr>
                <w:sz w:val="28"/>
                <w:szCs w:val="28"/>
              </w:rPr>
            </w:pPr>
            <w:r w:rsidRPr="00AF7A65">
              <w:rPr>
                <w:sz w:val="28"/>
                <w:szCs w:val="28"/>
              </w:rPr>
              <w:t xml:space="preserve">Корректировка на 2020-2023 годы установленных долгосрочных тарифов </w:t>
            </w:r>
            <w:r w:rsidRPr="00AF7A65">
              <w:rPr>
                <w:sz w:val="28"/>
                <w:szCs w:val="28"/>
              </w:rPr>
              <w:br/>
              <w:t xml:space="preserve">на тепловую энергию (мощность), поставляемую организацией потребителям, произведена экспертами Департамента исходя из параметров, определенных </w:t>
            </w:r>
            <w:r w:rsidRPr="00AF7A65">
              <w:rPr>
                <w:sz w:val="28"/>
                <w:szCs w:val="28"/>
              </w:rPr>
              <w:br/>
              <w:t>на 2020 год:</w:t>
            </w:r>
          </w:p>
          <w:p w:rsidR="00170F6F" w:rsidRPr="00AF7A65" w:rsidRDefault="00170F6F" w:rsidP="00170F6F">
            <w:pPr>
              <w:widowControl w:val="0"/>
              <w:contextualSpacing/>
              <w:rPr>
                <w:sz w:val="28"/>
                <w:szCs w:val="28"/>
              </w:rPr>
            </w:pPr>
            <w:r w:rsidRPr="00AF7A65">
              <w:rPr>
                <w:sz w:val="28"/>
                <w:szCs w:val="28"/>
              </w:rPr>
              <w:t>– выработка тепловой энергии – 17,002 тыс. Гкал;</w:t>
            </w:r>
          </w:p>
          <w:p w:rsidR="00170F6F" w:rsidRPr="00AF7A65" w:rsidRDefault="00170F6F" w:rsidP="00170F6F">
            <w:pPr>
              <w:widowControl w:val="0"/>
              <w:contextualSpacing/>
              <w:rPr>
                <w:sz w:val="28"/>
                <w:szCs w:val="28"/>
              </w:rPr>
            </w:pPr>
            <w:r w:rsidRPr="00AF7A65">
              <w:rPr>
                <w:sz w:val="28"/>
                <w:szCs w:val="28"/>
              </w:rPr>
              <w:t>– собственные нужды источников тепла – 0,300 тыс. Гкал;</w:t>
            </w:r>
          </w:p>
          <w:p w:rsidR="00170F6F" w:rsidRPr="00AF7A65" w:rsidRDefault="00170F6F" w:rsidP="00170F6F">
            <w:pPr>
              <w:widowControl w:val="0"/>
              <w:contextualSpacing/>
              <w:rPr>
                <w:sz w:val="28"/>
                <w:szCs w:val="28"/>
              </w:rPr>
            </w:pPr>
            <w:r w:rsidRPr="00AF7A65">
              <w:rPr>
                <w:sz w:val="28"/>
                <w:szCs w:val="28"/>
              </w:rPr>
              <w:t>– отпуск тепловой энергии в сеть – 16,702 тыс. Гкал;</w:t>
            </w:r>
          </w:p>
          <w:p w:rsidR="00170F6F" w:rsidRPr="00AF7A65" w:rsidRDefault="00170F6F" w:rsidP="00170F6F">
            <w:pPr>
              <w:widowControl w:val="0"/>
              <w:contextualSpacing/>
              <w:rPr>
                <w:sz w:val="28"/>
                <w:szCs w:val="28"/>
              </w:rPr>
            </w:pPr>
            <w:r w:rsidRPr="00AF7A65">
              <w:rPr>
                <w:sz w:val="28"/>
                <w:szCs w:val="28"/>
              </w:rPr>
              <w:t>– потери в тепловых сетях – 0,000 тыс. Гкал;</w:t>
            </w:r>
          </w:p>
          <w:p w:rsidR="00170F6F" w:rsidRPr="00AF7A65" w:rsidRDefault="00170F6F" w:rsidP="00170F6F">
            <w:pPr>
              <w:widowControl w:val="0"/>
              <w:contextualSpacing/>
              <w:rPr>
                <w:sz w:val="28"/>
                <w:szCs w:val="28"/>
              </w:rPr>
            </w:pPr>
            <w:r w:rsidRPr="00AF7A65">
              <w:rPr>
                <w:sz w:val="28"/>
                <w:szCs w:val="28"/>
              </w:rPr>
              <w:t>– полезный отпуск всего – 16,702 тыс. Гкал, в том числе:</w:t>
            </w:r>
          </w:p>
          <w:p w:rsidR="00170F6F" w:rsidRPr="00AF7A65" w:rsidRDefault="00170F6F" w:rsidP="00170F6F">
            <w:pPr>
              <w:widowControl w:val="0"/>
              <w:numPr>
                <w:ilvl w:val="0"/>
                <w:numId w:val="8"/>
              </w:numPr>
              <w:tabs>
                <w:tab w:val="left" w:pos="993"/>
              </w:tabs>
              <w:ind w:left="1418" w:hanging="425"/>
              <w:rPr>
                <w:sz w:val="28"/>
                <w:szCs w:val="28"/>
              </w:rPr>
            </w:pPr>
            <w:r w:rsidRPr="00AF7A65">
              <w:rPr>
                <w:sz w:val="28"/>
                <w:szCs w:val="28"/>
              </w:rPr>
              <w:t>на собственное производство – 5,462 тыс. Гкал;</w:t>
            </w:r>
          </w:p>
          <w:p w:rsidR="00170F6F" w:rsidRPr="00AF7A65" w:rsidRDefault="00170F6F" w:rsidP="00170F6F">
            <w:pPr>
              <w:widowControl w:val="0"/>
              <w:numPr>
                <w:ilvl w:val="0"/>
                <w:numId w:val="8"/>
              </w:numPr>
              <w:tabs>
                <w:tab w:val="left" w:pos="993"/>
              </w:tabs>
              <w:ind w:left="1418" w:hanging="425"/>
              <w:rPr>
                <w:sz w:val="28"/>
                <w:szCs w:val="28"/>
              </w:rPr>
            </w:pPr>
            <w:r w:rsidRPr="00AF7A65">
              <w:rPr>
                <w:sz w:val="28"/>
                <w:szCs w:val="28"/>
              </w:rPr>
              <w:t>бюджетным потребителям – 10,100 тыс. Гкал;</w:t>
            </w:r>
          </w:p>
          <w:p w:rsidR="00170F6F" w:rsidRPr="00AF7A65" w:rsidRDefault="00170F6F" w:rsidP="00170F6F">
            <w:pPr>
              <w:widowControl w:val="0"/>
              <w:numPr>
                <w:ilvl w:val="0"/>
                <w:numId w:val="8"/>
              </w:numPr>
              <w:tabs>
                <w:tab w:val="left" w:pos="993"/>
              </w:tabs>
              <w:ind w:left="1418" w:hanging="425"/>
              <w:rPr>
                <w:sz w:val="28"/>
                <w:szCs w:val="28"/>
              </w:rPr>
            </w:pPr>
            <w:r w:rsidRPr="00AF7A65">
              <w:rPr>
                <w:sz w:val="28"/>
                <w:szCs w:val="28"/>
              </w:rPr>
              <w:t>прочим потребителям – 1,140 тыс. Гкал.</w:t>
            </w:r>
          </w:p>
          <w:p w:rsidR="00170F6F" w:rsidRPr="00AF7A65" w:rsidRDefault="00170F6F" w:rsidP="00170F6F">
            <w:pPr>
              <w:widowControl w:val="0"/>
              <w:tabs>
                <w:tab w:val="left" w:pos="709"/>
              </w:tabs>
              <w:rPr>
                <w:sz w:val="28"/>
                <w:szCs w:val="28"/>
              </w:rPr>
            </w:pPr>
            <w:r w:rsidRPr="00AF7A65">
              <w:rPr>
                <w:sz w:val="28"/>
                <w:szCs w:val="28"/>
              </w:rPr>
              <w:t xml:space="preserve">– удельный расход условного топлива, учтенный при расчете необходимой валовой выручки – 158,80 </w:t>
            </w:r>
            <w:proofErr w:type="spellStart"/>
            <w:r w:rsidRPr="00AF7A65">
              <w:rPr>
                <w:sz w:val="28"/>
                <w:szCs w:val="28"/>
              </w:rPr>
              <w:t>кг</w:t>
            </w:r>
            <w:proofErr w:type="gramStart"/>
            <w:r w:rsidRPr="00AF7A65">
              <w:rPr>
                <w:sz w:val="28"/>
                <w:szCs w:val="28"/>
              </w:rPr>
              <w:t>.у</w:t>
            </w:r>
            <w:proofErr w:type="gramEnd"/>
            <w:r w:rsidRPr="00AF7A65">
              <w:rPr>
                <w:sz w:val="28"/>
                <w:szCs w:val="28"/>
              </w:rPr>
              <w:t>.т</w:t>
            </w:r>
            <w:proofErr w:type="spellEnd"/>
            <w:r w:rsidRPr="00AF7A65">
              <w:rPr>
                <w:sz w:val="28"/>
                <w:szCs w:val="28"/>
              </w:rPr>
              <w:t>./Гкал.</w:t>
            </w:r>
          </w:p>
          <w:p w:rsidR="00170F6F" w:rsidRPr="00AF7A65" w:rsidRDefault="00170F6F" w:rsidP="00170F6F">
            <w:pPr>
              <w:widowControl w:val="0"/>
              <w:tabs>
                <w:tab w:val="left" w:pos="709"/>
              </w:tabs>
              <w:rPr>
                <w:sz w:val="28"/>
                <w:szCs w:val="28"/>
              </w:rPr>
            </w:pPr>
            <w:r w:rsidRPr="00AF7A65">
              <w:rPr>
                <w:sz w:val="28"/>
                <w:szCs w:val="28"/>
              </w:rPr>
              <w:t>Нормативы удельного расхода топлива при производстве тепловой энергии источниками тепловой энергии организации на 2020 год утверждены приказом Департамента от 26.09.2019 № 424-тд.</w:t>
            </w:r>
          </w:p>
          <w:p w:rsidR="00170F6F" w:rsidRPr="00AF7A65" w:rsidRDefault="00170F6F" w:rsidP="00170F6F">
            <w:pPr>
              <w:pStyle w:val="af8"/>
              <w:widowControl w:val="0"/>
              <w:ind w:left="0"/>
              <w:rPr>
                <w:rFonts w:eastAsia="Calibri"/>
                <w:sz w:val="28"/>
                <w:szCs w:val="28"/>
              </w:rPr>
            </w:pPr>
            <w:r w:rsidRPr="00AF7A65">
              <w:rPr>
                <w:rFonts w:eastAsia="Calibri"/>
                <w:sz w:val="28"/>
                <w:szCs w:val="28"/>
              </w:rPr>
              <w:t>Отклонение скорректированного объема полезного отпуска тепловой энергии от объема, учтенного при установлении долгосрочных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2"/>
              <w:gridCol w:w="2506"/>
              <w:gridCol w:w="2367"/>
              <w:gridCol w:w="1976"/>
            </w:tblGrid>
            <w:tr w:rsidR="00170F6F" w:rsidRPr="00AF7A65" w:rsidTr="00170F6F">
              <w:trPr>
                <w:trHeight w:val="553"/>
                <w:tblHeader/>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b/>
                      <w:iCs/>
                      <w:color w:val="000000"/>
                      <w:sz w:val="24"/>
                      <w:szCs w:val="24"/>
                    </w:rPr>
                  </w:pPr>
                  <w:r w:rsidRPr="00AF7A65">
                    <w:rPr>
                      <w:b/>
                      <w:iCs/>
                      <w:color w:val="000000"/>
                      <w:sz w:val="24"/>
                      <w:szCs w:val="24"/>
                    </w:rPr>
                    <w:t>Период регулирования</w:t>
                  </w:r>
                </w:p>
              </w:tc>
              <w:tc>
                <w:tcPr>
                  <w:tcW w:w="1264" w:type="pct"/>
                  <w:shd w:val="clear" w:color="auto" w:fill="auto"/>
                  <w:vAlign w:val="center"/>
                </w:tcPr>
                <w:p w:rsidR="00170F6F" w:rsidRPr="00AF7A65" w:rsidRDefault="00170F6F" w:rsidP="00170F6F">
                  <w:pPr>
                    <w:widowControl w:val="0"/>
                    <w:ind w:firstLine="0"/>
                    <w:contextualSpacing/>
                    <w:jc w:val="center"/>
                    <w:rPr>
                      <w:b/>
                      <w:iCs/>
                      <w:color w:val="000000"/>
                      <w:sz w:val="24"/>
                      <w:szCs w:val="24"/>
                    </w:rPr>
                  </w:pPr>
                  <w:r w:rsidRPr="00AF7A65">
                    <w:rPr>
                      <w:b/>
                      <w:iCs/>
                      <w:color w:val="000000"/>
                      <w:sz w:val="24"/>
                      <w:szCs w:val="24"/>
                    </w:rPr>
                    <w:t xml:space="preserve">Учтено на период, </w:t>
                  </w:r>
                  <w:proofErr w:type="spellStart"/>
                  <w:r w:rsidRPr="00AF7A65">
                    <w:rPr>
                      <w:b/>
                      <w:iCs/>
                      <w:color w:val="000000"/>
                      <w:sz w:val="24"/>
                      <w:szCs w:val="24"/>
                    </w:rPr>
                    <w:t>тыс</w:t>
                  </w:r>
                  <w:proofErr w:type="gramStart"/>
                  <w:r w:rsidRPr="00AF7A65">
                    <w:rPr>
                      <w:b/>
                      <w:iCs/>
                      <w:color w:val="000000"/>
                      <w:sz w:val="24"/>
                      <w:szCs w:val="24"/>
                    </w:rPr>
                    <w:t>.Г</w:t>
                  </w:r>
                  <w:proofErr w:type="gramEnd"/>
                  <w:r w:rsidRPr="00AF7A65">
                    <w:rPr>
                      <w:b/>
                      <w:iCs/>
                      <w:color w:val="000000"/>
                      <w:sz w:val="24"/>
                      <w:szCs w:val="24"/>
                    </w:rPr>
                    <w:t>кал</w:t>
                  </w:r>
                  <w:proofErr w:type="spellEnd"/>
                </w:p>
              </w:tc>
              <w:tc>
                <w:tcPr>
                  <w:tcW w:w="1194" w:type="pct"/>
                  <w:shd w:val="clear" w:color="auto" w:fill="auto"/>
                  <w:vAlign w:val="center"/>
                </w:tcPr>
                <w:p w:rsidR="00170F6F" w:rsidRPr="00AF7A65" w:rsidRDefault="00170F6F" w:rsidP="00170F6F">
                  <w:pPr>
                    <w:widowControl w:val="0"/>
                    <w:ind w:firstLine="0"/>
                    <w:contextualSpacing/>
                    <w:jc w:val="center"/>
                    <w:rPr>
                      <w:b/>
                      <w:iCs/>
                      <w:color w:val="000000"/>
                      <w:sz w:val="24"/>
                      <w:szCs w:val="24"/>
                    </w:rPr>
                  </w:pPr>
                  <w:r w:rsidRPr="00AF7A65">
                    <w:rPr>
                      <w:b/>
                      <w:iCs/>
                      <w:color w:val="000000"/>
                      <w:sz w:val="24"/>
                      <w:szCs w:val="24"/>
                    </w:rPr>
                    <w:t xml:space="preserve">Корректировка на период, </w:t>
                  </w:r>
                  <w:proofErr w:type="spellStart"/>
                  <w:r w:rsidRPr="00AF7A65">
                    <w:rPr>
                      <w:b/>
                      <w:iCs/>
                      <w:color w:val="000000"/>
                      <w:sz w:val="24"/>
                      <w:szCs w:val="24"/>
                    </w:rPr>
                    <w:t>тыс</w:t>
                  </w:r>
                  <w:proofErr w:type="gramStart"/>
                  <w:r w:rsidRPr="00AF7A65">
                    <w:rPr>
                      <w:b/>
                      <w:iCs/>
                      <w:color w:val="000000"/>
                      <w:sz w:val="24"/>
                      <w:szCs w:val="24"/>
                    </w:rPr>
                    <w:t>.Г</w:t>
                  </w:r>
                  <w:proofErr w:type="gramEnd"/>
                  <w:r w:rsidRPr="00AF7A65">
                    <w:rPr>
                      <w:b/>
                      <w:iCs/>
                      <w:color w:val="000000"/>
                      <w:sz w:val="24"/>
                      <w:szCs w:val="24"/>
                    </w:rPr>
                    <w:t>кал</w:t>
                  </w:r>
                  <w:proofErr w:type="spellEnd"/>
                </w:p>
              </w:tc>
              <w:tc>
                <w:tcPr>
                  <w:tcW w:w="997" w:type="pct"/>
                  <w:shd w:val="clear" w:color="auto" w:fill="auto"/>
                  <w:vAlign w:val="center"/>
                </w:tcPr>
                <w:p w:rsidR="00170F6F" w:rsidRPr="00AF7A65" w:rsidRDefault="00170F6F" w:rsidP="00170F6F">
                  <w:pPr>
                    <w:widowControl w:val="0"/>
                    <w:ind w:firstLine="0"/>
                    <w:contextualSpacing/>
                    <w:jc w:val="center"/>
                    <w:rPr>
                      <w:b/>
                      <w:iCs/>
                      <w:color w:val="000000"/>
                      <w:sz w:val="24"/>
                      <w:szCs w:val="24"/>
                    </w:rPr>
                  </w:pPr>
                  <w:r w:rsidRPr="00AF7A65">
                    <w:rPr>
                      <w:b/>
                      <w:iCs/>
                      <w:color w:val="000000"/>
                      <w:sz w:val="24"/>
                      <w:szCs w:val="24"/>
                    </w:rPr>
                    <w:t xml:space="preserve">Отклонение, </w:t>
                  </w:r>
                  <w:proofErr w:type="spellStart"/>
                  <w:r w:rsidRPr="00AF7A65">
                    <w:rPr>
                      <w:b/>
                      <w:iCs/>
                      <w:color w:val="000000"/>
                      <w:sz w:val="24"/>
                      <w:szCs w:val="24"/>
                    </w:rPr>
                    <w:t>тыс</w:t>
                  </w:r>
                  <w:proofErr w:type="gramStart"/>
                  <w:r w:rsidRPr="00AF7A65">
                    <w:rPr>
                      <w:b/>
                      <w:iCs/>
                      <w:color w:val="000000"/>
                      <w:sz w:val="24"/>
                      <w:szCs w:val="24"/>
                    </w:rPr>
                    <w:t>.Г</w:t>
                  </w:r>
                  <w:proofErr w:type="gramEnd"/>
                  <w:r w:rsidRPr="00AF7A65">
                    <w:rPr>
                      <w:b/>
                      <w:iCs/>
                      <w:color w:val="000000"/>
                      <w:sz w:val="24"/>
                      <w:szCs w:val="24"/>
                    </w:rPr>
                    <w:t>кал</w:t>
                  </w:r>
                  <w:proofErr w:type="spellEnd"/>
                </w:p>
              </w:tc>
            </w:tr>
            <w:tr w:rsidR="00170F6F" w:rsidRPr="00AF7A65" w:rsidTr="00170F6F">
              <w:trPr>
                <w:trHeight w:val="335"/>
              </w:trPr>
              <w:tc>
                <w:tcPr>
                  <w:tcW w:w="5000" w:type="pct"/>
                  <w:gridSpan w:val="4"/>
                  <w:shd w:val="clear" w:color="auto" w:fill="auto"/>
                  <w:vAlign w:val="center"/>
                </w:tcPr>
                <w:p w:rsidR="00170F6F" w:rsidRPr="00AF7A65" w:rsidRDefault="00170F6F" w:rsidP="00170F6F">
                  <w:pPr>
                    <w:widowControl w:val="0"/>
                    <w:autoSpaceDE w:val="0"/>
                    <w:autoSpaceDN w:val="0"/>
                    <w:adjustRightInd w:val="0"/>
                    <w:ind w:firstLine="0"/>
                    <w:contextualSpacing/>
                    <w:jc w:val="center"/>
                    <w:rPr>
                      <w:iCs/>
                      <w:color w:val="000000"/>
                      <w:sz w:val="24"/>
                      <w:szCs w:val="24"/>
                    </w:rPr>
                  </w:pPr>
                  <w:r w:rsidRPr="00AF7A65">
                    <w:rPr>
                      <w:iCs/>
                      <w:color w:val="000000"/>
                      <w:sz w:val="24"/>
                      <w:szCs w:val="24"/>
                    </w:rPr>
                    <w:t>Тепловая энергия в горячей воде</w:t>
                  </w:r>
                </w:p>
              </w:tc>
            </w:tr>
            <w:tr w:rsidR="00170F6F" w:rsidRPr="00AF7A65" w:rsidTr="00170F6F">
              <w:trPr>
                <w:trHeight w:val="340"/>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iCs/>
                      <w:color w:val="000000"/>
                      <w:sz w:val="24"/>
                      <w:szCs w:val="24"/>
                    </w:rPr>
                  </w:pPr>
                  <w:r w:rsidRPr="00AF7A65">
                    <w:rPr>
                      <w:iCs/>
                      <w:color w:val="000000"/>
                      <w:sz w:val="24"/>
                      <w:szCs w:val="24"/>
                    </w:rPr>
                    <w:t>2020</w:t>
                  </w:r>
                </w:p>
              </w:tc>
              <w:tc>
                <w:tcPr>
                  <w:tcW w:w="1264" w:type="pct"/>
                  <w:shd w:val="clear" w:color="auto" w:fill="auto"/>
                </w:tcPr>
                <w:p w:rsidR="00170F6F" w:rsidRPr="00AF7A65" w:rsidRDefault="00170F6F" w:rsidP="00170F6F">
                  <w:pPr>
                    <w:ind w:firstLine="0"/>
                    <w:jc w:val="center"/>
                    <w:rPr>
                      <w:iCs/>
                      <w:color w:val="000000"/>
                      <w:sz w:val="24"/>
                      <w:szCs w:val="24"/>
                    </w:rPr>
                  </w:pPr>
                  <w:r w:rsidRPr="00AF7A65">
                    <w:rPr>
                      <w:iCs/>
                      <w:color w:val="000000"/>
                      <w:sz w:val="24"/>
                      <w:szCs w:val="24"/>
                    </w:rPr>
                    <w:t>17,563</w:t>
                  </w:r>
                </w:p>
              </w:tc>
              <w:tc>
                <w:tcPr>
                  <w:tcW w:w="1194"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iCs/>
                      <w:color w:val="000000"/>
                      <w:sz w:val="24"/>
                      <w:szCs w:val="24"/>
                    </w:rPr>
                  </w:pPr>
                  <w:r w:rsidRPr="00AF7A65">
                    <w:rPr>
                      <w:iCs/>
                      <w:color w:val="000000"/>
                      <w:sz w:val="24"/>
                      <w:szCs w:val="24"/>
                    </w:rPr>
                    <w:t>16,702</w:t>
                  </w:r>
                </w:p>
              </w:tc>
              <w:tc>
                <w:tcPr>
                  <w:tcW w:w="997"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iCs/>
                      <w:color w:val="000000"/>
                      <w:sz w:val="24"/>
                      <w:szCs w:val="24"/>
                    </w:rPr>
                  </w:pPr>
                  <w:r w:rsidRPr="00AF7A65">
                    <w:rPr>
                      <w:iCs/>
                      <w:color w:val="000000"/>
                      <w:sz w:val="24"/>
                      <w:szCs w:val="24"/>
                    </w:rPr>
                    <w:t>-0,861</w:t>
                  </w:r>
                </w:p>
              </w:tc>
            </w:tr>
            <w:tr w:rsidR="00170F6F" w:rsidRPr="00AF7A65" w:rsidTr="00170F6F">
              <w:trPr>
                <w:trHeight w:val="340"/>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iCs/>
                      <w:color w:val="000000"/>
                      <w:sz w:val="24"/>
                      <w:szCs w:val="24"/>
                    </w:rPr>
                  </w:pPr>
                  <w:r w:rsidRPr="00AF7A65">
                    <w:rPr>
                      <w:iCs/>
                      <w:color w:val="000000"/>
                      <w:sz w:val="24"/>
                      <w:szCs w:val="24"/>
                    </w:rPr>
                    <w:t>2021</w:t>
                  </w:r>
                </w:p>
              </w:tc>
              <w:tc>
                <w:tcPr>
                  <w:tcW w:w="1264" w:type="pct"/>
                  <w:shd w:val="clear" w:color="auto" w:fill="auto"/>
                </w:tcPr>
                <w:p w:rsidR="00170F6F" w:rsidRPr="00AF7A65" w:rsidRDefault="00170F6F" w:rsidP="00170F6F">
                  <w:pPr>
                    <w:ind w:firstLine="0"/>
                    <w:jc w:val="center"/>
                    <w:rPr>
                      <w:iCs/>
                      <w:color w:val="000000"/>
                      <w:sz w:val="24"/>
                      <w:szCs w:val="24"/>
                    </w:rPr>
                  </w:pPr>
                  <w:r w:rsidRPr="00AF7A65">
                    <w:rPr>
                      <w:iCs/>
                      <w:color w:val="000000"/>
                      <w:sz w:val="24"/>
                      <w:szCs w:val="24"/>
                    </w:rPr>
                    <w:t>17,563</w:t>
                  </w:r>
                </w:p>
              </w:tc>
              <w:tc>
                <w:tcPr>
                  <w:tcW w:w="1194" w:type="pct"/>
                  <w:shd w:val="clear" w:color="auto" w:fill="auto"/>
                </w:tcPr>
                <w:p w:rsidR="00170F6F" w:rsidRPr="00AF7A65" w:rsidRDefault="00170F6F" w:rsidP="00170F6F">
                  <w:pPr>
                    <w:ind w:firstLine="0"/>
                    <w:jc w:val="center"/>
                    <w:rPr>
                      <w:iCs/>
                      <w:color w:val="000000"/>
                      <w:sz w:val="24"/>
                      <w:szCs w:val="24"/>
                    </w:rPr>
                  </w:pPr>
                  <w:r w:rsidRPr="00AF7A65">
                    <w:rPr>
                      <w:iCs/>
                      <w:color w:val="000000"/>
                      <w:sz w:val="24"/>
                      <w:szCs w:val="24"/>
                    </w:rPr>
                    <w:t>16,702</w:t>
                  </w:r>
                </w:p>
              </w:tc>
              <w:tc>
                <w:tcPr>
                  <w:tcW w:w="997" w:type="pct"/>
                  <w:shd w:val="clear" w:color="auto" w:fill="auto"/>
                </w:tcPr>
                <w:p w:rsidR="00170F6F" w:rsidRPr="00AF7A65" w:rsidRDefault="00170F6F" w:rsidP="00170F6F">
                  <w:pPr>
                    <w:ind w:firstLine="0"/>
                    <w:jc w:val="center"/>
                    <w:rPr>
                      <w:iCs/>
                      <w:color w:val="000000"/>
                      <w:sz w:val="24"/>
                      <w:szCs w:val="24"/>
                    </w:rPr>
                  </w:pPr>
                  <w:r w:rsidRPr="00AF7A65">
                    <w:rPr>
                      <w:iCs/>
                      <w:color w:val="000000"/>
                      <w:sz w:val="24"/>
                      <w:szCs w:val="24"/>
                    </w:rPr>
                    <w:t>-0,861</w:t>
                  </w:r>
                </w:p>
              </w:tc>
            </w:tr>
            <w:tr w:rsidR="00170F6F" w:rsidRPr="00AF7A65" w:rsidTr="00170F6F">
              <w:trPr>
                <w:trHeight w:val="340"/>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iCs/>
                      <w:color w:val="000000"/>
                      <w:sz w:val="24"/>
                      <w:szCs w:val="24"/>
                    </w:rPr>
                  </w:pPr>
                  <w:r w:rsidRPr="00AF7A65">
                    <w:rPr>
                      <w:iCs/>
                      <w:color w:val="000000"/>
                      <w:sz w:val="24"/>
                      <w:szCs w:val="24"/>
                    </w:rPr>
                    <w:t>2022</w:t>
                  </w:r>
                </w:p>
              </w:tc>
              <w:tc>
                <w:tcPr>
                  <w:tcW w:w="1264" w:type="pct"/>
                  <w:shd w:val="clear" w:color="auto" w:fill="auto"/>
                </w:tcPr>
                <w:p w:rsidR="00170F6F" w:rsidRPr="00AF7A65" w:rsidRDefault="00170F6F" w:rsidP="00170F6F">
                  <w:pPr>
                    <w:ind w:firstLine="0"/>
                    <w:jc w:val="center"/>
                    <w:rPr>
                      <w:iCs/>
                      <w:color w:val="000000"/>
                      <w:sz w:val="24"/>
                      <w:szCs w:val="24"/>
                    </w:rPr>
                  </w:pPr>
                  <w:r w:rsidRPr="00AF7A65">
                    <w:rPr>
                      <w:iCs/>
                      <w:color w:val="000000"/>
                      <w:sz w:val="24"/>
                      <w:szCs w:val="24"/>
                    </w:rPr>
                    <w:t>17,563</w:t>
                  </w:r>
                </w:p>
              </w:tc>
              <w:tc>
                <w:tcPr>
                  <w:tcW w:w="1194" w:type="pct"/>
                  <w:shd w:val="clear" w:color="auto" w:fill="auto"/>
                </w:tcPr>
                <w:p w:rsidR="00170F6F" w:rsidRPr="00AF7A65" w:rsidRDefault="00170F6F" w:rsidP="00170F6F">
                  <w:pPr>
                    <w:ind w:firstLine="0"/>
                    <w:jc w:val="center"/>
                    <w:rPr>
                      <w:iCs/>
                      <w:color w:val="000000"/>
                      <w:sz w:val="24"/>
                      <w:szCs w:val="24"/>
                    </w:rPr>
                  </w:pPr>
                  <w:r w:rsidRPr="00AF7A65">
                    <w:rPr>
                      <w:iCs/>
                      <w:color w:val="000000"/>
                      <w:sz w:val="24"/>
                      <w:szCs w:val="24"/>
                    </w:rPr>
                    <w:t>16,702</w:t>
                  </w:r>
                </w:p>
              </w:tc>
              <w:tc>
                <w:tcPr>
                  <w:tcW w:w="997" w:type="pct"/>
                  <w:shd w:val="clear" w:color="auto" w:fill="auto"/>
                </w:tcPr>
                <w:p w:rsidR="00170F6F" w:rsidRPr="00AF7A65" w:rsidRDefault="00170F6F" w:rsidP="00170F6F">
                  <w:pPr>
                    <w:ind w:firstLine="0"/>
                    <w:jc w:val="center"/>
                    <w:rPr>
                      <w:iCs/>
                      <w:color w:val="000000"/>
                      <w:sz w:val="24"/>
                      <w:szCs w:val="24"/>
                    </w:rPr>
                  </w:pPr>
                  <w:r w:rsidRPr="00AF7A65">
                    <w:rPr>
                      <w:iCs/>
                      <w:color w:val="000000"/>
                      <w:sz w:val="24"/>
                      <w:szCs w:val="24"/>
                    </w:rPr>
                    <w:t>-0,861</w:t>
                  </w:r>
                </w:p>
              </w:tc>
            </w:tr>
            <w:tr w:rsidR="00170F6F" w:rsidRPr="00AF7A65" w:rsidTr="00170F6F">
              <w:trPr>
                <w:trHeight w:val="340"/>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iCs/>
                      <w:color w:val="000000"/>
                      <w:sz w:val="24"/>
                      <w:szCs w:val="24"/>
                    </w:rPr>
                  </w:pPr>
                  <w:r w:rsidRPr="00AF7A65">
                    <w:rPr>
                      <w:iCs/>
                      <w:color w:val="000000"/>
                      <w:sz w:val="24"/>
                      <w:szCs w:val="24"/>
                    </w:rPr>
                    <w:t>2023</w:t>
                  </w:r>
                </w:p>
              </w:tc>
              <w:tc>
                <w:tcPr>
                  <w:tcW w:w="1264" w:type="pct"/>
                  <w:shd w:val="clear" w:color="auto" w:fill="auto"/>
                </w:tcPr>
                <w:p w:rsidR="00170F6F" w:rsidRPr="00AF7A65" w:rsidRDefault="00170F6F" w:rsidP="00170F6F">
                  <w:pPr>
                    <w:ind w:firstLine="0"/>
                    <w:jc w:val="center"/>
                    <w:rPr>
                      <w:iCs/>
                      <w:color w:val="000000"/>
                      <w:sz w:val="24"/>
                      <w:szCs w:val="24"/>
                    </w:rPr>
                  </w:pPr>
                  <w:r w:rsidRPr="00AF7A65">
                    <w:rPr>
                      <w:iCs/>
                      <w:color w:val="000000"/>
                      <w:sz w:val="24"/>
                      <w:szCs w:val="24"/>
                    </w:rPr>
                    <w:t>17,563</w:t>
                  </w:r>
                </w:p>
              </w:tc>
              <w:tc>
                <w:tcPr>
                  <w:tcW w:w="1194" w:type="pct"/>
                  <w:shd w:val="clear" w:color="auto" w:fill="auto"/>
                </w:tcPr>
                <w:p w:rsidR="00170F6F" w:rsidRPr="00AF7A65" w:rsidRDefault="00170F6F" w:rsidP="00170F6F">
                  <w:pPr>
                    <w:ind w:firstLine="0"/>
                    <w:jc w:val="center"/>
                    <w:rPr>
                      <w:iCs/>
                      <w:color w:val="000000"/>
                      <w:sz w:val="24"/>
                      <w:szCs w:val="24"/>
                    </w:rPr>
                  </w:pPr>
                  <w:r w:rsidRPr="00AF7A65">
                    <w:rPr>
                      <w:iCs/>
                      <w:color w:val="000000"/>
                      <w:sz w:val="24"/>
                      <w:szCs w:val="24"/>
                    </w:rPr>
                    <w:t>16,702</w:t>
                  </w:r>
                </w:p>
              </w:tc>
              <w:tc>
                <w:tcPr>
                  <w:tcW w:w="997" w:type="pct"/>
                  <w:shd w:val="clear" w:color="auto" w:fill="auto"/>
                </w:tcPr>
                <w:p w:rsidR="00170F6F" w:rsidRPr="00AF7A65" w:rsidRDefault="00170F6F" w:rsidP="00170F6F">
                  <w:pPr>
                    <w:ind w:firstLine="0"/>
                    <w:jc w:val="center"/>
                    <w:rPr>
                      <w:iCs/>
                      <w:color w:val="000000"/>
                      <w:sz w:val="24"/>
                      <w:szCs w:val="24"/>
                    </w:rPr>
                  </w:pPr>
                  <w:r w:rsidRPr="00AF7A65">
                    <w:rPr>
                      <w:iCs/>
                      <w:color w:val="000000"/>
                      <w:sz w:val="24"/>
                      <w:szCs w:val="24"/>
                    </w:rPr>
                    <w:t>-0,861</w:t>
                  </w:r>
                </w:p>
              </w:tc>
            </w:tr>
          </w:tbl>
          <w:p w:rsidR="00170F6F" w:rsidRDefault="00170F6F" w:rsidP="00170F6F">
            <w:pPr>
              <w:pStyle w:val="a7"/>
              <w:widowControl w:val="0"/>
              <w:tabs>
                <w:tab w:val="left" w:pos="993"/>
              </w:tabs>
              <w:spacing w:after="0"/>
              <w:ind w:left="0"/>
              <w:contextualSpacing/>
              <w:rPr>
                <w:b/>
                <w:sz w:val="28"/>
                <w:szCs w:val="28"/>
              </w:rPr>
            </w:pPr>
          </w:p>
          <w:p w:rsidR="00170F6F" w:rsidRPr="00AF7A65" w:rsidRDefault="00170F6F" w:rsidP="00170F6F">
            <w:pPr>
              <w:pStyle w:val="a7"/>
              <w:widowControl w:val="0"/>
              <w:tabs>
                <w:tab w:val="left" w:pos="993"/>
              </w:tabs>
              <w:spacing w:after="0"/>
              <w:ind w:left="0"/>
              <w:contextualSpacing/>
              <w:rPr>
                <w:b/>
                <w:sz w:val="28"/>
                <w:szCs w:val="28"/>
              </w:rPr>
            </w:pPr>
            <w:r w:rsidRPr="00AF7A65">
              <w:rPr>
                <w:b/>
                <w:sz w:val="28"/>
                <w:szCs w:val="28"/>
              </w:rPr>
              <w:t xml:space="preserve">2. Анализ экономической обоснованности расходов по статьям затрат </w:t>
            </w:r>
            <w:r w:rsidRPr="00AF7A65">
              <w:rPr>
                <w:b/>
                <w:sz w:val="28"/>
                <w:szCs w:val="28"/>
              </w:rPr>
              <w:br/>
              <w:t xml:space="preserve">и их динамика к предыдущему периоду регулирования </w:t>
            </w:r>
          </w:p>
          <w:p w:rsidR="00170F6F" w:rsidRPr="00AF7A65" w:rsidRDefault="00CE4B07" w:rsidP="00170F6F">
            <w:pPr>
              <w:pStyle w:val="a7"/>
              <w:widowControl w:val="0"/>
              <w:tabs>
                <w:tab w:val="left" w:pos="993"/>
              </w:tabs>
              <w:spacing w:after="0"/>
              <w:ind w:left="0"/>
              <w:contextualSpacing/>
              <w:rPr>
                <w:b/>
                <w:sz w:val="28"/>
                <w:szCs w:val="28"/>
              </w:rPr>
            </w:pPr>
            <w:r>
              <w:rPr>
                <w:sz w:val="28"/>
                <w:szCs w:val="28"/>
              </w:rPr>
              <w:t>Принятие решение по вопросу "</w:t>
            </w:r>
            <w:r w:rsidRPr="00CE4B07">
              <w:rPr>
                <w:sz w:val="28"/>
                <w:szCs w:val="28"/>
              </w:rPr>
              <w:t>&lt;[</w:t>
            </w:r>
            <w:proofErr w:type="spellStart"/>
            <w:r w:rsidRPr="00CE4B07">
              <w:rPr>
                <w:sz w:val="28"/>
                <w:szCs w:val="28"/>
              </w:rPr>
              <w:t>Questions</w:t>
            </w:r>
            <w:proofErr w:type="spellEnd"/>
            <w:r w:rsidRPr="00CE4B07">
              <w:rPr>
                <w:sz w:val="28"/>
                <w:szCs w:val="28"/>
              </w:rPr>
              <w:t>]</w:t>
            </w:r>
            <w:proofErr w:type="spellStart"/>
            <w:r w:rsidRPr="00CE4B07">
              <w:rPr>
                <w:sz w:val="28"/>
                <w:szCs w:val="28"/>
              </w:rPr>
              <w:t>Question</w:t>
            </w:r>
            <w:proofErr w:type="spellEnd"/>
            <w:r w:rsidRPr="00CE4B07">
              <w:rPr>
                <w:sz w:val="28"/>
                <w:szCs w:val="28"/>
              </w:rPr>
              <w:t>&gt; &lt;[</w:t>
            </w:r>
            <w:proofErr w:type="spellStart"/>
            <w:r w:rsidRPr="00CE4B07">
              <w:rPr>
                <w:sz w:val="28"/>
                <w:szCs w:val="28"/>
              </w:rPr>
              <w:t>Questions</w:t>
            </w:r>
            <w:proofErr w:type="spellEnd"/>
            <w:r w:rsidRPr="00CE4B07">
              <w:rPr>
                <w:sz w:val="28"/>
                <w:szCs w:val="28"/>
              </w:rPr>
              <w:t>]</w:t>
            </w:r>
            <w:proofErr w:type="spellStart"/>
            <w:r w:rsidRPr="00CE4B07">
              <w:rPr>
                <w:sz w:val="28"/>
                <w:szCs w:val="28"/>
              </w:rPr>
              <w:t>Period</w:t>
            </w:r>
            <w:proofErr w:type="spellEnd"/>
            <w:r w:rsidRPr="00CE4B07">
              <w:rPr>
                <w:sz w:val="28"/>
                <w:szCs w:val="28"/>
              </w:rPr>
              <w:t>&gt; &lt;[</w:t>
            </w:r>
            <w:proofErr w:type="spellStart"/>
            <w:r w:rsidRPr="00CE4B07">
              <w:rPr>
                <w:sz w:val="28"/>
                <w:szCs w:val="28"/>
              </w:rPr>
              <w:t>Questions</w:t>
            </w:r>
            <w:proofErr w:type="spellEnd"/>
            <w:r w:rsidRPr="00CE4B07">
              <w:rPr>
                <w:sz w:val="28"/>
                <w:szCs w:val="28"/>
              </w:rPr>
              <w:t>]</w:t>
            </w:r>
            <w:proofErr w:type="spellStart"/>
            <w:r w:rsidRPr="00CE4B07">
              <w:rPr>
                <w:sz w:val="28"/>
                <w:szCs w:val="28"/>
              </w:rPr>
              <w:t>OrderNumber</w:t>
            </w:r>
            <w:proofErr w:type="spellEnd"/>
            <w:r w:rsidRPr="00CE4B07">
              <w:rPr>
                <w:sz w:val="28"/>
                <w:szCs w:val="28"/>
              </w:rPr>
              <w:t>&gt; &lt;[</w:t>
            </w:r>
            <w:proofErr w:type="spellStart"/>
            <w:r w:rsidRPr="00CE4B07">
              <w:rPr>
                <w:sz w:val="28"/>
                <w:szCs w:val="28"/>
              </w:rPr>
              <w:t>Questions</w:t>
            </w:r>
            <w:proofErr w:type="spellEnd"/>
            <w:r w:rsidRPr="00CE4B07">
              <w:rPr>
                <w:sz w:val="28"/>
                <w:szCs w:val="28"/>
              </w:rPr>
              <w:t>]</w:t>
            </w:r>
            <w:proofErr w:type="spellStart"/>
            <w:r w:rsidRPr="00CE4B07">
              <w:rPr>
                <w:sz w:val="28"/>
                <w:szCs w:val="28"/>
              </w:rPr>
              <w:t>TarifView</w:t>
            </w:r>
            <w:proofErr w:type="spellEnd"/>
            <w:r w:rsidRPr="00CE4B07">
              <w:rPr>
                <w:sz w:val="28"/>
                <w:szCs w:val="28"/>
              </w:rPr>
              <w:t>&gt; &lt;[</w:t>
            </w:r>
            <w:proofErr w:type="spellStart"/>
            <w:r w:rsidRPr="00CE4B07">
              <w:rPr>
                <w:sz w:val="28"/>
                <w:szCs w:val="28"/>
              </w:rPr>
              <w:t>Questions</w:t>
            </w:r>
            <w:proofErr w:type="spellEnd"/>
            <w:r w:rsidRPr="00CE4B07">
              <w:rPr>
                <w:sz w:val="28"/>
                <w:szCs w:val="28"/>
              </w:rPr>
              <w:t>]</w:t>
            </w:r>
            <w:proofErr w:type="spellStart"/>
            <w:r w:rsidRPr="00CE4B07">
              <w:rPr>
                <w:sz w:val="28"/>
                <w:szCs w:val="28"/>
              </w:rPr>
              <w:t>Comments</w:t>
            </w:r>
            <w:proofErr w:type="spellEnd"/>
            <w:r w:rsidRPr="00CE4B07">
              <w:rPr>
                <w:sz w:val="28"/>
                <w:szCs w:val="28"/>
              </w:rPr>
              <w:t>&gt; &lt;[</w:t>
            </w:r>
            <w:proofErr w:type="spellStart"/>
            <w:r w:rsidRPr="00CE4B07">
              <w:rPr>
                <w:sz w:val="28"/>
                <w:szCs w:val="28"/>
              </w:rPr>
              <w:t>Questions</w:t>
            </w:r>
            <w:proofErr w:type="spellEnd"/>
            <w:r w:rsidRPr="00CE4B07">
              <w:rPr>
                <w:sz w:val="28"/>
                <w:szCs w:val="28"/>
              </w:rPr>
              <w:t>]</w:t>
            </w:r>
            <w:proofErr w:type="spellStart"/>
            <w:r w:rsidRPr="00CE4B07">
              <w:rPr>
                <w:sz w:val="28"/>
                <w:szCs w:val="28"/>
              </w:rPr>
              <w:t>Organization</w:t>
            </w:r>
            <w:proofErr w:type="spellEnd"/>
            <w:r w:rsidRPr="00CE4B07">
              <w:rPr>
                <w:sz w:val="28"/>
                <w:szCs w:val="28"/>
              </w:rPr>
              <w:t>&gt; &lt;[</w:t>
            </w:r>
            <w:proofErr w:type="spellStart"/>
            <w:r w:rsidRPr="00CE4B07">
              <w:rPr>
                <w:sz w:val="28"/>
                <w:szCs w:val="28"/>
              </w:rPr>
              <w:t>Questions</w:t>
            </w:r>
            <w:proofErr w:type="spellEnd"/>
            <w:r w:rsidRPr="00CE4B07">
              <w:rPr>
                <w:sz w:val="28"/>
                <w:szCs w:val="28"/>
              </w:rPr>
              <w:t>]</w:t>
            </w:r>
            <w:proofErr w:type="spellStart"/>
            <w:r w:rsidRPr="00CE4B07">
              <w:rPr>
                <w:sz w:val="28"/>
                <w:szCs w:val="28"/>
              </w:rPr>
              <w:t>AdditionalInfo</w:t>
            </w:r>
            <w:proofErr w:type="spellEnd"/>
            <w:r w:rsidRPr="00CE4B07">
              <w:rPr>
                <w:sz w:val="28"/>
                <w:szCs w:val="28"/>
              </w:rPr>
              <w:t>&gt;</w:t>
            </w:r>
            <w:r>
              <w:rPr>
                <w:sz w:val="28"/>
                <w:szCs w:val="28"/>
              </w:rPr>
              <w:t xml:space="preserve">" </w:t>
            </w:r>
            <w:r w:rsidR="00170F6F" w:rsidRPr="00AF7A65">
              <w:rPr>
                <w:sz w:val="28"/>
                <w:szCs w:val="28"/>
              </w:rPr>
              <w:t xml:space="preserve">осуществляется </w:t>
            </w:r>
            <w:r w:rsidR="00170F6F" w:rsidRPr="00AF7A65">
              <w:rPr>
                <w:sz w:val="28"/>
                <w:szCs w:val="28"/>
              </w:rPr>
              <w:lastRenderedPageBreak/>
              <w:t xml:space="preserve">экспертами Департамента в соответствии с Методическими указаниями. </w:t>
            </w:r>
          </w:p>
          <w:p w:rsidR="00170F6F" w:rsidRDefault="00170F6F" w:rsidP="00170F6F">
            <w:pPr>
              <w:pStyle w:val="a7"/>
              <w:widowControl w:val="0"/>
              <w:tabs>
                <w:tab w:val="left" w:pos="993"/>
              </w:tabs>
              <w:spacing w:after="0"/>
              <w:ind w:left="0"/>
              <w:contextualSpacing/>
              <w:rPr>
                <w:b/>
                <w:sz w:val="28"/>
                <w:szCs w:val="28"/>
              </w:rPr>
            </w:pPr>
          </w:p>
          <w:p w:rsidR="00170F6F" w:rsidRPr="00AF7A65" w:rsidRDefault="00170F6F" w:rsidP="00170F6F">
            <w:pPr>
              <w:pStyle w:val="a7"/>
              <w:widowControl w:val="0"/>
              <w:tabs>
                <w:tab w:val="left" w:pos="993"/>
              </w:tabs>
              <w:spacing w:after="0"/>
              <w:ind w:left="0"/>
              <w:contextualSpacing/>
              <w:rPr>
                <w:b/>
                <w:sz w:val="28"/>
                <w:szCs w:val="28"/>
              </w:rPr>
            </w:pPr>
            <w:r w:rsidRPr="00AF7A65">
              <w:rPr>
                <w:b/>
                <w:sz w:val="28"/>
                <w:szCs w:val="28"/>
              </w:rPr>
              <w:t>2.1. Корректировка расходов на приобретение энергетических ресурсов, холодной воды и теплоносителя</w:t>
            </w:r>
          </w:p>
          <w:p w:rsidR="00170F6F" w:rsidRPr="00AF7A65" w:rsidRDefault="00170F6F" w:rsidP="00170F6F">
            <w:pPr>
              <w:widowControl w:val="0"/>
              <w:overflowPunct w:val="0"/>
              <w:autoSpaceDE w:val="0"/>
              <w:autoSpaceDN w:val="0"/>
              <w:adjustRightInd w:val="0"/>
              <w:ind w:right="-39"/>
              <w:contextualSpacing/>
              <w:rPr>
                <w:sz w:val="28"/>
                <w:szCs w:val="28"/>
              </w:rPr>
            </w:pPr>
            <w:r w:rsidRPr="00AF7A65">
              <w:rPr>
                <w:sz w:val="28"/>
                <w:szCs w:val="28"/>
              </w:rPr>
              <w:t>В соответствии с пунктом 50 Методических указаний при корректировке плановых значений расходов на приобретение энергетических ресурсов, холодной воды и теплоносителя:</w:t>
            </w:r>
          </w:p>
          <w:p w:rsidR="00170F6F" w:rsidRPr="00AF7A65" w:rsidRDefault="00170F6F" w:rsidP="00170F6F">
            <w:pPr>
              <w:widowControl w:val="0"/>
              <w:overflowPunct w:val="0"/>
              <w:autoSpaceDE w:val="0"/>
              <w:autoSpaceDN w:val="0"/>
              <w:adjustRightInd w:val="0"/>
              <w:ind w:right="-39"/>
              <w:contextualSpacing/>
              <w:rPr>
                <w:sz w:val="28"/>
                <w:szCs w:val="28"/>
              </w:rPr>
            </w:pPr>
            <w:r w:rsidRPr="00AF7A65">
              <w:rPr>
                <w:sz w:val="28"/>
                <w:szCs w:val="28"/>
              </w:rPr>
              <w:t xml:space="preserve">- объемы используемых энергетических ресурсов, холодной воды </w:t>
            </w:r>
            <w:r w:rsidRPr="00AF7A65">
              <w:rPr>
                <w:sz w:val="28"/>
                <w:szCs w:val="28"/>
              </w:rPr>
              <w:br/>
              <w:t xml:space="preserve">и теплоносителя корректируются при наступлении обстоятельств, указанных </w:t>
            </w:r>
            <w:r w:rsidRPr="00AF7A65">
              <w:rPr>
                <w:sz w:val="28"/>
                <w:szCs w:val="28"/>
              </w:rPr>
              <w:br/>
              <w:t>в пункте 118 Методических указаний;</w:t>
            </w:r>
          </w:p>
          <w:p w:rsidR="00170F6F" w:rsidRPr="00AF7A65" w:rsidRDefault="00170F6F" w:rsidP="00170F6F">
            <w:pPr>
              <w:widowControl w:val="0"/>
              <w:overflowPunct w:val="0"/>
              <w:autoSpaceDE w:val="0"/>
              <w:autoSpaceDN w:val="0"/>
              <w:adjustRightInd w:val="0"/>
              <w:ind w:right="-39"/>
              <w:contextualSpacing/>
              <w:rPr>
                <w:sz w:val="28"/>
                <w:szCs w:val="28"/>
              </w:rPr>
            </w:pPr>
            <w:r w:rsidRPr="00AF7A65">
              <w:rPr>
                <w:sz w:val="28"/>
                <w:szCs w:val="28"/>
              </w:rPr>
              <w:t xml:space="preserve">- </w:t>
            </w:r>
            <w:r w:rsidRPr="00AF7A65">
              <w:rPr>
                <w:spacing w:val="-2"/>
                <w:sz w:val="28"/>
                <w:szCs w:val="28"/>
              </w:rPr>
              <w:t xml:space="preserve">стоимость покупки единицы энергетических ресурсов корректируется </w:t>
            </w:r>
            <w:r w:rsidRPr="00AF7A65">
              <w:rPr>
                <w:spacing w:val="-2"/>
                <w:sz w:val="28"/>
                <w:szCs w:val="28"/>
              </w:rPr>
              <w:br/>
              <w:t>с учетом уточнения значений, установленных на очередной расчетный период регулирования цен (тарифов) и индексов изменения цен, определенных в Прогнозе</w:t>
            </w:r>
            <w:r w:rsidRPr="00AF7A65">
              <w:rPr>
                <w:sz w:val="28"/>
                <w:szCs w:val="28"/>
              </w:rPr>
              <w:t>.</w:t>
            </w:r>
          </w:p>
          <w:p w:rsidR="00170F6F" w:rsidRPr="00AF7A65" w:rsidRDefault="00170F6F" w:rsidP="00170F6F">
            <w:pPr>
              <w:widowControl w:val="0"/>
              <w:overflowPunct w:val="0"/>
              <w:autoSpaceDE w:val="0"/>
              <w:autoSpaceDN w:val="0"/>
              <w:adjustRightInd w:val="0"/>
              <w:ind w:right="-39"/>
              <w:contextualSpacing/>
              <w:rPr>
                <w:sz w:val="28"/>
                <w:szCs w:val="28"/>
              </w:rPr>
            </w:pPr>
            <w:proofErr w:type="gramStart"/>
            <w:r w:rsidRPr="00AF7A65">
              <w:rPr>
                <w:sz w:val="28"/>
                <w:szCs w:val="28"/>
              </w:rPr>
              <w:t xml:space="preserve">Пунктом 118 Методических указаний определено, что в случае если </w:t>
            </w:r>
            <w:r w:rsidRPr="00AF7A65">
              <w:rPr>
                <w:sz w:val="28"/>
                <w:szCs w:val="28"/>
              </w:rPr>
              <w:br/>
              <w:t>по данным, представленным регулируемой организацией, более 75 процентов фактического объема отпуска тепловой энергии из эксплуатируемых ею тепловых сетей определялось по показаниям приборов учета в предыдущий отчетный период (расчетный период регулирования), то в необходимую валовую выручку такой регулируемой организации на последующие годы (расчетные периоды регулирования) включаются расходы на оплату фактического объема потерь</w:t>
            </w:r>
            <w:proofErr w:type="gramEnd"/>
            <w:r w:rsidRPr="00AF7A65">
              <w:rPr>
                <w:sz w:val="28"/>
                <w:szCs w:val="28"/>
              </w:rPr>
              <w:t xml:space="preserve">, рассчитанного по данным предыдущего отчетного периода (расчетного периода регулирования), с применением к нему определяемых органом </w:t>
            </w:r>
            <w:proofErr w:type="gramStart"/>
            <w:r w:rsidRPr="00AF7A65">
              <w:rPr>
                <w:sz w:val="28"/>
                <w:szCs w:val="28"/>
              </w:rPr>
              <w:t>регулирования ежегодных темпов снижения объема потерь тепловой энергии</w:t>
            </w:r>
            <w:proofErr w:type="gramEnd"/>
            <w:r w:rsidRPr="00AF7A65">
              <w:rPr>
                <w:sz w:val="28"/>
                <w:szCs w:val="28"/>
              </w:rPr>
              <w:t xml:space="preserve"> до уровня нормативных технологических потерь, соответствующих инвестиционной программе регулируемой организации. Указанная информация организацией </w:t>
            </w:r>
            <w:r w:rsidRPr="00AF7A65">
              <w:rPr>
                <w:sz w:val="28"/>
                <w:szCs w:val="28"/>
              </w:rPr>
              <w:br/>
              <w:t xml:space="preserve">в Департамент не предоставлена. </w:t>
            </w:r>
          </w:p>
          <w:p w:rsidR="00170F6F" w:rsidRPr="00AF7A65" w:rsidRDefault="00170F6F" w:rsidP="00170F6F">
            <w:pPr>
              <w:widowControl w:val="0"/>
              <w:overflowPunct w:val="0"/>
              <w:autoSpaceDE w:val="0"/>
              <w:autoSpaceDN w:val="0"/>
              <w:adjustRightInd w:val="0"/>
              <w:ind w:right="-39"/>
              <w:contextualSpacing/>
              <w:rPr>
                <w:sz w:val="28"/>
                <w:szCs w:val="28"/>
              </w:rPr>
            </w:pPr>
            <w:r w:rsidRPr="00AF7A65">
              <w:rPr>
                <w:sz w:val="28"/>
                <w:szCs w:val="28"/>
              </w:rPr>
              <w:t>Стоимость покупки единицы энергетических ресурсов определена с учетом уточнения значений, установленных на очередной расчетный период регулирования цен (тарифов) и индексов изменения цен, определенных Прогнозом.</w:t>
            </w:r>
          </w:p>
          <w:p w:rsidR="00170F6F" w:rsidRPr="00AF7A65" w:rsidRDefault="00170F6F" w:rsidP="00170F6F">
            <w:pPr>
              <w:widowControl w:val="0"/>
              <w:contextualSpacing/>
              <w:rPr>
                <w:sz w:val="28"/>
                <w:szCs w:val="28"/>
              </w:rPr>
            </w:pPr>
            <w:r w:rsidRPr="00AF7A65">
              <w:rPr>
                <w:sz w:val="28"/>
                <w:szCs w:val="28"/>
              </w:rPr>
              <w:t>Скорректированные расходы на приобретение энергетических ресурсов, холодной воды и теплоносителя на 2020 год, заявленные организацией: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gridCol w:w="1843"/>
              <w:gridCol w:w="1497"/>
              <w:gridCol w:w="1497"/>
              <w:gridCol w:w="1497"/>
              <w:gridCol w:w="1495"/>
            </w:tblGrid>
            <w:tr w:rsidR="00170F6F" w:rsidRPr="00AF7A65" w:rsidTr="00170F6F">
              <w:trPr>
                <w:jc w:val="center"/>
              </w:trPr>
              <w:tc>
                <w:tcPr>
                  <w:tcW w:w="1051"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Показатель</w:t>
                  </w:r>
                </w:p>
              </w:tc>
              <w:tc>
                <w:tcPr>
                  <w:tcW w:w="930"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 xml:space="preserve">Единица измерения </w:t>
                  </w:r>
                </w:p>
              </w:tc>
              <w:tc>
                <w:tcPr>
                  <w:tcW w:w="75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2020 год</w:t>
                  </w:r>
                </w:p>
              </w:tc>
              <w:tc>
                <w:tcPr>
                  <w:tcW w:w="75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2021 год</w:t>
                  </w:r>
                </w:p>
              </w:tc>
              <w:tc>
                <w:tcPr>
                  <w:tcW w:w="75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2022 год</w:t>
                  </w:r>
                </w:p>
              </w:tc>
              <w:tc>
                <w:tcPr>
                  <w:tcW w:w="754"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2023 год</w:t>
                  </w:r>
                </w:p>
              </w:tc>
            </w:tr>
            <w:tr w:rsidR="00170F6F" w:rsidRPr="00AF7A65" w:rsidTr="00170F6F">
              <w:trPr>
                <w:jc w:val="center"/>
              </w:trPr>
              <w:tc>
                <w:tcPr>
                  <w:tcW w:w="1051"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Ресурсы</w:t>
                  </w:r>
                </w:p>
              </w:tc>
              <w:tc>
                <w:tcPr>
                  <w:tcW w:w="930"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14 690,87</w:t>
                  </w:r>
                </w:p>
              </w:tc>
              <w:tc>
                <w:tcPr>
                  <w:tcW w:w="75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75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754"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bl>
          <w:p w:rsidR="00170F6F" w:rsidRPr="00AF7A65" w:rsidRDefault="00170F6F" w:rsidP="00170F6F">
            <w:pPr>
              <w:pStyle w:val="a7"/>
              <w:widowControl w:val="0"/>
              <w:spacing w:after="0"/>
              <w:contextualSpacing/>
              <w:rPr>
                <w:b/>
                <w:sz w:val="28"/>
                <w:szCs w:val="28"/>
              </w:rPr>
            </w:pPr>
          </w:p>
          <w:p w:rsidR="00170F6F" w:rsidRPr="00AF7A65" w:rsidRDefault="00170F6F" w:rsidP="00170F6F">
            <w:pPr>
              <w:pStyle w:val="a7"/>
              <w:widowControl w:val="0"/>
              <w:spacing w:after="0"/>
              <w:ind w:left="0"/>
              <w:rPr>
                <w:b/>
                <w:sz w:val="28"/>
                <w:szCs w:val="28"/>
              </w:rPr>
            </w:pPr>
            <w:r w:rsidRPr="00AF7A65">
              <w:rPr>
                <w:b/>
                <w:sz w:val="28"/>
                <w:szCs w:val="28"/>
              </w:rPr>
              <w:t>2.1.1. Топливо на технологические цели (газ природный)</w:t>
            </w:r>
          </w:p>
          <w:p w:rsidR="00170F6F" w:rsidRPr="00AF7A65" w:rsidRDefault="00170F6F" w:rsidP="00170F6F">
            <w:pPr>
              <w:widowControl w:val="0"/>
              <w:contextualSpacing/>
              <w:rPr>
                <w:sz w:val="28"/>
                <w:szCs w:val="28"/>
              </w:rPr>
            </w:pPr>
            <w:r w:rsidRPr="00AF7A65">
              <w:rPr>
                <w:sz w:val="28"/>
                <w:szCs w:val="28"/>
              </w:rPr>
              <w:t xml:space="preserve">Скорректированные расходы на топливо на технологические цели (газ природный) на 2020 год, заявленные организацией исходя из планируемого объема газа на выработку тепловой энергии 2 061,26 тыс. </w:t>
            </w:r>
            <w:proofErr w:type="spellStart"/>
            <w:r w:rsidRPr="00AF7A65">
              <w:rPr>
                <w:sz w:val="28"/>
                <w:szCs w:val="28"/>
              </w:rPr>
              <w:t>куб</w:t>
            </w:r>
            <w:proofErr w:type="gramStart"/>
            <w:r w:rsidRPr="00AF7A65">
              <w:rPr>
                <w:sz w:val="28"/>
                <w:szCs w:val="28"/>
              </w:rPr>
              <w:t>.м</w:t>
            </w:r>
            <w:proofErr w:type="spellEnd"/>
            <w:proofErr w:type="gramEnd"/>
            <w:r w:rsidRPr="00AF7A65">
              <w:rPr>
                <w:sz w:val="28"/>
                <w:szCs w:val="28"/>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6"/>
              <w:gridCol w:w="1843"/>
              <w:gridCol w:w="1497"/>
              <w:gridCol w:w="1497"/>
              <w:gridCol w:w="1497"/>
              <w:gridCol w:w="1491"/>
            </w:tblGrid>
            <w:tr w:rsidR="00170F6F" w:rsidRPr="00AF7A65" w:rsidTr="00170F6F">
              <w:trPr>
                <w:jc w:val="center"/>
              </w:trPr>
              <w:tc>
                <w:tcPr>
                  <w:tcW w:w="1053"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Показатель</w:t>
                  </w:r>
                </w:p>
              </w:tc>
              <w:tc>
                <w:tcPr>
                  <w:tcW w:w="930"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 xml:space="preserve">Единица измерения </w:t>
                  </w:r>
                </w:p>
              </w:tc>
              <w:tc>
                <w:tcPr>
                  <w:tcW w:w="75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2020 год</w:t>
                  </w:r>
                </w:p>
              </w:tc>
              <w:tc>
                <w:tcPr>
                  <w:tcW w:w="75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2021 год</w:t>
                  </w:r>
                </w:p>
              </w:tc>
              <w:tc>
                <w:tcPr>
                  <w:tcW w:w="75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2022 год</w:t>
                  </w:r>
                </w:p>
              </w:tc>
              <w:tc>
                <w:tcPr>
                  <w:tcW w:w="752"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2023 год</w:t>
                  </w:r>
                </w:p>
              </w:tc>
            </w:tr>
            <w:tr w:rsidR="00170F6F" w:rsidRPr="00AF7A65" w:rsidTr="00170F6F">
              <w:trPr>
                <w:jc w:val="center"/>
              </w:trPr>
              <w:tc>
                <w:tcPr>
                  <w:tcW w:w="1053"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Топливо</w:t>
                  </w:r>
                </w:p>
              </w:tc>
              <w:tc>
                <w:tcPr>
                  <w:tcW w:w="930"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12 202,66</w:t>
                  </w:r>
                </w:p>
              </w:tc>
              <w:tc>
                <w:tcPr>
                  <w:tcW w:w="75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75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752"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bl>
          <w:p w:rsidR="00170F6F" w:rsidRPr="00AF7A65" w:rsidRDefault="00170F6F" w:rsidP="00170F6F">
            <w:pPr>
              <w:pStyle w:val="a7"/>
              <w:widowControl w:val="0"/>
              <w:spacing w:after="0"/>
              <w:ind w:left="0"/>
              <w:rPr>
                <w:sz w:val="28"/>
                <w:szCs w:val="28"/>
              </w:rPr>
            </w:pPr>
            <w:r w:rsidRPr="00AF7A65">
              <w:rPr>
                <w:sz w:val="28"/>
                <w:szCs w:val="28"/>
                <w:lang w:eastAsia="x-none"/>
              </w:rPr>
              <w:t xml:space="preserve">При этом расчет стоимости 1 </w:t>
            </w:r>
            <w:proofErr w:type="spellStart"/>
            <w:r w:rsidRPr="00AF7A65">
              <w:rPr>
                <w:sz w:val="28"/>
                <w:szCs w:val="28"/>
                <w:lang w:eastAsia="x-none"/>
              </w:rPr>
              <w:t>куб</w:t>
            </w:r>
            <w:proofErr w:type="gramStart"/>
            <w:r w:rsidRPr="00AF7A65">
              <w:rPr>
                <w:sz w:val="28"/>
                <w:szCs w:val="28"/>
                <w:lang w:eastAsia="x-none"/>
              </w:rPr>
              <w:t>.м</w:t>
            </w:r>
            <w:proofErr w:type="spellEnd"/>
            <w:proofErr w:type="gramEnd"/>
            <w:r w:rsidRPr="00AF7A65">
              <w:rPr>
                <w:sz w:val="28"/>
                <w:szCs w:val="28"/>
                <w:lang w:eastAsia="x-none"/>
              </w:rPr>
              <w:t xml:space="preserve"> газа организацией не представлен.</w:t>
            </w:r>
          </w:p>
          <w:p w:rsidR="00170F6F" w:rsidRPr="00AF7A65" w:rsidRDefault="00170F6F" w:rsidP="00170F6F">
            <w:pPr>
              <w:pStyle w:val="a7"/>
              <w:widowControl w:val="0"/>
              <w:spacing w:after="0"/>
              <w:ind w:left="0"/>
              <w:rPr>
                <w:sz w:val="28"/>
                <w:szCs w:val="28"/>
              </w:rPr>
            </w:pPr>
            <w:r w:rsidRPr="00AF7A65">
              <w:rPr>
                <w:sz w:val="28"/>
                <w:szCs w:val="28"/>
              </w:rPr>
              <w:t xml:space="preserve">В качестве обосновывающих материалов по данной статье затрат </w:t>
            </w:r>
            <w:r w:rsidRPr="00AF7A65">
              <w:rPr>
                <w:sz w:val="28"/>
                <w:szCs w:val="28"/>
              </w:rPr>
              <w:lastRenderedPageBreak/>
              <w:t xml:space="preserve">организацией </w:t>
            </w:r>
            <w:proofErr w:type="gramStart"/>
            <w:r w:rsidRPr="00AF7A65">
              <w:rPr>
                <w:sz w:val="28"/>
                <w:szCs w:val="28"/>
              </w:rPr>
              <w:t>представлены</w:t>
            </w:r>
            <w:proofErr w:type="gramEnd"/>
            <w:r w:rsidRPr="00AF7A65">
              <w:rPr>
                <w:sz w:val="28"/>
                <w:szCs w:val="28"/>
              </w:rPr>
              <w:t>:</w:t>
            </w:r>
          </w:p>
          <w:p w:rsidR="00170F6F" w:rsidRPr="00AF7A65" w:rsidRDefault="00170F6F" w:rsidP="00170F6F">
            <w:pPr>
              <w:pStyle w:val="a7"/>
              <w:widowControl w:val="0"/>
              <w:spacing w:after="0"/>
              <w:ind w:left="0"/>
              <w:rPr>
                <w:sz w:val="28"/>
                <w:szCs w:val="28"/>
              </w:rPr>
            </w:pPr>
            <w:r w:rsidRPr="00AF7A65">
              <w:rPr>
                <w:sz w:val="28"/>
                <w:szCs w:val="28"/>
              </w:rPr>
              <w:t xml:space="preserve">- копия договора поставки газа с ООО «Газпром </w:t>
            </w:r>
            <w:proofErr w:type="spellStart"/>
            <w:r w:rsidRPr="00AF7A65">
              <w:rPr>
                <w:sz w:val="28"/>
                <w:szCs w:val="28"/>
              </w:rPr>
              <w:t>межрегионгаз</w:t>
            </w:r>
            <w:proofErr w:type="spellEnd"/>
            <w:r w:rsidRPr="00AF7A65">
              <w:rPr>
                <w:sz w:val="28"/>
                <w:szCs w:val="28"/>
              </w:rPr>
              <w:t xml:space="preserve"> Москва» </w:t>
            </w:r>
            <w:r w:rsidRPr="00AF7A65">
              <w:rPr>
                <w:sz w:val="28"/>
                <w:szCs w:val="28"/>
              </w:rPr>
              <w:br/>
              <w:t>от 07.11.2018 № 61-15-1259/19;</w:t>
            </w:r>
          </w:p>
          <w:p w:rsidR="00170F6F" w:rsidRPr="00AF7A65" w:rsidRDefault="00170F6F" w:rsidP="00170F6F">
            <w:pPr>
              <w:pStyle w:val="a7"/>
              <w:widowControl w:val="0"/>
              <w:spacing w:after="0"/>
              <w:ind w:left="0"/>
              <w:rPr>
                <w:sz w:val="28"/>
                <w:szCs w:val="28"/>
              </w:rPr>
            </w:pPr>
            <w:r w:rsidRPr="00AF7A65">
              <w:rPr>
                <w:sz w:val="28"/>
                <w:szCs w:val="28"/>
              </w:rPr>
              <w:t>- копия договора транспортировки газа с АО «</w:t>
            </w:r>
            <w:proofErr w:type="spellStart"/>
            <w:r w:rsidRPr="00AF7A65">
              <w:rPr>
                <w:sz w:val="28"/>
                <w:szCs w:val="28"/>
              </w:rPr>
              <w:t>Мособлгаз</w:t>
            </w:r>
            <w:proofErr w:type="spellEnd"/>
            <w:r w:rsidRPr="00AF7A65">
              <w:rPr>
                <w:sz w:val="28"/>
                <w:szCs w:val="28"/>
              </w:rPr>
              <w:t xml:space="preserve">» от 12.12.2018 </w:t>
            </w:r>
            <w:r w:rsidRPr="00AF7A65">
              <w:rPr>
                <w:sz w:val="28"/>
                <w:szCs w:val="28"/>
              </w:rPr>
              <w:br/>
              <w:t>№ 6000145/19Т;</w:t>
            </w:r>
          </w:p>
          <w:p w:rsidR="00170F6F" w:rsidRPr="00AF7A65" w:rsidRDefault="00170F6F" w:rsidP="00170F6F">
            <w:pPr>
              <w:pStyle w:val="a7"/>
              <w:widowControl w:val="0"/>
              <w:spacing w:after="0"/>
              <w:ind w:left="0"/>
              <w:rPr>
                <w:sz w:val="28"/>
                <w:szCs w:val="28"/>
              </w:rPr>
            </w:pPr>
            <w:r w:rsidRPr="00AF7A65">
              <w:rPr>
                <w:sz w:val="28"/>
                <w:szCs w:val="28"/>
              </w:rPr>
              <w:t>- расчет расхода топлива по котельной на 2020 год;</w:t>
            </w:r>
          </w:p>
          <w:p w:rsidR="00170F6F" w:rsidRPr="00AF7A65" w:rsidRDefault="00170F6F" w:rsidP="00170F6F">
            <w:pPr>
              <w:pStyle w:val="a7"/>
              <w:widowControl w:val="0"/>
              <w:spacing w:after="0"/>
              <w:ind w:left="0"/>
              <w:rPr>
                <w:sz w:val="28"/>
                <w:szCs w:val="28"/>
              </w:rPr>
            </w:pPr>
            <w:r w:rsidRPr="00AF7A65">
              <w:rPr>
                <w:sz w:val="28"/>
                <w:szCs w:val="28"/>
              </w:rPr>
              <w:t>- копии счетов-фактур к указанным договорам за 2018 год и январь-июль 2019 года.</w:t>
            </w:r>
          </w:p>
          <w:p w:rsidR="00170F6F" w:rsidRPr="00AF7A65" w:rsidRDefault="00170F6F" w:rsidP="00170F6F">
            <w:pPr>
              <w:pStyle w:val="a7"/>
              <w:widowControl w:val="0"/>
              <w:spacing w:after="0"/>
              <w:ind w:left="0"/>
              <w:rPr>
                <w:sz w:val="28"/>
                <w:szCs w:val="28"/>
              </w:rPr>
            </w:pPr>
            <w:proofErr w:type="gramStart"/>
            <w:r w:rsidRPr="00AF7A65">
              <w:rPr>
                <w:sz w:val="28"/>
                <w:szCs w:val="28"/>
              </w:rPr>
              <w:t xml:space="preserve">При расчете расходов на топливо на технологические цели (газ природный) применены оптовые цены на газ, утвержденные приказом ФАС России </w:t>
            </w:r>
            <w:r w:rsidRPr="00AF7A65">
              <w:rPr>
                <w:sz w:val="28"/>
                <w:szCs w:val="28"/>
              </w:rPr>
              <w:br/>
              <w:t xml:space="preserve">от 13.05.2019 № 583/19, плата за снабженческо-сбытовые услуги, утвержденная приказом ФАС России от 13.06.2018 № 804/18, тарифы на услуги </w:t>
            </w:r>
            <w:r w:rsidRPr="00AF7A65">
              <w:rPr>
                <w:sz w:val="28"/>
                <w:szCs w:val="28"/>
              </w:rPr>
              <w:br/>
              <w:t xml:space="preserve">по транспортировке газа, утвержденные приказом ФСТ России от 31.03.2015 </w:t>
            </w:r>
            <w:r w:rsidRPr="00AF7A65">
              <w:rPr>
                <w:sz w:val="28"/>
                <w:szCs w:val="28"/>
              </w:rPr>
              <w:br/>
              <w:t>№ 58-э/3, и индексы роста цен на природный газ в соответствии с Прогнозом.</w:t>
            </w:r>
            <w:proofErr w:type="gramEnd"/>
          </w:p>
          <w:p w:rsidR="00170F6F" w:rsidRPr="00AF7A65" w:rsidRDefault="00170F6F" w:rsidP="00170F6F">
            <w:pPr>
              <w:pStyle w:val="a7"/>
              <w:widowControl w:val="0"/>
              <w:spacing w:after="0"/>
              <w:ind w:left="0"/>
              <w:rPr>
                <w:sz w:val="28"/>
                <w:szCs w:val="28"/>
              </w:rPr>
            </w:pPr>
            <w:r w:rsidRPr="00AF7A65">
              <w:rPr>
                <w:sz w:val="28"/>
                <w:szCs w:val="28"/>
              </w:rPr>
              <w:t xml:space="preserve">Расходы по данной статье на 2020 год скорректированы экспертами </w:t>
            </w:r>
            <w:r w:rsidRPr="001027F9">
              <w:rPr>
                <w:spacing w:val="-4"/>
                <w:sz w:val="28"/>
                <w:szCs w:val="28"/>
              </w:rPr>
              <w:t>Департамента исходя из планируемого объема газа на выработку тепловой энергии –</w:t>
            </w:r>
            <w:r w:rsidRPr="00AF7A65">
              <w:rPr>
                <w:sz w:val="28"/>
                <w:szCs w:val="28"/>
              </w:rPr>
              <w:t xml:space="preserve"> 2 274,19 тыс. </w:t>
            </w:r>
            <w:proofErr w:type="spellStart"/>
            <w:r w:rsidRPr="00AF7A65">
              <w:rPr>
                <w:sz w:val="28"/>
                <w:szCs w:val="28"/>
              </w:rPr>
              <w:t>куб</w:t>
            </w:r>
            <w:proofErr w:type="gramStart"/>
            <w:r w:rsidRPr="00AF7A65">
              <w:rPr>
                <w:sz w:val="28"/>
                <w:szCs w:val="28"/>
              </w:rPr>
              <w:t>.м</w:t>
            </w:r>
            <w:proofErr w:type="spellEnd"/>
            <w:proofErr w:type="gramEnd"/>
            <w:r w:rsidRPr="00AF7A65">
              <w:rPr>
                <w:sz w:val="28"/>
                <w:szCs w:val="28"/>
              </w:rPr>
              <w:t xml:space="preserve">, удельного расхода условного топлива 158,80 </w:t>
            </w:r>
            <w:proofErr w:type="spellStart"/>
            <w:r w:rsidRPr="00AF7A65">
              <w:rPr>
                <w:sz w:val="28"/>
                <w:szCs w:val="28"/>
              </w:rPr>
              <w:t>кг.у.т</w:t>
            </w:r>
            <w:proofErr w:type="spellEnd"/>
            <w:r w:rsidRPr="00AF7A65">
              <w:rPr>
                <w:sz w:val="28"/>
                <w:szCs w:val="28"/>
              </w:rPr>
              <w:t xml:space="preserve">./Гкал </w:t>
            </w:r>
            <w:r>
              <w:rPr>
                <w:sz w:val="28"/>
                <w:szCs w:val="28"/>
              </w:rPr>
              <w:br/>
            </w:r>
            <w:r w:rsidRPr="00AF7A65">
              <w:rPr>
                <w:sz w:val="28"/>
                <w:szCs w:val="28"/>
              </w:rPr>
              <w:t>и расчетной объемной теплоты сгорания – 8 164 Ккал/</w:t>
            </w:r>
            <w:proofErr w:type="spellStart"/>
            <w:r w:rsidRPr="00AF7A65">
              <w:rPr>
                <w:sz w:val="28"/>
                <w:szCs w:val="28"/>
              </w:rPr>
              <w:t>куб.м</w:t>
            </w:r>
            <w:proofErr w:type="spellEnd"/>
            <w:r w:rsidRPr="00AF7A65">
              <w:rPr>
                <w:sz w:val="28"/>
                <w:szCs w:val="28"/>
              </w:rPr>
              <w:t>.</w:t>
            </w:r>
          </w:p>
          <w:p w:rsidR="00170F6F" w:rsidRPr="00AF7A65" w:rsidRDefault="00170F6F" w:rsidP="00170F6F">
            <w:pPr>
              <w:pStyle w:val="a7"/>
              <w:widowControl w:val="0"/>
              <w:spacing w:after="0"/>
              <w:ind w:left="0"/>
              <w:rPr>
                <w:sz w:val="28"/>
                <w:szCs w:val="28"/>
              </w:rPr>
            </w:pPr>
            <w:r w:rsidRPr="00AF7A65">
              <w:rPr>
                <w:sz w:val="28"/>
                <w:szCs w:val="28"/>
              </w:rPr>
              <w:t>Параметры газа (объем, удельный расход условного топлива, расчетный объем теплоты сгорания) для корректировки расходов на топливо на 2021-2023 годы приняты экспертами Департамента на уровне 2020 года.</w:t>
            </w:r>
          </w:p>
          <w:p w:rsidR="00170F6F" w:rsidRPr="00AF7A65" w:rsidRDefault="00170F6F" w:rsidP="00170F6F">
            <w:pPr>
              <w:pStyle w:val="a7"/>
              <w:widowControl w:val="0"/>
              <w:spacing w:after="0"/>
              <w:ind w:left="0"/>
              <w:rPr>
                <w:sz w:val="28"/>
                <w:szCs w:val="28"/>
              </w:rPr>
            </w:pPr>
            <w:r w:rsidRPr="00AF7A65">
              <w:rPr>
                <w:sz w:val="28"/>
                <w:szCs w:val="28"/>
              </w:rPr>
              <w:t xml:space="preserve">Анализ динамики скорректированных расходов на топливо и сравнение </w:t>
            </w:r>
            <w:r w:rsidRPr="00AF7A65">
              <w:rPr>
                <w:sz w:val="28"/>
                <w:szCs w:val="28"/>
              </w:rPr>
              <w:br/>
              <w:t>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2"/>
              <w:gridCol w:w="1477"/>
              <w:gridCol w:w="1322"/>
              <w:gridCol w:w="1322"/>
              <w:gridCol w:w="1322"/>
              <w:gridCol w:w="1316"/>
            </w:tblGrid>
            <w:tr w:rsidR="00170F6F" w:rsidRPr="00AF7A65" w:rsidTr="00170F6F">
              <w:trPr>
                <w:jc w:val="center"/>
              </w:trPr>
              <w:tc>
                <w:tcPr>
                  <w:tcW w:w="1590"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Показатель</w:t>
                  </w:r>
                </w:p>
              </w:tc>
              <w:tc>
                <w:tcPr>
                  <w:tcW w:w="74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 xml:space="preserve">Единица измерения </w:t>
                  </w:r>
                </w:p>
              </w:tc>
              <w:tc>
                <w:tcPr>
                  <w:tcW w:w="667"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2020 год</w:t>
                  </w:r>
                </w:p>
              </w:tc>
              <w:tc>
                <w:tcPr>
                  <w:tcW w:w="667"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2021 год</w:t>
                  </w:r>
                </w:p>
              </w:tc>
              <w:tc>
                <w:tcPr>
                  <w:tcW w:w="667"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2022 год</w:t>
                  </w:r>
                </w:p>
              </w:tc>
              <w:tc>
                <w:tcPr>
                  <w:tcW w:w="66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2023 год</w:t>
                  </w:r>
                </w:p>
              </w:tc>
            </w:tr>
            <w:tr w:rsidR="00170F6F" w:rsidRPr="00AF7A65" w:rsidTr="00170F6F">
              <w:trPr>
                <w:jc w:val="center"/>
              </w:trPr>
              <w:tc>
                <w:tcPr>
                  <w:tcW w:w="1590"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Предложение Департамента</w:t>
                  </w:r>
                </w:p>
              </w:tc>
              <w:tc>
                <w:tcPr>
                  <w:tcW w:w="74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667"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13 205,89</w:t>
                  </w:r>
                </w:p>
              </w:tc>
              <w:tc>
                <w:tcPr>
                  <w:tcW w:w="667"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13 602,07</w:t>
                  </w:r>
                </w:p>
              </w:tc>
              <w:tc>
                <w:tcPr>
                  <w:tcW w:w="667"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14 010,13</w:t>
                  </w:r>
                </w:p>
              </w:tc>
              <w:tc>
                <w:tcPr>
                  <w:tcW w:w="66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14 430,43</w:t>
                  </w:r>
                </w:p>
              </w:tc>
            </w:tr>
            <w:tr w:rsidR="00170F6F" w:rsidRPr="00AF7A65" w:rsidTr="00170F6F">
              <w:trPr>
                <w:jc w:val="center"/>
              </w:trPr>
              <w:tc>
                <w:tcPr>
                  <w:tcW w:w="1590"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Отклонение предложения Департамента от предложения организации</w:t>
                  </w:r>
                </w:p>
              </w:tc>
              <w:tc>
                <w:tcPr>
                  <w:tcW w:w="74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1 003,23</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6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r w:rsidR="00170F6F" w:rsidRPr="00AF7A65" w:rsidTr="00170F6F">
              <w:trPr>
                <w:jc w:val="center"/>
              </w:trPr>
              <w:tc>
                <w:tcPr>
                  <w:tcW w:w="1590"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Темп роста к предыдущему периоду</w:t>
                  </w:r>
                </w:p>
              </w:tc>
              <w:tc>
                <w:tcPr>
                  <w:tcW w:w="74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97,1</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103,0</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103,0</w:t>
                  </w:r>
                </w:p>
              </w:tc>
              <w:tc>
                <w:tcPr>
                  <w:tcW w:w="66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103,0</w:t>
                  </w:r>
                </w:p>
              </w:tc>
            </w:tr>
          </w:tbl>
          <w:p w:rsidR="00170F6F" w:rsidRPr="00AF7A65" w:rsidRDefault="00170F6F" w:rsidP="00170F6F">
            <w:pPr>
              <w:pStyle w:val="a7"/>
              <w:widowControl w:val="0"/>
              <w:spacing w:after="0"/>
              <w:ind w:left="0"/>
              <w:rPr>
                <w:sz w:val="28"/>
                <w:szCs w:val="28"/>
                <w:lang w:eastAsia="x-none"/>
              </w:rPr>
            </w:pPr>
            <w:r w:rsidRPr="00AF7A65">
              <w:rPr>
                <w:sz w:val="28"/>
                <w:szCs w:val="28"/>
                <w:lang w:eastAsia="x-none"/>
              </w:rPr>
              <w:t>Снижение затрат по данной статье к предыдущему периоду вызвано снижением полезного отпуска тепловой энергии.</w:t>
            </w:r>
          </w:p>
          <w:p w:rsidR="00170F6F" w:rsidRPr="00AF7A65" w:rsidRDefault="00170F6F" w:rsidP="00170F6F">
            <w:pPr>
              <w:pStyle w:val="a7"/>
              <w:widowControl w:val="0"/>
              <w:spacing w:after="0"/>
              <w:ind w:left="0"/>
              <w:rPr>
                <w:b/>
                <w:sz w:val="28"/>
                <w:szCs w:val="28"/>
              </w:rPr>
            </w:pPr>
          </w:p>
          <w:p w:rsidR="00170F6F" w:rsidRPr="00AF7A65" w:rsidRDefault="00170F6F" w:rsidP="00170F6F">
            <w:pPr>
              <w:pStyle w:val="a7"/>
              <w:widowControl w:val="0"/>
              <w:spacing w:after="0"/>
              <w:ind w:left="0"/>
              <w:rPr>
                <w:sz w:val="28"/>
                <w:szCs w:val="28"/>
                <w:lang w:eastAsia="x-none"/>
              </w:rPr>
            </w:pPr>
            <w:r w:rsidRPr="00AF7A65">
              <w:rPr>
                <w:b/>
                <w:sz w:val="28"/>
                <w:szCs w:val="28"/>
              </w:rPr>
              <w:t xml:space="preserve">2.1.2. Расходы на электрическую энергию </w:t>
            </w:r>
          </w:p>
          <w:p w:rsidR="00170F6F" w:rsidRPr="001027F9" w:rsidRDefault="00170F6F" w:rsidP="00170F6F">
            <w:pPr>
              <w:pStyle w:val="a7"/>
              <w:widowControl w:val="0"/>
              <w:spacing w:after="0"/>
              <w:ind w:left="0"/>
              <w:rPr>
                <w:b/>
                <w:sz w:val="28"/>
                <w:szCs w:val="28"/>
              </w:rPr>
            </w:pPr>
            <w:r w:rsidRPr="003B36DD">
              <w:rPr>
                <w:spacing w:val="-6"/>
                <w:sz w:val="28"/>
                <w:szCs w:val="28"/>
              </w:rPr>
              <w:t>Скорректированные расходы на электрическую энергию на 2020 год, заявленные</w:t>
            </w:r>
            <w:r w:rsidRPr="001027F9">
              <w:rPr>
                <w:sz w:val="28"/>
                <w:szCs w:val="28"/>
              </w:rPr>
              <w:t xml:space="preserve"> организацией исходя из объема электрической энергии 352,00 тыс. </w:t>
            </w:r>
            <w:proofErr w:type="spellStart"/>
            <w:r w:rsidRPr="001027F9">
              <w:rPr>
                <w:sz w:val="28"/>
                <w:szCs w:val="28"/>
              </w:rPr>
              <w:t>кВт</w:t>
            </w:r>
            <w:proofErr w:type="gramStart"/>
            <w:r w:rsidRPr="001027F9">
              <w:rPr>
                <w:sz w:val="28"/>
                <w:szCs w:val="28"/>
              </w:rPr>
              <w:t>.ч</w:t>
            </w:r>
            <w:proofErr w:type="spellEnd"/>
            <w:proofErr w:type="gramEnd"/>
            <w:r w:rsidRPr="001027F9">
              <w:rPr>
                <w:sz w:val="28"/>
                <w:szCs w:val="28"/>
              </w:rPr>
              <w:t>:</w:t>
            </w:r>
          </w:p>
          <w:tbl>
            <w:tblPr>
              <w:tblW w:w="49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4"/>
              <w:gridCol w:w="1844"/>
              <w:gridCol w:w="1497"/>
              <w:gridCol w:w="1497"/>
              <w:gridCol w:w="1496"/>
              <w:gridCol w:w="1494"/>
            </w:tblGrid>
            <w:tr w:rsidR="00170F6F" w:rsidRPr="00AF7A65" w:rsidTr="00170F6F">
              <w:trPr>
                <w:jc w:val="center"/>
              </w:trPr>
              <w:tc>
                <w:tcPr>
                  <w:tcW w:w="986"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Показатель</w:t>
                  </w:r>
                </w:p>
              </w:tc>
              <w:tc>
                <w:tcPr>
                  <w:tcW w:w="94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 xml:space="preserve">Единица измерения </w:t>
                  </w:r>
                </w:p>
              </w:tc>
              <w:tc>
                <w:tcPr>
                  <w:tcW w:w="767"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2020 год</w:t>
                  </w:r>
                </w:p>
              </w:tc>
              <w:tc>
                <w:tcPr>
                  <w:tcW w:w="767"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2021 год</w:t>
                  </w:r>
                </w:p>
              </w:tc>
              <w:tc>
                <w:tcPr>
                  <w:tcW w:w="767"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2022 год</w:t>
                  </w:r>
                </w:p>
              </w:tc>
              <w:tc>
                <w:tcPr>
                  <w:tcW w:w="766"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2023 год</w:t>
                  </w:r>
                </w:p>
              </w:tc>
            </w:tr>
            <w:tr w:rsidR="00170F6F" w:rsidRPr="00AF7A65" w:rsidTr="00170F6F">
              <w:trPr>
                <w:jc w:val="center"/>
              </w:trPr>
              <w:tc>
                <w:tcPr>
                  <w:tcW w:w="986"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Электрическая энергия</w:t>
                  </w:r>
                </w:p>
              </w:tc>
              <w:tc>
                <w:tcPr>
                  <w:tcW w:w="94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767"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1 539,65</w:t>
                  </w:r>
                </w:p>
              </w:tc>
              <w:tc>
                <w:tcPr>
                  <w:tcW w:w="767"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767"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766"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bl>
          <w:p w:rsidR="00170F6F" w:rsidRPr="00AF7A65" w:rsidRDefault="00170F6F" w:rsidP="00170F6F">
            <w:pPr>
              <w:pStyle w:val="a7"/>
              <w:widowControl w:val="0"/>
              <w:spacing w:after="0"/>
              <w:ind w:left="0"/>
              <w:rPr>
                <w:sz w:val="28"/>
                <w:szCs w:val="28"/>
              </w:rPr>
            </w:pPr>
            <w:r w:rsidRPr="00AF7A65">
              <w:rPr>
                <w:sz w:val="28"/>
                <w:szCs w:val="28"/>
                <w:lang w:eastAsia="x-none"/>
              </w:rPr>
              <w:t xml:space="preserve">При этом расчет стоимости 1 </w:t>
            </w:r>
            <w:proofErr w:type="spellStart"/>
            <w:r w:rsidRPr="00AF7A65">
              <w:rPr>
                <w:sz w:val="28"/>
                <w:szCs w:val="28"/>
                <w:lang w:eastAsia="x-none"/>
              </w:rPr>
              <w:t>кВт.</w:t>
            </w:r>
            <w:proofErr w:type="gramStart"/>
            <w:r w:rsidRPr="00AF7A65">
              <w:rPr>
                <w:sz w:val="28"/>
                <w:szCs w:val="28"/>
                <w:lang w:eastAsia="x-none"/>
              </w:rPr>
              <w:t>ч</w:t>
            </w:r>
            <w:proofErr w:type="spellEnd"/>
            <w:proofErr w:type="gramEnd"/>
            <w:r w:rsidRPr="00AF7A65">
              <w:rPr>
                <w:sz w:val="28"/>
                <w:szCs w:val="28"/>
                <w:lang w:eastAsia="x-none"/>
              </w:rPr>
              <w:t xml:space="preserve"> электрической энергии организацией </w:t>
            </w:r>
            <w:r w:rsidRPr="00AF7A65">
              <w:rPr>
                <w:sz w:val="28"/>
                <w:szCs w:val="28"/>
                <w:lang w:eastAsia="x-none"/>
              </w:rPr>
              <w:br/>
              <w:t>не представлен.</w:t>
            </w:r>
            <w:r w:rsidRPr="00AF7A65">
              <w:rPr>
                <w:sz w:val="28"/>
                <w:szCs w:val="28"/>
              </w:rPr>
              <w:t xml:space="preserve"> </w:t>
            </w:r>
          </w:p>
          <w:p w:rsidR="00170F6F" w:rsidRPr="00AF7A65" w:rsidRDefault="00170F6F" w:rsidP="00170F6F">
            <w:pPr>
              <w:pStyle w:val="a7"/>
              <w:widowControl w:val="0"/>
              <w:spacing w:after="0"/>
              <w:ind w:left="0"/>
              <w:rPr>
                <w:sz w:val="28"/>
                <w:szCs w:val="28"/>
              </w:rPr>
            </w:pPr>
            <w:r w:rsidRPr="00AF7A65">
              <w:rPr>
                <w:sz w:val="28"/>
                <w:szCs w:val="28"/>
              </w:rPr>
              <w:t xml:space="preserve">В качестве обосновывающих материалов по данной статье затрат организацией </w:t>
            </w:r>
            <w:proofErr w:type="gramStart"/>
            <w:r w:rsidRPr="00AF7A65">
              <w:rPr>
                <w:sz w:val="28"/>
                <w:szCs w:val="28"/>
              </w:rPr>
              <w:t>представлены</w:t>
            </w:r>
            <w:proofErr w:type="gramEnd"/>
            <w:r w:rsidRPr="00AF7A65">
              <w:rPr>
                <w:sz w:val="28"/>
                <w:szCs w:val="28"/>
              </w:rPr>
              <w:t>:</w:t>
            </w:r>
          </w:p>
          <w:p w:rsidR="00170F6F" w:rsidRPr="00AF7A65" w:rsidRDefault="00170F6F" w:rsidP="00170F6F">
            <w:pPr>
              <w:pStyle w:val="a7"/>
              <w:widowControl w:val="0"/>
              <w:spacing w:after="0"/>
              <w:ind w:left="0"/>
              <w:rPr>
                <w:sz w:val="28"/>
                <w:szCs w:val="28"/>
              </w:rPr>
            </w:pPr>
            <w:r w:rsidRPr="00AF7A65">
              <w:rPr>
                <w:sz w:val="28"/>
                <w:szCs w:val="28"/>
              </w:rPr>
              <w:lastRenderedPageBreak/>
              <w:t xml:space="preserve">- копия государственного контракта на поставку электрической энергии </w:t>
            </w:r>
            <w:r w:rsidRPr="00AF7A65">
              <w:rPr>
                <w:sz w:val="28"/>
                <w:szCs w:val="28"/>
              </w:rPr>
              <w:br/>
              <w:t>с АО «</w:t>
            </w:r>
            <w:proofErr w:type="spellStart"/>
            <w:r w:rsidRPr="00AF7A65">
              <w:rPr>
                <w:sz w:val="28"/>
                <w:szCs w:val="28"/>
              </w:rPr>
              <w:t>Мосэнергосбыт</w:t>
            </w:r>
            <w:proofErr w:type="spellEnd"/>
            <w:r w:rsidRPr="00AF7A65">
              <w:rPr>
                <w:sz w:val="28"/>
                <w:szCs w:val="28"/>
              </w:rPr>
              <w:t xml:space="preserve">», от 19.12.2018 № 39040190, с приложением счетов-фактур </w:t>
            </w:r>
            <w:r w:rsidRPr="00AF7A65">
              <w:rPr>
                <w:sz w:val="28"/>
                <w:szCs w:val="28"/>
              </w:rPr>
              <w:br/>
              <w:t>к указанному договору за январь-июль 2019 года;</w:t>
            </w:r>
          </w:p>
          <w:p w:rsidR="00170F6F" w:rsidRPr="00AF7A65" w:rsidRDefault="00170F6F" w:rsidP="00170F6F">
            <w:pPr>
              <w:pStyle w:val="a7"/>
              <w:widowControl w:val="0"/>
              <w:spacing w:after="0"/>
              <w:ind w:left="0"/>
              <w:rPr>
                <w:sz w:val="28"/>
                <w:szCs w:val="28"/>
              </w:rPr>
            </w:pPr>
            <w:r w:rsidRPr="00AF7A65">
              <w:rPr>
                <w:sz w:val="28"/>
                <w:szCs w:val="28"/>
              </w:rPr>
              <w:t xml:space="preserve">- расчет планового расхода электрической энергии оборудованием, используемым для производства и передачи тепловой энергии в котельной, </w:t>
            </w:r>
            <w:r w:rsidRPr="00AF7A65">
              <w:rPr>
                <w:sz w:val="28"/>
                <w:szCs w:val="28"/>
              </w:rPr>
              <w:br/>
              <w:t>на 2020 год.</w:t>
            </w:r>
          </w:p>
          <w:p w:rsidR="00170F6F" w:rsidRPr="00AF7A65" w:rsidRDefault="00170F6F" w:rsidP="00170F6F">
            <w:pPr>
              <w:pStyle w:val="a7"/>
              <w:widowControl w:val="0"/>
              <w:spacing w:after="0"/>
              <w:ind w:left="0"/>
              <w:rPr>
                <w:sz w:val="28"/>
                <w:szCs w:val="28"/>
              </w:rPr>
            </w:pPr>
            <w:r w:rsidRPr="00AF7A65">
              <w:rPr>
                <w:sz w:val="28"/>
                <w:szCs w:val="28"/>
              </w:rPr>
              <w:t xml:space="preserve">Расходы по данной статье на 2020 год скорректированы экспертами Департамента исходя из объема электрической энергии 352,00 тыс. </w:t>
            </w:r>
            <w:proofErr w:type="spellStart"/>
            <w:r w:rsidRPr="00AF7A65">
              <w:rPr>
                <w:sz w:val="28"/>
                <w:szCs w:val="28"/>
              </w:rPr>
              <w:t>кВт</w:t>
            </w:r>
            <w:proofErr w:type="gramStart"/>
            <w:r w:rsidRPr="00AF7A65">
              <w:rPr>
                <w:sz w:val="28"/>
                <w:szCs w:val="28"/>
              </w:rPr>
              <w:t>.ч</w:t>
            </w:r>
            <w:proofErr w:type="spellEnd"/>
            <w:proofErr w:type="gramEnd"/>
            <w:r w:rsidRPr="00AF7A65">
              <w:rPr>
                <w:sz w:val="28"/>
                <w:szCs w:val="28"/>
              </w:rPr>
              <w:t xml:space="preserve"> </w:t>
            </w:r>
            <w:r w:rsidRPr="00AF7A65">
              <w:rPr>
                <w:sz w:val="28"/>
                <w:szCs w:val="28"/>
              </w:rPr>
              <w:br/>
              <w:t xml:space="preserve">(в соответствии с расчетом планового расхода электрической энергии, выполненным организацией) и стоимости электрической энергии в соответствии </w:t>
            </w:r>
            <w:r w:rsidRPr="00AF7A65">
              <w:rPr>
                <w:sz w:val="28"/>
                <w:szCs w:val="28"/>
              </w:rPr>
              <w:br/>
              <w:t>с представленными счетами-фактурами и принятого роста цен на электрическую энергию.</w:t>
            </w:r>
          </w:p>
          <w:p w:rsidR="00170F6F" w:rsidRPr="00AF7A65" w:rsidRDefault="00170F6F" w:rsidP="00170F6F">
            <w:pPr>
              <w:pStyle w:val="a7"/>
              <w:widowControl w:val="0"/>
              <w:spacing w:after="0"/>
              <w:ind w:left="0"/>
              <w:rPr>
                <w:sz w:val="28"/>
                <w:szCs w:val="28"/>
              </w:rPr>
            </w:pPr>
            <w:proofErr w:type="gramStart"/>
            <w:r w:rsidRPr="00AF7A65">
              <w:rPr>
                <w:sz w:val="28"/>
                <w:szCs w:val="28"/>
              </w:rPr>
              <w:t xml:space="preserve">В связи с сохранением балансовых показателей на весь долгосрочный период регулирования объем электрической энергии для корректировки расходов </w:t>
            </w:r>
            <w:r w:rsidRPr="00AF7A65">
              <w:rPr>
                <w:sz w:val="28"/>
                <w:szCs w:val="28"/>
              </w:rPr>
              <w:br/>
              <w:t>на электрическую энергию</w:t>
            </w:r>
            <w:proofErr w:type="gramEnd"/>
            <w:r w:rsidRPr="00AF7A65">
              <w:rPr>
                <w:sz w:val="28"/>
                <w:szCs w:val="28"/>
              </w:rPr>
              <w:t xml:space="preserve"> на 2021–2023 годы принят экспертами Департамента </w:t>
            </w:r>
            <w:r>
              <w:rPr>
                <w:sz w:val="28"/>
                <w:szCs w:val="28"/>
              </w:rPr>
              <w:br/>
            </w:r>
            <w:r w:rsidRPr="00AF7A65">
              <w:rPr>
                <w:sz w:val="28"/>
                <w:szCs w:val="28"/>
              </w:rPr>
              <w:t>на уровне 2020 года.</w:t>
            </w:r>
          </w:p>
          <w:p w:rsidR="00170F6F" w:rsidRPr="00AF7A65" w:rsidRDefault="00170F6F" w:rsidP="00170F6F">
            <w:pPr>
              <w:pStyle w:val="a7"/>
              <w:widowControl w:val="0"/>
              <w:spacing w:after="0"/>
              <w:ind w:left="0"/>
              <w:rPr>
                <w:sz w:val="28"/>
                <w:szCs w:val="28"/>
              </w:rPr>
            </w:pPr>
            <w:r w:rsidRPr="00AF7A65">
              <w:rPr>
                <w:sz w:val="28"/>
                <w:szCs w:val="28"/>
              </w:rPr>
              <w:t xml:space="preserve">Анализ динамики скорректированных расходов на электрическую энергию </w:t>
            </w:r>
            <w:r w:rsidRPr="00AF7A65">
              <w:rPr>
                <w:sz w:val="28"/>
                <w:szCs w:val="28"/>
              </w:rPr>
              <w:br/>
              <w:t>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6"/>
              <w:gridCol w:w="1368"/>
              <w:gridCol w:w="1191"/>
              <w:gridCol w:w="1193"/>
              <w:gridCol w:w="1193"/>
              <w:gridCol w:w="1190"/>
            </w:tblGrid>
            <w:tr w:rsidR="00170F6F" w:rsidRPr="00AF7A65" w:rsidTr="00170F6F">
              <w:trPr>
                <w:jc w:val="center"/>
              </w:trPr>
              <w:tc>
                <w:tcPr>
                  <w:tcW w:w="1908"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Показатель</w:t>
                  </w:r>
                </w:p>
              </w:tc>
              <w:tc>
                <w:tcPr>
                  <w:tcW w:w="67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 xml:space="preserve">Единица измерения </w:t>
                  </w:r>
                </w:p>
              </w:tc>
              <w:tc>
                <w:tcPr>
                  <w:tcW w:w="604"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2020 год</w:t>
                  </w:r>
                </w:p>
              </w:tc>
              <w:tc>
                <w:tcPr>
                  <w:tcW w:w="60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2021 год</w:t>
                  </w:r>
                </w:p>
              </w:tc>
              <w:tc>
                <w:tcPr>
                  <w:tcW w:w="60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2022 год</w:t>
                  </w:r>
                </w:p>
              </w:tc>
              <w:tc>
                <w:tcPr>
                  <w:tcW w:w="604"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2023 год</w:t>
                  </w:r>
                </w:p>
              </w:tc>
            </w:tr>
            <w:tr w:rsidR="00170F6F" w:rsidRPr="00AF7A65" w:rsidTr="00170F6F">
              <w:trPr>
                <w:jc w:val="center"/>
              </w:trPr>
              <w:tc>
                <w:tcPr>
                  <w:tcW w:w="1908"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Предложение Департамента</w:t>
                  </w:r>
                </w:p>
              </w:tc>
              <w:tc>
                <w:tcPr>
                  <w:tcW w:w="67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604"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1 479,33</w:t>
                  </w:r>
                </w:p>
              </w:tc>
              <w:tc>
                <w:tcPr>
                  <w:tcW w:w="60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1 532,59</w:t>
                  </w:r>
                </w:p>
              </w:tc>
              <w:tc>
                <w:tcPr>
                  <w:tcW w:w="60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1 587,76</w:t>
                  </w:r>
                </w:p>
              </w:tc>
              <w:tc>
                <w:tcPr>
                  <w:tcW w:w="604"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1 644,92</w:t>
                  </w:r>
                </w:p>
              </w:tc>
            </w:tr>
            <w:tr w:rsidR="00170F6F" w:rsidRPr="00AF7A65" w:rsidTr="00170F6F">
              <w:trPr>
                <w:jc w:val="center"/>
              </w:trPr>
              <w:tc>
                <w:tcPr>
                  <w:tcW w:w="1908"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Отклонение предложения Департамента от предложения организации</w:t>
                  </w:r>
                </w:p>
              </w:tc>
              <w:tc>
                <w:tcPr>
                  <w:tcW w:w="67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604"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-60,32</w:t>
                  </w:r>
                </w:p>
              </w:tc>
              <w:tc>
                <w:tcPr>
                  <w:tcW w:w="60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0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04"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r w:rsidR="00170F6F" w:rsidRPr="00AF7A65" w:rsidTr="00170F6F">
              <w:trPr>
                <w:jc w:val="center"/>
              </w:trPr>
              <w:tc>
                <w:tcPr>
                  <w:tcW w:w="1908"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Темп роста к предыдущему периоду</w:t>
                  </w:r>
                </w:p>
              </w:tc>
              <w:tc>
                <w:tcPr>
                  <w:tcW w:w="67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04"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110,0</w:t>
                  </w:r>
                </w:p>
              </w:tc>
              <w:tc>
                <w:tcPr>
                  <w:tcW w:w="60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103,6</w:t>
                  </w:r>
                </w:p>
              </w:tc>
              <w:tc>
                <w:tcPr>
                  <w:tcW w:w="60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103,6</w:t>
                  </w:r>
                </w:p>
              </w:tc>
              <w:tc>
                <w:tcPr>
                  <w:tcW w:w="604"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103,6</w:t>
                  </w:r>
                </w:p>
              </w:tc>
            </w:tr>
          </w:tbl>
          <w:p w:rsidR="00170F6F" w:rsidRPr="00AF7A65" w:rsidRDefault="00170F6F" w:rsidP="00170F6F">
            <w:pPr>
              <w:widowControl w:val="0"/>
              <w:rPr>
                <w:sz w:val="28"/>
                <w:szCs w:val="28"/>
                <w:lang w:eastAsia="x-none"/>
              </w:rPr>
            </w:pPr>
            <w:r w:rsidRPr="00AF7A65">
              <w:rPr>
                <w:sz w:val="28"/>
                <w:szCs w:val="28"/>
              </w:rPr>
              <w:t xml:space="preserve">Темп роста обусловлен тем, что объем электрической энергии принят </w:t>
            </w:r>
            <w:r w:rsidRPr="00AF7A65">
              <w:rPr>
                <w:sz w:val="28"/>
                <w:szCs w:val="28"/>
              </w:rPr>
              <w:br/>
              <w:t xml:space="preserve">в соответствии с фактическим удельным расходом электрической энергии </w:t>
            </w:r>
            <w:r w:rsidRPr="00AF7A65">
              <w:rPr>
                <w:sz w:val="28"/>
                <w:szCs w:val="28"/>
              </w:rPr>
              <w:br/>
              <w:t xml:space="preserve">и </w:t>
            </w:r>
            <w:r w:rsidRPr="00AF7A65">
              <w:rPr>
                <w:sz w:val="28"/>
                <w:szCs w:val="28"/>
                <w:lang w:eastAsia="x-none"/>
              </w:rPr>
              <w:t>прогнозной ценой на электрическую энергию на розничном рынке электрической энергии на 2019 год для организации.</w:t>
            </w:r>
          </w:p>
          <w:p w:rsidR="00170F6F" w:rsidRPr="00AF7A65" w:rsidRDefault="00170F6F" w:rsidP="00170F6F">
            <w:pPr>
              <w:widowControl w:val="0"/>
              <w:contextualSpacing/>
              <w:rPr>
                <w:b/>
                <w:sz w:val="28"/>
                <w:szCs w:val="28"/>
              </w:rPr>
            </w:pPr>
          </w:p>
          <w:p w:rsidR="00170F6F" w:rsidRPr="00AF7A65" w:rsidRDefault="00170F6F" w:rsidP="00170F6F">
            <w:pPr>
              <w:widowControl w:val="0"/>
              <w:contextualSpacing/>
              <w:rPr>
                <w:b/>
                <w:sz w:val="28"/>
                <w:szCs w:val="28"/>
              </w:rPr>
            </w:pPr>
            <w:r w:rsidRPr="00AF7A65">
              <w:rPr>
                <w:b/>
                <w:sz w:val="28"/>
                <w:szCs w:val="28"/>
              </w:rPr>
              <w:t xml:space="preserve">2.1.3. Расходы на холодную воду </w:t>
            </w:r>
          </w:p>
          <w:p w:rsidR="00170F6F" w:rsidRPr="00AF7A65" w:rsidRDefault="00170F6F" w:rsidP="00170F6F">
            <w:pPr>
              <w:widowControl w:val="0"/>
              <w:contextualSpacing/>
              <w:rPr>
                <w:sz w:val="28"/>
                <w:szCs w:val="28"/>
              </w:rPr>
            </w:pPr>
            <w:r w:rsidRPr="00AF7A65">
              <w:rPr>
                <w:sz w:val="28"/>
                <w:szCs w:val="28"/>
              </w:rPr>
              <w:t xml:space="preserve">Скорректированные расходы на холодную воду на 2020 год, заявленные организацией исходя из объема 28,00 тыс. </w:t>
            </w:r>
            <w:proofErr w:type="spellStart"/>
            <w:r w:rsidRPr="00AF7A65">
              <w:rPr>
                <w:sz w:val="28"/>
                <w:szCs w:val="28"/>
              </w:rPr>
              <w:t>куб</w:t>
            </w:r>
            <w:proofErr w:type="gramStart"/>
            <w:r w:rsidRPr="00AF7A65">
              <w:rPr>
                <w:sz w:val="28"/>
                <w:szCs w:val="28"/>
              </w:rPr>
              <w:t>.м</w:t>
            </w:r>
            <w:proofErr w:type="spellEnd"/>
            <w:proofErr w:type="gramEnd"/>
            <w:r w:rsidRPr="00AF7A65">
              <w:rPr>
                <w:sz w:val="28"/>
                <w:szCs w:val="28"/>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6"/>
              <w:gridCol w:w="1843"/>
              <w:gridCol w:w="1497"/>
              <w:gridCol w:w="1497"/>
              <w:gridCol w:w="1497"/>
              <w:gridCol w:w="1491"/>
            </w:tblGrid>
            <w:tr w:rsidR="00170F6F" w:rsidRPr="00AF7A65" w:rsidTr="00170F6F">
              <w:trPr>
                <w:jc w:val="center"/>
              </w:trPr>
              <w:tc>
                <w:tcPr>
                  <w:tcW w:w="1053"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Показатель</w:t>
                  </w:r>
                </w:p>
              </w:tc>
              <w:tc>
                <w:tcPr>
                  <w:tcW w:w="930"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 xml:space="preserve">Единица измерения </w:t>
                  </w:r>
                </w:p>
              </w:tc>
              <w:tc>
                <w:tcPr>
                  <w:tcW w:w="75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2020 год</w:t>
                  </w:r>
                </w:p>
              </w:tc>
              <w:tc>
                <w:tcPr>
                  <w:tcW w:w="75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2021 год</w:t>
                  </w:r>
                </w:p>
              </w:tc>
              <w:tc>
                <w:tcPr>
                  <w:tcW w:w="75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2022 год</w:t>
                  </w:r>
                </w:p>
              </w:tc>
              <w:tc>
                <w:tcPr>
                  <w:tcW w:w="752"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2023 год</w:t>
                  </w:r>
                </w:p>
              </w:tc>
            </w:tr>
            <w:tr w:rsidR="00170F6F" w:rsidRPr="00AF7A65" w:rsidTr="00170F6F">
              <w:trPr>
                <w:jc w:val="center"/>
              </w:trPr>
              <w:tc>
                <w:tcPr>
                  <w:tcW w:w="1053"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Холодная вода</w:t>
                  </w:r>
                </w:p>
              </w:tc>
              <w:tc>
                <w:tcPr>
                  <w:tcW w:w="930"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948,56</w:t>
                  </w:r>
                </w:p>
              </w:tc>
              <w:tc>
                <w:tcPr>
                  <w:tcW w:w="75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75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752"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bl>
          <w:p w:rsidR="00170F6F" w:rsidRPr="00AF7A65" w:rsidRDefault="00170F6F" w:rsidP="00170F6F">
            <w:pPr>
              <w:pStyle w:val="a7"/>
              <w:widowControl w:val="0"/>
              <w:spacing w:after="0"/>
              <w:ind w:left="0"/>
              <w:rPr>
                <w:sz w:val="28"/>
                <w:szCs w:val="28"/>
              </w:rPr>
            </w:pPr>
            <w:r w:rsidRPr="00AF7A65">
              <w:rPr>
                <w:sz w:val="28"/>
                <w:szCs w:val="28"/>
                <w:lang w:eastAsia="x-none"/>
              </w:rPr>
              <w:t xml:space="preserve">Расчет стоимости 1 </w:t>
            </w:r>
            <w:proofErr w:type="spellStart"/>
            <w:r w:rsidRPr="00AF7A65">
              <w:rPr>
                <w:sz w:val="28"/>
                <w:szCs w:val="28"/>
                <w:lang w:eastAsia="x-none"/>
              </w:rPr>
              <w:t>куб</w:t>
            </w:r>
            <w:proofErr w:type="gramStart"/>
            <w:r w:rsidRPr="00AF7A65">
              <w:rPr>
                <w:sz w:val="28"/>
                <w:szCs w:val="28"/>
                <w:lang w:eastAsia="x-none"/>
              </w:rPr>
              <w:t>.м</w:t>
            </w:r>
            <w:proofErr w:type="spellEnd"/>
            <w:proofErr w:type="gramEnd"/>
            <w:r w:rsidRPr="00AF7A65">
              <w:rPr>
                <w:sz w:val="28"/>
                <w:szCs w:val="28"/>
                <w:lang w:eastAsia="x-none"/>
              </w:rPr>
              <w:t xml:space="preserve"> холодной воды организацией не представлен.</w:t>
            </w:r>
            <w:r w:rsidRPr="00AF7A65">
              <w:rPr>
                <w:sz w:val="28"/>
                <w:szCs w:val="28"/>
              </w:rPr>
              <w:t xml:space="preserve"> </w:t>
            </w:r>
          </w:p>
          <w:p w:rsidR="00170F6F" w:rsidRPr="00AF7A65" w:rsidRDefault="00170F6F" w:rsidP="00170F6F">
            <w:pPr>
              <w:pStyle w:val="a7"/>
              <w:widowControl w:val="0"/>
              <w:spacing w:after="0"/>
              <w:ind w:left="0"/>
              <w:rPr>
                <w:sz w:val="28"/>
                <w:szCs w:val="28"/>
              </w:rPr>
            </w:pPr>
            <w:r w:rsidRPr="00AF7A65">
              <w:rPr>
                <w:sz w:val="28"/>
                <w:szCs w:val="28"/>
              </w:rPr>
              <w:t xml:space="preserve">В качестве обосновывающих материалов по данной статье затрат организацией </w:t>
            </w:r>
            <w:proofErr w:type="gramStart"/>
            <w:r w:rsidRPr="00AF7A65">
              <w:rPr>
                <w:sz w:val="28"/>
                <w:szCs w:val="28"/>
              </w:rPr>
              <w:t>представлены</w:t>
            </w:r>
            <w:proofErr w:type="gramEnd"/>
            <w:r w:rsidRPr="00AF7A65">
              <w:rPr>
                <w:sz w:val="28"/>
                <w:szCs w:val="28"/>
              </w:rPr>
              <w:t>:</w:t>
            </w:r>
          </w:p>
          <w:p w:rsidR="00170F6F" w:rsidRPr="00AF7A65" w:rsidRDefault="00170F6F" w:rsidP="00170F6F">
            <w:pPr>
              <w:pStyle w:val="a7"/>
              <w:widowControl w:val="0"/>
              <w:spacing w:after="0"/>
              <w:ind w:left="0"/>
              <w:rPr>
                <w:sz w:val="28"/>
                <w:szCs w:val="28"/>
              </w:rPr>
            </w:pPr>
            <w:r w:rsidRPr="00AF7A65">
              <w:rPr>
                <w:sz w:val="28"/>
                <w:szCs w:val="28"/>
              </w:rPr>
              <w:t xml:space="preserve">- копия контракта холодного водоснабжения и водоотведения </w:t>
            </w:r>
            <w:r w:rsidRPr="00AF7A65">
              <w:rPr>
                <w:sz w:val="28"/>
                <w:szCs w:val="28"/>
              </w:rPr>
              <w:br/>
              <w:t xml:space="preserve">с АО «Мосводоканал» от 27.11.2018 № 3048759, с приложением счетов-фактур </w:t>
            </w:r>
            <w:r w:rsidRPr="00AF7A65">
              <w:rPr>
                <w:sz w:val="28"/>
                <w:szCs w:val="28"/>
              </w:rPr>
              <w:br/>
              <w:t>к указанному договору за январь-июль 2019 года;</w:t>
            </w:r>
          </w:p>
          <w:p w:rsidR="00170F6F" w:rsidRPr="00AF7A65" w:rsidRDefault="00170F6F" w:rsidP="00170F6F">
            <w:pPr>
              <w:pStyle w:val="a7"/>
              <w:widowControl w:val="0"/>
              <w:spacing w:after="0"/>
              <w:ind w:left="0"/>
              <w:rPr>
                <w:sz w:val="28"/>
                <w:szCs w:val="28"/>
              </w:rPr>
            </w:pPr>
            <w:r w:rsidRPr="00AF7A65">
              <w:rPr>
                <w:sz w:val="28"/>
                <w:szCs w:val="28"/>
              </w:rPr>
              <w:t>- расчет планового водопотребления на 2020 год.</w:t>
            </w:r>
          </w:p>
          <w:p w:rsidR="00170F6F" w:rsidRPr="00AF7A65" w:rsidRDefault="00170F6F" w:rsidP="00170F6F">
            <w:pPr>
              <w:pStyle w:val="a7"/>
              <w:widowControl w:val="0"/>
              <w:spacing w:after="0"/>
              <w:ind w:left="0"/>
              <w:rPr>
                <w:sz w:val="28"/>
                <w:szCs w:val="28"/>
              </w:rPr>
            </w:pPr>
            <w:r w:rsidRPr="00AF7A65">
              <w:rPr>
                <w:sz w:val="28"/>
                <w:szCs w:val="28"/>
              </w:rPr>
              <w:t xml:space="preserve">Расходы на холодную воду на 2020 год скорректированы экспертами Департамента исходя из объема 26,02 тыс. </w:t>
            </w:r>
            <w:proofErr w:type="spellStart"/>
            <w:r w:rsidRPr="00AF7A65">
              <w:rPr>
                <w:sz w:val="28"/>
                <w:szCs w:val="28"/>
              </w:rPr>
              <w:t>куб</w:t>
            </w:r>
            <w:proofErr w:type="gramStart"/>
            <w:r w:rsidRPr="00AF7A65">
              <w:rPr>
                <w:sz w:val="28"/>
                <w:szCs w:val="28"/>
              </w:rPr>
              <w:t>.м</w:t>
            </w:r>
            <w:proofErr w:type="spellEnd"/>
            <w:proofErr w:type="gramEnd"/>
            <w:r w:rsidRPr="00AF7A65">
              <w:rPr>
                <w:sz w:val="28"/>
                <w:szCs w:val="28"/>
              </w:rPr>
              <w:t xml:space="preserve"> (в соответствии с фактическим </w:t>
            </w:r>
            <w:r w:rsidRPr="00AF7A65">
              <w:rPr>
                <w:sz w:val="28"/>
                <w:szCs w:val="28"/>
              </w:rPr>
              <w:lastRenderedPageBreak/>
              <w:t xml:space="preserve">объемом потребления воды за 2018 год) и тарифов на питьевую воду, установленных приказом Департамента от 17.12.2018 № 309-ТР для </w:t>
            </w:r>
            <w:r w:rsidRPr="00AF7A65">
              <w:rPr>
                <w:sz w:val="28"/>
                <w:szCs w:val="28"/>
              </w:rPr>
              <w:br/>
              <w:t xml:space="preserve">АО «Мосводоканал». </w:t>
            </w:r>
          </w:p>
          <w:p w:rsidR="00170F6F" w:rsidRPr="00AF7A65" w:rsidRDefault="00170F6F" w:rsidP="00170F6F">
            <w:pPr>
              <w:pStyle w:val="a7"/>
              <w:widowControl w:val="0"/>
              <w:spacing w:after="0"/>
              <w:ind w:left="0"/>
              <w:rPr>
                <w:sz w:val="28"/>
                <w:szCs w:val="28"/>
              </w:rPr>
            </w:pPr>
            <w:proofErr w:type="gramStart"/>
            <w:r w:rsidRPr="00AF7A65">
              <w:rPr>
                <w:sz w:val="28"/>
                <w:szCs w:val="28"/>
              </w:rPr>
              <w:t>В связи с сохранением балансовых показателей на весь долгосрочный период регулирования объем водоснабжения для корректировки расходов на холодную воду</w:t>
            </w:r>
            <w:proofErr w:type="gramEnd"/>
            <w:r w:rsidRPr="00AF7A65">
              <w:rPr>
                <w:sz w:val="28"/>
                <w:szCs w:val="28"/>
              </w:rPr>
              <w:t xml:space="preserve"> на 2021 – 2023 годы принят экспертами Департамента на уровне 2020 года.</w:t>
            </w:r>
          </w:p>
          <w:p w:rsidR="00170F6F" w:rsidRPr="00AF7A65" w:rsidRDefault="00170F6F" w:rsidP="00170F6F">
            <w:pPr>
              <w:pStyle w:val="a7"/>
              <w:widowControl w:val="0"/>
              <w:spacing w:after="0"/>
              <w:ind w:left="0"/>
              <w:rPr>
                <w:sz w:val="28"/>
                <w:szCs w:val="28"/>
              </w:rPr>
            </w:pPr>
            <w:r w:rsidRPr="00AF7A65">
              <w:rPr>
                <w:sz w:val="28"/>
                <w:szCs w:val="28"/>
              </w:rPr>
              <w:t xml:space="preserve">Анализ динамики скорректированных расходов на холодную воду </w:t>
            </w:r>
            <w:r w:rsidRPr="00AF7A65">
              <w:rPr>
                <w:sz w:val="28"/>
                <w:szCs w:val="28"/>
              </w:rPr>
              <w:br/>
              <w:t>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2"/>
              <w:gridCol w:w="1477"/>
              <w:gridCol w:w="1320"/>
              <w:gridCol w:w="1322"/>
              <w:gridCol w:w="1322"/>
              <w:gridCol w:w="1318"/>
            </w:tblGrid>
            <w:tr w:rsidR="00170F6F" w:rsidRPr="00AF7A65" w:rsidTr="00170F6F">
              <w:trPr>
                <w:jc w:val="center"/>
              </w:trPr>
              <w:tc>
                <w:tcPr>
                  <w:tcW w:w="1590"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Показатель</w:t>
                  </w:r>
                </w:p>
              </w:tc>
              <w:tc>
                <w:tcPr>
                  <w:tcW w:w="74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 xml:space="preserve">Единица измерения </w:t>
                  </w:r>
                </w:p>
              </w:tc>
              <w:tc>
                <w:tcPr>
                  <w:tcW w:w="666"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2020 год</w:t>
                  </w:r>
                </w:p>
              </w:tc>
              <w:tc>
                <w:tcPr>
                  <w:tcW w:w="667"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2021 год</w:t>
                  </w:r>
                </w:p>
              </w:tc>
              <w:tc>
                <w:tcPr>
                  <w:tcW w:w="667"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2022 год</w:t>
                  </w:r>
                </w:p>
              </w:tc>
              <w:tc>
                <w:tcPr>
                  <w:tcW w:w="66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2023 год</w:t>
                  </w:r>
                </w:p>
              </w:tc>
            </w:tr>
            <w:tr w:rsidR="00170F6F" w:rsidRPr="00AF7A65" w:rsidTr="00170F6F">
              <w:trPr>
                <w:jc w:val="center"/>
              </w:trPr>
              <w:tc>
                <w:tcPr>
                  <w:tcW w:w="1590"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Предложение Департамента</w:t>
                  </w:r>
                </w:p>
              </w:tc>
              <w:tc>
                <w:tcPr>
                  <w:tcW w:w="74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890,57</w:t>
                  </w:r>
                </w:p>
              </w:tc>
              <w:tc>
                <w:tcPr>
                  <w:tcW w:w="667"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923,28</w:t>
                  </w:r>
                </w:p>
              </w:tc>
              <w:tc>
                <w:tcPr>
                  <w:tcW w:w="667"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960,27</w:t>
                  </w:r>
                </w:p>
              </w:tc>
              <w:tc>
                <w:tcPr>
                  <w:tcW w:w="66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998,67</w:t>
                  </w:r>
                </w:p>
              </w:tc>
            </w:tr>
            <w:tr w:rsidR="00170F6F" w:rsidRPr="00AF7A65" w:rsidTr="00170F6F">
              <w:trPr>
                <w:jc w:val="center"/>
              </w:trPr>
              <w:tc>
                <w:tcPr>
                  <w:tcW w:w="1590"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Отклонение предложения Департамента от предложения организации</w:t>
                  </w:r>
                </w:p>
              </w:tc>
              <w:tc>
                <w:tcPr>
                  <w:tcW w:w="74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666"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-57,99</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6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r w:rsidR="00170F6F" w:rsidRPr="00AF7A65" w:rsidTr="00170F6F">
              <w:trPr>
                <w:jc w:val="center"/>
              </w:trPr>
              <w:tc>
                <w:tcPr>
                  <w:tcW w:w="1590"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Темп роста к предыдущему периоду</w:t>
                  </w:r>
                </w:p>
              </w:tc>
              <w:tc>
                <w:tcPr>
                  <w:tcW w:w="74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66"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90,9</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103,7</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104,0</w:t>
                  </w:r>
                </w:p>
              </w:tc>
              <w:tc>
                <w:tcPr>
                  <w:tcW w:w="66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104,0</w:t>
                  </w:r>
                </w:p>
              </w:tc>
            </w:tr>
          </w:tbl>
          <w:p w:rsidR="00170F6F" w:rsidRPr="00AF7A65" w:rsidRDefault="00170F6F" w:rsidP="00170F6F">
            <w:pPr>
              <w:widowControl w:val="0"/>
              <w:rPr>
                <w:sz w:val="28"/>
                <w:szCs w:val="28"/>
              </w:rPr>
            </w:pPr>
            <w:r w:rsidRPr="00AF7A65">
              <w:rPr>
                <w:sz w:val="28"/>
                <w:szCs w:val="28"/>
              </w:rPr>
              <w:t>Темп роста обусловлен тем, что объем холодной воды принят на основании фактических данных в соответствии с показаниями прибора учета, установленного в котельной, и ростом тарифов на водоснабжение для АО «Мосводоканал».</w:t>
            </w:r>
          </w:p>
          <w:p w:rsidR="00170F6F" w:rsidRPr="00AF7A65" w:rsidRDefault="00170F6F" w:rsidP="00170F6F">
            <w:pPr>
              <w:widowControl w:val="0"/>
              <w:rPr>
                <w:sz w:val="28"/>
                <w:szCs w:val="28"/>
              </w:rPr>
            </w:pPr>
            <w:r w:rsidRPr="00AF7A65">
              <w:rPr>
                <w:sz w:val="28"/>
                <w:szCs w:val="28"/>
              </w:rPr>
              <w:t xml:space="preserve">Анализ динамики скорректированных расходов </w:t>
            </w:r>
            <w:r w:rsidRPr="00AF7A65">
              <w:rPr>
                <w:sz w:val="28"/>
                <w:szCs w:val="28"/>
                <w:lang w:eastAsia="x-none"/>
              </w:rPr>
              <w:t xml:space="preserve">на приобретение энергетических ресурсов, холодной воды, теплоносителя </w:t>
            </w:r>
            <w:r w:rsidRPr="00AF7A65">
              <w:rPr>
                <w:sz w:val="28"/>
                <w:szCs w:val="28"/>
              </w:rPr>
              <w:t xml:space="preserve">и сравнение </w:t>
            </w:r>
            <w:r w:rsidRPr="00AF7A65">
              <w:rPr>
                <w:sz w:val="28"/>
                <w:szCs w:val="28"/>
              </w:rPr>
              <w:br/>
              <w:t>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1477"/>
              <w:gridCol w:w="1322"/>
              <w:gridCol w:w="1322"/>
              <w:gridCol w:w="1322"/>
              <w:gridCol w:w="1318"/>
            </w:tblGrid>
            <w:tr w:rsidR="00170F6F" w:rsidRPr="00AF7A65" w:rsidTr="00170F6F">
              <w:trPr>
                <w:jc w:val="center"/>
              </w:trPr>
              <w:tc>
                <w:tcPr>
                  <w:tcW w:w="1589"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Показатель</w:t>
                  </w:r>
                </w:p>
              </w:tc>
              <w:tc>
                <w:tcPr>
                  <w:tcW w:w="74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 xml:space="preserve">Единица измерения </w:t>
                  </w:r>
                </w:p>
              </w:tc>
              <w:tc>
                <w:tcPr>
                  <w:tcW w:w="667"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2020 год</w:t>
                  </w:r>
                </w:p>
              </w:tc>
              <w:tc>
                <w:tcPr>
                  <w:tcW w:w="667"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2021 год</w:t>
                  </w:r>
                </w:p>
              </w:tc>
              <w:tc>
                <w:tcPr>
                  <w:tcW w:w="667"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2022 год</w:t>
                  </w:r>
                </w:p>
              </w:tc>
              <w:tc>
                <w:tcPr>
                  <w:tcW w:w="66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2023 год</w:t>
                  </w:r>
                </w:p>
              </w:tc>
            </w:tr>
            <w:tr w:rsidR="00170F6F" w:rsidRPr="00AF7A65" w:rsidTr="00170F6F">
              <w:trPr>
                <w:jc w:val="center"/>
              </w:trPr>
              <w:tc>
                <w:tcPr>
                  <w:tcW w:w="1589"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Предложение Департамента</w:t>
                  </w:r>
                </w:p>
              </w:tc>
              <w:tc>
                <w:tcPr>
                  <w:tcW w:w="74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667"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15 575,79</w:t>
                  </w:r>
                </w:p>
              </w:tc>
              <w:tc>
                <w:tcPr>
                  <w:tcW w:w="667"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16 057,93</w:t>
                  </w:r>
                </w:p>
              </w:tc>
              <w:tc>
                <w:tcPr>
                  <w:tcW w:w="667"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16 558,16</w:t>
                  </w:r>
                </w:p>
              </w:tc>
              <w:tc>
                <w:tcPr>
                  <w:tcW w:w="66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17 074,02</w:t>
                  </w:r>
                </w:p>
              </w:tc>
            </w:tr>
            <w:tr w:rsidR="00170F6F" w:rsidRPr="00AF7A65" w:rsidTr="00170F6F">
              <w:trPr>
                <w:jc w:val="center"/>
              </w:trPr>
              <w:tc>
                <w:tcPr>
                  <w:tcW w:w="1589"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Отклонение предложения Департамента от предложения организации</w:t>
                  </w:r>
                </w:p>
              </w:tc>
              <w:tc>
                <w:tcPr>
                  <w:tcW w:w="74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884,93</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6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r w:rsidR="00170F6F" w:rsidRPr="00AF7A65" w:rsidTr="00170F6F">
              <w:trPr>
                <w:jc w:val="center"/>
              </w:trPr>
              <w:tc>
                <w:tcPr>
                  <w:tcW w:w="1589"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Темп роста к предыдущему периоду</w:t>
                  </w:r>
                </w:p>
              </w:tc>
              <w:tc>
                <w:tcPr>
                  <w:tcW w:w="74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97,8</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103,1</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103,1</w:t>
                  </w:r>
                </w:p>
              </w:tc>
              <w:tc>
                <w:tcPr>
                  <w:tcW w:w="66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103,1</w:t>
                  </w:r>
                </w:p>
              </w:tc>
            </w:tr>
          </w:tbl>
          <w:p w:rsidR="00170F6F" w:rsidRPr="00AF7A65" w:rsidRDefault="00170F6F" w:rsidP="00170F6F">
            <w:pPr>
              <w:pStyle w:val="a7"/>
              <w:widowControl w:val="0"/>
              <w:spacing w:after="0"/>
              <w:ind w:left="0" w:right="-40"/>
              <w:rPr>
                <w:sz w:val="28"/>
                <w:szCs w:val="28"/>
              </w:rPr>
            </w:pPr>
            <w:r w:rsidRPr="00AF7A65">
              <w:rPr>
                <w:sz w:val="28"/>
                <w:szCs w:val="28"/>
              </w:rPr>
              <w:t xml:space="preserve">Отклонение скорректированных расходов на приобретение энергетических ресурсов, холодной воды и теплоносителя </w:t>
            </w:r>
            <w:r w:rsidRPr="00AF7A65">
              <w:rPr>
                <w:rFonts w:eastAsia="Calibri"/>
                <w:sz w:val="28"/>
                <w:szCs w:val="28"/>
              </w:rPr>
              <w:t>от расходов, учтенных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2"/>
              <w:gridCol w:w="2506"/>
              <w:gridCol w:w="2367"/>
              <w:gridCol w:w="1976"/>
            </w:tblGrid>
            <w:tr w:rsidR="00170F6F" w:rsidRPr="00AF7A65" w:rsidTr="00170F6F">
              <w:trPr>
                <w:trHeight w:val="553"/>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b/>
                      <w:iCs/>
                      <w:color w:val="000000"/>
                      <w:sz w:val="24"/>
                      <w:szCs w:val="24"/>
                    </w:rPr>
                  </w:pPr>
                  <w:r w:rsidRPr="00AF7A65">
                    <w:rPr>
                      <w:b/>
                      <w:iCs/>
                      <w:color w:val="000000"/>
                      <w:sz w:val="24"/>
                      <w:szCs w:val="24"/>
                    </w:rPr>
                    <w:t>Период регулирования</w:t>
                  </w:r>
                </w:p>
              </w:tc>
              <w:tc>
                <w:tcPr>
                  <w:tcW w:w="1264" w:type="pct"/>
                  <w:shd w:val="clear" w:color="auto" w:fill="auto"/>
                  <w:vAlign w:val="center"/>
                </w:tcPr>
                <w:p w:rsidR="00170F6F" w:rsidRPr="00AF7A65" w:rsidRDefault="00170F6F" w:rsidP="00170F6F">
                  <w:pPr>
                    <w:widowControl w:val="0"/>
                    <w:ind w:firstLine="0"/>
                    <w:contextualSpacing/>
                    <w:jc w:val="center"/>
                    <w:rPr>
                      <w:b/>
                      <w:iCs/>
                      <w:color w:val="000000"/>
                      <w:sz w:val="24"/>
                      <w:szCs w:val="24"/>
                    </w:rPr>
                  </w:pPr>
                  <w:r w:rsidRPr="00AF7A65">
                    <w:rPr>
                      <w:b/>
                      <w:iCs/>
                      <w:color w:val="000000"/>
                      <w:sz w:val="24"/>
                      <w:szCs w:val="24"/>
                    </w:rPr>
                    <w:t>Учтено на период,</w:t>
                  </w:r>
                </w:p>
                <w:p w:rsidR="00170F6F" w:rsidRPr="00AF7A65" w:rsidRDefault="00170F6F" w:rsidP="00170F6F">
                  <w:pPr>
                    <w:widowControl w:val="0"/>
                    <w:ind w:firstLine="0"/>
                    <w:contextualSpacing/>
                    <w:jc w:val="center"/>
                    <w:rPr>
                      <w:b/>
                      <w:iCs/>
                      <w:color w:val="000000"/>
                      <w:sz w:val="24"/>
                      <w:szCs w:val="24"/>
                    </w:rPr>
                  </w:pPr>
                  <w:r w:rsidRPr="00AF7A65">
                    <w:rPr>
                      <w:b/>
                      <w:iCs/>
                      <w:color w:val="000000"/>
                      <w:sz w:val="24"/>
                      <w:szCs w:val="24"/>
                    </w:rPr>
                    <w:t>тыс. руб.</w:t>
                  </w:r>
                </w:p>
              </w:tc>
              <w:tc>
                <w:tcPr>
                  <w:tcW w:w="1194" w:type="pct"/>
                  <w:shd w:val="clear" w:color="auto" w:fill="auto"/>
                  <w:vAlign w:val="center"/>
                </w:tcPr>
                <w:p w:rsidR="00170F6F" w:rsidRPr="00AF7A65" w:rsidRDefault="00170F6F" w:rsidP="00170F6F">
                  <w:pPr>
                    <w:widowControl w:val="0"/>
                    <w:ind w:firstLine="0"/>
                    <w:contextualSpacing/>
                    <w:jc w:val="center"/>
                    <w:rPr>
                      <w:b/>
                      <w:iCs/>
                      <w:color w:val="000000"/>
                      <w:sz w:val="24"/>
                      <w:szCs w:val="24"/>
                    </w:rPr>
                  </w:pPr>
                  <w:r w:rsidRPr="00AF7A65">
                    <w:rPr>
                      <w:b/>
                      <w:iCs/>
                      <w:color w:val="000000"/>
                      <w:sz w:val="24"/>
                      <w:szCs w:val="24"/>
                    </w:rPr>
                    <w:t>Корректировка на период, тыс. руб.</w:t>
                  </w:r>
                </w:p>
              </w:tc>
              <w:tc>
                <w:tcPr>
                  <w:tcW w:w="997" w:type="pct"/>
                  <w:shd w:val="clear" w:color="auto" w:fill="auto"/>
                  <w:vAlign w:val="center"/>
                </w:tcPr>
                <w:p w:rsidR="00170F6F" w:rsidRPr="00AF7A65" w:rsidRDefault="00170F6F" w:rsidP="00170F6F">
                  <w:pPr>
                    <w:widowControl w:val="0"/>
                    <w:ind w:firstLine="0"/>
                    <w:contextualSpacing/>
                    <w:jc w:val="center"/>
                    <w:rPr>
                      <w:b/>
                      <w:iCs/>
                      <w:color w:val="000000"/>
                      <w:sz w:val="24"/>
                      <w:szCs w:val="24"/>
                    </w:rPr>
                  </w:pPr>
                  <w:r w:rsidRPr="00AF7A65">
                    <w:rPr>
                      <w:b/>
                      <w:iCs/>
                      <w:color w:val="000000"/>
                      <w:sz w:val="24"/>
                      <w:szCs w:val="24"/>
                    </w:rPr>
                    <w:t>Отклонение,</w:t>
                  </w:r>
                </w:p>
                <w:p w:rsidR="00170F6F" w:rsidRPr="00AF7A65" w:rsidRDefault="00170F6F" w:rsidP="00170F6F">
                  <w:pPr>
                    <w:widowControl w:val="0"/>
                    <w:ind w:firstLine="0"/>
                    <w:contextualSpacing/>
                    <w:jc w:val="center"/>
                    <w:rPr>
                      <w:b/>
                      <w:iCs/>
                      <w:color w:val="000000"/>
                      <w:sz w:val="24"/>
                      <w:szCs w:val="24"/>
                    </w:rPr>
                  </w:pPr>
                  <w:r w:rsidRPr="00AF7A65">
                    <w:rPr>
                      <w:b/>
                      <w:iCs/>
                      <w:color w:val="000000"/>
                      <w:sz w:val="24"/>
                      <w:szCs w:val="24"/>
                    </w:rPr>
                    <w:t>тыс. руб.</w:t>
                  </w:r>
                </w:p>
              </w:tc>
            </w:tr>
            <w:tr w:rsidR="00170F6F" w:rsidRPr="00AF7A65" w:rsidTr="00170F6F">
              <w:trPr>
                <w:trHeight w:val="340"/>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iCs/>
                      <w:color w:val="000000"/>
                      <w:sz w:val="24"/>
                      <w:szCs w:val="24"/>
                    </w:rPr>
                  </w:pPr>
                  <w:r w:rsidRPr="00AF7A65">
                    <w:rPr>
                      <w:iCs/>
                      <w:color w:val="000000"/>
                      <w:sz w:val="24"/>
                      <w:szCs w:val="24"/>
                    </w:rPr>
                    <w:t>2020</w:t>
                  </w:r>
                </w:p>
              </w:tc>
              <w:tc>
                <w:tcPr>
                  <w:tcW w:w="126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16 293,07</w:t>
                  </w:r>
                </w:p>
              </w:tc>
              <w:tc>
                <w:tcPr>
                  <w:tcW w:w="119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15 575,79</w:t>
                  </w:r>
                </w:p>
              </w:tc>
              <w:tc>
                <w:tcPr>
                  <w:tcW w:w="997"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-717,28</w:t>
                  </w:r>
                </w:p>
              </w:tc>
            </w:tr>
            <w:tr w:rsidR="00170F6F" w:rsidRPr="00AF7A65" w:rsidTr="00170F6F">
              <w:trPr>
                <w:trHeight w:val="340"/>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iCs/>
                      <w:color w:val="000000"/>
                      <w:sz w:val="24"/>
                      <w:szCs w:val="24"/>
                    </w:rPr>
                  </w:pPr>
                  <w:r w:rsidRPr="00AF7A65">
                    <w:rPr>
                      <w:iCs/>
                      <w:color w:val="000000"/>
                      <w:sz w:val="24"/>
                      <w:szCs w:val="24"/>
                    </w:rPr>
                    <w:t>2021</w:t>
                  </w:r>
                </w:p>
              </w:tc>
              <w:tc>
                <w:tcPr>
                  <w:tcW w:w="126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16 795,18</w:t>
                  </w:r>
                </w:p>
              </w:tc>
              <w:tc>
                <w:tcPr>
                  <w:tcW w:w="119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16 057,93</w:t>
                  </w:r>
                </w:p>
              </w:tc>
              <w:tc>
                <w:tcPr>
                  <w:tcW w:w="997"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-737,25</w:t>
                  </w:r>
                </w:p>
              </w:tc>
            </w:tr>
            <w:tr w:rsidR="00170F6F" w:rsidRPr="00AF7A65" w:rsidTr="00170F6F">
              <w:trPr>
                <w:trHeight w:val="340"/>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iCs/>
                      <w:color w:val="000000"/>
                      <w:sz w:val="24"/>
                      <w:szCs w:val="24"/>
                    </w:rPr>
                  </w:pPr>
                  <w:r w:rsidRPr="00AF7A65">
                    <w:rPr>
                      <w:iCs/>
                      <w:color w:val="000000"/>
                      <w:sz w:val="24"/>
                      <w:szCs w:val="24"/>
                    </w:rPr>
                    <w:t>2022</w:t>
                  </w:r>
                </w:p>
              </w:tc>
              <w:tc>
                <w:tcPr>
                  <w:tcW w:w="126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17 309,61</w:t>
                  </w:r>
                </w:p>
              </w:tc>
              <w:tc>
                <w:tcPr>
                  <w:tcW w:w="119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16 558,16</w:t>
                  </w:r>
                </w:p>
              </w:tc>
              <w:tc>
                <w:tcPr>
                  <w:tcW w:w="997"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-751,45</w:t>
                  </w:r>
                </w:p>
              </w:tc>
            </w:tr>
            <w:tr w:rsidR="00170F6F" w:rsidRPr="00AF7A65" w:rsidTr="00170F6F">
              <w:trPr>
                <w:trHeight w:val="340"/>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iCs/>
                      <w:color w:val="000000"/>
                      <w:sz w:val="24"/>
                      <w:szCs w:val="24"/>
                    </w:rPr>
                  </w:pPr>
                  <w:r w:rsidRPr="00AF7A65">
                    <w:rPr>
                      <w:iCs/>
                      <w:color w:val="000000"/>
                      <w:sz w:val="24"/>
                      <w:szCs w:val="24"/>
                    </w:rPr>
                    <w:t>2023</w:t>
                  </w:r>
                </w:p>
              </w:tc>
              <w:tc>
                <w:tcPr>
                  <w:tcW w:w="126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17 839,88</w:t>
                  </w:r>
                </w:p>
              </w:tc>
              <w:tc>
                <w:tcPr>
                  <w:tcW w:w="119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17 074,02</w:t>
                  </w:r>
                </w:p>
              </w:tc>
              <w:tc>
                <w:tcPr>
                  <w:tcW w:w="997"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-765,86</w:t>
                  </w:r>
                </w:p>
              </w:tc>
            </w:tr>
          </w:tbl>
          <w:p w:rsidR="00170F6F" w:rsidRPr="00AF7A65" w:rsidRDefault="00170F6F" w:rsidP="00170F6F">
            <w:pPr>
              <w:pStyle w:val="a7"/>
              <w:widowControl w:val="0"/>
              <w:contextualSpacing/>
              <w:rPr>
                <w:sz w:val="28"/>
                <w:szCs w:val="28"/>
              </w:rPr>
            </w:pPr>
          </w:p>
          <w:p w:rsidR="00170F6F" w:rsidRPr="00197534" w:rsidRDefault="00170F6F" w:rsidP="00170F6F">
            <w:pPr>
              <w:pStyle w:val="a7"/>
              <w:widowControl w:val="0"/>
              <w:spacing w:after="0"/>
              <w:ind w:left="0"/>
              <w:rPr>
                <w:spacing w:val="-6"/>
                <w:sz w:val="28"/>
                <w:szCs w:val="28"/>
              </w:rPr>
            </w:pPr>
            <w:r w:rsidRPr="00AF7A65">
              <w:rPr>
                <w:b/>
                <w:sz w:val="28"/>
                <w:szCs w:val="28"/>
              </w:rPr>
              <w:t xml:space="preserve">2.2. </w:t>
            </w:r>
            <w:r w:rsidRPr="00197534">
              <w:rPr>
                <w:b/>
                <w:spacing w:val="-6"/>
                <w:sz w:val="28"/>
                <w:szCs w:val="28"/>
              </w:rPr>
              <w:t>Расчет скорректированных операционных (подконтрольных) расходов</w:t>
            </w:r>
            <w:r w:rsidRPr="00197534">
              <w:rPr>
                <w:spacing w:val="-6"/>
                <w:sz w:val="28"/>
                <w:szCs w:val="28"/>
              </w:rPr>
              <w:t xml:space="preserve"> </w:t>
            </w:r>
          </w:p>
          <w:p w:rsidR="00170F6F" w:rsidRPr="00AF7A65" w:rsidRDefault="00170F6F" w:rsidP="00170F6F">
            <w:pPr>
              <w:pStyle w:val="a7"/>
              <w:widowControl w:val="0"/>
              <w:spacing w:after="0"/>
              <w:ind w:left="0"/>
              <w:rPr>
                <w:sz w:val="28"/>
                <w:szCs w:val="28"/>
              </w:rPr>
            </w:pPr>
            <w:r w:rsidRPr="00AF7A65">
              <w:rPr>
                <w:b/>
                <w:sz w:val="28"/>
                <w:szCs w:val="28"/>
              </w:rPr>
              <w:t xml:space="preserve">2.2.1. Базовый уровень операционных (подконтрольных) расходов </w:t>
            </w:r>
            <w:r w:rsidRPr="00AF7A65">
              <w:rPr>
                <w:b/>
                <w:sz w:val="28"/>
                <w:szCs w:val="28"/>
              </w:rPr>
              <w:br/>
              <w:t xml:space="preserve">на первый год долгосрочного периода регулирования </w:t>
            </w:r>
          </w:p>
          <w:p w:rsidR="00170F6F" w:rsidRPr="00AF7A65" w:rsidRDefault="00170F6F" w:rsidP="00170F6F">
            <w:pPr>
              <w:pStyle w:val="a7"/>
              <w:widowControl w:val="0"/>
              <w:spacing w:after="0"/>
              <w:ind w:left="0"/>
              <w:rPr>
                <w:sz w:val="28"/>
                <w:szCs w:val="28"/>
              </w:rPr>
            </w:pPr>
            <w:r w:rsidRPr="00AF7A65">
              <w:rPr>
                <w:sz w:val="28"/>
                <w:szCs w:val="28"/>
              </w:rPr>
              <w:t>Базовый уровень</w:t>
            </w:r>
            <w:r w:rsidRPr="00AF7A65">
              <w:rPr>
                <w:b/>
                <w:i/>
                <w:sz w:val="28"/>
                <w:szCs w:val="28"/>
              </w:rPr>
              <w:t xml:space="preserve"> </w:t>
            </w:r>
            <w:r w:rsidRPr="00AF7A65">
              <w:rPr>
                <w:sz w:val="28"/>
                <w:szCs w:val="28"/>
              </w:rPr>
              <w:t xml:space="preserve">операционных (подконтрольных) расходов организации </w:t>
            </w:r>
            <w:r w:rsidRPr="00AF7A65">
              <w:rPr>
                <w:sz w:val="28"/>
                <w:szCs w:val="28"/>
              </w:rPr>
              <w:br/>
              <w:t>на 2019 год установлен в размере 7 194,64 тыс. руб.</w:t>
            </w:r>
          </w:p>
          <w:p w:rsidR="00170F6F" w:rsidRPr="00AF7A65" w:rsidRDefault="00170F6F" w:rsidP="00170F6F">
            <w:pPr>
              <w:pStyle w:val="a7"/>
              <w:widowControl w:val="0"/>
              <w:spacing w:after="0"/>
              <w:ind w:left="0"/>
              <w:rPr>
                <w:sz w:val="28"/>
                <w:szCs w:val="28"/>
              </w:rPr>
            </w:pPr>
            <w:r w:rsidRPr="00AF7A65">
              <w:rPr>
                <w:sz w:val="28"/>
                <w:szCs w:val="28"/>
              </w:rPr>
              <w:lastRenderedPageBreak/>
              <w:t xml:space="preserve">В течение периода действия регулируемых цен (тарифов), в соответствии </w:t>
            </w:r>
            <w:r w:rsidRPr="00AF7A65">
              <w:rPr>
                <w:sz w:val="28"/>
                <w:szCs w:val="28"/>
              </w:rPr>
              <w:br/>
              <w:t xml:space="preserve">с пунктом 14 Основ ценообразования, дополнительные средства, полученные регулируемой организацией в результате снижения операционных расходов вследствие повышения эффективности деятельности этой организации при осуществлении ею регулируемого вида деятельности, остаются в ее распоряжении. Сокращение затрат регулируемой организации не является основанием для досрочного (до даты окончания срока действия цен (тарифов) на товары (услуги) указанной регулируемой организации) пересмотра цен (тарифов) на товары (услуги) этой регулируемой организации. </w:t>
            </w:r>
          </w:p>
          <w:p w:rsidR="00170F6F" w:rsidRDefault="00170F6F" w:rsidP="00170F6F">
            <w:pPr>
              <w:widowControl w:val="0"/>
              <w:overflowPunct w:val="0"/>
              <w:autoSpaceDE w:val="0"/>
              <w:autoSpaceDN w:val="0"/>
              <w:adjustRightInd w:val="0"/>
              <w:ind w:right="-39"/>
              <w:contextualSpacing/>
              <w:rPr>
                <w:b/>
                <w:sz w:val="28"/>
                <w:szCs w:val="28"/>
              </w:rPr>
            </w:pPr>
          </w:p>
          <w:p w:rsidR="00170F6F" w:rsidRPr="00AF7A65" w:rsidRDefault="00170F6F" w:rsidP="00170F6F">
            <w:pPr>
              <w:widowControl w:val="0"/>
              <w:overflowPunct w:val="0"/>
              <w:autoSpaceDE w:val="0"/>
              <w:autoSpaceDN w:val="0"/>
              <w:adjustRightInd w:val="0"/>
              <w:ind w:right="-39"/>
              <w:contextualSpacing/>
              <w:rPr>
                <w:sz w:val="28"/>
                <w:szCs w:val="28"/>
              </w:rPr>
            </w:pPr>
            <w:r w:rsidRPr="00AF7A65">
              <w:rPr>
                <w:b/>
                <w:sz w:val="28"/>
                <w:szCs w:val="28"/>
              </w:rPr>
              <w:t xml:space="preserve">2.2.2. Корректировка операционных (подконтрольных) расходов </w:t>
            </w:r>
            <w:r w:rsidRPr="00AF7A65">
              <w:rPr>
                <w:b/>
                <w:sz w:val="28"/>
                <w:szCs w:val="28"/>
              </w:rPr>
              <w:br/>
              <w:t>на каждый год долгосрочного периода регулирования</w:t>
            </w:r>
          </w:p>
          <w:p w:rsidR="00170F6F" w:rsidRPr="00AF7A65" w:rsidRDefault="00170F6F" w:rsidP="00170F6F">
            <w:pPr>
              <w:widowControl w:val="0"/>
              <w:tabs>
                <w:tab w:val="left" w:pos="993"/>
              </w:tabs>
              <w:contextualSpacing/>
              <w:rPr>
                <w:sz w:val="28"/>
                <w:szCs w:val="28"/>
              </w:rPr>
            </w:pPr>
            <w:r w:rsidRPr="00AF7A65">
              <w:rPr>
                <w:sz w:val="28"/>
                <w:szCs w:val="28"/>
              </w:rPr>
              <w:t>Скорректированные операционные (подконтрольные) расходы на 2020 год, заявленные организацией: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8"/>
              <w:gridCol w:w="1836"/>
              <w:gridCol w:w="1491"/>
              <w:gridCol w:w="1231"/>
              <w:gridCol w:w="1269"/>
              <w:gridCol w:w="1126"/>
            </w:tblGrid>
            <w:tr w:rsidR="00170F6F" w:rsidRPr="00AF7A65" w:rsidTr="00170F6F">
              <w:trPr>
                <w:jc w:val="center"/>
              </w:trPr>
              <w:tc>
                <w:tcPr>
                  <w:tcW w:w="1492"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Показатель</w:t>
                  </w:r>
                </w:p>
              </w:tc>
              <w:tc>
                <w:tcPr>
                  <w:tcW w:w="926" w:type="pct"/>
                  <w:shd w:val="clear" w:color="auto" w:fill="auto"/>
                  <w:vAlign w:val="center"/>
                </w:tcPr>
                <w:p w:rsidR="00170F6F" w:rsidRPr="00AF7A65" w:rsidRDefault="00170F6F" w:rsidP="00170F6F">
                  <w:pPr>
                    <w:widowControl w:val="0"/>
                    <w:spacing w:line="240" w:lineRule="exact"/>
                    <w:ind w:firstLine="0"/>
                    <w:contextualSpacing/>
                    <w:jc w:val="center"/>
                    <w:rPr>
                      <w:b/>
                      <w:bCs/>
                      <w:color w:val="000000"/>
                      <w:sz w:val="24"/>
                      <w:szCs w:val="24"/>
                    </w:rPr>
                  </w:pPr>
                  <w:r w:rsidRPr="00AF7A65">
                    <w:rPr>
                      <w:b/>
                      <w:bCs/>
                      <w:color w:val="000000"/>
                      <w:sz w:val="24"/>
                      <w:szCs w:val="24"/>
                    </w:rPr>
                    <w:t xml:space="preserve">Единица измерения </w:t>
                  </w:r>
                </w:p>
              </w:tc>
              <w:tc>
                <w:tcPr>
                  <w:tcW w:w="752"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2020 год</w:t>
                  </w:r>
                </w:p>
              </w:tc>
              <w:tc>
                <w:tcPr>
                  <w:tcW w:w="621"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2021 год</w:t>
                  </w:r>
                </w:p>
              </w:tc>
              <w:tc>
                <w:tcPr>
                  <w:tcW w:w="640"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2022 год</w:t>
                  </w:r>
                </w:p>
              </w:tc>
              <w:tc>
                <w:tcPr>
                  <w:tcW w:w="568"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2023 год</w:t>
                  </w:r>
                </w:p>
              </w:tc>
            </w:tr>
            <w:tr w:rsidR="00170F6F" w:rsidRPr="00AF7A65" w:rsidTr="00170F6F">
              <w:trPr>
                <w:jc w:val="center"/>
              </w:trPr>
              <w:tc>
                <w:tcPr>
                  <w:tcW w:w="1492"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Операционные расходы</w:t>
                  </w:r>
                </w:p>
              </w:tc>
              <w:tc>
                <w:tcPr>
                  <w:tcW w:w="926"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752"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12 181,09</w:t>
                  </w:r>
                </w:p>
              </w:tc>
              <w:tc>
                <w:tcPr>
                  <w:tcW w:w="621"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40"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568"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bl>
          <w:p w:rsidR="00170F6F" w:rsidRPr="00AF7A65" w:rsidRDefault="00170F6F" w:rsidP="00170F6F">
            <w:pPr>
              <w:widowControl w:val="0"/>
              <w:overflowPunct w:val="0"/>
              <w:autoSpaceDE w:val="0"/>
              <w:autoSpaceDN w:val="0"/>
              <w:adjustRightInd w:val="0"/>
              <w:contextualSpacing/>
              <w:rPr>
                <w:rFonts w:eastAsia="Calibri"/>
                <w:sz w:val="28"/>
                <w:szCs w:val="28"/>
                <w:lang w:eastAsia="en-US"/>
              </w:rPr>
            </w:pPr>
            <w:r w:rsidRPr="00AF7A65">
              <w:rPr>
                <w:rFonts w:eastAsia="Calibri"/>
                <w:sz w:val="28"/>
                <w:szCs w:val="28"/>
                <w:lang w:eastAsia="en-US"/>
              </w:rPr>
              <w:t xml:space="preserve">При корректировке установленных долгосрочных тарифов на тепловую энергию (мощность) операционные (подконтрольные) расходы определены экспертами Департамента в соответствии с формулой 10 пункта 36 Методических указаний. </w:t>
            </w:r>
          </w:p>
          <w:p w:rsidR="00170F6F" w:rsidRPr="00AF7A65" w:rsidRDefault="00170F6F" w:rsidP="00170F6F">
            <w:pPr>
              <w:widowControl w:val="0"/>
              <w:overflowPunct w:val="0"/>
              <w:autoSpaceDE w:val="0"/>
              <w:autoSpaceDN w:val="0"/>
              <w:adjustRightInd w:val="0"/>
              <w:ind w:right="102"/>
              <w:contextualSpacing/>
              <w:rPr>
                <w:b/>
                <w:bCs/>
                <w:sz w:val="28"/>
                <w:szCs w:val="28"/>
              </w:rPr>
            </w:pPr>
            <w:r w:rsidRPr="00AF7A65">
              <w:rPr>
                <w:sz w:val="28"/>
                <w:szCs w:val="28"/>
              </w:rPr>
              <w:t xml:space="preserve">Размер активов при установлении долгосрочных тарифов на тепловую энергию (мощность) на 2020 год долгосрочного периода регулирования принят экспертами Департамента: </w:t>
            </w:r>
          </w:p>
          <w:p w:rsidR="00170F6F" w:rsidRPr="00AF7A65" w:rsidRDefault="00170F6F" w:rsidP="00170F6F">
            <w:pPr>
              <w:widowControl w:val="0"/>
              <w:overflowPunct w:val="0"/>
              <w:autoSpaceDE w:val="0"/>
              <w:autoSpaceDN w:val="0"/>
              <w:adjustRightInd w:val="0"/>
              <w:ind w:right="102"/>
              <w:contextualSpacing/>
              <w:rPr>
                <w:b/>
                <w:bCs/>
                <w:sz w:val="28"/>
                <w:szCs w:val="28"/>
              </w:rPr>
            </w:pPr>
            <w:r w:rsidRPr="00AF7A65">
              <w:rPr>
                <w:b/>
                <w:bCs/>
                <w:sz w:val="28"/>
                <w:szCs w:val="28"/>
              </w:rPr>
              <w:t xml:space="preserve">- </w:t>
            </w:r>
            <w:r w:rsidRPr="00AF7A65">
              <w:rPr>
                <w:sz w:val="28"/>
                <w:szCs w:val="28"/>
              </w:rPr>
              <w:t xml:space="preserve">по производству тепловой энергии (мощности) </w:t>
            </w:r>
            <w:proofErr w:type="gramStart"/>
            <w:r w:rsidRPr="00AF7A65">
              <w:rPr>
                <w:sz w:val="28"/>
                <w:szCs w:val="28"/>
              </w:rPr>
              <w:t>принят</w:t>
            </w:r>
            <w:proofErr w:type="gramEnd"/>
            <w:r w:rsidRPr="00AF7A65">
              <w:rPr>
                <w:sz w:val="28"/>
                <w:szCs w:val="28"/>
              </w:rPr>
              <w:t xml:space="preserve"> по установленной тепловой мощности источников тепловой энергии в размере 12,69 Гкал/ч.</w:t>
            </w:r>
          </w:p>
          <w:p w:rsidR="00170F6F" w:rsidRPr="00AF7A65" w:rsidRDefault="00170F6F" w:rsidP="00170F6F">
            <w:pPr>
              <w:widowControl w:val="0"/>
              <w:contextualSpacing/>
              <w:rPr>
                <w:sz w:val="28"/>
                <w:szCs w:val="28"/>
              </w:rPr>
            </w:pPr>
            <w:r w:rsidRPr="00AF7A65">
              <w:rPr>
                <w:sz w:val="28"/>
                <w:szCs w:val="28"/>
              </w:rPr>
              <w:t xml:space="preserve">Корректировка на 2021-2023 годы установленных долгосрочных тарифов </w:t>
            </w:r>
            <w:r w:rsidRPr="00AF7A65">
              <w:rPr>
                <w:sz w:val="28"/>
                <w:szCs w:val="28"/>
              </w:rPr>
              <w:br/>
              <w:t>на тепловую энергию (мощность), поставляемую организацией потребителям, произведен</w:t>
            </w:r>
            <w:r>
              <w:rPr>
                <w:sz w:val="28"/>
                <w:szCs w:val="28"/>
              </w:rPr>
              <w:t>а</w:t>
            </w:r>
            <w:r w:rsidRPr="00AF7A65">
              <w:rPr>
                <w:sz w:val="28"/>
                <w:szCs w:val="28"/>
              </w:rPr>
              <w:t xml:space="preserve"> экспертами Департамента исходя из параметров, определенных </w:t>
            </w:r>
            <w:r w:rsidRPr="00AF7A65">
              <w:rPr>
                <w:sz w:val="28"/>
                <w:szCs w:val="28"/>
              </w:rPr>
              <w:br/>
              <w:t>на 2020 год.</w:t>
            </w:r>
          </w:p>
          <w:p w:rsidR="00170F6F" w:rsidRPr="00AF7A65" w:rsidRDefault="00170F6F" w:rsidP="00170F6F">
            <w:pPr>
              <w:widowControl w:val="0"/>
              <w:ind w:right="102"/>
              <w:contextualSpacing/>
              <w:rPr>
                <w:sz w:val="28"/>
                <w:szCs w:val="28"/>
              </w:rPr>
            </w:pPr>
            <w:r w:rsidRPr="00AF7A65">
              <w:rPr>
                <w:sz w:val="28"/>
                <w:szCs w:val="28"/>
              </w:rPr>
              <w:t>Изменения в составе имущества, затраты по которому учтены при расчете тарифов на тепловую энергию (мощность), по сравнению с первым годом долгосрочного периода регулирования, не выявлены.</w:t>
            </w:r>
          </w:p>
          <w:p w:rsidR="00170F6F" w:rsidRPr="00AF7A65" w:rsidRDefault="00170F6F" w:rsidP="00170F6F">
            <w:pPr>
              <w:widowControl w:val="0"/>
              <w:overflowPunct w:val="0"/>
              <w:autoSpaceDE w:val="0"/>
              <w:autoSpaceDN w:val="0"/>
              <w:adjustRightInd w:val="0"/>
              <w:ind w:right="102"/>
              <w:contextualSpacing/>
              <w:rPr>
                <w:b/>
                <w:bCs/>
                <w:sz w:val="28"/>
                <w:szCs w:val="28"/>
              </w:rPr>
            </w:pPr>
            <w:r w:rsidRPr="00AF7A65">
              <w:rPr>
                <w:sz w:val="28"/>
                <w:szCs w:val="28"/>
              </w:rPr>
              <w:t>Скорректированные операционные расходы, принятые экспертами Департамента на 2020 – 2023 годы, и сравнение с предложением организации: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1477"/>
              <w:gridCol w:w="1322"/>
              <w:gridCol w:w="1322"/>
              <w:gridCol w:w="1322"/>
              <w:gridCol w:w="1318"/>
            </w:tblGrid>
            <w:tr w:rsidR="00170F6F" w:rsidRPr="00AF7A65" w:rsidTr="00170F6F">
              <w:trPr>
                <w:jc w:val="center"/>
              </w:trPr>
              <w:tc>
                <w:tcPr>
                  <w:tcW w:w="1589"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Показатель</w:t>
                  </w:r>
                </w:p>
              </w:tc>
              <w:tc>
                <w:tcPr>
                  <w:tcW w:w="745" w:type="pct"/>
                  <w:shd w:val="clear" w:color="auto" w:fill="auto"/>
                  <w:vAlign w:val="center"/>
                </w:tcPr>
                <w:p w:rsidR="00170F6F" w:rsidRPr="00AF7A65" w:rsidRDefault="00170F6F" w:rsidP="00170F6F">
                  <w:pPr>
                    <w:widowControl w:val="0"/>
                    <w:spacing w:line="240" w:lineRule="exact"/>
                    <w:ind w:firstLine="0"/>
                    <w:contextualSpacing/>
                    <w:jc w:val="center"/>
                    <w:rPr>
                      <w:b/>
                      <w:bCs/>
                      <w:color w:val="000000"/>
                      <w:sz w:val="24"/>
                      <w:szCs w:val="24"/>
                    </w:rPr>
                  </w:pPr>
                  <w:r w:rsidRPr="00AF7A65">
                    <w:rPr>
                      <w:b/>
                      <w:bCs/>
                      <w:color w:val="000000"/>
                      <w:sz w:val="24"/>
                      <w:szCs w:val="24"/>
                    </w:rPr>
                    <w:t xml:space="preserve">Единица измерения </w:t>
                  </w:r>
                </w:p>
              </w:tc>
              <w:tc>
                <w:tcPr>
                  <w:tcW w:w="667"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2020 год</w:t>
                  </w:r>
                </w:p>
              </w:tc>
              <w:tc>
                <w:tcPr>
                  <w:tcW w:w="667"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2021 год</w:t>
                  </w:r>
                </w:p>
              </w:tc>
              <w:tc>
                <w:tcPr>
                  <w:tcW w:w="667"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2022 год</w:t>
                  </w:r>
                </w:p>
              </w:tc>
              <w:tc>
                <w:tcPr>
                  <w:tcW w:w="66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2023 год</w:t>
                  </w:r>
                </w:p>
              </w:tc>
            </w:tr>
            <w:tr w:rsidR="00170F6F" w:rsidRPr="00AF7A65" w:rsidTr="00170F6F">
              <w:trPr>
                <w:jc w:val="center"/>
              </w:trPr>
              <w:tc>
                <w:tcPr>
                  <w:tcW w:w="1589"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Предложение Департамента</w:t>
                  </w:r>
                </w:p>
              </w:tc>
              <w:tc>
                <w:tcPr>
                  <w:tcW w:w="74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667"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7 336,37</w:t>
                  </w:r>
                </w:p>
              </w:tc>
              <w:tc>
                <w:tcPr>
                  <w:tcW w:w="667"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7 531,74</w:t>
                  </w:r>
                </w:p>
              </w:tc>
              <w:tc>
                <w:tcPr>
                  <w:tcW w:w="667"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7 754,68</w:t>
                  </w:r>
                </w:p>
              </w:tc>
              <w:tc>
                <w:tcPr>
                  <w:tcW w:w="66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7 984,22</w:t>
                  </w:r>
                </w:p>
              </w:tc>
            </w:tr>
            <w:tr w:rsidR="00170F6F" w:rsidRPr="00AF7A65" w:rsidTr="00170F6F">
              <w:trPr>
                <w:jc w:val="center"/>
              </w:trPr>
              <w:tc>
                <w:tcPr>
                  <w:tcW w:w="1589" w:type="pct"/>
                  <w:shd w:val="clear" w:color="auto" w:fill="auto"/>
                  <w:vAlign w:val="bottom"/>
                </w:tcPr>
                <w:p w:rsidR="00170F6F" w:rsidRPr="00AF7A65" w:rsidRDefault="00170F6F" w:rsidP="00170F6F">
                  <w:pPr>
                    <w:widowControl w:val="0"/>
                    <w:spacing w:line="240" w:lineRule="exact"/>
                    <w:ind w:firstLine="0"/>
                    <w:contextualSpacing/>
                    <w:jc w:val="center"/>
                    <w:rPr>
                      <w:bCs/>
                      <w:color w:val="000000"/>
                      <w:sz w:val="24"/>
                      <w:szCs w:val="24"/>
                    </w:rPr>
                  </w:pPr>
                  <w:r w:rsidRPr="00AF7A65">
                    <w:rPr>
                      <w:bCs/>
                      <w:color w:val="000000"/>
                      <w:sz w:val="24"/>
                      <w:szCs w:val="24"/>
                    </w:rPr>
                    <w:t>Отклонение предложения Департамента от предложения организации</w:t>
                  </w:r>
                </w:p>
              </w:tc>
              <w:tc>
                <w:tcPr>
                  <w:tcW w:w="74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-4 844,72</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6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bl>
          <w:p w:rsidR="00170F6F" w:rsidRPr="00AF7A65" w:rsidRDefault="00170F6F" w:rsidP="00170F6F">
            <w:pPr>
              <w:widowControl w:val="0"/>
              <w:overflowPunct w:val="0"/>
              <w:autoSpaceDE w:val="0"/>
              <w:autoSpaceDN w:val="0"/>
              <w:adjustRightInd w:val="0"/>
              <w:contextualSpacing/>
              <w:rPr>
                <w:sz w:val="28"/>
                <w:szCs w:val="28"/>
              </w:rPr>
            </w:pPr>
            <w:r w:rsidRPr="00AF7A65">
              <w:rPr>
                <w:sz w:val="28"/>
                <w:szCs w:val="28"/>
              </w:rPr>
              <w:t>Отклонение уровня скорректированных операционных расходов с учетом отклонения фактических значений индекса потребительских цен и других индексов, предусмотренных Прогнозом, от значений, которые были использованы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2"/>
              <w:gridCol w:w="2506"/>
              <w:gridCol w:w="2367"/>
              <w:gridCol w:w="1976"/>
            </w:tblGrid>
            <w:tr w:rsidR="00170F6F" w:rsidRPr="00AF7A65" w:rsidTr="00170F6F">
              <w:trPr>
                <w:trHeight w:val="239"/>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b/>
                      <w:iCs/>
                      <w:color w:val="000000"/>
                      <w:sz w:val="24"/>
                      <w:szCs w:val="24"/>
                    </w:rPr>
                  </w:pPr>
                  <w:r w:rsidRPr="00AF7A65">
                    <w:rPr>
                      <w:b/>
                      <w:iCs/>
                      <w:color w:val="000000"/>
                      <w:sz w:val="24"/>
                      <w:szCs w:val="24"/>
                    </w:rPr>
                    <w:t>Период регулирования</w:t>
                  </w:r>
                </w:p>
              </w:tc>
              <w:tc>
                <w:tcPr>
                  <w:tcW w:w="1264" w:type="pct"/>
                  <w:shd w:val="clear" w:color="auto" w:fill="auto"/>
                  <w:vAlign w:val="center"/>
                </w:tcPr>
                <w:p w:rsidR="00170F6F" w:rsidRPr="00AF7A65" w:rsidRDefault="00170F6F" w:rsidP="00170F6F">
                  <w:pPr>
                    <w:widowControl w:val="0"/>
                    <w:spacing w:line="240" w:lineRule="exact"/>
                    <w:ind w:firstLine="0"/>
                    <w:contextualSpacing/>
                    <w:jc w:val="center"/>
                    <w:rPr>
                      <w:b/>
                      <w:iCs/>
                      <w:color w:val="000000"/>
                      <w:sz w:val="24"/>
                      <w:szCs w:val="24"/>
                    </w:rPr>
                  </w:pPr>
                  <w:r w:rsidRPr="00AF7A65">
                    <w:rPr>
                      <w:b/>
                      <w:iCs/>
                      <w:color w:val="000000"/>
                      <w:sz w:val="24"/>
                      <w:szCs w:val="24"/>
                    </w:rPr>
                    <w:t>Учтено на период,</w:t>
                  </w:r>
                </w:p>
                <w:p w:rsidR="00170F6F" w:rsidRPr="00AF7A65" w:rsidRDefault="00170F6F" w:rsidP="00170F6F">
                  <w:pPr>
                    <w:widowControl w:val="0"/>
                    <w:spacing w:line="240" w:lineRule="exact"/>
                    <w:ind w:firstLine="0"/>
                    <w:contextualSpacing/>
                    <w:jc w:val="center"/>
                    <w:rPr>
                      <w:b/>
                      <w:iCs/>
                      <w:color w:val="000000"/>
                      <w:sz w:val="24"/>
                      <w:szCs w:val="24"/>
                    </w:rPr>
                  </w:pPr>
                  <w:r w:rsidRPr="00AF7A65">
                    <w:rPr>
                      <w:b/>
                      <w:iCs/>
                      <w:color w:val="000000"/>
                      <w:sz w:val="24"/>
                      <w:szCs w:val="24"/>
                    </w:rPr>
                    <w:t>тыс. руб.</w:t>
                  </w:r>
                </w:p>
              </w:tc>
              <w:tc>
                <w:tcPr>
                  <w:tcW w:w="1194" w:type="pct"/>
                  <w:shd w:val="clear" w:color="auto" w:fill="auto"/>
                  <w:vAlign w:val="center"/>
                </w:tcPr>
                <w:p w:rsidR="00170F6F" w:rsidRPr="00AF7A65" w:rsidRDefault="00170F6F" w:rsidP="00170F6F">
                  <w:pPr>
                    <w:widowControl w:val="0"/>
                    <w:spacing w:line="240" w:lineRule="exact"/>
                    <w:ind w:firstLine="0"/>
                    <w:contextualSpacing/>
                    <w:jc w:val="center"/>
                    <w:rPr>
                      <w:b/>
                      <w:iCs/>
                      <w:color w:val="000000"/>
                      <w:sz w:val="24"/>
                      <w:szCs w:val="24"/>
                    </w:rPr>
                  </w:pPr>
                  <w:r w:rsidRPr="00AF7A65">
                    <w:rPr>
                      <w:b/>
                      <w:iCs/>
                      <w:color w:val="000000"/>
                      <w:sz w:val="24"/>
                      <w:szCs w:val="24"/>
                    </w:rPr>
                    <w:t>Корректировка на период, тыс. руб.</w:t>
                  </w:r>
                </w:p>
              </w:tc>
              <w:tc>
                <w:tcPr>
                  <w:tcW w:w="997" w:type="pct"/>
                  <w:shd w:val="clear" w:color="auto" w:fill="auto"/>
                  <w:vAlign w:val="center"/>
                </w:tcPr>
                <w:p w:rsidR="00170F6F" w:rsidRPr="00AF7A65" w:rsidRDefault="00170F6F" w:rsidP="00170F6F">
                  <w:pPr>
                    <w:widowControl w:val="0"/>
                    <w:spacing w:line="240" w:lineRule="exact"/>
                    <w:ind w:firstLine="0"/>
                    <w:contextualSpacing/>
                    <w:jc w:val="center"/>
                    <w:rPr>
                      <w:b/>
                      <w:iCs/>
                      <w:color w:val="000000"/>
                      <w:sz w:val="24"/>
                      <w:szCs w:val="24"/>
                    </w:rPr>
                  </w:pPr>
                  <w:r w:rsidRPr="00AF7A65">
                    <w:rPr>
                      <w:b/>
                      <w:iCs/>
                      <w:color w:val="000000"/>
                      <w:sz w:val="24"/>
                      <w:szCs w:val="24"/>
                    </w:rPr>
                    <w:t>Отклонение,</w:t>
                  </w:r>
                </w:p>
                <w:p w:rsidR="00170F6F" w:rsidRPr="00AF7A65" w:rsidRDefault="00170F6F" w:rsidP="00170F6F">
                  <w:pPr>
                    <w:widowControl w:val="0"/>
                    <w:spacing w:line="240" w:lineRule="exact"/>
                    <w:ind w:firstLine="0"/>
                    <w:contextualSpacing/>
                    <w:jc w:val="center"/>
                    <w:rPr>
                      <w:b/>
                      <w:iCs/>
                      <w:color w:val="000000"/>
                      <w:sz w:val="24"/>
                      <w:szCs w:val="24"/>
                    </w:rPr>
                  </w:pPr>
                  <w:r w:rsidRPr="00AF7A65">
                    <w:rPr>
                      <w:b/>
                      <w:iCs/>
                      <w:color w:val="000000"/>
                      <w:sz w:val="24"/>
                      <w:szCs w:val="24"/>
                    </w:rPr>
                    <w:t>тыс. руб.</w:t>
                  </w:r>
                </w:p>
              </w:tc>
            </w:tr>
            <w:tr w:rsidR="00170F6F" w:rsidRPr="00AF7A65" w:rsidTr="00170F6F">
              <w:trPr>
                <w:trHeight w:val="284"/>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iCs/>
                      <w:color w:val="000000"/>
                      <w:sz w:val="24"/>
                      <w:szCs w:val="24"/>
                    </w:rPr>
                  </w:pPr>
                  <w:r w:rsidRPr="00AF7A65">
                    <w:rPr>
                      <w:iCs/>
                      <w:color w:val="000000"/>
                      <w:sz w:val="24"/>
                      <w:szCs w:val="24"/>
                    </w:rPr>
                    <w:lastRenderedPageBreak/>
                    <w:t>2020</w:t>
                  </w:r>
                </w:p>
              </w:tc>
              <w:tc>
                <w:tcPr>
                  <w:tcW w:w="126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7 364,86</w:t>
                  </w:r>
                </w:p>
              </w:tc>
              <w:tc>
                <w:tcPr>
                  <w:tcW w:w="119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7 336,37</w:t>
                  </w:r>
                </w:p>
              </w:tc>
              <w:tc>
                <w:tcPr>
                  <w:tcW w:w="997"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-28,49</w:t>
                  </w:r>
                </w:p>
              </w:tc>
            </w:tr>
            <w:tr w:rsidR="00170F6F" w:rsidRPr="00AF7A65" w:rsidTr="00170F6F">
              <w:trPr>
                <w:trHeight w:val="284"/>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iCs/>
                      <w:color w:val="000000"/>
                      <w:sz w:val="24"/>
                      <w:szCs w:val="24"/>
                    </w:rPr>
                  </w:pPr>
                  <w:r w:rsidRPr="00AF7A65">
                    <w:rPr>
                      <w:iCs/>
                      <w:color w:val="000000"/>
                      <w:sz w:val="24"/>
                      <w:szCs w:val="24"/>
                    </w:rPr>
                    <w:t>2021</w:t>
                  </w:r>
                </w:p>
              </w:tc>
              <w:tc>
                <w:tcPr>
                  <w:tcW w:w="126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7 582,86</w:t>
                  </w:r>
                </w:p>
              </w:tc>
              <w:tc>
                <w:tcPr>
                  <w:tcW w:w="119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7 531,74</w:t>
                  </w:r>
                </w:p>
              </w:tc>
              <w:tc>
                <w:tcPr>
                  <w:tcW w:w="997"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-51,12</w:t>
                  </w:r>
                </w:p>
              </w:tc>
            </w:tr>
            <w:tr w:rsidR="00170F6F" w:rsidRPr="00AF7A65" w:rsidTr="00170F6F">
              <w:trPr>
                <w:trHeight w:val="284"/>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iCs/>
                      <w:color w:val="000000"/>
                      <w:sz w:val="24"/>
                      <w:szCs w:val="24"/>
                    </w:rPr>
                  </w:pPr>
                  <w:r w:rsidRPr="00AF7A65">
                    <w:rPr>
                      <w:iCs/>
                      <w:color w:val="000000"/>
                      <w:sz w:val="24"/>
                      <w:szCs w:val="24"/>
                    </w:rPr>
                    <w:t>2022</w:t>
                  </w:r>
                </w:p>
              </w:tc>
              <w:tc>
                <w:tcPr>
                  <w:tcW w:w="126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7 807,31</w:t>
                  </w:r>
                </w:p>
              </w:tc>
              <w:tc>
                <w:tcPr>
                  <w:tcW w:w="119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7 754,68</w:t>
                  </w:r>
                </w:p>
              </w:tc>
              <w:tc>
                <w:tcPr>
                  <w:tcW w:w="997"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-52,63</w:t>
                  </w:r>
                </w:p>
              </w:tc>
            </w:tr>
            <w:tr w:rsidR="00170F6F" w:rsidRPr="00AF7A65" w:rsidTr="00170F6F">
              <w:trPr>
                <w:trHeight w:val="284"/>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iCs/>
                      <w:color w:val="000000"/>
                      <w:sz w:val="24"/>
                      <w:szCs w:val="24"/>
                    </w:rPr>
                  </w:pPr>
                  <w:r w:rsidRPr="00AF7A65">
                    <w:rPr>
                      <w:iCs/>
                      <w:color w:val="000000"/>
                      <w:sz w:val="24"/>
                      <w:szCs w:val="24"/>
                    </w:rPr>
                    <w:t>2023</w:t>
                  </w:r>
                </w:p>
              </w:tc>
              <w:tc>
                <w:tcPr>
                  <w:tcW w:w="126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8 038,41</w:t>
                  </w:r>
                </w:p>
              </w:tc>
              <w:tc>
                <w:tcPr>
                  <w:tcW w:w="119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7 984,22</w:t>
                  </w:r>
                </w:p>
              </w:tc>
              <w:tc>
                <w:tcPr>
                  <w:tcW w:w="997"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-54,19</w:t>
                  </w:r>
                </w:p>
              </w:tc>
            </w:tr>
          </w:tbl>
          <w:p w:rsidR="00170F6F" w:rsidRPr="00AF7A65" w:rsidRDefault="00170F6F" w:rsidP="00170F6F">
            <w:pPr>
              <w:pStyle w:val="a7"/>
              <w:widowControl w:val="0"/>
              <w:spacing w:after="0"/>
              <w:ind w:left="0"/>
              <w:rPr>
                <w:b/>
                <w:sz w:val="28"/>
                <w:szCs w:val="28"/>
              </w:rPr>
            </w:pPr>
          </w:p>
          <w:p w:rsidR="00170F6F" w:rsidRPr="00AF7A65" w:rsidRDefault="00170F6F" w:rsidP="00170F6F">
            <w:pPr>
              <w:pStyle w:val="a7"/>
              <w:widowControl w:val="0"/>
              <w:spacing w:after="0"/>
              <w:ind w:left="0"/>
              <w:rPr>
                <w:sz w:val="28"/>
                <w:szCs w:val="28"/>
              </w:rPr>
            </w:pPr>
            <w:r w:rsidRPr="00AF7A65">
              <w:rPr>
                <w:b/>
                <w:sz w:val="28"/>
                <w:szCs w:val="28"/>
              </w:rPr>
              <w:t>2.3. Расчет скорректированных неподконтрольных расходов</w:t>
            </w:r>
            <w:r w:rsidRPr="00AF7A65">
              <w:rPr>
                <w:sz w:val="28"/>
                <w:szCs w:val="28"/>
              </w:rPr>
              <w:t xml:space="preserve"> </w:t>
            </w:r>
          </w:p>
          <w:p w:rsidR="00170F6F" w:rsidRPr="00AF7A65" w:rsidRDefault="00170F6F" w:rsidP="00170F6F">
            <w:pPr>
              <w:pStyle w:val="a7"/>
              <w:widowControl w:val="0"/>
              <w:spacing w:after="0"/>
              <w:ind w:left="0"/>
              <w:rPr>
                <w:sz w:val="28"/>
                <w:szCs w:val="28"/>
              </w:rPr>
            </w:pPr>
            <w:r w:rsidRPr="00AF7A65">
              <w:rPr>
                <w:sz w:val="28"/>
                <w:szCs w:val="28"/>
              </w:rPr>
              <w:t>Скорректированные неподконтрольные расходы на 2020 год, заявленные организацией:</w:t>
            </w:r>
          </w:p>
          <w:tbl>
            <w:tblPr>
              <w:tblW w:w="49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1842"/>
              <w:gridCol w:w="1215"/>
              <w:gridCol w:w="1125"/>
              <w:gridCol w:w="1133"/>
              <w:gridCol w:w="1136"/>
            </w:tblGrid>
            <w:tr w:rsidR="00170F6F" w:rsidRPr="00AF7A65" w:rsidTr="00170F6F">
              <w:trPr>
                <w:jc w:val="center"/>
              </w:trPr>
              <w:tc>
                <w:tcPr>
                  <w:tcW w:w="1725" w:type="pct"/>
                  <w:shd w:val="clear" w:color="auto" w:fill="auto"/>
                  <w:vAlign w:val="center"/>
                </w:tcPr>
                <w:p w:rsidR="00170F6F" w:rsidRPr="00AF7A65" w:rsidRDefault="00170F6F" w:rsidP="00170F6F">
                  <w:pPr>
                    <w:widowControl w:val="0"/>
                    <w:ind w:firstLine="0"/>
                    <w:contextualSpacing/>
                    <w:jc w:val="center"/>
                    <w:rPr>
                      <w:b/>
                      <w:sz w:val="24"/>
                      <w:szCs w:val="24"/>
                    </w:rPr>
                  </w:pPr>
                  <w:r w:rsidRPr="00AF7A65">
                    <w:rPr>
                      <w:b/>
                      <w:sz w:val="24"/>
                      <w:szCs w:val="24"/>
                    </w:rPr>
                    <w:t>Показатель</w:t>
                  </w:r>
                </w:p>
              </w:tc>
              <w:tc>
                <w:tcPr>
                  <w:tcW w:w="935" w:type="pct"/>
                  <w:shd w:val="clear" w:color="auto" w:fill="auto"/>
                  <w:vAlign w:val="center"/>
                </w:tcPr>
                <w:p w:rsidR="00170F6F" w:rsidRPr="00AF7A65" w:rsidRDefault="00170F6F" w:rsidP="00170F6F">
                  <w:pPr>
                    <w:widowControl w:val="0"/>
                    <w:spacing w:line="240" w:lineRule="exact"/>
                    <w:ind w:firstLine="0"/>
                    <w:contextualSpacing/>
                    <w:jc w:val="center"/>
                    <w:rPr>
                      <w:b/>
                      <w:sz w:val="24"/>
                      <w:szCs w:val="24"/>
                    </w:rPr>
                  </w:pPr>
                  <w:r w:rsidRPr="00AF7A65">
                    <w:rPr>
                      <w:b/>
                      <w:sz w:val="24"/>
                      <w:szCs w:val="24"/>
                    </w:rPr>
                    <w:t xml:space="preserve">Единица измерения </w:t>
                  </w:r>
                </w:p>
              </w:tc>
              <w:tc>
                <w:tcPr>
                  <w:tcW w:w="617" w:type="pct"/>
                  <w:shd w:val="clear" w:color="auto" w:fill="auto"/>
                  <w:vAlign w:val="center"/>
                </w:tcPr>
                <w:p w:rsidR="00170F6F" w:rsidRPr="00AF7A65" w:rsidRDefault="00170F6F" w:rsidP="00170F6F">
                  <w:pPr>
                    <w:widowControl w:val="0"/>
                    <w:ind w:firstLine="0"/>
                    <w:contextualSpacing/>
                    <w:jc w:val="center"/>
                    <w:rPr>
                      <w:b/>
                      <w:sz w:val="24"/>
                      <w:szCs w:val="24"/>
                    </w:rPr>
                  </w:pPr>
                  <w:r w:rsidRPr="00AF7A65">
                    <w:rPr>
                      <w:b/>
                      <w:sz w:val="24"/>
                      <w:szCs w:val="24"/>
                    </w:rPr>
                    <w:t>2020 год</w:t>
                  </w:r>
                </w:p>
              </w:tc>
              <w:tc>
                <w:tcPr>
                  <w:tcW w:w="571" w:type="pct"/>
                  <w:shd w:val="clear" w:color="auto" w:fill="auto"/>
                  <w:vAlign w:val="center"/>
                </w:tcPr>
                <w:p w:rsidR="00170F6F" w:rsidRPr="00AF7A65" w:rsidRDefault="00170F6F" w:rsidP="00170F6F">
                  <w:pPr>
                    <w:widowControl w:val="0"/>
                    <w:ind w:firstLine="0"/>
                    <w:contextualSpacing/>
                    <w:jc w:val="center"/>
                    <w:rPr>
                      <w:b/>
                      <w:sz w:val="24"/>
                      <w:szCs w:val="24"/>
                    </w:rPr>
                  </w:pPr>
                  <w:r w:rsidRPr="00AF7A65">
                    <w:rPr>
                      <w:b/>
                      <w:sz w:val="24"/>
                      <w:szCs w:val="24"/>
                    </w:rPr>
                    <w:t>2021 год</w:t>
                  </w:r>
                </w:p>
              </w:tc>
              <w:tc>
                <w:tcPr>
                  <w:tcW w:w="575" w:type="pct"/>
                  <w:shd w:val="clear" w:color="auto" w:fill="auto"/>
                  <w:vAlign w:val="center"/>
                </w:tcPr>
                <w:p w:rsidR="00170F6F" w:rsidRPr="00AF7A65" w:rsidRDefault="00170F6F" w:rsidP="00170F6F">
                  <w:pPr>
                    <w:widowControl w:val="0"/>
                    <w:ind w:firstLine="0"/>
                    <w:contextualSpacing/>
                    <w:jc w:val="center"/>
                    <w:rPr>
                      <w:b/>
                      <w:sz w:val="24"/>
                      <w:szCs w:val="24"/>
                    </w:rPr>
                  </w:pPr>
                  <w:r w:rsidRPr="00AF7A65">
                    <w:rPr>
                      <w:b/>
                      <w:sz w:val="24"/>
                      <w:szCs w:val="24"/>
                    </w:rPr>
                    <w:t>2022 год</w:t>
                  </w:r>
                </w:p>
              </w:tc>
              <w:tc>
                <w:tcPr>
                  <w:tcW w:w="577" w:type="pct"/>
                  <w:shd w:val="clear" w:color="auto" w:fill="auto"/>
                  <w:vAlign w:val="center"/>
                </w:tcPr>
                <w:p w:rsidR="00170F6F" w:rsidRPr="00AF7A65" w:rsidRDefault="00170F6F" w:rsidP="00170F6F">
                  <w:pPr>
                    <w:widowControl w:val="0"/>
                    <w:ind w:firstLine="0"/>
                    <w:contextualSpacing/>
                    <w:jc w:val="center"/>
                    <w:rPr>
                      <w:b/>
                      <w:sz w:val="24"/>
                      <w:szCs w:val="24"/>
                    </w:rPr>
                  </w:pPr>
                  <w:r w:rsidRPr="00AF7A65">
                    <w:rPr>
                      <w:b/>
                      <w:sz w:val="24"/>
                      <w:szCs w:val="24"/>
                    </w:rPr>
                    <w:t>2023 год</w:t>
                  </w:r>
                </w:p>
              </w:tc>
            </w:tr>
            <w:tr w:rsidR="00170F6F" w:rsidRPr="00AF7A65" w:rsidTr="00170F6F">
              <w:trPr>
                <w:jc w:val="center"/>
              </w:trPr>
              <w:tc>
                <w:tcPr>
                  <w:tcW w:w="1725" w:type="pct"/>
                  <w:shd w:val="clear" w:color="auto" w:fill="auto"/>
                  <w:vAlign w:val="center"/>
                </w:tcPr>
                <w:p w:rsidR="00170F6F" w:rsidRPr="00AF7A65" w:rsidRDefault="00170F6F" w:rsidP="00170F6F">
                  <w:pPr>
                    <w:widowControl w:val="0"/>
                    <w:ind w:firstLine="0"/>
                    <w:contextualSpacing/>
                    <w:jc w:val="center"/>
                    <w:rPr>
                      <w:sz w:val="24"/>
                      <w:szCs w:val="24"/>
                    </w:rPr>
                  </w:pPr>
                  <w:r w:rsidRPr="00AF7A65">
                    <w:rPr>
                      <w:sz w:val="24"/>
                      <w:szCs w:val="24"/>
                    </w:rPr>
                    <w:t>Неподконтрольные расходы</w:t>
                  </w:r>
                </w:p>
              </w:tc>
              <w:tc>
                <w:tcPr>
                  <w:tcW w:w="935" w:type="pct"/>
                  <w:shd w:val="clear" w:color="auto" w:fill="auto"/>
                  <w:vAlign w:val="center"/>
                </w:tcPr>
                <w:p w:rsidR="00170F6F" w:rsidRPr="00AF7A65" w:rsidRDefault="00170F6F" w:rsidP="00170F6F">
                  <w:pPr>
                    <w:widowControl w:val="0"/>
                    <w:ind w:firstLine="0"/>
                    <w:contextualSpacing/>
                    <w:jc w:val="center"/>
                    <w:rPr>
                      <w:sz w:val="24"/>
                      <w:szCs w:val="24"/>
                    </w:rPr>
                  </w:pPr>
                  <w:r w:rsidRPr="00AF7A65">
                    <w:rPr>
                      <w:sz w:val="24"/>
                      <w:szCs w:val="24"/>
                    </w:rPr>
                    <w:t>тыс. руб.</w:t>
                  </w:r>
                </w:p>
              </w:tc>
              <w:tc>
                <w:tcPr>
                  <w:tcW w:w="617"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sz w:val="24"/>
                      <w:szCs w:val="24"/>
                    </w:rPr>
                  </w:pPr>
                  <w:r w:rsidRPr="00AF7A65">
                    <w:rPr>
                      <w:sz w:val="24"/>
                      <w:szCs w:val="24"/>
                    </w:rPr>
                    <w:t>4 389,29</w:t>
                  </w:r>
                </w:p>
              </w:tc>
              <w:tc>
                <w:tcPr>
                  <w:tcW w:w="571"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sz w:val="24"/>
                      <w:szCs w:val="24"/>
                    </w:rPr>
                  </w:pPr>
                  <w:r w:rsidRPr="00AF7A65">
                    <w:rPr>
                      <w:sz w:val="24"/>
                      <w:szCs w:val="24"/>
                    </w:rPr>
                    <w:t>-</w:t>
                  </w:r>
                </w:p>
              </w:tc>
              <w:tc>
                <w:tcPr>
                  <w:tcW w:w="57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sz w:val="24"/>
                      <w:szCs w:val="24"/>
                    </w:rPr>
                  </w:pPr>
                  <w:r w:rsidRPr="00AF7A65">
                    <w:rPr>
                      <w:sz w:val="24"/>
                      <w:szCs w:val="24"/>
                    </w:rPr>
                    <w:t>-</w:t>
                  </w:r>
                </w:p>
              </w:tc>
              <w:tc>
                <w:tcPr>
                  <w:tcW w:w="577"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sz w:val="24"/>
                      <w:szCs w:val="24"/>
                    </w:rPr>
                  </w:pPr>
                  <w:r w:rsidRPr="00AF7A65">
                    <w:rPr>
                      <w:sz w:val="24"/>
                      <w:szCs w:val="24"/>
                    </w:rPr>
                    <w:t>-</w:t>
                  </w:r>
                </w:p>
              </w:tc>
            </w:tr>
          </w:tbl>
          <w:p w:rsidR="00170F6F" w:rsidRDefault="00170F6F" w:rsidP="00170F6F">
            <w:pPr>
              <w:pStyle w:val="a7"/>
              <w:widowControl w:val="0"/>
              <w:tabs>
                <w:tab w:val="left" w:pos="851"/>
                <w:tab w:val="left" w:pos="1134"/>
              </w:tabs>
              <w:spacing w:after="0"/>
              <w:ind w:left="0"/>
              <w:contextualSpacing/>
              <w:rPr>
                <w:b/>
                <w:sz w:val="28"/>
                <w:szCs w:val="28"/>
              </w:rPr>
            </w:pPr>
          </w:p>
          <w:p w:rsidR="00170F6F" w:rsidRPr="00AF7A65" w:rsidRDefault="00170F6F" w:rsidP="00170F6F">
            <w:pPr>
              <w:pStyle w:val="a7"/>
              <w:widowControl w:val="0"/>
              <w:tabs>
                <w:tab w:val="left" w:pos="851"/>
                <w:tab w:val="left" w:pos="1134"/>
              </w:tabs>
              <w:spacing w:after="0"/>
              <w:ind w:left="0"/>
              <w:contextualSpacing/>
              <w:rPr>
                <w:b/>
                <w:sz w:val="28"/>
                <w:szCs w:val="28"/>
              </w:rPr>
            </w:pPr>
            <w:r w:rsidRPr="00AF7A65">
              <w:rPr>
                <w:b/>
                <w:sz w:val="28"/>
                <w:szCs w:val="28"/>
              </w:rPr>
              <w:t xml:space="preserve">2.3.1. Расходы на оплату услуг, оказываемых организациями, осуществляющими регулируемые виды деятельности </w:t>
            </w:r>
          </w:p>
          <w:p w:rsidR="00170F6F" w:rsidRPr="00AF7A65" w:rsidRDefault="00170F6F" w:rsidP="00170F6F">
            <w:pPr>
              <w:pStyle w:val="a7"/>
              <w:widowControl w:val="0"/>
              <w:tabs>
                <w:tab w:val="left" w:pos="851"/>
                <w:tab w:val="left" w:pos="1134"/>
              </w:tabs>
              <w:spacing w:after="0"/>
              <w:ind w:left="0"/>
              <w:rPr>
                <w:b/>
                <w:sz w:val="28"/>
                <w:szCs w:val="28"/>
              </w:rPr>
            </w:pPr>
            <w:r w:rsidRPr="00AF7A65">
              <w:rPr>
                <w:sz w:val="28"/>
                <w:szCs w:val="28"/>
              </w:rPr>
              <w:t>Скорректированные расходы на оплату услуг, оказываемых организациями, осуществляющими регулируемые виды деятельности на 2020 год, заявленные организацией:</w:t>
            </w:r>
          </w:p>
          <w:tbl>
            <w:tblPr>
              <w:tblW w:w="49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126"/>
              <w:gridCol w:w="1388"/>
              <w:gridCol w:w="1388"/>
              <w:gridCol w:w="1388"/>
              <w:gridCol w:w="1346"/>
            </w:tblGrid>
            <w:tr w:rsidR="00170F6F" w:rsidRPr="00AF7A65" w:rsidTr="00170F6F">
              <w:trPr>
                <w:jc w:val="center"/>
              </w:trPr>
              <w:tc>
                <w:tcPr>
                  <w:tcW w:w="1143" w:type="pct"/>
                  <w:shd w:val="clear" w:color="auto" w:fill="auto"/>
                  <w:vAlign w:val="center"/>
                </w:tcPr>
                <w:p w:rsidR="00170F6F" w:rsidRPr="00AF7A65" w:rsidRDefault="00170F6F" w:rsidP="00170F6F">
                  <w:pPr>
                    <w:widowControl w:val="0"/>
                    <w:spacing w:line="240" w:lineRule="exact"/>
                    <w:ind w:firstLine="0"/>
                    <w:contextualSpacing/>
                    <w:jc w:val="center"/>
                    <w:rPr>
                      <w:b/>
                      <w:bCs/>
                      <w:color w:val="000000"/>
                      <w:sz w:val="24"/>
                      <w:szCs w:val="24"/>
                    </w:rPr>
                  </w:pPr>
                  <w:r w:rsidRPr="00AF7A65">
                    <w:rPr>
                      <w:b/>
                      <w:bCs/>
                      <w:color w:val="000000"/>
                      <w:sz w:val="24"/>
                      <w:szCs w:val="24"/>
                    </w:rPr>
                    <w:t>Показатель</w:t>
                  </w:r>
                </w:p>
              </w:tc>
              <w:tc>
                <w:tcPr>
                  <w:tcW w:w="1074" w:type="pct"/>
                  <w:shd w:val="clear" w:color="auto" w:fill="auto"/>
                  <w:vAlign w:val="center"/>
                </w:tcPr>
                <w:p w:rsidR="00170F6F" w:rsidRPr="00AF7A65" w:rsidRDefault="00170F6F" w:rsidP="00170F6F">
                  <w:pPr>
                    <w:widowControl w:val="0"/>
                    <w:spacing w:line="240" w:lineRule="exact"/>
                    <w:ind w:firstLine="0"/>
                    <w:contextualSpacing/>
                    <w:jc w:val="center"/>
                    <w:rPr>
                      <w:b/>
                      <w:bCs/>
                      <w:color w:val="000000"/>
                      <w:sz w:val="24"/>
                      <w:szCs w:val="24"/>
                    </w:rPr>
                  </w:pPr>
                  <w:r w:rsidRPr="00AF7A65">
                    <w:rPr>
                      <w:b/>
                      <w:bCs/>
                      <w:color w:val="000000"/>
                      <w:sz w:val="24"/>
                      <w:szCs w:val="24"/>
                    </w:rPr>
                    <w:t xml:space="preserve">Единица измерения </w:t>
                  </w:r>
                </w:p>
              </w:tc>
              <w:tc>
                <w:tcPr>
                  <w:tcW w:w="701" w:type="pct"/>
                  <w:shd w:val="clear" w:color="auto" w:fill="auto"/>
                  <w:vAlign w:val="center"/>
                </w:tcPr>
                <w:p w:rsidR="00170F6F" w:rsidRPr="00AF7A65" w:rsidRDefault="00170F6F" w:rsidP="00170F6F">
                  <w:pPr>
                    <w:widowControl w:val="0"/>
                    <w:spacing w:line="240" w:lineRule="exact"/>
                    <w:ind w:firstLine="0"/>
                    <w:contextualSpacing/>
                    <w:jc w:val="center"/>
                    <w:rPr>
                      <w:b/>
                      <w:bCs/>
                      <w:color w:val="000000"/>
                      <w:sz w:val="24"/>
                      <w:szCs w:val="24"/>
                    </w:rPr>
                  </w:pPr>
                  <w:r w:rsidRPr="00AF7A65">
                    <w:rPr>
                      <w:b/>
                      <w:bCs/>
                      <w:color w:val="000000"/>
                      <w:sz w:val="24"/>
                      <w:szCs w:val="24"/>
                    </w:rPr>
                    <w:t>2020 год</w:t>
                  </w:r>
                </w:p>
              </w:tc>
              <w:tc>
                <w:tcPr>
                  <w:tcW w:w="701" w:type="pct"/>
                  <w:shd w:val="clear" w:color="auto" w:fill="auto"/>
                  <w:vAlign w:val="center"/>
                </w:tcPr>
                <w:p w:rsidR="00170F6F" w:rsidRPr="00AF7A65" w:rsidRDefault="00170F6F" w:rsidP="00170F6F">
                  <w:pPr>
                    <w:widowControl w:val="0"/>
                    <w:spacing w:line="240" w:lineRule="exact"/>
                    <w:ind w:firstLine="0"/>
                    <w:contextualSpacing/>
                    <w:jc w:val="center"/>
                    <w:rPr>
                      <w:b/>
                      <w:bCs/>
                      <w:color w:val="000000"/>
                      <w:sz w:val="24"/>
                      <w:szCs w:val="24"/>
                    </w:rPr>
                  </w:pPr>
                  <w:r w:rsidRPr="00AF7A65">
                    <w:rPr>
                      <w:b/>
                      <w:bCs/>
                      <w:color w:val="000000"/>
                      <w:sz w:val="24"/>
                      <w:szCs w:val="24"/>
                    </w:rPr>
                    <w:t>2021 год</w:t>
                  </w:r>
                </w:p>
              </w:tc>
              <w:tc>
                <w:tcPr>
                  <w:tcW w:w="701" w:type="pct"/>
                  <w:shd w:val="clear" w:color="auto" w:fill="auto"/>
                  <w:vAlign w:val="center"/>
                </w:tcPr>
                <w:p w:rsidR="00170F6F" w:rsidRPr="00AF7A65" w:rsidRDefault="00170F6F" w:rsidP="00170F6F">
                  <w:pPr>
                    <w:widowControl w:val="0"/>
                    <w:spacing w:line="240" w:lineRule="exact"/>
                    <w:ind w:firstLine="0"/>
                    <w:contextualSpacing/>
                    <w:jc w:val="center"/>
                    <w:rPr>
                      <w:b/>
                      <w:bCs/>
                      <w:color w:val="000000"/>
                      <w:sz w:val="24"/>
                      <w:szCs w:val="24"/>
                    </w:rPr>
                  </w:pPr>
                  <w:r w:rsidRPr="00AF7A65">
                    <w:rPr>
                      <w:b/>
                      <w:bCs/>
                      <w:color w:val="000000"/>
                      <w:sz w:val="24"/>
                      <w:szCs w:val="24"/>
                    </w:rPr>
                    <w:t>2022 год</w:t>
                  </w:r>
                </w:p>
              </w:tc>
              <w:tc>
                <w:tcPr>
                  <w:tcW w:w="681" w:type="pct"/>
                  <w:shd w:val="clear" w:color="auto" w:fill="auto"/>
                  <w:vAlign w:val="center"/>
                </w:tcPr>
                <w:p w:rsidR="00170F6F" w:rsidRPr="00AF7A65" w:rsidRDefault="00170F6F" w:rsidP="00170F6F">
                  <w:pPr>
                    <w:widowControl w:val="0"/>
                    <w:spacing w:line="240" w:lineRule="exact"/>
                    <w:ind w:firstLine="0"/>
                    <w:contextualSpacing/>
                    <w:jc w:val="center"/>
                    <w:rPr>
                      <w:b/>
                      <w:bCs/>
                      <w:color w:val="000000"/>
                      <w:sz w:val="24"/>
                      <w:szCs w:val="24"/>
                    </w:rPr>
                  </w:pPr>
                  <w:r w:rsidRPr="00AF7A65">
                    <w:rPr>
                      <w:b/>
                      <w:bCs/>
                      <w:color w:val="000000"/>
                      <w:sz w:val="24"/>
                      <w:szCs w:val="24"/>
                    </w:rPr>
                    <w:t>2023 год</w:t>
                  </w:r>
                </w:p>
              </w:tc>
            </w:tr>
            <w:tr w:rsidR="00170F6F" w:rsidRPr="00AF7A65" w:rsidTr="00170F6F">
              <w:trPr>
                <w:jc w:val="center"/>
              </w:trPr>
              <w:tc>
                <w:tcPr>
                  <w:tcW w:w="1143"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Водоотведение</w:t>
                  </w:r>
                </w:p>
              </w:tc>
              <w:tc>
                <w:tcPr>
                  <w:tcW w:w="1074"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701"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879,93</w:t>
                  </w:r>
                </w:p>
              </w:tc>
              <w:tc>
                <w:tcPr>
                  <w:tcW w:w="701"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701"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81"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bl>
          <w:p w:rsidR="00170F6F" w:rsidRPr="00AF7A65" w:rsidRDefault="00170F6F" w:rsidP="00170F6F">
            <w:pPr>
              <w:pStyle w:val="a7"/>
              <w:widowControl w:val="0"/>
              <w:spacing w:after="0"/>
              <w:ind w:left="0"/>
              <w:rPr>
                <w:sz w:val="28"/>
                <w:szCs w:val="28"/>
              </w:rPr>
            </w:pPr>
            <w:r w:rsidRPr="00AF7A65">
              <w:rPr>
                <w:sz w:val="28"/>
                <w:szCs w:val="28"/>
              </w:rPr>
              <w:t xml:space="preserve">В качестве обосновывающих материалов по данной статье затрат организацией </w:t>
            </w:r>
            <w:proofErr w:type="gramStart"/>
            <w:r w:rsidRPr="00AF7A65">
              <w:rPr>
                <w:sz w:val="28"/>
                <w:szCs w:val="28"/>
              </w:rPr>
              <w:t>представлены</w:t>
            </w:r>
            <w:proofErr w:type="gramEnd"/>
            <w:r w:rsidRPr="00AF7A65">
              <w:rPr>
                <w:sz w:val="28"/>
                <w:szCs w:val="28"/>
              </w:rPr>
              <w:t>:</w:t>
            </w:r>
          </w:p>
          <w:p w:rsidR="00170F6F" w:rsidRPr="00AF7A65" w:rsidRDefault="00170F6F" w:rsidP="00170F6F">
            <w:pPr>
              <w:pStyle w:val="a7"/>
              <w:widowControl w:val="0"/>
              <w:spacing w:after="0"/>
              <w:ind w:left="0"/>
              <w:rPr>
                <w:sz w:val="28"/>
                <w:szCs w:val="28"/>
              </w:rPr>
            </w:pPr>
            <w:r w:rsidRPr="00AF7A65">
              <w:rPr>
                <w:sz w:val="28"/>
                <w:szCs w:val="28"/>
              </w:rPr>
              <w:t xml:space="preserve">- копия контракта холодного водоснабжения и водоотведения </w:t>
            </w:r>
            <w:r w:rsidRPr="00AF7A65">
              <w:rPr>
                <w:sz w:val="28"/>
                <w:szCs w:val="28"/>
              </w:rPr>
              <w:br/>
              <w:t xml:space="preserve">с АО «Мосводоканал» от 27.11.2018 № 3048759, с приложением счетов-фактур </w:t>
            </w:r>
            <w:r w:rsidRPr="00AF7A65">
              <w:rPr>
                <w:sz w:val="28"/>
                <w:szCs w:val="28"/>
              </w:rPr>
              <w:br/>
              <w:t>к указанному договору за январь-июль 2019 года;</w:t>
            </w:r>
          </w:p>
          <w:p w:rsidR="00170F6F" w:rsidRPr="00AF7A65" w:rsidRDefault="00170F6F" w:rsidP="00170F6F">
            <w:pPr>
              <w:pStyle w:val="a7"/>
              <w:widowControl w:val="0"/>
              <w:spacing w:after="0"/>
              <w:ind w:left="0"/>
              <w:rPr>
                <w:sz w:val="28"/>
                <w:szCs w:val="28"/>
              </w:rPr>
            </w:pPr>
            <w:r w:rsidRPr="00AF7A65">
              <w:rPr>
                <w:sz w:val="28"/>
                <w:szCs w:val="28"/>
              </w:rPr>
              <w:t>- расчет планового объема водоотведения на 2020 год.</w:t>
            </w:r>
          </w:p>
          <w:p w:rsidR="00170F6F" w:rsidRPr="00AF7A65" w:rsidRDefault="00170F6F" w:rsidP="00170F6F">
            <w:pPr>
              <w:pStyle w:val="a7"/>
              <w:widowControl w:val="0"/>
              <w:spacing w:after="0"/>
              <w:ind w:left="0"/>
              <w:rPr>
                <w:sz w:val="28"/>
                <w:szCs w:val="28"/>
              </w:rPr>
            </w:pPr>
            <w:r w:rsidRPr="00AF7A65">
              <w:rPr>
                <w:sz w:val="28"/>
                <w:szCs w:val="28"/>
              </w:rPr>
              <w:t xml:space="preserve">Расходы по данной статье на 2020 год скорректированы экспертами Департамента исходя из объема 23,22 тыс. </w:t>
            </w:r>
            <w:proofErr w:type="spellStart"/>
            <w:r w:rsidRPr="00AF7A65">
              <w:rPr>
                <w:sz w:val="28"/>
                <w:szCs w:val="28"/>
              </w:rPr>
              <w:t>куб</w:t>
            </w:r>
            <w:proofErr w:type="gramStart"/>
            <w:r w:rsidRPr="00AF7A65">
              <w:rPr>
                <w:sz w:val="28"/>
                <w:szCs w:val="28"/>
              </w:rPr>
              <w:t>.м</w:t>
            </w:r>
            <w:proofErr w:type="spellEnd"/>
            <w:proofErr w:type="gramEnd"/>
            <w:r w:rsidRPr="00AF7A65">
              <w:rPr>
                <w:sz w:val="28"/>
                <w:szCs w:val="28"/>
              </w:rPr>
              <w:t xml:space="preserve"> (в соответствии с фактическим объемом водоотведения за 2018 год) и тарифов на водоотведение, установленных приказом Департамента от 17.12.2018 № 309-ТР для АО «Мосводоканал». </w:t>
            </w:r>
          </w:p>
          <w:p w:rsidR="00170F6F" w:rsidRPr="00AF7A65" w:rsidRDefault="00170F6F" w:rsidP="00170F6F">
            <w:pPr>
              <w:pStyle w:val="a7"/>
              <w:widowControl w:val="0"/>
              <w:spacing w:after="0"/>
              <w:ind w:left="0"/>
              <w:rPr>
                <w:sz w:val="28"/>
                <w:szCs w:val="28"/>
              </w:rPr>
            </w:pPr>
            <w:proofErr w:type="gramStart"/>
            <w:r w:rsidRPr="00AF7A65">
              <w:rPr>
                <w:sz w:val="28"/>
                <w:szCs w:val="28"/>
              </w:rPr>
              <w:t xml:space="preserve">В связи с сохранением балансовых показателей на весь долгосрочный период </w:t>
            </w:r>
            <w:r w:rsidRPr="001027F9">
              <w:rPr>
                <w:spacing w:val="-2"/>
                <w:sz w:val="28"/>
                <w:szCs w:val="28"/>
              </w:rPr>
              <w:t>регулирования объем водоотведения для корректировки расходов на водоотведение</w:t>
            </w:r>
            <w:proofErr w:type="gramEnd"/>
            <w:r w:rsidRPr="00AF7A65">
              <w:rPr>
                <w:sz w:val="28"/>
                <w:szCs w:val="28"/>
              </w:rPr>
              <w:t xml:space="preserve"> на 2021–2023 годы принят экспертами Департамента на уровне 2020 года.</w:t>
            </w:r>
          </w:p>
          <w:p w:rsidR="00170F6F" w:rsidRPr="00AF7A65" w:rsidRDefault="00170F6F" w:rsidP="00170F6F">
            <w:pPr>
              <w:pStyle w:val="a7"/>
              <w:widowControl w:val="0"/>
              <w:spacing w:after="0"/>
              <w:ind w:left="0"/>
              <w:rPr>
                <w:sz w:val="28"/>
                <w:szCs w:val="28"/>
              </w:rPr>
            </w:pPr>
            <w:r w:rsidRPr="00AF7A65">
              <w:rPr>
                <w:sz w:val="28"/>
                <w:szCs w:val="28"/>
              </w:rPr>
              <w:t>Анализ динамики расходов на оплату услуг, оказываемых организациями, осуществляющими регулируемые виды деятельности, и сравнение с предложением организации представлены в таблице:</w:t>
            </w:r>
          </w:p>
          <w:tbl>
            <w:tblPr>
              <w:tblW w:w="49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0"/>
              <w:gridCol w:w="1475"/>
              <w:gridCol w:w="1141"/>
              <w:gridCol w:w="1236"/>
              <w:gridCol w:w="1193"/>
              <w:gridCol w:w="1132"/>
            </w:tblGrid>
            <w:tr w:rsidR="00170F6F" w:rsidRPr="00AF7A65" w:rsidTr="00170F6F">
              <w:trPr>
                <w:jc w:val="center"/>
              </w:trPr>
              <w:tc>
                <w:tcPr>
                  <w:tcW w:w="1867"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Показатель</w:t>
                  </w:r>
                </w:p>
              </w:tc>
              <w:tc>
                <w:tcPr>
                  <w:tcW w:w="748"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 xml:space="preserve">Единица измерения </w:t>
                  </w:r>
                </w:p>
              </w:tc>
              <w:tc>
                <w:tcPr>
                  <w:tcW w:w="579"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2020 год</w:t>
                  </w:r>
                </w:p>
              </w:tc>
              <w:tc>
                <w:tcPr>
                  <w:tcW w:w="627"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2021 год</w:t>
                  </w:r>
                </w:p>
              </w:tc>
              <w:tc>
                <w:tcPr>
                  <w:tcW w:w="60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2022 год</w:t>
                  </w:r>
                </w:p>
              </w:tc>
              <w:tc>
                <w:tcPr>
                  <w:tcW w:w="57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2023 год</w:t>
                  </w:r>
                </w:p>
              </w:tc>
            </w:tr>
            <w:tr w:rsidR="00170F6F" w:rsidRPr="00AF7A65" w:rsidTr="00170F6F">
              <w:trPr>
                <w:jc w:val="center"/>
              </w:trPr>
              <w:tc>
                <w:tcPr>
                  <w:tcW w:w="1867"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Предложение Департамента</w:t>
                  </w:r>
                </w:p>
              </w:tc>
              <w:tc>
                <w:tcPr>
                  <w:tcW w:w="748"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579"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785,94</w:t>
                  </w:r>
                </w:p>
              </w:tc>
              <w:tc>
                <w:tcPr>
                  <w:tcW w:w="627"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770,18</w:t>
                  </w:r>
                </w:p>
              </w:tc>
              <w:tc>
                <w:tcPr>
                  <w:tcW w:w="60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754,67</w:t>
                  </w:r>
                </w:p>
              </w:tc>
              <w:tc>
                <w:tcPr>
                  <w:tcW w:w="57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745,88</w:t>
                  </w:r>
                </w:p>
              </w:tc>
            </w:tr>
            <w:tr w:rsidR="00170F6F" w:rsidRPr="00AF7A65" w:rsidTr="00170F6F">
              <w:trPr>
                <w:jc w:val="center"/>
              </w:trPr>
              <w:tc>
                <w:tcPr>
                  <w:tcW w:w="1867" w:type="pct"/>
                  <w:shd w:val="clear" w:color="auto" w:fill="auto"/>
                  <w:vAlign w:val="bottom"/>
                </w:tcPr>
                <w:p w:rsidR="00170F6F" w:rsidRPr="00AF7A65" w:rsidRDefault="00170F6F" w:rsidP="00170F6F">
                  <w:pPr>
                    <w:widowControl w:val="0"/>
                    <w:spacing w:line="240" w:lineRule="exact"/>
                    <w:ind w:firstLine="0"/>
                    <w:contextualSpacing/>
                    <w:jc w:val="center"/>
                    <w:rPr>
                      <w:bCs/>
                      <w:color w:val="000000"/>
                      <w:sz w:val="24"/>
                      <w:szCs w:val="24"/>
                    </w:rPr>
                  </w:pPr>
                  <w:r w:rsidRPr="00AF7A65">
                    <w:rPr>
                      <w:bCs/>
                      <w:color w:val="000000"/>
                      <w:sz w:val="24"/>
                      <w:szCs w:val="24"/>
                    </w:rPr>
                    <w:t>Отклонение предложения Департамента от предложения организации</w:t>
                  </w:r>
                </w:p>
              </w:tc>
              <w:tc>
                <w:tcPr>
                  <w:tcW w:w="748"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579"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-93,99</w:t>
                  </w:r>
                </w:p>
              </w:tc>
              <w:tc>
                <w:tcPr>
                  <w:tcW w:w="62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0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57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r w:rsidR="00170F6F" w:rsidRPr="00AF7A65" w:rsidTr="00170F6F">
              <w:trPr>
                <w:jc w:val="center"/>
              </w:trPr>
              <w:tc>
                <w:tcPr>
                  <w:tcW w:w="1867" w:type="pct"/>
                  <w:shd w:val="clear" w:color="auto" w:fill="auto"/>
                  <w:vAlign w:val="bottom"/>
                </w:tcPr>
                <w:p w:rsidR="00170F6F" w:rsidRPr="00AF7A65" w:rsidRDefault="00170F6F" w:rsidP="00170F6F">
                  <w:pPr>
                    <w:widowControl w:val="0"/>
                    <w:spacing w:line="240" w:lineRule="exact"/>
                    <w:ind w:firstLine="0"/>
                    <w:contextualSpacing/>
                    <w:jc w:val="center"/>
                    <w:rPr>
                      <w:bCs/>
                      <w:color w:val="000000"/>
                      <w:sz w:val="24"/>
                      <w:szCs w:val="24"/>
                    </w:rPr>
                  </w:pPr>
                  <w:r w:rsidRPr="00AF7A65">
                    <w:rPr>
                      <w:bCs/>
                      <w:color w:val="000000"/>
                      <w:sz w:val="24"/>
                      <w:szCs w:val="24"/>
                    </w:rPr>
                    <w:t>Темп роста к предыдущему периоду</w:t>
                  </w:r>
                </w:p>
              </w:tc>
              <w:tc>
                <w:tcPr>
                  <w:tcW w:w="748"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579"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107,1</w:t>
                  </w:r>
                </w:p>
              </w:tc>
              <w:tc>
                <w:tcPr>
                  <w:tcW w:w="62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98,0</w:t>
                  </w:r>
                </w:p>
              </w:tc>
              <w:tc>
                <w:tcPr>
                  <w:tcW w:w="60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98,0</w:t>
                  </w:r>
                </w:p>
              </w:tc>
              <w:tc>
                <w:tcPr>
                  <w:tcW w:w="57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98,8</w:t>
                  </w:r>
                </w:p>
              </w:tc>
            </w:tr>
          </w:tbl>
          <w:p w:rsidR="00170F6F" w:rsidRPr="00AF7A65" w:rsidRDefault="00170F6F" w:rsidP="00170F6F">
            <w:pPr>
              <w:widowControl w:val="0"/>
              <w:rPr>
                <w:sz w:val="28"/>
                <w:szCs w:val="28"/>
              </w:rPr>
            </w:pPr>
            <w:r w:rsidRPr="00AF7A65">
              <w:rPr>
                <w:sz w:val="28"/>
                <w:szCs w:val="28"/>
              </w:rPr>
              <w:t xml:space="preserve">Темп роста обусловлен тем, что объем водоотведения принят исходя </w:t>
            </w:r>
            <w:r w:rsidRPr="00AF7A65">
              <w:rPr>
                <w:sz w:val="28"/>
                <w:szCs w:val="28"/>
              </w:rPr>
              <w:br/>
              <w:t xml:space="preserve">из фактического объема в соответствии с показаниями прибора учета, установленного в котельной, и ростом тарифов на водоотведение для </w:t>
            </w:r>
            <w:r w:rsidRPr="00AF7A65">
              <w:rPr>
                <w:sz w:val="28"/>
                <w:szCs w:val="28"/>
              </w:rPr>
              <w:br/>
            </w:r>
            <w:r w:rsidRPr="00AF7A65">
              <w:rPr>
                <w:sz w:val="28"/>
                <w:szCs w:val="28"/>
              </w:rPr>
              <w:lastRenderedPageBreak/>
              <w:t>АО «Мосводоканал».</w:t>
            </w:r>
          </w:p>
          <w:p w:rsidR="00170F6F" w:rsidRPr="00AF7A65" w:rsidRDefault="00170F6F" w:rsidP="00170F6F">
            <w:pPr>
              <w:widowControl w:val="0"/>
              <w:rPr>
                <w:b/>
                <w:spacing w:val="-4"/>
                <w:sz w:val="28"/>
                <w:szCs w:val="28"/>
              </w:rPr>
            </w:pPr>
            <w:r w:rsidRPr="00AF7A65">
              <w:rPr>
                <w:b/>
                <w:spacing w:val="-4"/>
                <w:sz w:val="28"/>
                <w:szCs w:val="28"/>
              </w:rPr>
              <w:t xml:space="preserve">2.3.2. Расходы на уплату налогов, сборов и других обязательных платежей </w:t>
            </w:r>
          </w:p>
          <w:p w:rsidR="00170F6F" w:rsidRPr="00AF7A65" w:rsidRDefault="00170F6F" w:rsidP="00170F6F">
            <w:pPr>
              <w:widowControl w:val="0"/>
              <w:rPr>
                <w:sz w:val="28"/>
                <w:szCs w:val="28"/>
              </w:rPr>
            </w:pPr>
            <w:r w:rsidRPr="00AF7A65">
              <w:rPr>
                <w:sz w:val="28"/>
                <w:szCs w:val="28"/>
              </w:rPr>
              <w:t>Скорректированные расходы на уплату налогов, сборов и других обязательных платежей на 2020 год, заявленные организацией:</w:t>
            </w:r>
          </w:p>
          <w:tbl>
            <w:tblPr>
              <w:tblW w:w="50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1784"/>
              <w:gridCol w:w="1316"/>
              <w:gridCol w:w="1234"/>
              <w:gridCol w:w="1133"/>
              <w:gridCol w:w="1310"/>
            </w:tblGrid>
            <w:tr w:rsidR="00170F6F" w:rsidRPr="00AF7A65" w:rsidTr="00170F6F">
              <w:trPr>
                <w:jc w:val="center"/>
              </w:trPr>
              <w:tc>
                <w:tcPr>
                  <w:tcW w:w="1595" w:type="pct"/>
                  <w:shd w:val="clear" w:color="auto" w:fill="auto"/>
                  <w:vAlign w:val="center"/>
                </w:tcPr>
                <w:p w:rsidR="00170F6F" w:rsidRPr="00AF7A65" w:rsidRDefault="00170F6F" w:rsidP="00170F6F">
                  <w:pPr>
                    <w:widowControl w:val="0"/>
                    <w:spacing w:line="240" w:lineRule="exact"/>
                    <w:ind w:firstLine="0"/>
                    <w:jc w:val="center"/>
                    <w:rPr>
                      <w:b/>
                      <w:bCs/>
                      <w:color w:val="000000"/>
                      <w:sz w:val="24"/>
                      <w:szCs w:val="24"/>
                    </w:rPr>
                  </w:pPr>
                  <w:r w:rsidRPr="00AF7A65">
                    <w:rPr>
                      <w:b/>
                      <w:bCs/>
                      <w:color w:val="000000"/>
                      <w:sz w:val="24"/>
                      <w:szCs w:val="24"/>
                    </w:rPr>
                    <w:t>Показатели</w:t>
                  </w:r>
                </w:p>
              </w:tc>
              <w:tc>
                <w:tcPr>
                  <w:tcW w:w="896" w:type="pct"/>
                  <w:shd w:val="clear" w:color="auto" w:fill="auto"/>
                  <w:vAlign w:val="center"/>
                </w:tcPr>
                <w:p w:rsidR="00170F6F" w:rsidRPr="00AF7A65" w:rsidRDefault="00170F6F" w:rsidP="00170F6F">
                  <w:pPr>
                    <w:widowControl w:val="0"/>
                    <w:spacing w:line="240" w:lineRule="exact"/>
                    <w:ind w:firstLine="0"/>
                    <w:jc w:val="center"/>
                    <w:rPr>
                      <w:b/>
                      <w:bCs/>
                      <w:color w:val="000000"/>
                      <w:sz w:val="24"/>
                      <w:szCs w:val="24"/>
                    </w:rPr>
                  </w:pPr>
                  <w:r w:rsidRPr="00AF7A65">
                    <w:rPr>
                      <w:b/>
                      <w:bCs/>
                      <w:color w:val="000000"/>
                      <w:sz w:val="24"/>
                      <w:szCs w:val="24"/>
                    </w:rPr>
                    <w:t xml:space="preserve">Единица измерения </w:t>
                  </w:r>
                </w:p>
              </w:tc>
              <w:tc>
                <w:tcPr>
                  <w:tcW w:w="661" w:type="pct"/>
                  <w:shd w:val="clear" w:color="auto" w:fill="auto"/>
                  <w:vAlign w:val="center"/>
                </w:tcPr>
                <w:p w:rsidR="00170F6F" w:rsidRPr="00AF7A65" w:rsidRDefault="00170F6F" w:rsidP="00170F6F">
                  <w:pPr>
                    <w:widowControl w:val="0"/>
                    <w:spacing w:line="240" w:lineRule="exact"/>
                    <w:ind w:firstLine="0"/>
                    <w:jc w:val="center"/>
                    <w:rPr>
                      <w:b/>
                      <w:bCs/>
                      <w:color w:val="000000"/>
                      <w:sz w:val="24"/>
                      <w:szCs w:val="24"/>
                    </w:rPr>
                  </w:pPr>
                  <w:r w:rsidRPr="00AF7A65">
                    <w:rPr>
                      <w:b/>
                      <w:bCs/>
                      <w:color w:val="000000"/>
                      <w:sz w:val="24"/>
                      <w:szCs w:val="24"/>
                    </w:rPr>
                    <w:t>2020 год</w:t>
                  </w:r>
                </w:p>
              </w:tc>
              <w:tc>
                <w:tcPr>
                  <w:tcW w:w="620" w:type="pct"/>
                  <w:shd w:val="clear" w:color="auto" w:fill="auto"/>
                  <w:vAlign w:val="center"/>
                </w:tcPr>
                <w:p w:rsidR="00170F6F" w:rsidRPr="00AF7A65" w:rsidRDefault="00170F6F" w:rsidP="00170F6F">
                  <w:pPr>
                    <w:widowControl w:val="0"/>
                    <w:spacing w:line="240" w:lineRule="exact"/>
                    <w:ind w:firstLine="0"/>
                    <w:jc w:val="center"/>
                    <w:rPr>
                      <w:b/>
                      <w:bCs/>
                      <w:color w:val="000000"/>
                      <w:sz w:val="24"/>
                      <w:szCs w:val="24"/>
                    </w:rPr>
                  </w:pPr>
                  <w:r w:rsidRPr="00AF7A65">
                    <w:rPr>
                      <w:b/>
                      <w:bCs/>
                      <w:color w:val="000000"/>
                      <w:sz w:val="24"/>
                      <w:szCs w:val="24"/>
                    </w:rPr>
                    <w:t>2021 год</w:t>
                  </w:r>
                </w:p>
              </w:tc>
              <w:tc>
                <w:tcPr>
                  <w:tcW w:w="569" w:type="pct"/>
                  <w:shd w:val="clear" w:color="auto" w:fill="auto"/>
                  <w:vAlign w:val="center"/>
                </w:tcPr>
                <w:p w:rsidR="00170F6F" w:rsidRPr="00AF7A65" w:rsidRDefault="00170F6F" w:rsidP="00170F6F">
                  <w:pPr>
                    <w:widowControl w:val="0"/>
                    <w:spacing w:line="240" w:lineRule="exact"/>
                    <w:ind w:firstLine="0"/>
                    <w:jc w:val="center"/>
                    <w:rPr>
                      <w:b/>
                      <w:bCs/>
                      <w:color w:val="000000"/>
                      <w:sz w:val="24"/>
                      <w:szCs w:val="24"/>
                    </w:rPr>
                  </w:pPr>
                  <w:r w:rsidRPr="00AF7A65">
                    <w:rPr>
                      <w:b/>
                      <w:bCs/>
                      <w:color w:val="000000"/>
                      <w:sz w:val="24"/>
                      <w:szCs w:val="24"/>
                    </w:rPr>
                    <w:t>2022 год</w:t>
                  </w:r>
                </w:p>
              </w:tc>
              <w:tc>
                <w:tcPr>
                  <w:tcW w:w="658" w:type="pct"/>
                  <w:shd w:val="clear" w:color="auto" w:fill="auto"/>
                  <w:vAlign w:val="center"/>
                </w:tcPr>
                <w:p w:rsidR="00170F6F" w:rsidRPr="00AF7A65" w:rsidRDefault="00170F6F" w:rsidP="00170F6F">
                  <w:pPr>
                    <w:widowControl w:val="0"/>
                    <w:spacing w:line="240" w:lineRule="exact"/>
                    <w:ind w:firstLine="0"/>
                    <w:jc w:val="center"/>
                    <w:rPr>
                      <w:b/>
                      <w:bCs/>
                      <w:color w:val="000000"/>
                      <w:sz w:val="24"/>
                      <w:szCs w:val="24"/>
                    </w:rPr>
                  </w:pPr>
                  <w:r w:rsidRPr="00AF7A65">
                    <w:rPr>
                      <w:b/>
                      <w:bCs/>
                      <w:color w:val="000000"/>
                      <w:sz w:val="24"/>
                      <w:szCs w:val="24"/>
                    </w:rPr>
                    <w:t>2023 год</w:t>
                  </w:r>
                </w:p>
              </w:tc>
            </w:tr>
            <w:tr w:rsidR="00170F6F" w:rsidRPr="00AF7A65" w:rsidTr="00170F6F">
              <w:trPr>
                <w:jc w:val="center"/>
              </w:trPr>
              <w:tc>
                <w:tcPr>
                  <w:tcW w:w="1595" w:type="pct"/>
                  <w:shd w:val="clear" w:color="auto" w:fill="auto"/>
                  <w:vAlign w:val="bottom"/>
                </w:tcPr>
                <w:p w:rsidR="00170F6F" w:rsidRPr="00AF7A65" w:rsidRDefault="00170F6F" w:rsidP="00170F6F">
                  <w:pPr>
                    <w:widowControl w:val="0"/>
                    <w:spacing w:line="240" w:lineRule="exact"/>
                    <w:ind w:firstLine="0"/>
                    <w:jc w:val="center"/>
                    <w:rPr>
                      <w:bCs/>
                      <w:color w:val="000000"/>
                      <w:sz w:val="24"/>
                      <w:szCs w:val="24"/>
                    </w:rPr>
                  </w:pPr>
                  <w:r w:rsidRPr="00AF7A65">
                    <w:rPr>
                      <w:bCs/>
                      <w:color w:val="000000"/>
                      <w:sz w:val="24"/>
                      <w:szCs w:val="24"/>
                    </w:rPr>
                    <w:t xml:space="preserve">Расходы на уплату налогов, сборов и других обязательных платежей, </w:t>
                  </w:r>
                </w:p>
                <w:p w:rsidR="00170F6F" w:rsidRPr="00AF7A65" w:rsidRDefault="00170F6F" w:rsidP="00170F6F">
                  <w:pPr>
                    <w:widowControl w:val="0"/>
                    <w:spacing w:line="240" w:lineRule="exact"/>
                    <w:ind w:firstLine="0"/>
                    <w:jc w:val="center"/>
                    <w:rPr>
                      <w:bCs/>
                      <w:color w:val="000000"/>
                      <w:sz w:val="24"/>
                      <w:szCs w:val="24"/>
                    </w:rPr>
                  </w:pPr>
                  <w:r w:rsidRPr="00AF7A65">
                    <w:rPr>
                      <w:bCs/>
                      <w:color w:val="000000"/>
                      <w:sz w:val="24"/>
                      <w:szCs w:val="24"/>
                    </w:rPr>
                    <w:t>в том числе:</w:t>
                  </w:r>
                </w:p>
              </w:tc>
              <w:tc>
                <w:tcPr>
                  <w:tcW w:w="896" w:type="pct"/>
                  <w:shd w:val="clear" w:color="auto" w:fill="auto"/>
                  <w:vAlign w:val="center"/>
                </w:tcPr>
                <w:p w:rsidR="00170F6F" w:rsidRPr="00AF7A65" w:rsidRDefault="00170F6F" w:rsidP="00170F6F">
                  <w:pPr>
                    <w:widowControl w:val="0"/>
                    <w:ind w:firstLine="0"/>
                    <w:jc w:val="center"/>
                    <w:rPr>
                      <w:bCs/>
                      <w:color w:val="000000"/>
                      <w:sz w:val="24"/>
                      <w:szCs w:val="24"/>
                    </w:rPr>
                  </w:pPr>
                  <w:r w:rsidRPr="00AF7A65">
                    <w:rPr>
                      <w:bCs/>
                      <w:color w:val="000000"/>
                      <w:sz w:val="24"/>
                      <w:szCs w:val="24"/>
                    </w:rPr>
                    <w:t>тыс. руб.</w:t>
                  </w:r>
                </w:p>
              </w:tc>
              <w:tc>
                <w:tcPr>
                  <w:tcW w:w="661" w:type="pct"/>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436,93</w:t>
                  </w:r>
                </w:p>
              </w:tc>
              <w:tc>
                <w:tcPr>
                  <w:tcW w:w="620"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569"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58"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r w:rsidR="00170F6F" w:rsidRPr="00AF7A65" w:rsidTr="00170F6F">
              <w:trPr>
                <w:jc w:val="center"/>
              </w:trPr>
              <w:tc>
                <w:tcPr>
                  <w:tcW w:w="1595" w:type="pct"/>
                  <w:shd w:val="clear" w:color="auto" w:fill="auto"/>
                  <w:vAlign w:val="bottom"/>
                </w:tcPr>
                <w:p w:rsidR="00170F6F" w:rsidRPr="00AF7A65" w:rsidRDefault="00170F6F" w:rsidP="00170F6F">
                  <w:pPr>
                    <w:widowControl w:val="0"/>
                    <w:ind w:firstLine="0"/>
                    <w:jc w:val="center"/>
                    <w:rPr>
                      <w:bCs/>
                      <w:color w:val="000000"/>
                      <w:sz w:val="24"/>
                      <w:szCs w:val="24"/>
                    </w:rPr>
                  </w:pPr>
                  <w:r w:rsidRPr="00AF7A65">
                    <w:rPr>
                      <w:bCs/>
                      <w:color w:val="000000"/>
                      <w:sz w:val="24"/>
                      <w:szCs w:val="24"/>
                    </w:rPr>
                    <w:t xml:space="preserve">Расходы на </w:t>
                  </w:r>
                  <w:proofErr w:type="gramStart"/>
                  <w:r w:rsidRPr="00AF7A65">
                    <w:rPr>
                      <w:bCs/>
                      <w:color w:val="000000"/>
                      <w:sz w:val="24"/>
                      <w:szCs w:val="24"/>
                    </w:rPr>
                    <w:t>обязательное</w:t>
                  </w:r>
                  <w:proofErr w:type="gramEnd"/>
                </w:p>
              </w:tc>
              <w:tc>
                <w:tcPr>
                  <w:tcW w:w="896" w:type="pct"/>
                  <w:shd w:val="clear" w:color="auto" w:fill="auto"/>
                </w:tcPr>
                <w:p w:rsidR="00170F6F" w:rsidRPr="00AF7A65" w:rsidRDefault="00170F6F" w:rsidP="00170F6F">
                  <w:pPr>
                    <w:widowControl w:val="0"/>
                    <w:ind w:firstLine="0"/>
                    <w:jc w:val="center"/>
                    <w:rPr>
                      <w:bCs/>
                      <w:color w:val="000000"/>
                      <w:sz w:val="24"/>
                      <w:szCs w:val="24"/>
                    </w:rPr>
                  </w:pPr>
                  <w:r w:rsidRPr="00AF7A65">
                    <w:rPr>
                      <w:bCs/>
                      <w:color w:val="000000"/>
                      <w:sz w:val="24"/>
                      <w:szCs w:val="24"/>
                    </w:rPr>
                    <w:t>тыс. руб.</w:t>
                  </w:r>
                </w:p>
              </w:tc>
              <w:tc>
                <w:tcPr>
                  <w:tcW w:w="661" w:type="pct"/>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14,20</w:t>
                  </w:r>
                </w:p>
              </w:tc>
              <w:tc>
                <w:tcPr>
                  <w:tcW w:w="620"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569"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58"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r w:rsidR="00170F6F" w:rsidRPr="00AF7A65" w:rsidTr="00170F6F">
              <w:trPr>
                <w:jc w:val="center"/>
              </w:trPr>
              <w:tc>
                <w:tcPr>
                  <w:tcW w:w="1595" w:type="pct"/>
                  <w:shd w:val="clear" w:color="auto" w:fill="auto"/>
                  <w:vAlign w:val="bottom"/>
                </w:tcPr>
                <w:p w:rsidR="00170F6F" w:rsidRPr="00AF7A65" w:rsidRDefault="00170F6F" w:rsidP="00170F6F">
                  <w:pPr>
                    <w:widowControl w:val="0"/>
                    <w:ind w:firstLine="0"/>
                    <w:jc w:val="center"/>
                    <w:rPr>
                      <w:bCs/>
                      <w:color w:val="000000"/>
                      <w:sz w:val="24"/>
                      <w:szCs w:val="24"/>
                    </w:rPr>
                  </w:pPr>
                  <w:r w:rsidRPr="00AF7A65">
                    <w:rPr>
                      <w:bCs/>
                      <w:color w:val="000000"/>
                      <w:sz w:val="24"/>
                      <w:szCs w:val="24"/>
                    </w:rPr>
                    <w:t>Налог на имущество</w:t>
                  </w:r>
                </w:p>
              </w:tc>
              <w:tc>
                <w:tcPr>
                  <w:tcW w:w="896" w:type="pct"/>
                  <w:shd w:val="clear" w:color="auto" w:fill="auto"/>
                </w:tcPr>
                <w:p w:rsidR="00170F6F" w:rsidRPr="00AF7A65" w:rsidRDefault="00170F6F" w:rsidP="00170F6F">
                  <w:pPr>
                    <w:widowControl w:val="0"/>
                    <w:ind w:firstLine="0"/>
                    <w:jc w:val="center"/>
                    <w:rPr>
                      <w:bCs/>
                      <w:color w:val="000000"/>
                      <w:sz w:val="24"/>
                      <w:szCs w:val="24"/>
                    </w:rPr>
                  </w:pPr>
                  <w:r w:rsidRPr="00AF7A65">
                    <w:rPr>
                      <w:bCs/>
                      <w:color w:val="000000"/>
                      <w:sz w:val="24"/>
                      <w:szCs w:val="24"/>
                    </w:rPr>
                    <w:t>тыс. руб.</w:t>
                  </w:r>
                </w:p>
              </w:tc>
              <w:tc>
                <w:tcPr>
                  <w:tcW w:w="661" w:type="pct"/>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344,65</w:t>
                  </w:r>
                </w:p>
              </w:tc>
              <w:tc>
                <w:tcPr>
                  <w:tcW w:w="620"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569"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58"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r w:rsidR="00170F6F" w:rsidRPr="00AF7A65" w:rsidTr="00170F6F">
              <w:trPr>
                <w:jc w:val="center"/>
              </w:trPr>
              <w:tc>
                <w:tcPr>
                  <w:tcW w:w="1595" w:type="pct"/>
                  <w:shd w:val="clear" w:color="auto" w:fill="auto"/>
                  <w:vAlign w:val="bottom"/>
                </w:tcPr>
                <w:p w:rsidR="00170F6F" w:rsidRPr="00AF7A65" w:rsidRDefault="00170F6F" w:rsidP="00170F6F">
                  <w:pPr>
                    <w:widowControl w:val="0"/>
                    <w:ind w:firstLine="0"/>
                    <w:jc w:val="center"/>
                    <w:rPr>
                      <w:bCs/>
                      <w:color w:val="000000"/>
                      <w:sz w:val="24"/>
                      <w:szCs w:val="24"/>
                    </w:rPr>
                  </w:pPr>
                  <w:r w:rsidRPr="00AF7A65">
                    <w:rPr>
                      <w:bCs/>
                      <w:color w:val="000000"/>
                      <w:sz w:val="24"/>
                      <w:szCs w:val="24"/>
                    </w:rPr>
                    <w:t>Налог на землю</w:t>
                  </w:r>
                </w:p>
              </w:tc>
              <w:tc>
                <w:tcPr>
                  <w:tcW w:w="896" w:type="pct"/>
                  <w:shd w:val="clear" w:color="auto" w:fill="auto"/>
                </w:tcPr>
                <w:p w:rsidR="00170F6F" w:rsidRPr="00AF7A65" w:rsidRDefault="00170F6F" w:rsidP="00170F6F">
                  <w:pPr>
                    <w:widowControl w:val="0"/>
                    <w:ind w:firstLine="0"/>
                    <w:jc w:val="center"/>
                    <w:rPr>
                      <w:bCs/>
                      <w:color w:val="000000"/>
                      <w:sz w:val="24"/>
                      <w:szCs w:val="24"/>
                    </w:rPr>
                  </w:pPr>
                  <w:r w:rsidRPr="00AF7A65">
                    <w:rPr>
                      <w:bCs/>
                      <w:color w:val="000000"/>
                      <w:sz w:val="24"/>
                      <w:szCs w:val="24"/>
                    </w:rPr>
                    <w:t>тыс. руб.</w:t>
                  </w:r>
                </w:p>
              </w:tc>
              <w:tc>
                <w:tcPr>
                  <w:tcW w:w="661" w:type="pct"/>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78,08</w:t>
                  </w:r>
                </w:p>
              </w:tc>
              <w:tc>
                <w:tcPr>
                  <w:tcW w:w="620"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569"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58"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bl>
          <w:p w:rsidR="00170F6F" w:rsidRPr="00AF7A65" w:rsidRDefault="00170F6F" w:rsidP="00170F6F">
            <w:pPr>
              <w:pStyle w:val="a7"/>
              <w:widowControl w:val="0"/>
              <w:tabs>
                <w:tab w:val="left" w:pos="993"/>
              </w:tabs>
              <w:spacing w:after="0"/>
              <w:ind w:left="0"/>
              <w:contextualSpacing/>
              <w:rPr>
                <w:sz w:val="28"/>
                <w:szCs w:val="28"/>
              </w:rPr>
            </w:pPr>
            <w:r w:rsidRPr="00AF7A65">
              <w:rPr>
                <w:sz w:val="28"/>
                <w:szCs w:val="28"/>
              </w:rPr>
              <w:t xml:space="preserve">В качестве обосновывающих материалов по данной статье затрат организацией </w:t>
            </w:r>
            <w:proofErr w:type="gramStart"/>
            <w:r w:rsidRPr="00AF7A65">
              <w:rPr>
                <w:sz w:val="28"/>
                <w:szCs w:val="28"/>
              </w:rPr>
              <w:t>представлены</w:t>
            </w:r>
            <w:proofErr w:type="gramEnd"/>
            <w:r w:rsidRPr="00AF7A65">
              <w:rPr>
                <w:sz w:val="28"/>
                <w:szCs w:val="28"/>
              </w:rPr>
              <w:t>:</w:t>
            </w:r>
          </w:p>
          <w:p w:rsidR="00170F6F" w:rsidRPr="00AF7A65" w:rsidRDefault="00170F6F" w:rsidP="00170F6F">
            <w:pPr>
              <w:pStyle w:val="a7"/>
              <w:widowControl w:val="0"/>
              <w:tabs>
                <w:tab w:val="left" w:pos="993"/>
              </w:tabs>
              <w:spacing w:after="0"/>
              <w:ind w:left="0"/>
              <w:contextualSpacing/>
              <w:rPr>
                <w:sz w:val="28"/>
                <w:szCs w:val="28"/>
              </w:rPr>
            </w:pPr>
            <w:r w:rsidRPr="00AF7A65">
              <w:rPr>
                <w:sz w:val="28"/>
                <w:szCs w:val="28"/>
              </w:rPr>
              <w:t xml:space="preserve">- копия страхового </w:t>
            </w:r>
            <w:proofErr w:type="gramStart"/>
            <w:r w:rsidRPr="00AF7A65">
              <w:rPr>
                <w:sz w:val="28"/>
                <w:szCs w:val="28"/>
              </w:rPr>
              <w:t>полиса обязательного страхования гражданской ответственности владельца опасного объекта</w:t>
            </w:r>
            <w:proofErr w:type="gramEnd"/>
            <w:r w:rsidRPr="00AF7A65">
              <w:rPr>
                <w:sz w:val="28"/>
                <w:szCs w:val="28"/>
              </w:rPr>
              <w:t xml:space="preserve"> за причинение вреда в результате аварии на опасном объекте;</w:t>
            </w:r>
          </w:p>
          <w:p w:rsidR="00170F6F" w:rsidRPr="00AF7A65" w:rsidRDefault="00170F6F" w:rsidP="00170F6F">
            <w:pPr>
              <w:pStyle w:val="a7"/>
              <w:widowControl w:val="0"/>
              <w:tabs>
                <w:tab w:val="left" w:pos="993"/>
              </w:tabs>
              <w:spacing w:after="0"/>
              <w:ind w:left="0"/>
              <w:contextualSpacing/>
              <w:rPr>
                <w:sz w:val="28"/>
                <w:szCs w:val="28"/>
              </w:rPr>
            </w:pPr>
            <w:r w:rsidRPr="00AF7A65">
              <w:rPr>
                <w:sz w:val="28"/>
                <w:szCs w:val="28"/>
              </w:rPr>
              <w:t>- отчет по основным средствам за 2018 год и первое полугодие 2019 года;</w:t>
            </w:r>
          </w:p>
          <w:p w:rsidR="00170F6F" w:rsidRPr="00AF7A65" w:rsidRDefault="00170F6F" w:rsidP="00170F6F">
            <w:pPr>
              <w:pStyle w:val="a7"/>
              <w:widowControl w:val="0"/>
              <w:tabs>
                <w:tab w:val="left" w:pos="993"/>
              </w:tabs>
              <w:spacing w:after="0"/>
              <w:ind w:left="0"/>
              <w:contextualSpacing/>
              <w:rPr>
                <w:sz w:val="28"/>
                <w:szCs w:val="28"/>
              </w:rPr>
            </w:pPr>
            <w:r w:rsidRPr="00AF7A65">
              <w:rPr>
                <w:sz w:val="28"/>
                <w:szCs w:val="28"/>
              </w:rPr>
              <w:t>- справка-расчет амортизационных отчислений на 2020-2023 годы;</w:t>
            </w:r>
          </w:p>
          <w:p w:rsidR="00170F6F" w:rsidRPr="00AF7A65" w:rsidRDefault="00170F6F" w:rsidP="00170F6F">
            <w:pPr>
              <w:pStyle w:val="a7"/>
              <w:widowControl w:val="0"/>
              <w:tabs>
                <w:tab w:val="left" w:pos="993"/>
              </w:tabs>
              <w:spacing w:after="0"/>
              <w:ind w:left="0"/>
              <w:contextualSpacing/>
              <w:rPr>
                <w:sz w:val="28"/>
                <w:szCs w:val="28"/>
              </w:rPr>
            </w:pPr>
            <w:r w:rsidRPr="00AF7A65">
              <w:rPr>
                <w:sz w:val="28"/>
                <w:szCs w:val="28"/>
              </w:rPr>
              <w:t>- бухгалтерская справка по налогу на имущество на 2020-2023 годы;</w:t>
            </w:r>
          </w:p>
          <w:p w:rsidR="00170F6F" w:rsidRPr="00AF7A65" w:rsidRDefault="00170F6F" w:rsidP="00170F6F">
            <w:pPr>
              <w:pStyle w:val="a7"/>
              <w:widowControl w:val="0"/>
              <w:tabs>
                <w:tab w:val="left" w:pos="993"/>
              </w:tabs>
              <w:spacing w:after="0"/>
              <w:ind w:left="0"/>
              <w:contextualSpacing/>
              <w:rPr>
                <w:sz w:val="28"/>
                <w:szCs w:val="28"/>
              </w:rPr>
            </w:pPr>
            <w:r w:rsidRPr="00AF7A65">
              <w:rPr>
                <w:sz w:val="28"/>
                <w:szCs w:val="28"/>
              </w:rPr>
              <w:t>- копии инвентарных карточек учета объекта основных средств;</w:t>
            </w:r>
          </w:p>
          <w:p w:rsidR="00170F6F" w:rsidRPr="00AF7A65" w:rsidRDefault="00170F6F" w:rsidP="00170F6F">
            <w:pPr>
              <w:pStyle w:val="a7"/>
              <w:widowControl w:val="0"/>
              <w:tabs>
                <w:tab w:val="left" w:pos="993"/>
              </w:tabs>
              <w:spacing w:after="0"/>
              <w:ind w:left="0"/>
              <w:contextualSpacing/>
              <w:rPr>
                <w:sz w:val="28"/>
                <w:szCs w:val="28"/>
              </w:rPr>
            </w:pPr>
            <w:r w:rsidRPr="00AF7A65">
              <w:rPr>
                <w:sz w:val="28"/>
                <w:szCs w:val="28"/>
              </w:rPr>
              <w:t>- справка-расчет налога на землю на 2019 год:</w:t>
            </w:r>
          </w:p>
          <w:p w:rsidR="00170F6F" w:rsidRPr="00AF7A65" w:rsidRDefault="00170F6F" w:rsidP="00170F6F">
            <w:pPr>
              <w:pStyle w:val="a7"/>
              <w:widowControl w:val="0"/>
              <w:tabs>
                <w:tab w:val="left" w:pos="993"/>
              </w:tabs>
              <w:spacing w:after="0"/>
              <w:ind w:left="0"/>
              <w:contextualSpacing/>
              <w:rPr>
                <w:sz w:val="28"/>
                <w:szCs w:val="28"/>
              </w:rPr>
            </w:pPr>
            <w:r w:rsidRPr="00AF7A65">
              <w:rPr>
                <w:sz w:val="28"/>
                <w:szCs w:val="28"/>
              </w:rPr>
              <w:t xml:space="preserve">- выписка из Единого государственного реестра недвижимости </w:t>
            </w:r>
            <w:r w:rsidRPr="00AF7A65">
              <w:rPr>
                <w:sz w:val="28"/>
                <w:szCs w:val="28"/>
              </w:rPr>
              <w:br/>
              <w:t>о кадастровой стоимости участка земли, на котором в том числе расположена котельная НИТУ «</w:t>
            </w:r>
            <w:proofErr w:type="spellStart"/>
            <w:r w:rsidRPr="00AF7A65">
              <w:rPr>
                <w:sz w:val="28"/>
                <w:szCs w:val="28"/>
              </w:rPr>
              <w:t>МИСиС</w:t>
            </w:r>
            <w:proofErr w:type="spellEnd"/>
            <w:r w:rsidRPr="00AF7A65">
              <w:rPr>
                <w:sz w:val="28"/>
                <w:szCs w:val="28"/>
              </w:rPr>
              <w:t>».</w:t>
            </w:r>
          </w:p>
          <w:p w:rsidR="00170F6F" w:rsidRPr="00AF7A65" w:rsidRDefault="00170F6F" w:rsidP="00170F6F">
            <w:pPr>
              <w:pStyle w:val="a7"/>
              <w:widowControl w:val="0"/>
              <w:tabs>
                <w:tab w:val="left" w:pos="993"/>
              </w:tabs>
              <w:spacing w:after="0"/>
              <w:ind w:left="0"/>
              <w:rPr>
                <w:sz w:val="28"/>
                <w:szCs w:val="28"/>
              </w:rPr>
            </w:pPr>
            <w:r w:rsidRPr="00AF7A65">
              <w:rPr>
                <w:sz w:val="28"/>
                <w:szCs w:val="28"/>
              </w:rPr>
              <w:t xml:space="preserve">Расходы по данной статье на 2020-2023 годы скорректированы экспертами Департамента на основании представленных материалов и составляют: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4"/>
              <w:gridCol w:w="1473"/>
              <w:gridCol w:w="1316"/>
              <w:gridCol w:w="1318"/>
              <w:gridCol w:w="1318"/>
              <w:gridCol w:w="1312"/>
            </w:tblGrid>
            <w:tr w:rsidR="00170F6F" w:rsidRPr="00AF7A65" w:rsidTr="00170F6F">
              <w:trPr>
                <w:jc w:val="center"/>
              </w:trPr>
              <w:tc>
                <w:tcPr>
                  <w:tcW w:w="1601" w:type="pct"/>
                  <w:shd w:val="clear" w:color="auto" w:fill="auto"/>
                  <w:vAlign w:val="center"/>
                </w:tcPr>
                <w:p w:rsidR="00170F6F" w:rsidRPr="00AF7A65" w:rsidRDefault="00170F6F" w:rsidP="00170F6F">
                  <w:pPr>
                    <w:widowControl w:val="0"/>
                    <w:ind w:firstLine="0"/>
                    <w:jc w:val="center"/>
                    <w:rPr>
                      <w:b/>
                      <w:bCs/>
                      <w:color w:val="000000"/>
                      <w:sz w:val="24"/>
                      <w:szCs w:val="24"/>
                    </w:rPr>
                  </w:pPr>
                  <w:r w:rsidRPr="00AF7A65">
                    <w:rPr>
                      <w:b/>
                      <w:bCs/>
                      <w:color w:val="000000"/>
                      <w:sz w:val="24"/>
                      <w:szCs w:val="24"/>
                    </w:rPr>
                    <w:t>Показатели</w:t>
                  </w:r>
                </w:p>
              </w:tc>
              <w:tc>
                <w:tcPr>
                  <w:tcW w:w="743" w:type="pct"/>
                  <w:shd w:val="clear" w:color="auto" w:fill="auto"/>
                  <w:vAlign w:val="center"/>
                </w:tcPr>
                <w:p w:rsidR="00170F6F" w:rsidRPr="00AF7A65" w:rsidRDefault="00170F6F" w:rsidP="00170F6F">
                  <w:pPr>
                    <w:widowControl w:val="0"/>
                    <w:ind w:firstLine="0"/>
                    <w:jc w:val="center"/>
                    <w:rPr>
                      <w:b/>
                      <w:bCs/>
                      <w:color w:val="000000"/>
                      <w:sz w:val="24"/>
                      <w:szCs w:val="24"/>
                    </w:rPr>
                  </w:pPr>
                  <w:r w:rsidRPr="00AF7A65">
                    <w:rPr>
                      <w:b/>
                      <w:bCs/>
                      <w:color w:val="000000"/>
                      <w:sz w:val="24"/>
                      <w:szCs w:val="24"/>
                    </w:rPr>
                    <w:t xml:space="preserve">Единица измерения </w:t>
                  </w:r>
                </w:p>
              </w:tc>
              <w:tc>
                <w:tcPr>
                  <w:tcW w:w="664" w:type="pct"/>
                  <w:shd w:val="clear" w:color="auto" w:fill="auto"/>
                  <w:vAlign w:val="center"/>
                </w:tcPr>
                <w:p w:rsidR="00170F6F" w:rsidRPr="00AF7A65" w:rsidRDefault="00170F6F" w:rsidP="00170F6F">
                  <w:pPr>
                    <w:widowControl w:val="0"/>
                    <w:ind w:firstLine="0"/>
                    <w:jc w:val="center"/>
                    <w:rPr>
                      <w:b/>
                      <w:bCs/>
                      <w:color w:val="000000"/>
                      <w:sz w:val="24"/>
                      <w:szCs w:val="24"/>
                    </w:rPr>
                  </w:pPr>
                  <w:r w:rsidRPr="00AF7A65">
                    <w:rPr>
                      <w:b/>
                      <w:bCs/>
                      <w:color w:val="000000"/>
                      <w:sz w:val="24"/>
                      <w:szCs w:val="24"/>
                    </w:rPr>
                    <w:t>2020 год</w:t>
                  </w:r>
                </w:p>
              </w:tc>
              <w:tc>
                <w:tcPr>
                  <w:tcW w:w="665" w:type="pct"/>
                  <w:shd w:val="clear" w:color="auto" w:fill="auto"/>
                  <w:vAlign w:val="center"/>
                </w:tcPr>
                <w:p w:rsidR="00170F6F" w:rsidRPr="00AF7A65" w:rsidRDefault="00170F6F" w:rsidP="00170F6F">
                  <w:pPr>
                    <w:widowControl w:val="0"/>
                    <w:ind w:firstLine="0"/>
                    <w:jc w:val="center"/>
                    <w:rPr>
                      <w:b/>
                      <w:bCs/>
                      <w:color w:val="000000"/>
                      <w:sz w:val="24"/>
                      <w:szCs w:val="24"/>
                    </w:rPr>
                  </w:pPr>
                  <w:r w:rsidRPr="00AF7A65">
                    <w:rPr>
                      <w:b/>
                      <w:bCs/>
                      <w:color w:val="000000"/>
                      <w:sz w:val="24"/>
                      <w:szCs w:val="24"/>
                    </w:rPr>
                    <w:t>2021 год</w:t>
                  </w:r>
                </w:p>
              </w:tc>
              <w:tc>
                <w:tcPr>
                  <w:tcW w:w="665" w:type="pct"/>
                  <w:shd w:val="clear" w:color="auto" w:fill="auto"/>
                  <w:vAlign w:val="center"/>
                </w:tcPr>
                <w:p w:rsidR="00170F6F" w:rsidRPr="00AF7A65" w:rsidRDefault="00170F6F" w:rsidP="00170F6F">
                  <w:pPr>
                    <w:widowControl w:val="0"/>
                    <w:ind w:firstLine="0"/>
                    <w:jc w:val="center"/>
                    <w:rPr>
                      <w:b/>
                      <w:bCs/>
                      <w:color w:val="000000"/>
                      <w:sz w:val="24"/>
                      <w:szCs w:val="24"/>
                    </w:rPr>
                  </w:pPr>
                  <w:r w:rsidRPr="00AF7A65">
                    <w:rPr>
                      <w:b/>
                      <w:bCs/>
                      <w:color w:val="000000"/>
                      <w:sz w:val="24"/>
                      <w:szCs w:val="24"/>
                    </w:rPr>
                    <w:t>2022 год</w:t>
                  </w:r>
                </w:p>
              </w:tc>
              <w:tc>
                <w:tcPr>
                  <w:tcW w:w="662" w:type="pct"/>
                  <w:shd w:val="clear" w:color="auto" w:fill="auto"/>
                  <w:vAlign w:val="center"/>
                </w:tcPr>
                <w:p w:rsidR="00170F6F" w:rsidRPr="00AF7A65" w:rsidRDefault="00170F6F" w:rsidP="00170F6F">
                  <w:pPr>
                    <w:widowControl w:val="0"/>
                    <w:ind w:firstLine="0"/>
                    <w:jc w:val="center"/>
                    <w:rPr>
                      <w:b/>
                      <w:bCs/>
                      <w:color w:val="000000"/>
                      <w:sz w:val="24"/>
                      <w:szCs w:val="24"/>
                    </w:rPr>
                  </w:pPr>
                  <w:r w:rsidRPr="00AF7A65">
                    <w:rPr>
                      <w:b/>
                      <w:bCs/>
                      <w:color w:val="000000"/>
                      <w:sz w:val="24"/>
                      <w:szCs w:val="24"/>
                    </w:rPr>
                    <w:t>2023 год</w:t>
                  </w:r>
                </w:p>
              </w:tc>
            </w:tr>
            <w:tr w:rsidR="00170F6F" w:rsidRPr="00AF7A65" w:rsidTr="00170F6F">
              <w:trPr>
                <w:jc w:val="center"/>
              </w:trPr>
              <w:tc>
                <w:tcPr>
                  <w:tcW w:w="1601" w:type="pct"/>
                  <w:shd w:val="clear" w:color="auto" w:fill="auto"/>
                  <w:vAlign w:val="bottom"/>
                </w:tcPr>
                <w:p w:rsidR="00170F6F" w:rsidRPr="00AF7A65" w:rsidRDefault="00170F6F" w:rsidP="00170F6F">
                  <w:pPr>
                    <w:widowControl w:val="0"/>
                    <w:ind w:firstLine="0"/>
                    <w:jc w:val="center"/>
                    <w:rPr>
                      <w:bCs/>
                      <w:color w:val="000000"/>
                      <w:sz w:val="24"/>
                      <w:szCs w:val="24"/>
                    </w:rPr>
                  </w:pPr>
                  <w:r w:rsidRPr="00AF7A65">
                    <w:rPr>
                      <w:bCs/>
                      <w:color w:val="000000"/>
                      <w:sz w:val="24"/>
                      <w:szCs w:val="24"/>
                    </w:rPr>
                    <w:t>Расходы на уплату налогов, сборов и других обязательных платежей,</w:t>
                  </w:r>
                  <w:r w:rsidRPr="00AF7A65">
                    <w:rPr>
                      <w:bCs/>
                      <w:color w:val="000000"/>
                      <w:sz w:val="24"/>
                      <w:szCs w:val="24"/>
                    </w:rPr>
                    <w:br/>
                    <w:t>в том числе:</w:t>
                  </w:r>
                </w:p>
              </w:tc>
              <w:tc>
                <w:tcPr>
                  <w:tcW w:w="743" w:type="pct"/>
                  <w:shd w:val="clear" w:color="auto" w:fill="auto"/>
                  <w:vAlign w:val="center"/>
                </w:tcPr>
                <w:p w:rsidR="00170F6F" w:rsidRPr="00AF7A65" w:rsidRDefault="00170F6F" w:rsidP="00170F6F">
                  <w:pPr>
                    <w:widowControl w:val="0"/>
                    <w:ind w:firstLine="0"/>
                    <w:jc w:val="center"/>
                    <w:rPr>
                      <w:bCs/>
                      <w:color w:val="000000"/>
                      <w:sz w:val="24"/>
                      <w:szCs w:val="24"/>
                    </w:rPr>
                  </w:pPr>
                  <w:r w:rsidRPr="00AF7A65">
                    <w:rPr>
                      <w:bCs/>
                      <w:color w:val="000000"/>
                      <w:sz w:val="24"/>
                      <w:szCs w:val="24"/>
                    </w:rPr>
                    <w:t>тыс. руб.</w:t>
                  </w:r>
                </w:p>
              </w:tc>
              <w:tc>
                <w:tcPr>
                  <w:tcW w:w="664" w:type="pct"/>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632,60</w:t>
                  </w:r>
                </w:p>
              </w:tc>
              <w:tc>
                <w:tcPr>
                  <w:tcW w:w="665" w:type="pct"/>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622,72</w:t>
                  </w:r>
                </w:p>
              </w:tc>
              <w:tc>
                <w:tcPr>
                  <w:tcW w:w="665" w:type="pct"/>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612,83</w:t>
                  </w:r>
                </w:p>
              </w:tc>
              <w:tc>
                <w:tcPr>
                  <w:tcW w:w="662" w:type="pct"/>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602,94</w:t>
                  </w:r>
                </w:p>
              </w:tc>
            </w:tr>
            <w:tr w:rsidR="00170F6F" w:rsidRPr="00AF7A65" w:rsidTr="00170F6F">
              <w:trPr>
                <w:jc w:val="center"/>
              </w:trPr>
              <w:tc>
                <w:tcPr>
                  <w:tcW w:w="1601" w:type="pct"/>
                  <w:shd w:val="clear" w:color="auto" w:fill="auto"/>
                  <w:vAlign w:val="bottom"/>
                </w:tcPr>
                <w:p w:rsidR="00170F6F" w:rsidRPr="00AF7A65" w:rsidRDefault="00170F6F" w:rsidP="00170F6F">
                  <w:pPr>
                    <w:widowControl w:val="0"/>
                    <w:ind w:firstLine="0"/>
                    <w:jc w:val="center"/>
                    <w:rPr>
                      <w:bCs/>
                      <w:color w:val="000000"/>
                      <w:sz w:val="24"/>
                      <w:szCs w:val="24"/>
                    </w:rPr>
                  </w:pPr>
                  <w:r w:rsidRPr="00AF7A65">
                    <w:rPr>
                      <w:bCs/>
                      <w:color w:val="000000"/>
                      <w:sz w:val="24"/>
                      <w:szCs w:val="24"/>
                    </w:rPr>
                    <w:t xml:space="preserve">Расходы на </w:t>
                  </w:r>
                  <w:proofErr w:type="gramStart"/>
                  <w:r w:rsidRPr="00AF7A65">
                    <w:rPr>
                      <w:bCs/>
                      <w:color w:val="000000"/>
                      <w:sz w:val="24"/>
                      <w:szCs w:val="24"/>
                    </w:rPr>
                    <w:t>обязательное</w:t>
                  </w:r>
                  <w:proofErr w:type="gramEnd"/>
                </w:p>
              </w:tc>
              <w:tc>
                <w:tcPr>
                  <w:tcW w:w="743" w:type="pct"/>
                  <w:shd w:val="clear" w:color="auto" w:fill="auto"/>
                </w:tcPr>
                <w:p w:rsidR="00170F6F" w:rsidRPr="00AF7A65" w:rsidRDefault="00170F6F" w:rsidP="00170F6F">
                  <w:pPr>
                    <w:widowControl w:val="0"/>
                    <w:ind w:firstLine="0"/>
                    <w:rPr>
                      <w:bCs/>
                      <w:color w:val="000000"/>
                      <w:sz w:val="24"/>
                      <w:szCs w:val="24"/>
                    </w:rPr>
                  </w:pPr>
                  <w:r w:rsidRPr="00AF7A65">
                    <w:rPr>
                      <w:bCs/>
                      <w:color w:val="000000"/>
                      <w:sz w:val="24"/>
                      <w:szCs w:val="24"/>
                    </w:rPr>
                    <w:t>тыс. руб.</w:t>
                  </w:r>
                </w:p>
              </w:tc>
              <w:tc>
                <w:tcPr>
                  <w:tcW w:w="664" w:type="pct"/>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14,03</w:t>
                  </w:r>
                </w:p>
              </w:tc>
              <w:tc>
                <w:tcPr>
                  <w:tcW w:w="665" w:type="pct"/>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14,03</w:t>
                  </w:r>
                </w:p>
              </w:tc>
              <w:tc>
                <w:tcPr>
                  <w:tcW w:w="665" w:type="pct"/>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14,03</w:t>
                  </w:r>
                </w:p>
              </w:tc>
              <w:tc>
                <w:tcPr>
                  <w:tcW w:w="662" w:type="pct"/>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14,03</w:t>
                  </w:r>
                </w:p>
              </w:tc>
            </w:tr>
            <w:tr w:rsidR="00170F6F" w:rsidRPr="00AF7A65" w:rsidTr="00170F6F">
              <w:trPr>
                <w:jc w:val="center"/>
              </w:trPr>
              <w:tc>
                <w:tcPr>
                  <w:tcW w:w="1601" w:type="pct"/>
                  <w:shd w:val="clear" w:color="auto" w:fill="auto"/>
                  <w:vAlign w:val="bottom"/>
                </w:tcPr>
                <w:p w:rsidR="00170F6F" w:rsidRPr="00AF7A65" w:rsidRDefault="00170F6F" w:rsidP="00170F6F">
                  <w:pPr>
                    <w:widowControl w:val="0"/>
                    <w:ind w:firstLine="0"/>
                    <w:jc w:val="center"/>
                    <w:rPr>
                      <w:bCs/>
                      <w:color w:val="000000"/>
                      <w:sz w:val="24"/>
                      <w:szCs w:val="24"/>
                    </w:rPr>
                  </w:pPr>
                  <w:r w:rsidRPr="00AF7A65">
                    <w:rPr>
                      <w:bCs/>
                      <w:color w:val="000000"/>
                      <w:sz w:val="24"/>
                      <w:szCs w:val="24"/>
                    </w:rPr>
                    <w:t>Налог на имущество</w:t>
                  </w:r>
                </w:p>
              </w:tc>
              <w:tc>
                <w:tcPr>
                  <w:tcW w:w="743" w:type="pct"/>
                  <w:shd w:val="clear" w:color="auto" w:fill="auto"/>
                </w:tcPr>
                <w:p w:rsidR="00170F6F" w:rsidRPr="00AF7A65" w:rsidRDefault="00170F6F" w:rsidP="00170F6F">
                  <w:pPr>
                    <w:widowControl w:val="0"/>
                    <w:ind w:firstLine="0"/>
                    <w:rPr>
                      <w:bCs/>
                      <w:color w:val="000000"/>
                      <w:sz w:val="24"/>
                      <w:szCs w:val="24"/>
                    </w:rPr>
                  </w:pPr>
                  <w:r w:rsidRPr="00AF7A65">
                    <w:rPr>
                      <w:bCs/>
                      <w:color w:val="000000"/>
                      <w:sz w:val="24"/>
                      <w:szCs w:val="24"/>
                    </w:rPr>
                    <w:t>тыс. руб.</w:t>
                  </w:r>
                </w:p>
              </w:tc>
              <w:tc>
                <w:tcPr>
                  <w:tcW w:w="664" w:type="pct"/>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564,73</w:t>
                  </w:r>
                </w:p>
              </w:tc>
              <w:tc>
                <w:tcPr>
                  <w:tcW w:w="665" w:type="pct"/>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554,84</w:t>
                  </w:r>
                </w:p>
              </w:tc>
              <w:tc>
                <w:tcPr>
                  <w:tcW w:w="665" w:type="pct"/>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544,96</w:t>
                  </w:r>
                </w:p>
              </w:tc>
              <w:tc>
                <w:tcPr>
                  <w:tcW w:w="662" w:type="pct"/>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535,07</w:t>
                  </w:r>
                </w:p>
              </w:tc>
            </w:tr>
            <w:tr w:rsidR="00170F6F" w:rsidRPr="00AF7A65" w:rsidTr="00170F6F">
              <w:trPr>
                <w:jc w:val="center"/>
              </w:trPr>
              <w:tc>
                <w:tcPr>
                  <w:tcW w:w="1601" w:type="pct"/>
                  <w:shd w:val="clear" w:color="auto" w:fill="auto"/>
                  <w:vAlign w:val="bottom"/>
                </w:tcPr>
                <w:p w:rsidR="00170F6F" w:rsidRPr="00AF7A65" w:rsidRDefault="00170F6F" w:rsidP="00170F6F">
                  <w:pPr>
                    <w:widowControl w:val="0"/>
                    <w:ind w:firstLine="0"/>
                    <w:jc w:val="center"/>
                    <w:rPr>
                      <w:bCs/>
                      <w:color w:val="000000"/>
                      <w:sz w:val="24"/>
                      <w:szCs w:val="24"/>
                    </w:rPr>
                  </w:pPr>
                  <w:r w:rsidRPr="00AF7A65">
                    <w:rPr>
                      <w:bCs/>
                      <w:color w:val="000000"/>
                      <w:sz w:val="24"/>
                      <w:szCs w:val="24"/>
                    </w:rPr>
                    <w:t>Налог на землю</w:t>
                  </w:r>
                </w:p>
              </w:tc>
              <w:tc>
                <w:tcPr>
                  <w:tcW w:w="743" w:type="pct"/>
                  <w:shd w:val="clear" w:color="auto" w:fill="auto"/>
                </w:tcPr>
                <w:p w:rsidR="00170F6F" w:rsidRPr="00AF7A65" w:rsidRDefault="00170F6F" w:rsidP="00170F6F">
                  <w:pPr>
                    <w:widowControl w:val="0"/>
                    <w:ind w:firstLine="0"/>
                    <w:rPr>
                      <w:bCs/>
                      <w:color w:val="000000"/>
                      <w:sz w:val="24"/>
                      <w:szCs w:val="24"/>
                    </w:rPr>
                  </w:pPr>
                  <w:r w:rsidRPr="00AF7A65">
                    <w:rPr>
                      <w:bCs/>
                      <w:color w:val="000000"/>
                      <w:sz w:val="24"/>
                      <w:szCs w:val="24"/>
                    </w:rPr>
                    <w:t>тыс. руб.</w:t>
                  </w:r>
                </w:p>
              </w:tc>
              <w:tc>
                <w:tcPr>
                  <w:tcW w:w="664" w:type="pct"/>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53,85</w:t>
                  </w:r>
                </w:p>
              </w:tc>
              <w:tc>
                <w:tcPr>
                  <w:tcW w:w="665" w:type="pct"/>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53,85</w:t>
                  </w:r>
                </w:p>
              </w:tc>
              <w:tc>
                <w:tcPr>
                  <w:tcW w:w="665" w:type="pct"/>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53,85</w:t>
                  </w:r>
                </w:p>
              </w:tc>
              <w:tc>
                <w:tcPr>
                  <w:tcW w:w="662" w:type="pct"/>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53,85</w:t>
                  </w:r>
                </w:p>
              </w:tc>
            </w:tr>
          </w:tbl>
          <w:p w:rsidR="00170F6F" w:rsidRPr="00AF7A65" w:rsidRDefault="00170F6F" w:rsidP="00170F6F">
            <w:pPr>
              <w:pStyle w:val="a7"/>
              <w:widowControl w:val="0"/>
              <w:tabs>
                <w:tab w:val="left" w:pos="2250"/>
              </w:tabs>
              <w:spacing w:after="0"/>
              <w:ind w:left="0"/>
              <w:rPr>
                <w:sz w:val="28"/>
                <w:szCs w:val="28"/>
              </w:rPr>
            </w:pPr>
            <w:r w:rsidRPr="00AF7A65">
              <w:rPr>
                <w:sz w:val="28"/>
                <w:szCs w:val="28"/>
              </w:rPr>
              <w:t xml:space="preserve">Анализ динамики скорректированных расходов на уплату налогов, сборов </w:t>
            </w:r>
            <w:r w:rsidRPr="00AF7A65">
              <w:rPr>
                <w:sz w:val="28"/>
                <w:szCs w:val="28"/>
              </w:rPr>
              <w:br/>
              <w:t>и других обязательных платежей</w:t>
            </w:r>
            <w:r w:rsidRPr="00AF7A65">
              <w:rPr>
                <w:sz w:val="28"/>
                <w:szCs w:val="28"/>
                <w:lang w:eastAsia="x-none"/>
              </w:rPr>
              <w:t xml:space="preserve"> </w:t>
            </w:r>
            <w:r w:rsidRPr="00AF7A65">
              <w:rPr>
                <w:sz w:val="28"/>
                <w:szCs w:val="28"/>
              </w:rPr>
              <w:t>и сравнение с предложением организации представлены в таблице:</w:t>
            </w:r>
          </w:p>
          <w:tbl>
            <w:tblPr>
              <w:tblW w:w="49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5"/>
              <w:gridCol w:w="1477"/>
              <w:gridCol w:w="1322"/>
              <w:gridCol w:w="1322"/>
              <w:gridCol w:w="1322"/>
              <w:gridCol w:w="1318"/>
            </w:tblGrid>
            <w:tr w:rsidR="00170F6F" w:rsidRPr="00AF7A65" w:rsidTr="00170F6F">
              <w:trPr>
                <w:jc w:val="center"/>
              </w:trPr>
              <w:tc>
                <w:tcPr>
                  <w:tcW w:w="1553" w:type="pct"/>
                  <w:shd w:val="clear" w:color="auto" w:fill="auto"/>
                  <w:vAlign w:val="center"/>
                </w:tcPr>
                <w:p w:rsidR="00170F6F" w:rsidRPr="00AF7A65" w:rsidRDefault="00170F6F" w:rsidP="00170F6F">
                  <w:pPr>
                    <w:widowControl w:val="0"/>
                    <w:ind w:firstLine="0"/>
                    <w:contextualSpacing/>
                    <w:jc w:val="center"/>
                    <w:rPr>
                      <w:b/>
                      <w:bCs/>
                      <w:sz w:val="24"/>
                      <w:szCs w:val="24"/>
                    </w:rPr>
                  </w:pPr>
                  <w:r w:rsidRPr="00AF7A65">
                    <w:rPr>
                      <w:b/>
                      <w:bCs/>
                      <w:sz w:val="24"/>
                      <w:szCs w:val="24"/>
                    </w:rPr>
                    <w:t>Показатель</w:t>
                  </w:r>
                </w:p>
              </w:tc>
              <w:tc>
                <w:tcPr>
                  <w:tcW w:w="753" w:type="pct"/>
                  <w:shd w:val="clear" w:color="auto" w:fill="auto"/>
                  <w:vAlign w:val="center"/>
                </w:tcPr>
                <w:p w:rsidR="00170F6F" w:rsidRPr="00AF7A65" w:rsidRDefault="00170F6F" w:rsidP="00170F6F">
                  <w:pPr>
                    <w:widowControl w:val="0"/>
                    <w:ind w:firstLine="0"/>
                    <w:contextualSpacing/>
                    <w:jc w:val="center"/>
                    <w:rPr>
                      <w:b/>
                      <w:bCs/>
                      <w:sz w:val="24"/>
                      <w:szCs w:val="24"/>
                    </w:rPr>
                  </w:pPr>
                  <w:r w:rsidRPr="00AF7A65">
                    <w:rPr>
                      <w:b/>
                      <w:bCs/>
                      <w:sz w:val="24"/>
                      <w:szCs w:val="24"/>
                    </w:rPr>
                    <w:t xml:space="preserve">Единица измерения </w:t>
                  </w:r>
                </w:p>
              </w:tc>
              <w:tc>
                <w:tcPr>
                  <w:tcW w:w="674" w:type="pct"/>
                  <w:shd w:val="clear" w:color="auto" w:fill="auto"/>
                  <w:vAlign w:val="center"/>
                </w:tcPr>
                <w:p w:rsidR="00170F6F" w:rsidRPr="00AF7A65" w:rsidRDefault="00170F6F" w:rsidP="00170F6F">
                  <w:pPr>
                    <w:widowControl w:val="0"/>
                    <w:ind w:firstLine="0"/>
                    <w:contextualSpacing/>
                    <w:jc w:val="center"/>
                    <w:rPr>
                      <w:b/>
                      <w:bCs/>
                      <w:sz w:val="24"/>
                      <w:szCs w:val="24"/>
                    </w:rPr>
                  </w:pPr>
                  <w:r w:rsidRPr="00AF7A65">
                    <w:rPr>
                      <w:b/>
                      <w:bCs/>
                      <w:sz w:val="24"/>
                      <w:szCs w:val="24"/>
                    </w:rPr>
                    <w:t>2020 год</w:t>
                  </w:r>
                </w:p>
              </w:tc>
              <w:tc>
                <w:tcPr>
                  <w:tcW w:w="674" w:type="pct"/>
                  <w:shd w:val="clear" w:color="auto" w:fill="auto"/>
                  <w:vAlign w:val="center"/>
                </w:tcPr>
                <w:p w:rsidR="00170F6F" w:rsidRPr="00AF7A65" w:rsidRDefault="00170F6F" w:rsidP="00170F6F">
                  <w:pPr>
                    <w:widowControl w:val="0"/>
                    <w:ind w:firstLine="0"/>
                    <w:contextualSpacing/>
                    <w:jc w:val="center"/>
                    <w:rPr>
                      <w:b/>
                      <w:bCs/>
                      <w:sz w:val="24"/>
                      <w:szCs w:val="24"/>
                    </w:rPr>
                  </w:pPr>
                  <w:r w:rsidRPr="00AF7A65">
                    <w:rPr>
                      <w:b/>
                      <w:bCs/>
                      <w:sz w:val="24"/>
                      <w:szCs w:val="24"/>
                    </w:rPr>
                    <w:t>2021 год</w:t>
                  </w:r>
                </w:p>
              </w:tc>
              <w:tc>
                <w:tcPr>
                  <w:tcW w:w="674" w:type="pct"/>
                  <w:shd w:val="clear" w:color="auto" w:fill="auto"/>
                  <w:vAlign w:val="center"/>
                </w:tcPr>
                <w:p w:rsidR="00170F6F" w:rsidRPr="00AF7A65" w:rsidRDefault="00170F6F" w:rsidP="00170F6F">
                  <w:pPr>
                    <w:widowControl w:val="0"/>
                    <w:ind w:firstLine="0"/>
                    <w:contextualSpacing/>
                    <w:jc w:val="center"/>
                    <w:rPr>
                      <w:b/>
                      <w:bCs/>
                      <w:sz w:val="24"/>
                      <w:szCs w:val="24"/>
                    </w:rPr>
                  </w:pPr>
                  <w:r w:rsidRPr="00AF7A65">
                    <w:rPr>
                      <w:b/>
                      <w:bCs/>
                      <w:sz w:val="24"/>
                      <w:szCs w:val="24"/>
                    </w:rPr>
                    <w:t>2022 год</w:t>
                  </w:r>
                </w:p>
              </w:tc>
              <w:tc>
                <w:tcPr>
                  <w:tcW w:w="672" w:type="pct"/>
                  <w:shd w:val="clear" w:color="auto" w:fill="auto"/>
                  <w:vAlign w:val="center"/>
                </w:tcPr>
                <w:p w:rsidR="00170F6F" w:rsidRPr="00AF7A65" w:rsidRDefault="00170F6F" w:rsidP="00170F6F">
                  <w:pPr>
                    <w:widowControl w:val="0"/>
                    <w:ind w:firstLine="0"/>
                    <w:contextualSpacing/>
                    <w:jc w:val="center"/>
                    <w:rPr>
                      <w:b/>
                      <w:bCs/>
                      <w:sz w:val="24"/>
                      <w:szCs w:val="24"/>
                    </w:rPr>
                  </w:pPr>
                  <w:r w:rsidRPr="00AF7A65">
                    <w:rPr>
                      <w:b/>
                      <w:bCs/>
                      <w:sz w:val="24"/>
                      <w:szCs w:val="24"/>
                    </w:rPr>
                    <w:t>2023 год</w:t>
                  </w:r>
                </w:p>
              </w:tc>
            </w:tr>
            <w:tr w:rsidR="00170F6F" w:rsidRPr="00AF7A65" w:rsidTr="00170F6F">
              <w:trPr>
                <w:jc w:val="center"/>
              </w:trPr>
              <w:tc>
                <w:tcPr>
                  <w:tcW w:w="1553" w:type="pct"/>
                  <w:shd w:val="clear" w:color="auto" w:fill="auto"/>
                  <w:vAlign w:val="bottom"/>
                </w:tcPr>
                <w:p w:rsidR="00170F6F" w:rsidRPr="00AF7A65" w:rsidRDefault="00170F6F" w:rsidP="00170F6F">
                  <w:pPr>
                    <w:widowControl w:val="0"/>
                    <w:ind w:firstLine="0"/>
                    <w:contextualSpacing/>
                    <w:jc w:val="center"/>
                    <w:rPr>
                      <w:bCs/>
                      <w:sz w:val="24"/>
                      <w:szCs w:val="24"/>
                    </w:rPr>
                  </w:pPr>
                  <w:r w:rsidRPr="00AF7A65">
                    <w:rPr>
                      <w:bCs/>
                      <w:sz w:val="24"/>
                      <w:szCs w:val="24"/>
                    </w:rPr>
                    <w:t>Отклонение предложения Департамента от предложения организации</w:t>
                  </w:r>
                </w:p>
              </w:tc>
              <w:tc>
                <w:tcPr>
                  <w:tcW w:w="753" w:type="pct"/>
                  <w:shd w:val="clear" w:color="auto" w:fill="auto"/>
                  <w:vAlign w:val="center"/>
                </w:tcPr>
                <w:p w:rsidR="00170F6F" w:rsidRPr="00AF7A65" w:rsidRDefault="00170F6F" w:rsidP="00170F6F">
                  <w:pPr>
                    <w:widowControl w:val="0"/>
                    <w:ind w:firstLine="0"/>
                    <w:contextualSpacing/>
                    <w:jc w:val="center"/>
                    <w:rPr>
                      <w:bCs/>
                      <w:sz w:val="24"/>
                      <w:szCs w:val="24"/>
                    </w:rPr>
                  </w:pPr>
                  <w:r w:rsidRPr="00AF7A65">
                    <w:rPr>
                      <w:bCs/>
                      <w:sz w:val="24"/>
                      <w:szCs w:val="24"/>
                    </w:rPr>
                    <w:t>тыс. руб.</w:t>
                  </w:r>
                </w:p>
              </w:tc>
              <w:tc>
                <w:tcPr>
                  <w:tcW w:w="674"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sz w:val="24"/>
                      <w:szCs w:val="24"/>
                    </w:rPr>
                  </w:pPr>
                  <w:r w:rsidRPr="00AF7A65">
                    <w:rPr>
                      <w:bCs/>
                      <w:sz w:val="24"/>
                      <w:szCs w:val="24"/>
                    </w:rPr>
                    <w:t>195,67</w:t>
                  </w:r>
                </w:p>
              </w:tc>
              <w:tc>
                <w:tcPr>
                  <w:tcW w:w="674"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sz w:val="24"/>
                      <w:szCs w:val="24"/>
                    </w:rPr>
                  </w:pPr>
                  <w:r w:rsidRPr="00AF7A65">
                    <w:rPr>
                      <w:bCs/>
                      <w:sz w:val="24"/>
                      <w:szCs w:val="24"/>
                    </w:rPr>
                    <w:t>-</w:t>
                  </w:r>
                </w:p>
              </w:tc>
              <w:tc>
                <w:tcPr>
                  <w:tcW w:w="674"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sz w:val="24"/>
                      <w:szCs w:val="24"/>
                    </w:rPr>
                  </w:pPr>
                  <w:r w:rsidRPr="00AF7A65">
                    <w:rPr>
                      <w:bCs/>
                      <w:sz w:val="24"/>
                      <w:szCs w:val="24"/>
                    </w:rPr>
                    <w:t>-</w:t>
                  </w:r>
                </w:p>
              </w:tc>
              <w:tc>
                <w:tcPr>
                  <w:tcW w:w="672"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sz w:val="24"/>
                      <w:szCs w:val="24"/>
                    </w:rPr>
                  </w:pPr>
                  <w:r w:rsidRPr="00AF7A65">
                    <w:rPr>
                      <w:bCs/>
                      <w:sz w:val="24"/>
                      <w:szCs w:val="24"/>
                    </w:rPr>
                    <w:t>-</w:t>
                  </w:r>
                </w:p>
              </w:tc>
            </w:tr>
            <w:tr w:rsidR="00170F6F" w:rsidRPr="00AF7A65" w:rsidTr="00170F6F">
              <w:trPr>
                <w:jc w:val="center"/>
              </w:trPr>
              <w:tc>
                <w:tcPr>
                  <w:tcW w:w="1553" w:type="pct"/>
                  <w:shd w:val="clear" w:color="auto" w:fill="auto"/>
                  <w:vAlign w:val="bottom"/>
                </w:tcPr>
                <w:p w:rsidR="00170F6F" w:rsidRPr="00AF7A65" w:rsidRDefault="00170F6F" w:rsidP="00170F6F">
                  <w:pPr>
                    <w:widowControl w:val="0"/>
                    <w:ind w:firstLine="0"/>
                    <w:contextualSpacing/>
                    <w:jc w:val="center"/>
                    <w:rPr>
                      <w:bCs/>
                      <w:sz w:val="24"/>
                      <w:szCs w:val="24"/>
                    </w:rPr>
                  </w:pPr>
                  <w:r w:rsidRPr="00AF7A65">
                    <w:rPr>
                      <w:bCs/>
                      <w:sz w:val="24"/>
                      <w:szCs w:val="24"/>
                    </w:rPr>
                    <w:t>Темп роста к предыдущему периоду</w:t>
                  </w:r>
                </w:p>
              </w:tc>
              <w:tc>
                <w:tcPr>
                  <w:tcW w:w="753" w:type="pct"/>
                  <w:shd w:val="clear" w:color="auto" w:fill="auto"/>
                  <w:vAlign w:val="center"/>
                </w:tcPr>
                <w:p w:rsidR="00170F6F" w:rsidRPr="00AF7A65" w:rsidRDefault="00170F6F" w:rsidP="00170F6F">
                  <w:pPr>
                    <w:widowControl w:val="0"/>
                    <w:ind w:firstLine="0"/>
                    <w:contextualSpacing/>
                    <w:jc w:val="center"/>
                    <w:rPr>
                      <w:bCs/>
                      <w:sz w:val="24"/>
                      <w:szCs w:val="24"/>
                    </w:rPr>
                  </w:pPr>
                  <w:r w:rsidRPr="00AF7A65">
                    <w:rPr>
                      <w:bCs/>
                      <w:sz w:val="24"/>
                      <w:szCs w:val="24"/>
                    </w:rPr>
                    <w:t>%</w:t>
                  </w:r>
                </w:p>
              </w:tc>
              <w:tc>
                <w:tcPr>
                  <w:tcW w:w="674"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sz w:val="24"/>
                      <w:szCs w:val="24"/>
                    </w:rPr>
                  </w:pPr>
                  <w:r w:rsidRPr="00AF7A65">
                    <w:rPr>
                      <w:bCs/>
                      <w:sz w:val="24"/>
                      <w:szCs w:val="24"/>
                    </w:rPr>
                    <w:t>98,3</w:t>
                  </w:r>
                </w:p>
              </w:tc>
              <w:tc>
                <w:tcPr>
                  <w:tcW w:w="674"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sz w:val="24"/>
                      <w:szCs w:val="24"/>
                    </w:rPr>
                  </w:pPr>
                  <w:r w:rsidRPr="00AF7A65">
                    <w:rPr>
                      <w:bCs/>
                      <w:sz w:val="24"/>
                      <w:szCs w:val="24"/>
                    </w:rPr>
                    <w:t>98,4</w:t>
                  </w:r>
                </w:p>
              </w:tc>
              <w:tc>
                <w:tcPr>
                  <w:tcW w:w="674"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sz w:val="24"/>
                      <w:szCs w:val="24"/>
                    </w:rPr>
                  </w:pPr>
                  <w:r w:rsidRPr="00AF7A65">
                    <w:rPr>
                      <w:bCs/>
                      <w:sz w:val="24"/>
                      <w:szCs w:val="24"/>
                    </w:rPr>
                    <w:t>98,4</w:t>
                  </w:r>
                </w:p>
              </w:tc>
              <w:tc>
                <w:tcPr>
                  <w:tcW w:w="672"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sz w:val="24"/>
                      <w:szCs w:val="24"/>
                    </w:rPr>
                  </w:pPr>
                  <w:r w:rsidRPr="00AF7A65">
                    <w:rPr>
                      <w:bCs/>
                      <w:sz w:val="24"/>
                      <w:szCs w:val="24"/>
                    </w:rPr>
                    <w:t>98,4</w:t>
                  </w:r>
                </w:p>
              </w:tc>
            </w:tr>
          </w:tbl>
          <w:p w:rsidR="00170F6F" w:rsidRDefault="00170F6F" w:rsidP="00170F6F">
            <w:pPr>
              <w:pStyle w:val="a7"/>
              <w:widowControl w:val="0"/>
              <w:spacing w:after="0"/>
              <w:ind w:left="0"/>
              <w:contextualSpacing/>
              <w:rPr>
                <w:b/>
                <w:sz w:val="28"/>
                <w:szCs w:val="28"/>
              </w:rPr>
            </w:pPr>
          </w:p>
          <w:p w:rsidR="00170F6F" w:rsidRPr="00AF7A65" w:rsidRDefault="00170F6F" w:rsidP="00170F6F">
            <w:pPr>
              <w:pStyle w:val="a7"/>
              <w:widowControl w:val="0"/>
              <w:spacing w:after="0"/>
              <w:ind w:left="0"/>
              <w:contextualSpacing/>
              <w:rPr>
                <w:b/>
                <w:sz w:val="28"/>
                <w:szCs w:val="28"/>
              </w:rPr>
            </w:pPr>
            <w:r w:rsidRPr="00AF7A65">
              <w:rPr>
                <w:b/>
                <w:sz w:val="28"/>
                <w:szCs w:val="28"/>
              </w:rPr>
              <w:lastRenderedPageBreak/>
              <w:t>2.3.3. Расходы по статье «Отчисления на социальные нужды»</w:t>
            </w:r>
          </w:p>
          <w:p w:rsidR="00170F6F" w:rsidRPr="00AF7A65" w:rsidRDefault="00170F6F" w:rsidP="00170F6F">
            <w:pPr>
              <w:pStyle w:val="a7"/>
              <w:widowControl w:val="0"/>
              <w:spacing w:after="0"/>
              <w:ind w:left="0"/>
              <w:rPr>
                <w:sz w:val="28"/>
                <w:szCs w:val="28"/>
              </w:rPr>
            </w:pPr>
            <w:r w:rsidRPr="00AF7A65">
              <w:rPr>
                <w:sz w:val="28"/>
                <w:szCs w:val="28"/>
              </w:rPr>
              <w:t>Скорректированные расходы по данной статье на 2020 год, заявленные организацией:</w:t>
            </w:r>
          </w:p>
          <w:tbl>
            <w:tblPr>
              <w:tblW w:w="48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524"/>
              <w:gridCol w:w="1309"/>
              <w:gridCol w:w="1499"/>
              <w:gridCol w:w="1499"/>
              <w:gridCol w:w="1491"/>
            </w:tblGrid>
            <w:tr w:rsidR="00170F6F" w:rsidRPr="00AF7A65" w:rsidTr="00170F6F">
              <w:trPr>
                <w:jc w:val="center"/>
              </w:trPr>
              <w:tc>
                <w:tcPr>
                  <w:tcW w:w="1209" w:type="pct"/>
                  <w:shd w:val="clear" w:color="auto" w:fill="auto"/>
                  <w:vAlign w:val="center"/>
                </w:tcPr>
                <w:p w:rsidR="00170F6F" w:rsidRPr="00AF7A65" w:rsidRDefault="00170F6F" w:rsidP="00170F6F">
                  <w:pPr>
                    <w:widowControl w:val="0"/>
                    <w:ind w:firstLine="0"/>
                    <w:contextualSpacing/>
                    <w:jc w:val="center"/>
                    <w:rPr>
                      <w:b/>
                      <w:bCs/>
                      <w:sz w:val="24"/>
                      <w:szCs w:val="24"/>
                    </w:rPr>
                  </w:pPr>
                  <w:r w:rsidRPr="00AF7A65">
                    <w:rPr>
                      <w:b/>
                      <w:bCs/>
                      <w:sz w:val="24"/>
                      <w:szCs w:val="24"/>
                    </w:rPr>
                    <w:t>Показатель</w:t>
                  </w:r>
                </w:p>
              </w:tc>
              <w:tc>
                <w:tcPr>
                  <w:tcW w:w="789" w:type="pct"/>
                  <w:shd w:val="clear" w:color="auto" w:fill="auto"/>
                  <w:vAlign w:val="center"/>
                </w:tcPr>
                <w:p w:rsidR="00170F6F" w:rsidRPr="00AF7A65" w:rsidRDefault="00170F6F" w:rsidP="00170F6F">
                  <w:pPr>
                    <w:widowControl w:val="0"/>
                    <w:ind w:firstLine="0"/>
                    <w:contextualSpacing/>
                    <w:jc w:val="center"/>
                    <w:rPr>
                      <w:b/>
                      <w:bCs/>
                      <w:sz w:val="24"/>
                      <w:szCs w:val="24"/>
                    </w:rPr>
                  </w:pPr>
                  <w:r w:rsidRPr="00AF7A65">
                    <w:rPr>
                      <w:b/>
                      <w:bCs/>
                      <w:sz w:val="24"/>
                      <w:szCs w:val="24"/>
                    </w:rPr>
                    <w:t xml:space="preserve">Единица измерения </w:t>
                  </w:r>
                </w:p>
              </w:tc>
              <w:tc>
                <w:tcPr>
                  <w:tcW w:w="678" w:type="pct"/>
                  <w:shd w:val="clear" w:color="auto" w:fill="auto"/>
                  <w:vAlign w:val="center"/>
                </w:tcPr>
                <w:p w:rsidR="00170F6F" w:rsidRPr="00AF7A65" w:rsidRDefault="00170F6F" w:rsidP="00170F6F">
                  <w:pPr>
                    <w:widowControl w:val="0"/>
                    <w:ind w:firstLine="0"/>
                    <w:contextualSpacing/>
                    <w:jc w:val="center"/>
                    <w:rPr>
                      <w:b/>
                      <w:bCs/>
                      <w:sz w:val="24"/>
                      <w:szCs w:val="24"/>
                    </w:rPr>
                  </w:pPr>
                  <w:r w:rsidRPr="00AF7A65">
                    <w:rPr>
                      <w:b/>
                      <w:bCs/>
                      <w:sz w:val="24"/>
                      <w:szCs w:val="24"/>
                    </w:rPr>
                    <w:t>2020 год</w:t>
                  </w:r>
                </w:p>
              </w:tc>
              <w:tc>
                <w:tcPr>
                  <w:tcW w:w="776" w:type="pct"/>
                  <w:shd w:val="clear" w:color="auto" w:fill="auto"/>
                  <w:vAlign w:val="center"/>
                </w:tcPr>
                <w:p w:rsidR="00170F6F" w:rsidRPr="00AF7A65" w:rsidRDefault="00170F6F" w:rsidP="00170F6F">
                  <w:pPr>
                    <w:widowControl w:val="0"/>
                    <w:ind w:firstLine="0"/>
                    <w:contextualSpacing/>
                    <w:jc w:val="center"/>
                    <w:rPr>
                      <w:b/>
                      <w:bCs/>
                      <w:sz w:val="24"/>
                      <w:szCs w:val="24"/>
                    </w:rPr>
                  </w:pPr>
                  <w:r w:rsidRPr="00AF7A65">
                    <w:rPr>
                      <w:b/>
                      <w:bCs/>
                      <w:sz w:val="24"/>
                      <w:szCs w:val="24"/>
                    </w:rPr>
                    <w:t>2021 год</w:t>
                  </w:r>
                </w:p>
              </w:tc>
              <w:tc>
                <w:tcPr>
                  <w:tcW w:w="776" w:type="pct"/>
                  <w:shd w:val="clear" w:color="auto" w:fill="auto"/>
                  <w:vAlign w:val="center"/>
                </w:tcPr>
                <w:p w:rsidR="00170F6F" w:rsidRPr="00AF7A65" w:rsidRDefault="00170F6F" w:rsidP="00170F6F">
                  <w:pPr>
                    <w:widowControl w:val="0"/>
                    <w:ind w:firstLine="0"/>
                    <w:contextualSpacing/>
                    <w:jc w:val="center"/>
                    <w:rPr>
                      <w:b/>
                      <w:bCs/>
                      <w:sz w:val="24"/>
                      <w:szCs w:val="24"/>
                    </w:rPr>
                  </w:pPr>
                  <w:r w:rsidRPr="00AF7A65">
                    <w:rPr>
                      <w:b/>
                      <w:bCs/>
                      <w:sz w:val="24"/>
                      <w:szCs w:val="24"/>
                    </w:rPr>
                    <w:t>2022 год</w:t>
                  </w:r>
                </w:p>
              </w:tc>
              <w:tc>
                <w:tcPr>
                  <w:tcW w:w="772" w:type="pct"/>
                  <w:shd w:val="clear" w:color="auto" w:fill="auto"/>
                  <w:vAlign w:val="center"/>
                </w:tcPr>
                <w:p w:rsidR="00170F6F" w:rsidRPr="00AF7A65" w:rsidRDefault="00170F6F" w:rsidP="00170F6F">
                  <w:pPr>
                    <w:widowControl w:val="0"/>
                    <w:ind w:firstLine="0"/>
                    <w:contextualSpacing/>
                    <w:jc w:val="center"/>
                    <w:rPr>
                      <w:b/>
                      <w:bCs/>
                      <w:sz w:val="24"/>
                      <w:szCs w:val="24"/>
                    </w:rPr>
                  </w:pPr>
                  <w:r w:rsidRPr="00AF7A65">
                    <w:rPr>
                      <w:b/>
                      <w:bCs/>
                      <w:sz w:val="24"/>
                      <w:szCs w:val="24"/>
                    </w:rPr>
                    <w:t>2023 год</w:t>
                  </w:r>
                </w:p>
              </w:tc>
            </w:tr>
            <w:tr w:rsidR="00170F6F" w:rsidRPr="00AF7A65" w:rsidTr="00170F6F">
              <w:trPr>
                <w:jc w:val="center"/>
              </w:trPr>
              <w:tc>
                <w:tcPr>
                  <w:tcW w:w="1209" w:type="pct"/>
                  <w:shd w:val="clear" w:color="auto" w:fill="auto"/>
                  <w:vAlign w:val="center"/>
                </w:tcPr>
                <w:p w:rsidR="00170F6F" w:rsidRPr="00AF7A65" w:rsidRDefault="00170F6F" w:rsidP="00170F6F">
                  <w:pPr>
                    <w:widowControl w:val="0"/>
                    <w:ind w:firstLine="0"/>
                    <w:contextualSpacing/>
                    <w:jc w:val="center"/>
                    <w:rPr>
                      <w:bCs/>
                      <w:sz w:val="24"/>
                      <w:szCs w:val="24"/>
                    </w:rPr>
                  </w:pPr>
                  <w:r w:rsidRPr="00AF7A65">
                    <w:rPr>
                      <w:bCs/>
                      <w:sz w:val="24"/>
                      <w:szCs w:val="24"/>
                    </w:rPr>
                    <w:t>Отчисления на социальные нужды</w:t>
                  </w:r>
                </w:p>
              </w:tc>
              <w:tc>
                <w:tcPr>
                  <w:tcW w:w="789" w:type="pct"/>
                  <w:shd w:val="clear" w:color="auto" w:fill="auto"/>
                  <w:vAlign w:val="center"/>
                </w:tcPr>
                <w:p w:rsidR="00170F6F" w:rsidRPr="00AF7A65" w:rsidRDefault="00170F6F" w:rsidP="00170F6F">
                  <w:pPr>
                    <w:widowControl w:val="0"/>
                    <w:ind w:firstLine="0"/>
                    <w:contextualSpacing/>
                    <w:jc w:val="center"/>
                    <w:rPr>
                      <w:bCs/>
                      <w:sz w:val="24"/>
                      <w:szCs w:val="24"/>
                    </w:rPr>
                  </w:pPr>
                  <w:r w:rsidRPr="00AF7A65">
                    <w:rPr>
                      <w:bCs/>
                      <w:sz w:val="24"/>
                      <w:szCs w:val="24"/>
                    </w:rPr>
                    <w:t>тыс. руб.</w:t>
                  </w:r>
                </w:p>
              </w:tc>
              <w:tc>
                <w:tcPr>
                  <w:tcW w:w="678"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sz w:val="24"/>
                      <w:szCs w:val="24"/>
                    </w:rPr>
                  </w:pPr>
                  <w:r w:rsidRPr="00AF7A65">
                    <w:rPr>
                      <w:bCs/>
                      <w:sz w:val="24"/>
                      <w:szCs w:val="24"/>
                    </w:rPr>
                    <w:t>2 327,63</w:t>
                  </w:r>
                </w:p>
              </w:tc>
              <w:tc>
                <w:tcPr>
                  <w:tcW w:w="776"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sz w:val="24"/>
                      <w:szCs w:val="24"/>
                    </w:rPr>
                  </w:pPr>
                  <w:r w:rsidRPr="00AF7A65">
                    <w:rPr>
                      <w:bCs/>
                      <w:sz w:val="24"/>
                      <w:szCs w:val="24"/>
                    </w:rPr>
                    <w:t>-</w:t>
                  </w:r>
                </w:p>
              </w:tc>
              <w:tc>
                <w:tcPr>
                  <w:tcW w:w="776"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sz w:val="24"/>
                      <w:szCs w:val="24"/>
                    </w:rPr>
                  </w:pPr>
                  <w:r w:rsidRPr="00AF7A65">
                    <w:rPr>
                      <w:bCs/>
                      <w:sz w:val="24"/>
                      <w:szCs w:val="24"/>
                    </w:rPr>
                    <w:t>-</w:t>
                  </w:r>
                </w:p>
              </w:tc>
              <w:tc>
                <w:tcPr>
                  <w:tcW w:w="772"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sz w:val="24"/>
                      <w:szCs w:val="24"/>
                    </w:rPr>
                  </w:pPr>
                  <w:r w:rsidRPr="00AF7A65">
                    <w:rPr>
                      <w:bCs/>
                      <w:sz w:val="24"/>
                      <w:szCs w:val="24"/>
                    </w:rPr>
                    <w:t>-</w:t>
                  </w:r>
                </w:p>
              </w:tc>
            </w:tr>
          </w:tbl>
          <w:p w:rsidR="00170F6F" w:rsidRPr="00AF7A65" w:rsidRDefault="00170F6F" w:rsidP="00170F6F">
            <w:pPr>
              <w:pStyle w:val="a7"/>
              <w:widowControl w:val="0"/>
              <w:spacing w:after="0"/>
              <w:ind w:left="0"/>
              <w:rPr>
                <w:sz w:val="28"/>
                <w:szCs w:val="28"/>
              </w:rPr>
            </w:pPr>
            <w:proofErr w:type="gramStart"/>
            <w:r w:rsidRPr="00AF7A65">
              <w:rPr>
                <w:sz w:val="28"/>
                <w:szCs w:val="28"/>
              </w:rPr>
              <w:t xml:space="preserve">В качестве обосновывающих материалов по данной статье затрат организацией представлена копия уведомления о размере страховых взносов </w:t>
            </w:r>
            <w:r w:rsidRPr="00AF7A65">
              <w:rPr>
                <w:sz w:val="28"/>
                <w:szCs w:val="28"/>
              </w:rPr>
              <w:br/>
              <w:t>на обязательное социальное страхование от несчастных случаев</w:t>
            </w:r>
            <w:proofErr w:type="gramEnd"/>
            <w:r w:rsidRPr="00AF7A65">
              <w:rPr>
                <w:sz w:val="28"/>
                <w:szCs w:val="28"/>
              </w:rPr>
              <w:t xml:space="preserve"> на производстве и профессиональных заболеваний – 0,2%.</w:t>
            </w:r>
          </w:p>
          <w:p w:rsidR="00170F6F" w:rsidRPr="00AF7A65" w:rsidRDefault="00170F6F" w:rsidP="00170F6F">
            <w:pPr>
              <w:pStyle w:val="a7"/>
              <w:widowControl w:val="0"/>
              <w:spacing w:after="0"/>
              <w:ind w:left="0"/>
              <w:rPr>
                <w:sz w:val="28"/>
                <w:szCs w:val="28"/>
              </w:rPr>
            </w:pPr>
            <w:r w:rsidRPr="00AF7A65">
              <w:rPr>
                <w:sz w:val="28"/>
                <w:szCs w:val="28"/>
              </w:rPr>
              <w:t xml:space="preserve">Экспертами Департамента расходы по данной статье скорректированы </w:t>
            </w:r>
            <w:r w:rsidRPr="00AF7A65">
              <w:rPr>
                <w:sz w:val="28"/>
                <w:szCs w:val="28"/>
              </w:rPr>
              <w:br/>
              <w:t xml:space="preserve">на основании представленных материалов и составляют 30,2%, в соответствии </w:t>
            </w:r>
            <w:r w:rsidRPr="00AF7A65">
              <w:rPr>
                <w:sz w:val="28"/>
                <w:szCs w:val="28"/>
              </w:rPr>
              <w:br/>
              <w:t>с Налоговым кодексом Российской Федерации.</w:t>
            </w:r>
          </w:p>
          <w:p w:rsidR="00170F6F" w:rsidRPr="00AF7A65" w:rsidRDefault="00170F6F" w:rsidP="00170F6F">
            <w:pPr>
              <w:pStyle w:val="a7"/>
              <w:widowControl w:val="0"/>
              <w:spacing w:after="0"/>
              <w:ind w:left="0"/>
              <w:rPr>
                <w:sz w:val="28"/>
                <w:szCs w:val="28"/>
              </w:rPr>
            </w:pPr>
            <w:r w:rsidRPr="00AF7A65">
              <w:rPr>
                <w:sz w:val="28"/>
                <w:szCs w:val="28"/>
              </w:rPr>
              <w:t>Скорректированные расходы по данной статье затрат по расчету экспертов Департамента, анализ динамики указанных расходов 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2"/>
              <w:gridCol w:w="1477"/>
              <w:gridCol w:w="1320"/>
              <w:gridCol w:w="1322"/>
              <w:gridCol w:w="1322"/>
              <w:gridCol w:w="1318"/>
            </w:tblGrid>
            <w:tr w:rsidR="00170F6F" w:rsidRPr="00AF7A65" w:rsidTr="00170F6F">
              <w:trPr>
                <w:jc w:val="center"/>
              </w:trPr>
              <w:tc>
                <w:tcPr>
                  <w:tcW w:w="1590" w:type="pct"/>
                  <w:shd w:val="clear" w:color="auto" w:fill="auto"/>
                  <w:vAlign w:val="center"/>
                </w:tcPr>
                <w:p w:rsidR="00170F6F" w:rsidRPr="00AF7A65" w:rsidRDefault="00170F6F" w:rsidP="00170F6F">
                  <w:pPr>
                    <w:widowControl w:val="0"/>
                    <w:ind w:firstLine="0"/>
                    <w:contextualSpacing/>
                    <w:jc w:val="center"/>
                    <w:rPr>
                      <w:b/>
                      <w:bCs/>
                      <w:sz w:val="24"/>
                      <w:szCs w:val="24"/>
                    </w:rPr>
                  </w:pPr>
                  <w:r w:rsidRPr="00AF7A65">
                    <w:rPr>
                      <w:b/>
                      <w:bCs/>
                      <w:sz w:val="24"/>
                      <w:szCs w:val="24"/>
                    </w:rPr>
                    <w:t>Показатель</w:t>
                  </w:r>
                </w:p>
              </w:tc>
              <w:tc>
                <w:tcPr>
                  <w:tcW w:w="745" w:type="pct"/>
                  <w:shd w:val="clear" w:color="auto" w:fill="auto"/>
                  <w:vAlign w:val="center"/>
                </w:tcPr>
                <w:p w:rsidR="00170F6F" w:rsidRPr="00AF7A65" w:rsidRDefault="00170F6F" w:rsidP="00170F6F">
                  <w:pPr>
                    <w:widowControl w:val="0"/>
                    <w:ind w:firstLine="0"/>
                    <w:contextualSpacing/>
                    <w:jc w:val="center"/>
                    <w:rPr>
                      <w:b/>
                      <w:bCs/>
                      <w:sz w:val="24"/>
                      <w:szCs w:val="24"/>
                    </w:rPr>
                  </w:pPr>
                  <w:r w:rsidRPr="00AF7A65">
                    <w:rPr>
                      <w:b/>
                      <w:bCs/>
                      <w:sz w:val="24"/>
                      <w:szCs w:val="24"/>
                    </w:rPr>
                    <w:t xml:space="preserve">Единица измерения </w:t>
                  </w:r>
                </w:p>
              </w:tc>
              <w:tc>
                <w:tcPr>
                  <w:tcW w:w="666" w:type="pct"/>
                  <w:shd w:val="clear" w:color="auto" w:fill="auto"/>
                  <w:vAlign w:val="center"/>
                </w:tcPr>
                <w:p w:rsidR="00170F6F" w:rsidRPr="00AF7A65" w:rsidRDefault="00170F6F" w:rsidP="00170F6F">
                  <w:pPr>
                    <w:widowControl w:val="0"/>
                    <w:ind w:firstLine="0"/>
                    <w:contextualSpacing/>
                    <w:jc w:val="center"/>
                    <w:rPr>
                      <w:b/>
                      <w:bCs/>
                      <w:sz w:val="24"/>
                      <w:szCs w:val="24"/>
                    </w:rPr>
                  </w:pPr>
                  <w:r w:rsidRPr="00AF7A65">
                    <w:rPr>
                      <w:b/>
                      <w:bCs/>
                      <w:sz w:val="24"/>
                      <w:szCs w:val="24"/>
                    </w:rPr>
                    <w:t>2020 год</w:t>
                  </w:r>
                </w:p>
              </w:tc>
              <w:tc>
                <w:tcPr>
                  <w:tcW w:w="667" w:type="pct"/>
                  <w:shd w:val="clear" w:color="auto" w:fill="auto"/>
                  <w:vAlign w:val="center"/>
                </w:tcPr>
                <w:p w:rsidR="00170F6F" w:rsidRPr="00AF7A65" w:rsidRDefault="00170F6F" w:rsidP="00170F6F">
                  <w:pPr>
                    <w:widowControl w:val="0"/>
                    <w:ind w:firstLine="0"/>
                    <w:contextualSpacing/>
                    <w:jc w:val="center"/>
                    <w:rPr>
                      <w:b/>
                      <w:bCs/>
                      <w:sz w:val="24"/>
                      <w:szCs w:val="24"/>
                    </w:rPr>
                  </w:pPr>
                  <w:r w:rsidRPr="00AF7A65">
                    <w:rPr>
                      <w:b/>
                      <w:bCs/>
                      <w:sz w:val="24"/>
                      <w:szCs w:val="24"/>
                    </w:rPr>
                    <w:t>2021 год</w:t>
                  </w:r>
                </w:p>
              </w:tc>
              <w:tc>
                <w:tcPr>
                  <w:tcW w:w="667" w:type="pct"/>
                  <w:shd w:val="clear" w:color="auto" w:fill="auto"/>
                  <w:vAlign w:val="center"/>
                </w:tcPr>
                <w:p w:rsidR="00170F6F" w:rsidRPr="00AF7A65" w:rsidRDefault="00170F6F" w:rsidP="00170F6F">
                  <w:pPr>
                    <w:widowControl w:val="0"/>
                    <w:ind w:firstLine="0"/>
                    <w:contextualSpacing/>
                    <w:jc w:val="center"/>
                    <w:rPr>
                      <w:b/>
                      <w:bCs/>
                      <w:sz w:val="24"/>
                      <w:szCs w:val="24"/>
                    </w:rPr>
                  </w:pPr>
                  <w:r w:rsidRPr="00AF7A65">
                    <w:rPr>
                      <w:b/>
                      <w:bCs/>
                      <w:sz w:val="24"/>
                      <w:szCs w:val="24"/>
                    </w:rPr>
                    <w:t>2022 год</w:t>
                  </w:r>
                </w:p>
              </w:tc>
              <w:tc>
                <w:tcPr>
                  <w:tcW w:w="665" w:type="pct"/>
                  <w:shd w:val="clear" w:color="auto" w:fill="auto"/>
                  <w:vAlign w:val="center"/>
                </w:tcPr>
                <w:p w:rsidR="00170F6F" w:rsidRPr="00AF7A65" w:rsidRDefault="00170F6F" w:rsidP="00170F6F">
                  <w:pPr>
                    <w:widowControl w:val="0"/>
                    <w:ind w:firstLine="0"/>
                    <w:contextualSpacing/>
                    <w:jc w:val="center"/>
                    <w:rPr>
                      <w:b/>
                      <w:bCs/>
                      <w:sz w:val="24"/>
                      <w:szCs w:val="24"/>
                    </w:rPr>
                  </w:pPr>
                  <w:r w:rsidRPr="00AF7A65">
                    <w:rPr>
                      <w:b/>
                      <w:bCs/>
                      <w:sz w:val="24"/>
                      <w:szCs w:val="24"/>
                    </w:rPr>
                    <w:t>2023 год</w:t>
                  </w:r>
                </w:p>
              </w:tc>
            </w:tr>
            <w:tr w:rsidR="00170F6F" w:rsidRPr="00AF7A65" w:rsidTr="00170F6F">
              <w:trPr>
                <w:jc w:val="center"/>
              </w:trPr>
              <w:tc>
                <w:tcPr>
                  <w:tcW w:w="1590" w:type="pct"/>
                  <w:shd w:val="clear" w:color="auto" w:fill="auto"/>
                  <w:vAlign w:val="bottom"/>
                </w:tcPr>
                <w:p w:rsidR="00170F6F" w:rsidRPr="00AF7A65" w:rsidRDefault="00170F6F" w:rsidP="00170F6F">
                  <w:pPr>
                    <w:widowControl w:val="0"/>
                    <w:ind w:firstLine="0"/>
                    <w:contextualSpacing/>
                    <w:jc w:val="center"/>
                    <w:rPr>
                      <w:bCs/>
                      <w:sz w:val="24"/>
                      <w:szCs w:val="24"/>
                    </w:rPr>
                  </w:pPr>
                  <w:r w:rsidRPr="00AF7A65">
                    <w:rPr>
                      <w:bCs/>
                      <w:sz w:val="24"/>
                      <w:szCs w:val="24"/>
                    </w:rPr>
                    <w:t>Предложение Департамента</w:t>
                  </w:r>
                </w:p>
              </w:tc>
              <w:tc>
                <w:tcPr>
                  <w:tcW w:w="745" w:type="pct"/>
                  <w:shd w:val="clear" w:color="auto" w:fill="auto"/>
                  <w:vAlign w:val="center"/>
                </w:tcPr>
                <w:p w:rsidR="00170F6F" w:rsidRPr="00AF7A65" w:rsidRDefault="00170F6F" w:rsidP="00170F6F">
                  <w:pPr>
                    <w:widowControl w:val="0"/>
                    <w:ind w:firstLine="0"/>
                    <w:contextualSpacing/>
                    <w:jc w:val="center"/>
                    <w:rPr>
                      <w:bCs/>
                      <w:sz w:val="24"/>
                      <w:szCs w:val="24"/>
                    </w:rPr>
                  </w:pPr>
                  <w:r w:rsidRPr="00AF7A65">
                    <w:rPr>
                      <w:bCs/>
                      <w:sz w:val="24"/>
                      <w:szCs w:val="24"/>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sz w:val="24"/>
                      <w:szCs w:val="24"/>
                    </w:rPr>
                  </w:pPr>
                  <w:r w:rsidRPr="00AF7A65">
                    <w:rPr>
                      <w:bCs/>
                      <w:sz w:val="24"/>
                      <w:szCs w:val="24"/>
                    </w:rPr>
                    <w:t>1 749,36</w:t>
                  </w:r>
                </w:p>
              </w:tc>
              <w:tc>
                <w:tcPr>
                  <w:tcW w:w="667"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sz w:val="24"/>
                      <w:szCs w:val="24"/>
                    </w:rPr>
                  </w:pPr>
                  <w:r w:rsidRPr="00AF7A65">
                    <w:rPr>
                      <w:bCs/>
                      <w:sz w:val="24"/>
                      <w:szCs w:val="24"/>
                    </w:rPr>
                    <w:t>1 795,95</w:t>
                  </w:r>
                </w:p>
              </w:tc>
              <w:tc>
                <w:tcPr>
                  <w:tcW w:w="667"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sz w:val="24"/>
                      <w:szCs w:val="24"/>
                    </w:rPr>
                  </w:pPr>
                  <w:r w:rsidRPr="00AF7A65">
                    <w:rPr>
                      <w:bCs/>
                      <w:sz w:val="24"/>
                      <w:szCs w:val="24"/>
                    </w:rPr>
                    <w:t>1 849,11</w:t>
                  </w:r>
                </w:p>
              </w:tc>
              <w:tc>
                <w:tcPr>
                  <w:tcW w:w="66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sz w:val="24"/>
                      <w:szCs w:val="24"/>
                    </w:rPr>
                  </w:pPr>
                  <w:r w:rsidRPr="00AF7A65">
                    <w:rPr>
                      <w:bCs/>
                      <w:sz w:val="24"/>
                      <w:szCs w:val="24"/>
                    </w:rPr>
                    <w:t>1 903,84</w:t>
                  </w:r>
                </w:p>
              </w:tc>
            </w:tr>
            <w:tr w:rsidR="00170F6F" w:rsidRPr="00AF7A65" w:rsidTr="00170F6F">
              <w:trPr>
                <w:jc w:val="center"/>
              </w:trPr>
              <w:tc>
                <w:tcPr>
                  <w:tcW w:w="1590" w:type="pct"/>
                  <w:shd w:val="clear" w:color="auto" w:fill="auto"/>
                  <w:vAlign w:val="bottom"/>
                </w:tcPr>
                <w:p w:rsidR="00170F6F" w:rsidRPr="00AF7A65" w:rsidRDefault="00170F6F" w:rsidP="00170F6F">
                  <w:pPr>
                    <w:widowControl w:val="0"/>
                    <w:ind w:firstLine="0"/>
                    <w:contextualSpacing/>
                    <w:jc w:val="center"/>
                    <w:rPr>
                      <w:bCs/>
                      <w:sz w:val="24"/>
                      <w:szCs w:val="24"/>
                    </w:rPr>
                  </w:pPr>
                  <w:r w:rsidRPr="00AF7A65">
                    <w:rPr>
                      <w:bCs/>
                      <w:sz w:val="24"/>
                      <w:szCs w:val="24"/>
                    </w:rPr>
                    <w:t>Отклонение предложения Департамента от предложения организации</w:t>
                  </w:r>
                </w:p>
              </w:tc>
              <w:tc>
                <w:tcPr>
                  <w:tcW w:w="745" w:type="pct"/>
                  <w:shd w:val="clear" w:color="auto" w:fill="auto"/>
                  <w:vAlign w:val="center"/>
                </w:tcPr>
                <w:p w:rsidR="00170F6F" w:rsidRPr="00AF7A65" w:rsidRDefault="00170F6F" w:rsidP="00170F6F">
                  <w:pPr>
                    <w:widowControl w:val="0"/>
                    <w:ind w:firstLine="0"/>
                    <w:contextualSpacing/>
                    <w:jc w:val="center"/>
                    <w:rPr>
                      <w:bCs/>
                      <w:sz w:val="24"/>
                      <w:szCs w:val="24"/>
                    </w:rPr>
                  </w:pPr>
                  <w:r w:rsidRPr="00AF7A65">
                    <w:rPr>
                      <w:bCs/>
                      <w:sz w:val="24"/>
                      <w:szCs w:val="24"/>
                    </w:rPr>
                    <w:t>тыс. руб.</w:t>
                  </w:r>
                </w:p>
              </w:tc>
              <w:tc>
                <w:tcPr>
                  <w:tcW w:w="666"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sz w:val="24"/>
                      <w:szCs w:val="24"/>
                    </w:rPr>
                  </w:pPr>
                  <w:r w:rsidRPr="00AF7A65">
                    <w:rPr>
                      <w:bCs/>
                      <w:sz w:val="24"/>
                      <w:szCs w:val="24"/>
                    </w:rPr>
                    <w:t>-578,27</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sz w:val="24"/>
                      <w:szCs w:val="24"/>
                    </w:rPr>
                  </w:pPr>
                  <w:r w:rsidRPr="00AF7A65">
                    <w:rPr>
                      <w:bCs/>
                      <w:sz w:val="24"/>
                      <w:szCs w:val="24"/>
                    </w:rPr>
                    <w:t>-</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sz w:val="24"/>
                      <w:szCs w:val="24"/>
                    </w:rPr>
                  </w:pPr>
                  <w:r w:rsidRPr="00AF7A65">
                    <w:rPr>
                      <w:bCs/>
                      <w:sz w:val="24"/>
                      <w:szCs w:val="24"/>
                    </w:rPr>
                    <w:t>-</w:t>
                  </w:r>
                </w:p>
              </w:tc>
              <w:tc>
                <w:tcPr>
                  <w:tcW w:w="66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sz w:val="24"/>
                      <w:szCs w:val="24"/>
                    </w:rPr>
                  </w:pPr>
                  <w:r w:rsidRPr="00AF7A65">
                    <w:rPr>
                      <w:bCs/>
                      <w:sz w:val="24"/>
                      <w:szCs w:val="24"/>
                    </w:rPr>
                    <w:t>-</w:t>
                  </w:r>
                </w:p>
              </w:tc>
            </w:tr>
            <w:tr w:rsidR="00170F6F" w:rsidRPr="00AF7A65" w:rsidTr="00170F6F">
              <w:trPr>
                <w:jc w:val="center"/>
              </w:trPr>
              <w:tc>
                <w:tcPr>
                  <w:tcW w:w="1590" w:type="pct"/>
                  <w:shd w:val="clear" w:color="auto" w:fill="auto"/>
                  <w:vAlign w:val="bottom"/>
                </w:tcPr>
                <w:p w:rsidR="00170F6F" w:rsidRPr="00AF7A65" w:rsidRDefault="00170F6F" w:rsidP="00170F6F">
                  <w:pPr>
                    <w:widowControl w:val="0"/>
                    <w:ind w:firstLine="0"/>
                    <w:contextualSpacing/>
                    <w:jc w:val="center"/>
                    <w:rPr>
                      <w:bCs/>
                      <w:sz w:val="24"/>
                      <w:szCs w:val="24"/>
                    </w:rPr>
                  </w:pPr>
                  <w:r w:rsidRPr="00AF7A65">
                    <w:rPr>
                      <w:bCs/>
                      <w:sz w:val="24"/>
                      <w:szCs w:val="24"/>
                    </w:rPr>
                    <w:t>Темп роста к предыдущему периоду</w:t>
                  </w:r>
                </w:p>
              </w:tc>
              <w:tc>
                <w:tcPr>
                  <w:tcW w:w="745" w:type="pct"/>
                  <w:shd w:val="clear" w:color="auto" w:fill="auto"/>
                  <w:vAlign w:val="center"/>
                </w:tcPr>
                <w:p w:rsidR="00170F6F" w:rsidRPr="00AF7A65" w:rsidRDefault="00170F6F" w:rsidP="00170F6F">
                  <w:pPr>
                    <w:widowControl w:val="0"/>
                    <w:ind w:firstLine="0"/>
                    <w:contextualSpacing/>
                    <w:jc w:val="center"/>
                    <w:rPr>
                      <w:bCs/>
                      <w:sz w:val="24"/>
                      <w:szCs w:val="24"/>
                    </w:rPr>
                  </w:pPr>
                  <w:r w:rsidRPr="00AF7A65">
                    <w:rPr>
                      <w:bCs/>
                      <w:sz w:val="24"/>
                      <w:szCs w:val="24"/>
                    </w:rPr>
                    <w:t>%</w:t>
                  </w:r>
                </w:p>
              </w:tc>
              <w:tc>
                <w:tcPr>
                  <w:tcW w:w="666"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sz w:val="24"/>
                      <w:szCs w:val="24"/>
                    </w:rPr>
                  </w:pPr>
                  <w:r w:rsidRPr="00AF7A65">
                    <w:rPr>
                      <w:bCs/>
                      <w:sz w:val="24"/>
                      <w:szCs w:val="24"/>
                    </w:rPr>
                    <w:t>102,0</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sz w:val="24"/>
                      <w:szCs w:val="24"/>
                    </w:rPr>
                  </w:pPr>
                  <w:r w:rsidRPr="00AF7A65">
                    <w:rPr>
                      <w:bCs/>
                      <w:sz w:val="24"/>
                      <w:szCs w:val="24"/>
                    </w:rPr>
                    <w:t>102,7</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sz w:val="24"/>
                      <w:szCs w:val="24"/>
                    </w:rPr>
                  </w:pPr>
                  <w:r w:rsidRPr="00AF7A65">
                    <w:rPr>
                      <w:bCs/>
                      <w:sz w:val="24"/>
                      <w:szCs w:val="24"/>
                    </w:rPr>
                    <w:t>103,0</w:t>
                  </w:r>
                </w:p>
              </w:tc>
              <w:tc>
                <w:tcPr>
                  <w:tcW w:w="66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sz w:val="24"/>
                      <w:szCs w:val="24"/>
                    </w:rPr>
                  </w:pPr>
                  <w:r w:rsidRPr="00AF7A65">
                    <w:rPr>
                      <w:bCs/>
                      <w:sz w:val="24"/>
                      <w:szCs w:val="24"/>
                    </w:rPr>
                    <w:t>103,0</w:t>
                  </w:r>
                </w:p>
              </w:tc>
            </w:tr>
          </w:tbl>
          <w:p w:rsidR="00170F6F" w:rsidRPr="00AF7A65" w:rsidRDefault="00170F6F" w:rsidP="00170F6F">
            <w:pPr>
              <w:pStyle w:val="a7"/>
              <w:widowControl w:val="0"/>
              <w:spacing w:after="0"/>
              <w:ind w:left="0"/>
              <w:rPr>
                <w:b/>
                <w:sz w:val="28"/>
                <w:szCs w:val="28"/>
              </w:rPr>
            </w:pPr>
          </w:p>
          <w:p w:rsidR="00170F6F" w:rsidRPr="00AF7A65" w:rsidRDefault="00170F6F" w:rsidP="00170F6F">
            <w:pPr>
              <w:pStyle w:val="a7"/>
              <w:widowControl w:val="0"/>
              <w:spacing w:after="0"/>
              <w:ind w:left="0"/>
              <w:rPr>
                <w:b/>
                <w:sz w:val="28"/>
                <w:szCs w:val="28"/>
              </w:rPr>
            </w:pPr>
            <w:r w:rsidRPr="00AF7A65">
              <w:rPr>
                <w:b/>
                <w:sz w:val="28"/>
                <w:szCs w:val="28"/>
              </w:rPr>
              <w:t xml:space="preserve">2.3.4. Расходы по статье «Амортизация основных средств </w:t>
            </w:r>
            <w:r w:rsidRPr="00AF7A65">
              <w:rPr>
                <w:b/>
                <w:sz w:val="28"/>
                <w:szCs w:val="28"/>
              </w:rPr>
              <w:br/>
              <w:t>и нематериальных активов»</w:t>
            </w:r>
          </w:p>
          <w:p w:rsidR="00170F6F" w:rsidRPr="00AF7A65" w:rsidRDefault="00170F6F" w:rsidP="00170F6F">
            <w:pPr>
              <w:pStyle w:val="a7"/>
              <w:widowControl w:val="0"/>
              <w:spacing w:after="0"/>
              <w:ind w:left="0"/>
              <w:rPr>
                <w:b/>
                <w:sz w:val="28"/>
                <w:szCs w:val="28"/>
              </w:rPr>
            </w:pPr>
            <w:r w:rsidRPr="00AF7A65">
              <w:rPr>
                <w:sz w:val="28"/>
                <w:szCs w:val="28"/>
              </w:rPr>
              <w:t>Скорректированные расходы по данной статье на 2020 год, заявленные организацией: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1843"/>
              <w:gridCol w:w="1497"/>
              <w:gridCol w:w="1497"/>
              <w:gridCol w:w="1497"/>
              <w:gridCol w:w="1497"/>
            </w:tblGrid>
            <w:tr w:rsidR="00170F6F" w:rsidRPr="00AF7A65" w:rsidTr="00170F6F">
              <w:trPr>
                <w:jc w:val="center"/>
              </w:trPr>
              <w:tc>
                <w:tcPr>
                  <w:tcW w:w="1050"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Показатель</w:t>
                  </w:r>
                </w:p>
              </w:tc>
              <w:tc>
                <w:tcPr>
                  <w:tcW w:w="930"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 xml:space="preserve">Единица измерения </w:t>
                  </w:r>
                </w:p>
              </w:tc>
              <w:tc>
                <w:tcPr>
                  <w:tcW w:w="75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2020 год</w:t>
                  </w:r>
                </w:p>
              </w:tc>
              <w:tc>
                <w:tcPr>
                  <w:tcW w:w="75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2021 год</w:t>
                  </w:r>
                </w:p>
              </w:tc>
              <w:tc>
                <w:tcPr>
                  <w:tcW w:w="75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2022 год</w:t>
                  </w:r>
                </w:p>
              </w:tc>
              <w:tc>
                <w:tcPr>
                  <w:tcW w:w="75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2023 год</w:t>
                  </w:r>
                </w:p>
              </w:tc>
            </w:tr>
            <w:tr w:rsidR="00170F6F" w:rsidRPr="00AF7A65" w:rsidTr="00170F6F">
              <w:trPr>
                <w:jc w:val="center"/>
              </w:trPr>
              <w:tc>
                <w:tcPr>
                  <w:tcW w:w="1050"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Амортизация</w:t>
                  </w:r>
                </w:p>
              </w:tc>
              <w:tc>
                <w:tcPr>
                  <w:tcW w:w="930"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744,80</w:t>
                  </w:r>
                </w:p>
              </w:tc>
              <w:tc>
                <w:tcPr>
                  <w:tcW w:w="75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75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75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bl>
          <w:p w:rsidR="00170F6F" w:rsidRPr="00AF7A65" w:rsidRDefault="00170F6F" w:rsidP="00170F6F">
            <w:pPr>
              <w:pStyle w:val="a7"/>
              <w:widowControl w:val="0"/>
              <w:spacing w:after="0"/>
              <w:ind w:left="0"/>
              <w:rPr>
                <w:sz w:val="28"/>
                <w:szCs w:val="28"/>
              </w:rPr>
            </w:pPr>
            <w:r w:rsidRPr="00AF7A65">
              <w:rPr>
                <w:sz w:val="28"/>
                <w:szCs w:val="28"/>
              </w:rPr>
              <w:t xml:space="preserve">В качестве обосновывающих материалов по данной статье затрат организацией представлены отчет по основным средствам за 2018 год </w:t>
            </w:r>
            <w:r w:rsidRPr="00AF7A65">
              <w:rPr>
                <w:sz w:val="28"/>
                <w:szCs w:val="28"/>
              </w:rPr>
              <w:br/>
              <w:t>и ожидаемый 2019 год, а также копии инвентарных карточек учета объектов основных средств.</w:t>
            </w:r>
          </w:p>
          <w:p w:rsidR="00170F6F" w:rsidRPr="00AF7A65" w:rsidRDefault="00170F6F" w:rsidP="00170F6F">
            <w:pPr>
              <w:pStyle w:val="a7"/>
              <w:widowControl w:val="0"/>
              <w:spacing w:after="0"/>
              <w:ind w:left="0"/>
              <w:rPr>
                <w:sz w:val="28"/>
                <w:szCs w:val="28"/>
              </w:rPr>
            </w:pPr>
            <w:r w:rsidRPr="00AF7A65">
              <w:rPr>
                <w:sz w:val="28"/>
                <w:szCs w:val="28"/>
              </w:rPr>
              <w:t>Скорректированные расходы по данной статье затрат по расчету экспертов Департамента, анализ динамики указанных расходов 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4"/>
              <w:gridCol w:w="1477"/>
              <w:gridCol w:w="1320"/>
              <w:gridCol w:w="1322"/>
              <w:gridCol w:w="1322"/>
              <w:gridCol w:w="1316"/>
            </w:tblGrid>
            <w:tr w:rsidR="00170F6F" w:rsidRPr="00AF7A65" w:rsidTr="00170F6F">
              <w:trPr>
                <w:jc w:val="center"/>
              </w:trPr>
              <w:tc>
                <w:tcPr>
                  <w:tcW w:w="1591"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Показатель</w:t>
                  </w:r>
                </w:p>
              </w:tc>
              <w:tc>
                <w:tcPr>
                  <w:tcW w:w="74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 xml:space="preserve">Единица измерения </w:t>
                  </w:r>
                </w:p>
              </w:tc>
              <w:tc>
                <w:tcPr>
                  <w:tcW w:w="666"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2020 год</w:t>
                  </w:r>
                </w:p>
              </w:tc>
              <w:tc>
                <w:tcPr>
                  <w:tcW w:w="667"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2021 год</w:t>
                  </w:r>
                </w:p>
              </w:tc>
              <w:tc>
                <w:tcPr>
                  <w:tcW w:w="667"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2022 год</w:t>
                  </w:r>
                </w:p>
              </w:tc>
              <w:tc>
                <w:tcPr>
                  <w:tcW w:w="66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2023 год</w:t>
                  </w:r>
                </w:p>
              </w:tc>
            </w:tr>
            <w:tr w:rsidR="00170F6F" w:rsidRPr="00AF7A65" w:rsidTr="00170F6F">
              <w:trPr>
                <w:jc w:val="center"/>
              </w:trPr>
              <w:tc>
                <w:tcPr>
                  <w:tcW w:w="1591"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Предложение Департамента</w:t>
                  </w:r>
                </w:p>
              </w:tc>
              <w:tc>
                <w:tcPr>
                  <w:tcW w:w="74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449,40</w:t>
                  </w:r>
                </w:p>
              </w:tc>
              <w:tc>
                <w:tcPr>
                  <w:tcW w:w="667"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449,40</w:t>
                  </w:r>
                </w:p>
              </w:tc>
              <w:tc>
                <w:tcPr>
                  <w:tcW w:w="667"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449,40</w:t>
                  </w:r>
                </w:p>
              </w:tc>
              <w:tc>
                <w:tcPr>
                  <w:tcW w:w="66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449,40</w:t>
                  </w:r>
                </w:p>
              </w:tc>
            </w:tr>
            <w:tr w:rsidR="00170F6F" w:rsidRPr="00AF7A65" w:rsidTr="00170F6F">
              <w:trPr>
                <w:jc w:val="center"/>
              </w:trPr>
              <w:tc>
                <w:tcPr>
                  <w:tcW w:w="1591"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Отклонение предложения Департамента от предложения организации</w:t>
                  </w:r>
                </w:p>
              </w:tc>
              <w:tc>
                <w:tcPr>
                  <w:tcW w:w="74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666"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-295,40</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6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r w:rsidR="00170F6F" w:rsidRPr="00AF7A65" w:rsidTr="00170F6F">
              <w:trPr>
                <w:jc w:val="center"/>
              </w:trPr>
              <w:tc>
                <w:tcPr>
                  <w:tcW w:w="1591"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Темп роста к предыдущему периоду</w:t>
                  </w:r>
                </w:p>
              </w:tc>
              <w:tc>
                <w:tcPr>
                  <w:tcW w:w="74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66"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92,30</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100,00</w:t>
                  </w:r>
                </w:p>
              </w:tc>
              <w:tc>
                <w:tcPr>
                  <w:tcW w:w="667"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100,00</w:t>
                  </w:r>
                </w:p>
              </w:tc>
              <w:tc>
                <w:tcPr>
                  <w:tcW w:w="66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100,00</w:t>
                  </w:r>
                </w:p>
              </w:tc>
            </w:tr>
          </w:tbl>
          <w:p w:rsidR="00170F6F" w:rsidRPr="00AF7A65" w:rsidRDefault="00170F6F" w:rsidP="00170F6F">
            <w:pPr>
              <w:pStyle w:val="a7"/>
              <w:widowControl w:val="0"/>
              <w:spacing w:after="0"/>
              <w:ind w:left="0"/>
              <w:rPr>
                <w:sz w:val="28"/>
                <w:szCs w:val="28"/>
              </w:rPr>
            </w:pPr>
            <w:r w:rsidRPr="00AF7A65">
              <w:rPr>
                <w:sz w:val="28"/>
                <w:szCs w:val="28"/>
              </w:rPr>
              <w:lastRenderedPageBreak/>
              <w:t>Расчет экспертов Департамента проведен на основании представленных организацией материалов.</w:t>
            </w:r>
          </w:p>
          <w:p w:rsidR="00170F6F" w:rsidRPr="00AF7A65" w:rsidRDefault="00170F6F" w:rsidP="00170F6F">
            <w:pPr>
              <w:widowControl w:val="0"/>
              <w:contextualSpacing/>
              <w:rPr>
                <w:b/>
                <w:sz w:val="28"/>
                <w:szCs w:val="28"/>
              </w:rPr>
            </w:pPr>
          </w:p>
          <w:p w:rsidR="00170F6F" w:rsidRPr="00AF7A65" w:rsidRDefault="00170F6F" w:rsidP="00170F6F">
            <w:pPr>
              <w:widowControl w:val="0"/>
              <w:contextualSpacing/>
              <w:rPr>
                <w:b/>
                <w:sz w:val="28"/>
                <w:szCs w:val="28"/>
              </w:rPr>
            </w:pPr>
            <w:r w:rsidRPr="00AF7A65">
              <w:rPr>
                <w:b/>
                <w:sz w:val="28"/>
                <w:szCs w:val="28"/>
              </w:rPr>
              <w:t xml:space="preserve">2.3.5. Экономия, определенная в прошедшем периоде регулирования, </w:t>
            </w:r>
            <w:r w:rsidRPr="00AF7A65">
              <w:rPr>
                <w:b/>
                <w:sz w:val="28"/>
                <w:szCs w:val="28"/>
              </w:rPr>
              <w:br/>
              <w:t>и подлежащая учету в последующем долгосрочном периоде регулирования</w:t>
            </w:r>
          </w:p>
          <w:p w:rsidR="00170F6F" w:rsidRPr="00AF7A65" w:rsidRDefault="00170F6F" w:rsidP="00170F6F">
            <w:pPr>
              <w:widowControl w:val="0"/>
              <w:autoSpaceDE w:val="0"/>
              <w:autoSpaceDN w:val="0"/>
              <w:contextualSpacing/>
              <w:rPr>
                <w:sz w:val="28"/>
                <w:szCs w:val="28"/>
              </w:rPr>
            </w:pPr>
            <w:r w:rsidRPr="00AF7A65">
              <w:rPr>
                <w:sz w:val="28"/>
                <w:szCs w:val="28"/>
              </w:rPr>
              <w:t>Экономии от снижения операционных расходов, от снижения потребления энергетических ресурсов, холодной воды и теплоносителя за предшествующий период регулирования не заявлено организацией и не учтено экспертами Департамента при корректировке тарифов на 2020-2023 годы.</w:t>
            </w:r>
          </w:p>
          <w:p w:rsidR="00170F6F" w:rsidRPr="00AF7A65" w:rsidRDefault="00170F6F" w:rsidP="00170F6F">
            <w:pPr>
              <w:widowControl w:val="0"/>
              <w:autoSpaceDE w:val="0"/>
              <w:autoSpaceDN w:val="0"/>
              <w:contextualSpacing/>
              <w:rPr>
                <w:sz w:val="28"/>
                <w:szCs w:val="28"/>
              </w:rPr>
            </w:pPr>
            <w:r w:rsidRPr="00AF7A65">
              <w:rPr>
                <w:sz w:val="28"/>
                <w:szCs w:val="28"/>
              </w:rPr>
              <w:t xml:space="preserve">Скорректированные неподконтрольные расходы, рассчитанные экспертами Департамента на 2020 – 2023 годы, анализ динамики указанных расходов </w:t>
            </w:r>
            <w:r w:rsidRPr="00AF7A65">
              <w:rPr>
                <w:sz w:val="28"/>
                <w:szCs w:val="28"/>
              </w:rPr>
              <w:br/>
              <w:t>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6"/>
              <w:gridCol w:w="1475"/>
              <w:gridCol w:w="1320"/>
              <w:gridCol w:w="1320"/>
              <w:gridCol w:w="1320"/>
              <w:gridCol w:w="1320"/>
            </w:tblGrid>
            <w:tr w:rsidR="00170F6F" w:rsidRPr="00AF7A65" w:rsidTr="00170F6F">
              <w:trPr>
                <w:tblHeader/>
                <w:jc w:val="center"/>
              </w:trPr>
              <w:tc>
                <w:tcPr>
                  <w:tcW w:w="1592"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Показатели</w:t>
                  </w:r>
                </w:p>
              </w:tc>
              <w:tc>
                <w:tcPr>
                  <w:tcW w:w="744"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 xml:space="preserve">Единица измерения </w:t>
                  </w:r>
                </w:p>
              </w:tc>
              <w:tc>
                <w:tcPr>
                  <w:tcW w:w="666"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2020 год</w:t>
                  </w:r>
                </w:p>
              </w:tc>
              <w:tc>
                <w:tcPr>
                  <w:tcW w:w="666"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2021 год</w:t>
                  </w:r>
                </w:p>
              </w:tc>
              <w:tc>
                <w:tcPr>
                  <w:tcW w:w="666"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2022 год</w:t>
                  </w:r>
                </w:p>
              </w:tc>
              <w:tc>
                <w:tcPr>
                  <w:tcW w:w="666"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2023 год</w:t>
                  </w:r>
                </w:p>
              </w:tc>
            </w:tr>
            <w:tr w:rsidR="00170F6F" w:rsidRPr="00AF7A65" w:rsidTr="00170F6F">
              <w:trPr>
                <w:jc w:val="center"/>
              </w:trPr>
              <w:tc>
                <w:tcPr>
                  <w:tcW w:w="1592"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Предложение Департамента</w:t>
                  </w:r>
                </w:p>
              </w:tc>
              <w:tc>
                <w:tcPr>
                  <w:tcW w:w="744"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3 617,31</w:t>
                  </w:r>
                </w:p>
              </w:tc>
              <w:tc>
                <w:tcPr>
                  <w:tcW w:w="666"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3 638,24</w:t>
                  </w:r>
                </w:p>
              </w:tc>
              <w:tc>
                <w:tcPr>
                  <w:tcW w:w="666"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3 666,01</w:t>
                  </w:r>
                </w:p>
              </w:tc>
              <w:tc>
                <w:tcPr>
                  <w:tcW w:w="666"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3 702,07</w:t>
                  </w:r>
                </w:p>
              </w:tc>
            </w:tr>
            <w:tr w:rsidR="00170F6F" w:rsidRPr="00AF7A65" w:rsidTr="00170F6F">
              <w:trPr>
                <w:jc w:val="center"/>
              </w:trPr>
              <w:tc>
                <w:tcPr>
                  <w:tcW w:w="1592"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Отклонение предложения Департамента от предложения организации</w:t>
                  </w:r>
                </w:p>
              </w:tc>
              <w:tc>
                <w:tcPr>
                  <w:tcW w:w="744"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666"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-771,98</w:t>
                  </w:r>
                </w:p>
              </w:tc>
              <w:tc>
                <w:tcPr>
                  <w:tcW w:w="666"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66"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66"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r w:rsidR="00170F6F" w:rsidRPr="00AF7A65" w:rsidTr="00170F6F">
              <w:trPr>
                <w:jc w:val="center"/>
              </w:trPr>
              <w:tc>
                <w:tcPr>
                  <w:tcW w:w="1592"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Темп роста к предыдущему периоду</w:t>
                  </w:r>
                </w:p>
              </w:tc>
              <w:tc>
                <w:tcPr>
                  <w:tcW w:w="744"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666"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101,0</w:t>
                  </w:r>
                </w:p>
              </w:tc>
              <w:tc>
                <w:tcPr>
                  <w:tcW w:w="666"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100,6</w:t>
                  </w:r>
                </w:p>
              </w:tc>
              <w:tc>
                <w:tcPr>
                  <w:tcW w:w="666"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100,8</w:t>
                  </w:r>
                </w:p>
              </w:tc>
              <w:tc>
                <w:tcPr>
                  <w:tcW w:w="666"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101,0</w:t>
                  </w:r>
                </w:p>
              </w:tc>
            </w:tr>
          </w:tbl>
          <w:p w:rsidR="00170F6F" w:rsidRPr="00AF7A65" w:rsidRDefault="00170F6F" w:rsidP="00170F6F">
            <w:pPr>
              <w:widowControl w:val="0"/>
              <w:overflowPunct w:val="0"/>
              <w:autoSpaceDE w:val="0"/>
              <w:autoSpaceDN w:val="0"/>
              <w:adjustRightInd w:val="0"/>
              <w:contextualSpacing/>
              <w:rPr>
                <w:sz w:val="28"/>
                <w:szCs w:val="28"/>
              </w:rPr>
            </w:pPr>
            <w:r w:rsidRPr="00AF7A65">
              <w:rPr>
                <w:sz w:val="28"/>
                <w:szCs w:val="28"/>
              </w:rPr>
              <w:t xml:space="preserve">Отклонение уровня скорректированных неподконтрольных расходов </w:t>
            </w:r>
            <w:r w:rsidRPr="00AF7A65">
              <w:rPr>
                <w:sz w:val="28"/>
                <w:szCs w:val="28"/>
              </w:rPr>
              <w:br/>
              <w:t xml:space="preserve">с учетом отклонения фактических значений индекса потребительских цен </w:t>
            </w:r>
            <w:r w:rsidRPr="00AF7A65">
              <w:rPr>
                <w:sz w:val="28"/>
                <w:szCs w:val="28"/>
              </w:rPr>
              <w:br/>
              <w:t>и других индексов, предусмотренных Прогнозом, от значений, которые были использованы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2"/>
              <w:gridCol w:w="2506"/>
              <w:gridCol w:w="2367"/>
              <w:gridCol w:w="1976"/>
            </w:tblGrid>
            <w:tr w:rsidR="00170F6F" w:rsidRPr="00AF7A65" w:rsidTr="00170F6F">
              <w:trPr>
                <w:trHeight w:val="553"/>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b/>
                      <w:iCs/>
                      <w:color w:val="000000"/>
                      <w:sz w:val="24"/>
                      <w:szCs w:val="24"/>
                    </w:rPr>
                  </w:pPr>
                  <w:r w:rsidRPr="00AF7A65">
                    <w:rPr>
                      <w:b/>
                      <w:iCs/>
                      <w:color w:val="000000"/>
                      <w:sz w:val="24"/>
                      <w:szCs w:val="24"/>
                    </w:rPr>
                    <w:t>Период регулирования</w:t>
                  </w:r>
                </w:p>
              </w:tc>
              <w:tc>
                <w:tcPr>
                  <w:tcW w:w="1264" w:type="pct"/>
                  <w:shd w:val="clear" w:color="auto" w:fill="auto"/>
                  <w:vAlign w:val="center"/>
                </w:tcPr>
                <w:p w:rsidR="00170F6F" w:rsidRPr="00AF7A65" w:rsidRDefault="00170F6F" w:rsidP="00170F6F">
                  <w:pPr>
                    <w:widowControl w:val="0"/>
                    <w:ind w:firstLine="0"/>
                    <w:contextualSpacing/>
                    <w:jc w:val="center"/>
                    <w:rPr>
                      <w:b/>
                      <w:iCs/>
                      <w:color w:val="000000"/>
                      <w:sz w:val="24"/>
                      <w:szCs w:val="24"/>
                    </w:rPr>
                  </w:pPr>
                  <w:r w:rsidRPr="00AF7A65">
                    <w:rPr>
                      <w:b/>
                      <w:iCs/>
                      <w:color w:val="000000"/>
                      <w:sz w:val="24"/>
                      <w:szCs w:val="24"/>
                    </w:rPr>
                    <w:t>Учтено на период, тыс. руб.</w:t>
                  </w:r>
                </w:p>
              </w:tc>
              <w:tc>
                <w:tcPr>
                  <w:tcW w:w="1194" w:type="pct"/>
                  <w:shd w:val="clear" w:color="auto" w:fill="auto"/>
                  <w:vAlign w:val="center"/>
                </w:tcPr>
                <w:p w:rsidR="00170F6F" w:rsidRPr="00AF7A65" w:rsidRDefault="00170F6F" w:rsidP="00170F6F">
                  <w:pPr>
                    <w:widowControl w:val="0"/>
                    <w:ind w:firstLine="0"/>
                    <w:contextualSpacing/>
                    <w:jc w:val="center"/>
                    <w:rPr>
                      <w:b/>
                      <w:iCs/>
                      <w:color w:val="000000"/>
                      <w:sz w:val="24"/>
                      <w:szCs w:val="24"/>
                    </w:rPr>
                  </w:pPr>
                  <w:r w:rsidRPr="00AF7A65">
                    <w:rPr>
                      <w:b/>
                      <w:iCs/>
                      <w:color w:val="000000"/>
                      <w:sz w:val="24"/>
                      <w:szCs w:val="24"/>
                    </w:rPr>
                    <w:t>Корректировка на период, тыс. руб.</w:t>
                  </w:r>
                </w:p>
              </w:tc>
              <w:tc>
                <w:tcPr>
                  <w:tcW w:w="997" w:type="pct"/>
                  <w:shd w:val="clear" w:color="auto" w:fill="auto"/>
                  <w:vAlign w:val="center"/>
                </w:tcPr>
                <w:p w:rsidR="00170F6F" w:rsidRPr="00AF7A65" w:rsidRDefault="00170F6F" w:rsidP="00170F6F">
                  <w:pPr>
                    <w:widowControl w:val="0"/>
                    <w:ind w:firstLine="0"/>
                    <w:contextualSpacing/>
                    <w:jc w:val="center"/>
                    <w:rPr>
                      <w:b/>
                      <w:iCs/>
                      <w:color w:val="000000"/>
                      <w:sz w:val="24"/>
                      <w:szCs w:val="24"/>
                    </w:rPr>
                  </w:pPr>
                  <w:r w:rsidRPr="00AF7A65">
                    <w:rPr>
                      <w:b/>
                      <w:iCs/>
                      <w:color w:val="000000"/>
                      <w:sz w:val="24"/>
                      <w:szCs w:val="24"/>
                    </w:rPr>
                    <w:t>Отклонение, тыс. руб.</w:t>
                  </w:r>
                </w:p>
              </w:tc>
            </w:tr>
            <w:tr w:rsidR="00170F6F" w:rsidRPr="00AF7A65" w:rsidTr="00170F6F">
              <w:trPr>
                <w:trHeight w:val="340"/>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iCs/>
                      <w:color w:val="000000"/>
                      <w:sz w:val="24"/>
                      <w:szCs w:val="24"/>
                    </w:rPr>
                  </w:pPr>
                  <w:r w:rsidRPr="00AF7A65">
                    <w:rPr>
                      <w:iCs/>
                      <w:color w:val="000000"/>
                      <w:sz w:val="24"/>
                      <w:szCs w:val="24"/>
                    </w:rPr>
                    <w:t>2020</w:t>
                  </w:r>
                </w:p>
              </w:tc>
              <w:tc>
                <w:tcPr>
                  <w:tcW w:w="126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3 599,24</w:t>
                  </w:r>
                </w:p>
              </w:tc>
              <w:tc>
                <w:tcPr>
                  <w:tcW w:w="119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3 617,31</w:t>
                  </w:r>
                </w:p>
              </w:tc>
              <w:tc>
                <w:tcPr>
                  <w:tcW w:w="997"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18,07</w:t>
                  </w:r>
                </w:p>
              </w:tc>
            </w:tr>
            <w:tr w:rsidR="00170F6F" w:rsidRPr="00AF7A65" w:rsidTr="00170F6F">
              <w:trPr>
                <w:trHeight w:val="340"/>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iCs/>
                      <w:color w:val="000000"/>
                      <w:sz w:val="24"/>
                      <w:szCs w:val="24"/>
                    </w:rPr>
                  </w:pPr>
                  <w:r w:rsidRPr="00AF7A65">
                    <w:rPr>
                      <w:iCs/>
                      <w:color w:val="000000"/>
                      <w:sz w:val="24"/>
                      <w:szCs w:val="24"/>
                    </w:rPr>
                    <w:t>2021</w:t>
                  </w:r>
                </w:p>
              </w:tc>
              <w:tc>
                <w:tcPr>
                  <w:tcW w:w="126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3 669,15</w:t>
                  </w:r>
                </w:p>
              </w:tc>
              <w:tc>
                <w:tcPr>
                  <w:tcW w:w="119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3 638,24</w:t>
                  </w:r>
                </w:p>
              </w:tc>
              <w:tc>
                <w:tcPr>
                  <w:tcW w:w="997"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-30,91</w:t>
                  </w:r>
                </w:p>
              </w:tc>
            </w:tr>
            <w:tr w:rsidR="00170F6F" w:rsidRPr="00AF7A65" w:rsidTr="00170F6F">
              <w:trPr>
                <w:trHeight w:val="340"/>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iCs/>
                      <w:color w:val="000000"/>
                      <w:sz w:val="24"/>
                      <w:szCs w:val="24"/>
                    </w:rPr>
                  </w:pPr>
                  <w:r w:rsidRPr="00AF7A65">
                    <w:rPr>
                      <w:iCs/>
                      <w:color w:val="000000"/>
                      <w:sz w:val="24"/>
                      <w:szCs w:val="24"/>
                    </w:rPr>
                    <w:t>2022</w:t>
                  </w:r>
                </w:p>
              </w:tc>
              <w:tc>
                <w:tcPr>
                  <w:tcW w:w="126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3 744,57</w:t>
                  </w:r>
                </w:p>
              </w:tc>
              <w:tc>
                <w:tcPr>
                  <w:tcW w:w="119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3 666,01</w:t>
                  </w:r>
                </w:p>
              </w:tc>
              <w:tc>
                <w:tcPr>
                  <w:tcW w:w="997"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-78,56</w:t>
                  </w:r>
                </w:p>
              </w:tc>
            </w:tr>
            <w:tr w:rsidR="00170F6F" w:rsidRPr="00AF7A65" w:rsidTr="00170F6F">
              <w:trPr>
                <w:trHeight w:val="340"/>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iCs/>
                      <w:color w:val="000000"/>
                      <w:sz w:val="24"/>
                      <w:szCs w:val="24"/>
                    </w:rPr>
                  </w:pPr>
                  <w:r w:rsidRPr="00AF7A65">
                    <w:rPr>
                      <w:iCs/>
                      <w:color w:val="000000"/>
                      <w:sz w:val="24"/>
                      <w:szCs w:val="24"/>
                    </w:rPr>
                    <w:t>2023</w:t>
                  </w:r>
                </w:p>
              </w:tc>
              <w:tc>
                <w:tcPr>
                  <w:tcW w:w="126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3 822,84</w:t>
                  </w:r>
                </w:p>
              </w:tc>
              <w:tc>
                <w:tcPr>
                  <w:tcW w:w="119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3 702,07</w:t>
                  </w:r>
                </w:p>
              </w:tc>
              <w:tc>
                <w:tcPr>
                  <w:tcW w:w="997"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-120,77</w:t>
                  </w:r>
                </w:p>
              </w:tc>
            </w:tr>
          </w:tbl>
          <w:p w:rsidR="00170F6F" w:rsidRPr="00AF7A65" w:rsidRDefault="00170F6F" w:rsidP="00170F6F">
            <w:pPr>
              <w:pStyle w:val="a7"/>
              <w:widowControl w:val="0"/>
              <w:spacing w:after="0"/>
              <w:ind w:left="0"/>
              <w:rPr>
                <w:b/>
                <w:sz w:val="28"/>
                <w:szCs w:val="28"/>
              </w:rPr>
            </w:pPr>
          </w:p>
          <w:p w:rsidR="00170F6F" w:rsidRPr="00AF7A65" w:rsidRDefault="00170F6F" w:rsidP="00170F6F">
            <w:pPr>
              <w:pStyle w:val="a7"/>
              <w:widowControl w:val="0"/>
              <w:spacing w:after="0"/>
              <w:ind w:left="0"/>
              <w:rPr>
                <w:b/>
                <w:sz w:val="28"/>
                <w:szCs w:val="28"/>
              </w:rPr>
            </w:pPr>
            <w:r w:rsidRPr="00AF7A65">
              <w:rPr>
                <w:b/>
                <w:sz w:val="28"/>
                <w:szCs w:val="28"/>
              </w:rPr>
              <w:t>2.4. Расчет прибыли</w:t>
            </w:r>
          </w:p>
          <w:p w:rsidR="00170F6F" w:rsidRPr="00AF7A65" w:rsidRDefault="00170F6F" w:rsidP="00170F6F">
            <w:pPr>
              <w:pStyle w:val="a7"/>
              <w:widowControl w:val="0"/>
              <w:spacing w:after="0"/>
              <w:ind w:left="0"/>
              <w:rPr>
                <w:b/>
                <w:sz w:val="28"/>
                <w:szCs w:val="28"/>
              </w:rPr>
            </w:pPr>
            <w:r w:rsidRPr="00AF7A65">
              <w:rPr>
                <w:b/>
                <w:sz w:val="28"/>
                <w:szCs w:val="28"/>
              </w:rPr>
              <w:t>2.4.1</w:t>
            </w:r>
            <w:r>
              <w:rPr>
                <w:b/>
                <w:sz w:val="28"/>
                <w:szCs w:val="28"/>
              </w:rPr>
              <w:t>.</w:t>
            </w:r>
            <w:r w:rsidRPr="00AF7A65">
              <w:rPr>
                <w:b/>
                <w:sz w:val="28"/>
                <w:szCs w:val="28"/>
              </w:rPr>
              <w:t xml:space="preserve"> Прибыль</w:t>
            </w:r>
          </w:p>
          <w:p w:rsidR="00170F6F" w:rsidRPr="00AF7A65" w:rsidRDefault="00170F6F" w:rsidP="00170F6F">
            <w:pPr>
              <w:pStyle w:val="a7"/>
              <w:widowControl w:val="0"/>
              <w:spacing w:after="0"/>
              <w:ind w:left="0"/>
              <w:rPr>
                <w:sz w:val="28"/>
                <w:szCs w:val="28"/>
              </w:rPr>
            </w:pPr>
            <w:r w:rsidRPr="00AF7A65">
              <w:rPr>
                <w:sz w:val="28"/>
                <w:szCs w:val="28"/>
              </w:rPr>
              <w:t xml:space="preserve">Расходы из прибыли организацией не заявлены и не учтены при корректировке тарифов на тепловую энергию (мощность). </w:t>
            </w:r>
          </w:p>
          <w:p w:rsidR="00170F6F" w:rsidRPr="00AF7A65" w:rsidRDefault="00170F6F" w:rsidP="00170F6F">
            <w:pPr>
              <w:pStyle w:val="a7"/>
              <w:widowControl w:val="0"/>
              <w:spacing w:after="0"/>
              <w:ind w:left="0"/>
              <w:rPr>
                <w:b/>
                <w:sz w:val="28"/>
                <w:szCs w:val="28"/>
              </w:rPr>
            </w:pPr>
            <w:r w:rsidRPr="00AF7A65">
              <w:rPr>
                <w:b/>
                <w:sz w:val="28"/>
                <w:szCs w:val="28"/>
              </w:rPr>
              <w:t>2.4.2</w:t>
            </w:r>
            <w:r>
              <w:rPr>
                <w:b/>
                <w:sz w:val="28"/>
                <w:szCs w:val="28"/>
              </w:rPr>
              <w:t>.</w:t>
            </w:r>
            <w:r w:rsidRPr="00AF7A65">
              <w:rPr>
                <w:b/>
                <w:sz w:val="28"/>
                <w:szCs w:val="28"/>
              </w:rPr>
              <w:t xml:space="preserve"> Расчетная предпринимательская прибыль </w:t>
            </w:r>
          </w:p>
          <w:p w:rsidR="00170F6F" w:rsidRPr="00AF7A65" w:rsidRDefault="00170F6F" w:rsidP="00170F6F">
            <w:pPr>
              <w:widowControl w:val="0"/>
              <w:overflowPunct w:val="0"/>
              <w:autoSpaceDE w:val="0"/>
              <w:autoSpaceDN w:val="0"/>
              <w:adjustRightInd w:val="0"/>
              <w:ind w:right="-40"/>
              <w:contextualSpacing/>
              <w:rPr>
                <w:sz w:val="28"/>
                <w:szCs w:val="28"/>
              </w:rPr>
            </w:pPr>
            <w:r w:rsidRPr="00AF7A65">
              <w:rPr>
                <w:sz w:val="28"/>
                <w:szCs w:val="28"/>
              </w:rPr>
              <w:t xml:space="preserve">Расчетная предпринимательская прибыль организацией не заявлена </w:t>
            </w:r>
            <w:r w:rsidRPr="00AF7A65">
              <w:rPr>
                <w:sz w:val="28"/>
                <w:szCs w:val="28"/>
              </w:rPr>
              <w:br/>
              <w:t>и не учтена при корректировке тарифов на тепловую энергию (мощность).</w:t>
            </w:r>
          </w:p>
          <w:p w:rsidR="00170F6F" w:rsidRPr="00AF7A65" w:rsidRDefault="00170F6F" w:rsidP="00170F6F">
            <w:pPr>
              <w:widowControl w:val="0"/>
              <w:overflowPunct w:val="0"/>
              <w:autoSpaceDE w:val="0"/>
              <w:autoSpaceDN w:val="0"/>
              <w:adjustRightInd w:val="0"/>
              <w:ind w:right="-40"/>
              <w:contextualSpacing/>
              <w:rPr>
                <w:sz w:val="28"/>
                <w:szCs w:val="28"/>
              </w:rPr>
            </w:pPr>
            <w:r w:rsidRPr="00AF7A65">
              <w:rPr>
                <w:sz w:val="28"/>
                <w:szCs w:val="28"/>
              </w:rPr>
              <w:t>Скорректированная необходимая валовая выручка на 2020 год, заявленная организацией:</w:t>
            </w:r>
          </w:p>
          <w:tbl>
            <w:tblPr>
              <w:tblW w:w="50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1464"/>
              <w:gridCol w:w="1398"/>
              <w:gridCol w:w="1306"/>
              <w:gridCol w:w="1306"/>
              <w:gridCol w:w="1296"/>
            </w:tblGrid>
            <w:tr w:rsidR="00170F6F" w:rsidRPr="00AF7A65" w:rsidTr="00170F6F">
              <w:trPr>
                <w:tblHeader/>
                <w:jc w:val="center"/>
              </w:trPr>
              <w:tc>
                <w:tcPr>
                  <w:tcW w:w="161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Показатель</w:t>
                  </w:r>
                </w:p>
              </w:tc>
              <w:tc>
                <w:tcPr>
                  <w:tcW w:w="732"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 xml:space="preserve">Единица измерения </w:t>
                  </w:r>
                </w:p>
              </w:tc>
              <w:tc>
                <w:tcPr>
                  <w:tcW w:w="699"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2020 год</w:t>
                  </w:r>
                </w:p>
              </w:tc>
              <w:tc>
                <w:tcPr>
                  <w:tcW w:w="653"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2021 год</w:t>
                  </w:r>
                </w:p>
              </w:tc>
              <w:tc>
                <w:tcPr>
                  <w:tcW w:w="653"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2022 год</w:t>
                  </w:r>
                </w:p>
              </w:tc>
              <w:tc>
                <w:tcPr>
                  <w:tcW w:w="649"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2023 год</w:t>
                  </w:r>
                </w:p>
              </w:tc>
            </w:tr>
            <w:tr w:rsidR="00170F6F" w:rsidRPr="00AF7A65" w:rsidTr="00170F6F">
              <w:trPr>
                <w:jc w:val="center"/>
              </w:trPr>
              <w:tc>
                <w:tcPr>
                  <w:tcW w:w="1615"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Необходимая валовая выручка, в том числе:</w:t>
                  </w:r>
                </w:p>
              </w:tc>
              <w:tc>
                <w:tcPr>
                  <w:tcW w:w="732"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699"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31 261,25</w:t>
                  </w:r>
                </w:p>
              </w:tc>
              <w:tc>
                <w:tcPr>
                  <w:tcW w:w="653"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53"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49"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r w:rsidR="00170F6F" w:rsidRPr="00AF7A65" w:rsidTr="00170F6F">
              <w:trPr>
                <w:jc w:val="center"/>
              </w:trPr>
              <w:tc>
                <w:tcPr>
                  <w:tcW w:w="1615"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Операционные (подконтрольные) расходы</w:t>
                  </w:r>
                </w:p>
              </w:tc>
              <w:tc>
                <w:tcPr>
                  <w:tcW w:w="732"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699"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12 181,09</w:t>
                  </w:r>
                </w:p>
              </w:tc>
              <w:tc>
                <w:tcPr>
                  <w:tcW w:w="653"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53"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49"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r w:rsidR="00170F6F" w:rsidRPr="00AF7A65" w:rsidTr="00170F6F">
              <w:trPr>
                <w:jc w:val="center"/>
              </w:trPr>
              <w:tc>
                <w:tcPr>
                  <w:tcW w:w="1615"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lastRenderedPageBreak/>
                    <w:t>Неподконтрольные расходы</w:t>
                  </w:r>
                </w:p>
              </w:tc>
              <w:tc>
                <w:tcPr>
                  <w:tcW w:w="732"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699"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4 389,29</w:t>
                  </w:r>
                </w:p>
              </w:tc>
              <w:tc>
                <w:tcPr>
                  <w:tcW w:w="653"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53"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49"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r w:rsidR="00170F6F" w:rsidRPr="00AF7A65" w:rsidTr="00170F6F">
              <w:trPr>
                <w:jc w:val="center"/>
              </w:trPr>
              <w:tc>
                <w:tcPr>
                  <w:tcW w:w="1615"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Расходы на приобретение (производство) энергетических ресурсов, холодной воды и теплоносителя</w:t>
                  </w:r>
                </w:p>
              </w:tc>
              <w:tc>
                <w:tcPr>
                  <w:tcW w:w="732" w:type="pct"/>
                  <w:tcBorders>
                    <w:bottom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699"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14 690,87</w:t>
                  </w:r>
                </w:p>
              </w:tc>
              <w:tc>
                <w:tcPr>
                  <w:tcW w:w="653"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53"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49"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r>
          </w:tbl>
          <w:p w:rsidR="00170F6F" w:rsidRPr="00AF7A65" w:rsidRDefault="00170F6F" w:rsidP="00170F6F">
            <w:pPr>
              <w:widowControl w:val="0"/>
              <w:contextualSpacing/>
              <w:rPr>
                <w:b/>
                <w:sz w:val="28"/>
                <w:szCs w:val="28"/>
              </w:rPr>
            </w:pPr>
          </w:p>
          <w:p w:rsidR="00170F6F" w:rsidRPr="001027F9" w:rsidRDefault="00170F6F" w:rsidP="00170F6F">
            <w:pPr>
              <w:widowControl w:val="0"/>
              <w:contextualSpacing/>
              <w:rPr>
                <w:b/>
                <w:sz w:val="28"/>
                <w:szCs w:val="28"/>
              </w:rPr>
            </w:pPr>
            <w:r w:rsidRPr="001027F9">
              <w:rPr>
                <w:b/>
                <w:sz w:val="28"/>
                <w:szCs w:val="28"/>
              </w:rPr>
              <w:t>По результатам экспертизы, проведенной экспертами Департамента, скорректированная необходимая валовая выручка организации на 2020 – 2023 годы составляет: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475"/>
              <w:gridCol w:w="1318"/>
              <w:gridCol w:w="1318"/>
              <w:gridCol w:w="1318"/>
              <w:gridCol w:w="1314"/>
            </w:tblGrid>
            <w:tr w:rsidR="00170F6F" w:rsidRPr="00AF7A65" w:rsidTr="00170F6F">
              <w:trPr>
                <w:jc w:val="center"/>
              </w:trPr>
              <w:tc>
                <w:tcPr>
                  <w:tcW w:w="1598"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Показатель</w:t>
                  </w:r>
                </w:p>
              </w:tc>
              <w:tc>
                <w:tcPr>
                  <w:tcW w:w="744"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 xml:space="preserve">Единица измерения </w:t>
                  </w:r>
                </w:p>
              </w:tc>
              <w:tc>
                <w:tcPr>
                  <w:tcW w:w="66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2020 год</w:t>
                  </w:r>
                </w:p>
              </w:tc>
              <w:tc>
                <w:tcPr>
                  <w:tcW w:w="66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2021 год</w:t>
                  </w:r>
                </w:p>
              </w:tc>
              <w:tc>
                <w:tcPr>
                  <w:tcW w:w="66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2022 год</w:t>
                  </w:r>
                </w:p>
              </w:tc>
              <w:tc>
                <w:tcPr>
                  <w:tcW w:w="663"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2023 год</w:t>
                  </w:r>
                </w:p>
              </w:tc>
            </w:tr>
            <w:tr w:rsidR="00170F6F" w:rsidRPr="00AF7A65" w:rsidTr="00170F6F">
              <w:trPr>
                <w:jc w:val="center"/>
              </w:trPr>
              <w:tc>
                <w:tcPr>
                  <w:tcW w:w="1598"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Необходимая валовая выручка, в том числе:</w:t>
                  </w:r>
                </w:p>
              </w:tc>
              <w:tc>
                <w:tcPr>
                  <w:tcW w:w="744"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66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26 529,47</w:t>
                  </w:r>
                </w:p>
              </w:tc>
              <w:tc>
                <w:tcPr>
                  <w:tcW w:w="66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27 227,91</w:t>
                  </w:r>
                </w:p>
              </w:tc>
              <w:tc>
                <w:tcPr>
                  <w:tcW w:w="66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27 978,84</w:t>
                  </w:r>
                </w:p>
              </w:tc>
              <w:tc>
                <w:tcPr>
                  <w:tcW w:w="663"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28 760,31</w:t>
                  </w:r>
                </w:p>
              </w:tc>
            </w:tr>
            <w:tr w:rsidR="00170F6F" w:rsidRPr="00AF7A65" w:rsidTr="00170F6F">
              <w:trPr>
                <w:jc w:val="center"/>
              </w:trPr>
              <w:tc>
                <w:tcPr>
                  <w:tcW w:w="1598"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Операционные (подконтрольные) расходы</w:t>
                  </w:r>
                </w:p>
              </w:tc>
              <w:tc>
                <w:tcPr>
                  <w:tcW w:w="744"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66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7 336,37</w:t>
                  </w:r>
                </w:p>
              </w:tc>
              <w:tc>
                <w:tcPr>
                  <w:tcW w:w="66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7 531,74</w:t>
                  </w:r>
                </w:p>
              </w:tc>
              <w:tc>
                <w:tcPr>
                  <w:tcW w:w="66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7 754,68</w:t>
                  </w:r>
                </w:p>
              </w:tc>
              <w:tc>
                <w:tcPr>
                  <w:tcW w:w="663"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7 984,22</w:t>
                  </w:r>
                </w:p>
              </w:tc>
            </w:tr>
            <w:tr w:rsidR="00170F6F" w:rsidRPr="00AF7A65" w:rsidTr="00170F6F">
              <w:trPr>
                <w:jc w:val="center"/>
              </w:trPr>
              <w:tc>
                <w:tcPr>
                  <w:tcW w:w="1598"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Неподконтрольные расходы</w:t>
                  </w:r>
                </w:p>
              </w:tc>
              <w:tc>
                <w:tcPr>
                  <w:tcW w:w="744"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66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3 617,31</w:t>
                  </w:r>
                </w:p>
              </w:tc>
              <w:tc>
                <w:tcPr>
                  <w:tcW w:w="66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3 638,24</w:t>
                  </w:r>
                </w:p>
              </w:tc>
              <w:tc>
                <w:tcPr>
                  <w:tcW w:w="66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3 666,01</w:t>
                  </w:r>
                </w:p>
              </w:tc>
              <w:tc>
                <w:tcPr>
                  <w:tcW w:w="663"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3 702,07</w:t>
                  </w:r>
                </w:p>
              </w:tc>
            </w:tr>
            <w:tr w:rsidR="00170F6F" w:rsidRPr="00AF7A65" w:rsidTr="00170F6F">
              <w:trPr>
                <w:jc w:val="center"/>
              </w:trPr>
              <w:tc>
                <w:tcPr>
                  <w:tcW w:w="1598"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Расходы на приобретение (производство) энергетических ресурсов, холодной воды и теплоносителя</w:t>
                  </w:r>
                </w:p>
              </w:tc>
              <w:tc>
                <w:tcPr>
                  <w:tcW w:w="744" w:type="pct"/>
                  <w:tcBorders>
                    <w:bottom w:val="single" w:sz="4" w:space="0" w:color="auto"/>
                  </w:tcBorders>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тыс. руб.</w:t>
                  </w:r>
                </w:p>
              </w:tc>
              <w:tc>
                <w:tcPr>
                  <w:tcW w:w="66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15 575,79</w:t>
                  </w:r>
                </w:p>
              </w:tc>
              <w:tc>
                <w:tcPr>
                  <w:tcW w:w="66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16 057,93</w:t>
                  </w:r>
                </w:p>
              </w:tc>
              <w:tc>
                <w:tcPr>
                  <w:tcW w:w="665"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16 558,16</w:t>
                  </w:r>
                </w:p>
              </w:tc>
              <w:tc>
                <w:tcPr>
                  <w:tcW w:w="663"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17 074,02</w:t>
                  </w:r>
                </w:p>
              </w:tc>
            </w:tr>
          </w:tbl>
          <w:p w:rsidR="00170F6F" w:rsidRPr="00AF7A65" w:rsidRDefault="00170F6F" w:rsidP="00170F6F">
            <w:pPr>
              <w:widowControl w:val="0"/>
              <w:overflowPunct w:val="0"/>
              <w:autoSpaceDE w:val="0"/>
              <w:autoSpaceDN w:val="0"/>
              <w:adjustRightInd w:val="0"/>
              <w:contextualSpacing/>
              <w:rPr>
                <w:sz w:val="28"/>
                <w:szCs w:val="28"/>
              </w:rPr>
            </w:pPr>
            <w:r w:rsidRPr="00AF7A65">
              <w:rPr>
                <w:sz w:val="28"/>
                <w:szCs w:val="28"/>
              </w:rPr>
              <w:t xml:space="preserve">Отклонение уровня скорректированной необходимой валовой выручки </w:t>
            </w:r>
            <w:r w:rsidRPr="00AF7A65">
              <w:rPr>
                <w:sz w:val="28"/>
                <w:szCs w:val="28"/>
              </w:rPr>
              <w:br/>
              <w:t xml:space="preserve">с учетом отклонения фактических значений индекса потребительских цен </w:t>
            </w:r>
            <w:r w:rsidRPr="00AF7A65">
              <w:rPr>
                <w:sz w:val="28"/>
                <w:szCs w:val="28"/>
              </w:rPr>
              <w:br/>
              <w:t>и других индексов, предусмотренных Прогнозом, от значений, которые были использованы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2"/>
              <w:gridCol w:w="2506"/>
              <w:gridCol w:w="2367"/>
              <w:gridCol w:w="1976"/>
            </w:tblGrid>
            <w:tr w:rsidR="00170F6F" w:rsidRPr="00AF7A65" w:rsidTr="00170F6F">
              <w:trPr>
                <w:trHeight w:val="553"/>
                <w:tblHeader/>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b/>
                      <w:iCs/>
                      <w:color w:val="000000"/>
                      <w:sz w:val="24"/>
                      <w:szCs w:val="24"/>
                    </w:rPr>
                  </w:pPr>
                  <w:r w:rsidRPr="00AF7A65">
                    <w:rPr>
                      <w:b/>
                      <w:iCs/>
                      <w:color w:val="000000"/>
                      <w:sz w:val="24"/>
                      <w:szCs w:val="24"/>
                    </w:rPr>
                    <w:t>Период регулирования</w:t>
                  </w:r>
                </w:p>
              </w:tc>
              <w:tc>
                <w:tcPr>
                  <w:tcW w:w="1264" w:type="pct"/>
                  <w:shd w:val="clear" w:color="auto" w:fill="auto"/>
                  <w:vAlign w:val="center"/>
                </w:tcPr>
                <w:p w:rsidR="00170F6F" w:rsidRPr="00AF7A65" w:rsidRDefault="00170F6F" w:rsidP="00170F6F">
                  <w:pPr>
                    <w:widowControl w:val="0"/>
                    <w:ind w:firstLine="0"/>
                    <w:contextualSpacing/>
                    <w:jc w:val="center"/>
                    <w:rPr>
                      <w:b/>
                      <w:iCs/>
                      <w:color w:val="000000"/>
                      <w:sz w:val="24"/>
                      <w:szCs w:val="24"/>
                    </w:rPr>
                  </w:pPr>
                  <w:r w:rsidRPr="00AF7A65">
                    <w:rPr>
                      <w:b/>
                      <w:iCs/>
                      <w:color w:val="000000"/>
                      <w:sz w:val="24"/>
                      <w:szCs w:val="24"/>
                    </w:rPr>
                    <w:t>Учтено на период,</w:t>
                  </w:r>
                </w:p>
                <w:p w:rsidR="00170F6F" w:rsidRPr="00AF7A65" w:rsidRDefault="00170F6F" w:rsidP="00170F6F">
                  <w:pPr>
                    <w:widowControl w:val="0"/>
                    <w:ind w:firstLine="0"/>
                    <w:contextualSpacing/>
                    <w:jc w:val="center"/>
                    <w:rPr>
                      <w:b/>
                      <w:iCs/>
                      <w:color w:val="000000"/>
                      <w:sz w:val="24"/>
                      <w:szCs w:val="24"/>
                    </w:rPr>
                  </w:pPr>
                  <w:r w:rsidRPr="00AF7A65">
                    <w:rPr>
                      <w:b/>
                      <w:iCs/>
                      <w:color w:val="000000"/>
                      <w:sz w:val="24"/>
                      <w:szCs w:val="24"/>
                    </w:rPr>
                    <w:t>тыс. руб.</w:t>
                  </w:r>
                </w:p>
              </w:tc>
              <w:tc>
                <w:tcPr>
                  <w:tcW w:w="1194" w:type="pct"/>
                  <w:shd w:val="clear" w:color="auto" w:fill="auto"/>
                  <w:vAlign w:val="center"/>
                </w:tcPr>
                <w:p w:rsidR="00170F6F" w:rsidRPr="00AF7A65" w:rsidRDefault="00170F6F" w:rsidP="00170F6F">
                  <w:pPr>
                    <w:widowControl w:val="0"/>
                    <w:ind w:firstLine="0"/>
                    <w:contextualSpacing/>
                    <w:jc w:val="center"/>
                    <w:rPr>
                      <w:b/>
                      <w:iCs/>
                      <w:color w:val="000000"/>
                      <w:sz w:val="24"/>
                      <w:szCs w:val="24"/>
                    </w:rPr>
                  </w:pPr>
                  <w:r w:rsidRPr="00AF7A65">
                    <w:rPr>
                      <w:b/>
                      <w:iCs/>
                      <w:color w:val="000000"/>
                      <w:sz w:val="24"/>
                      <w:szCs w:val="24"/>
                    </w:rPr>
                    <w:t>Корректировка на период, тыс. руб.</w:t>
                  </w:r>
                </w:p>
              </w:tc>
              <w:tc>
                <w:tcPr>
                  <w:tcW w:w="997" w:type="pct"/>
                  <w:shd w:val="clear" w:color="auto" w:fill="auto"/>
                  <w:vAlign w:val="center"/>
                </w:tcPr>
                <w:p w:rsidR="00170F6F" w:rsidRPr="00AF7A65" w:rsidRDefault="00170F6F" w:rsidP="00170F6F">
                  <w:pPr>
                    <w:widowControl w:val="0"/>
                    <w:ind w:firstLine="0"/>
                    <w:contextualSpacing/>
                    <w:jc w:val="center"/>
                    <w:rPr>
                      <w:b/>
                      <w:iCs/>
                      <w:color w:val="000000"/>
                      <w:sz w:val="24"/>
                      <w:szCs w:val="24"/>
                    </w:rPr>
                  </w:pPr>
                  <w:r w:rsidRPr="00AF7A65">
                    <w:rPr>
                      <w:b/>
                      <w:iCs/>
                      <w:color w:val="000000"/>
                      <w:sz w:val="24"/>
                      <w:szCs w:val="24"/>
                    </w:rPr>
                    <w:t>Отклонение,</w:t>
                  </w:r>
                </w:p>
                <w:p w:rsidR="00170F6F" w:rsidRPr="00AF7A65" w:rsidRDefault="00170F6F" w:rsidP="00170F6F">
                  <w:pPr>
                    <w:widowControl w:val="0"/>
                    <w:ind w:firstLine="0"/>
                    <w:contextualSpacing/>
                    <w:jc w:val="center"/>
                    <w:rPr>
                      <w:b/>
                      <w:iCs/>
                      <w:color w:val="000000"/>
                      <w:sz w:val="24"/>
                      <w:szCs w:val="24"/>
                    </w:rPr>
                  </w:pPr>
                  <w:r w:rsidRPr="00AF7A65">
                    <w:rPr>
                      <w:b/>
                      <w:iCs/>
                      <w:color w:val="000000"/>
                      <w:sz w:val="24"/>
                      <w:szCs w:val="24"/>
                    </w:rPr>
                    <w:t>тыс. руб.</w:t>
                  </w:r>
                </w:p>
              </w:tc>
            </w:tr>
            <w:tr w:rsidR="00170F6F" w:rsidRPr="00AF7A65" w:rsidTr="00170F6F">
              <w:trPr>
                <w:trHeight w:val="340"/>
                <w:tblHeader/>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iCs/>
                      <w:color w:val="000000"/>
                      <w:sz w:val="24"/>
                      <w:szCs w:val="24"/>
                    </w:rPr>
                  </w:pPr>
                  <w:r w:rsidRPr="00AF7A65">
                    <w:rPr>
                      <w:iCs/>
                      <w:color w:val="000000"/>
                      <w:sz w:val="24"/>
                      <w:szCs w:val="24"/>
                    </w:rPr>
                    <w:t>2020</w:t>
                  </w:r>
                </w:p>
              </w:tc>
              <w:tc>
                <w:tcPr>
                  <w:tcW w:w="126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27 257,17</w:t>
                  </w:r>
                </w:p>
              </w:tc>
              <w:tc>
                <w:tcPr>
                  <w:tcW w:w="119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26 529,47</w:t>
                  </w:r>
                </w:p>
              </w:tc>
              <w:tc>
                <w:tcPr>
                  <w:tcW w:w="997"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-727,70</w:t>
                  </w:r>
                </w:p>
              </w:tc>
            </w:tr>
            <w:tr w:rsidR="00170F6F" w:rsidRPr="00AF7A65" w:rsidTr="00170F6F">
              <w:trPr>
                <w:trHeight w:val="340"/>
                <w:tblHeader/>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iCs/>
                      <w:color w:val="000000"/>
                      <w:sz w:val="24"/>
                      <w:szCs w:val="24"/>
                    </w:rPr>
                  </w:pPr>
                  <w:r w:rsidRPr="00AF7A65">
                    <w:rPr>
                      <w:iCs/>
                      <w:color w:val="000000"/>
                      <w:sz w:val="24"/>
                      <w:szCs w:val="24"/>
                    </w:rPr>
                    <w:t>2021</w:t>
                  </w:r>
                </w:p>
              </w:tc>
              <w:tc>
                <w:tcPr>
                  <w:tcW w:w="126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28 047,19</w:t>
                  </w:r>
                </w:p>
              </w:tc>
              <w:tc>
                <w:tcPr>
                  <w:tcW w:w="119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27 227,91</w:t>
                  </w:r>
                </w:p>
              </w:tc>
              <w:tc>
                <w:tcPr>
                  <w:tcW w:w="997"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-819,28</w:t>
                  </w:r>
                </w:p>
              </w:tc>
            </w:tr>
            <w:tr w:rsidR="00170F6F" w:rsidRPr="00AF7A65" w:rsidTr="00170F6F">
              <w:trPr>
                <w:trHeight w:val="340"/>
                <w:tblHeader/>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iCs/>
                      <w:color w:val="000000"/>
                      <w:sz w:val="24"/>
                      <w:szCs w:val="24"/>
                    </w:rPr>
                  </w:pPr>
                  <w:r w:rsidRPr="00AF7A65">
                    <w:rPr>
                      <w:iCs/>
                      <w:color w:val="000000"/>
                      <w:sz w:val="24"/>
                      <w:szCs w:val="24"/>
                    </w:rPr>
                    <w:t>2022</w:t>
                  </w:r>
                </w:p>
              </w:tc>
              <w:tc>
                <w:tcPr>
                  <w:tcW w:w="126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28 861,49</w:t>
                  </w:r>
                </w:p>
              </w:tc>
              <w:tc>
                <w:tcPr>
                  <w:tcW w:w="119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27 978,84</w:t>
                  </w:r>
                </w:p>
              </w:tc>
              <w:tc>
                <w:tcPr>
                  <w:tcW w:w="997"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-882,65</w:t>
                  </w:r>
                </w:p>
              </w:tc>
            </w:tr>
            <w:tr w:rsidR="00170F6F" w:rsidRPr="00AF7A65" w:rsidTr="00170F6F">
              <w:trPr>
                <w:trHeight w:val="340"/>
                <w:tblHeader/>
              </w:trPr>
              <w:tc>
                <w:tcPr>
                  <w:tcW w:w="1545" w:type="pct"/>
                  <w:shd w:val="clear" w:color="auto" w:fill="auto"/>
                  <w:vAlign w:val="center"/>
                </w:tcPr>
                <w:p w:rsidR="00170F6F" w:rsidRPr="00AF7A65" w:rsidRDefault="00170F6F" w:rsidP="00170F6F">
                  <w:pPr>
                    <w:widowControl w:val="0"/>
                    <w:autoSpaceDE w:val="0"/>
                    <w:autoSpaceDN w:val="0"/>
                    <w:adjustRightInd w:val="0"/>
                    <w:ind w:firstLine="0"/>
                    <w:contextualSpacing/>
                    <w:jc w:val="center"/>
                    <w:rPr>
                      <w:iCs/>
                      <w:color w:val="000000"/>
                      <w:sz w:val="24"/>
                      <w:szCs w:val="24"/>
                    </w:rPr>
                  </w:pPr>
                  <w:r w:rsidRPr="00AF7A65">
                    <w:rPr>
                      <w:iCs/>
                      <w:color w:val="000000"/>
                      <w:sz w:val="24"/>
                      <w:szCs w:val="24"/>
                    </w:rPr>
                    <w:t>2023</w:t>
                  </w:r>
                </w:p>
              </w:tc>
              <w:tc>
                <w:tcPr>
                  <w:tcW w:w="126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29 701,13</w:t>
                  </w:r>
                </w:p>
              </w:tc>
              <w:tc>
                <w:tcPr>
                  <w:tcW w:w="1194"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28 760,31</w:t>
                  </w:r>
                </w:p>
              </w:tc>
              <w:tc>
                <w:tcPr>
                  <w:tcW w:w="997" w:type="pct"/>
                  <w:shd w:val="clear" w:color="auto" w:fill="auto"/>
                  <w:vAlign w:val="center"/>
                </w:tcPr>
                <w:p w:rsidR="00170F6F" w:rsidRPr="00AF7A65" w:rsidRDefault="00170F6F" w:rsidP="00170F6F">
                  <w:pPr>
                    <w:widowControl w:val="0"/>
                    <w:ind w:firstLine="0"/>
                    <w:contextualSpacing/>
                    <w:jc w:val="center"/>
                    <w:rPr>
                      <w:iCs/>
                      <w:color w:val="000000"/>
                      <w:sz w:val="24"/>
                      <w:szCs w:val="24"/>
                    </w:rPr>
                  </w:pPr>
                  <w:r w:rsidRPr="00AF7A65">
                    <w:rPr>
                      <w:iCs/>
                      <w:color w:val="000000"/>
                      <w:sz w:val="24"/>
                      <w:szCs w:val="24"/>
                    </w:rPr>
                    <w:t>-940,82</w:t>
                  </w:r>
                </w:p>
              </w:tc>
            </w:tr>
          </w:tbl>
          <w:p w:rsidR="00170F6F" w:rsidRPr="00AF7A65" w:rsidRDefault="00170F6F" w:rsidP="00170F6F">
            <w:pPr>
              <w:pStyle w:val="a7"/>
              <w:widowControl w:val="0"/>
              <w:spacing w:after="0"/>
              <w:ind w:left="0"/>
              <w:rPr>
                <w:b/>
                <w:sz w:val="28"/>
                <w:szCs w:val="28"/>
              </w:rPr>
            </w:pPr>
            <w:r w:rsidRPr="00AF7A65">
              <w:rPr>
                <w:sz w:val="28"/>
                <w:szCs w:val="28"/>
              </w:rPr>
              <w:t xml:space="preserve">Расчет скорректированной необходимой валовой выручки организации методом индексации установленных тарифов и расчет скорректированных тарифов на тепловую энергию (мощность) на 2020-2023 годы представлены </w:t>
            </w:r>
            <w:r w:rsidRPr="00AF7A65">
              <w:rPr>
                <w:sz w:val="28"/>
                <w:szCs w:val="28"/>
              </w:rPr>
              <w:br/>
              <w:t>в приложении 1 к протоколу заседания правления Департамента.</w:t>
            </w:r>
          </w:p>
          <w:p w:rsidR="00170F6F" w:rsidRDefault="00170F6F" w:rsidP="00170F6F">
            <w:pPr>
              <w:widowControl w:val="0"/>
              <w:tabs>
                <w:tab w:val="left" w:pos="1134"/>
              </w:tabs>
              <w:autoSpaceDE w:val="0"/>
              <w:autoSpaceDN w:val="0"/>
              <w:adjustRightInd w:val="0"/>
              <w:rPr>
                <w:b/>
                <w:bCs/>
                <w:sz w:val="28"/>
                <w:szCs w:val="28"/>
              </w:rPr>
            </w:pPr>
          </w:p>
          <w:p w:rsidR="00170F6F" w:rsidRPr="00AF7A65" w:rsidRDefault="00170F6F" w:rsidP="00170F6F">
            <w:pPr>
              <w:widowControl w:val="0"/>
              <w:tabs>
                <w:tab w:val="left" w:pos="1134"/>
              </w:tabs>
              <w:autoSpaceDE w:val="0"/>
              <w:autoSpaceDN w:val="0"/>
              <w:adjustRightInd w:val="0"/>
              <w:rPr>
                <w:b/>
                <w:bCs/>
                <w:sz w:val="28"/>
                <w:szCs w:val="28"/>
              </w:rPr>
            </w:pPr>
            <w:r w:rsidRPr="00AF7A65">
              <w:rPr>
                <w:b/>
                <w:bCs/>
                <w:sz w:val="28"/>
                <w:szCs w:val="28"/>
              </w:rPr>
              <w:t>3. Расчет скорректированных тарифов на тепловую энергию (мощность), поставляемую потребителям</w:t>
            </w:r>
          </w:p>
          <w:p w:rsidR="00170F6F" w:rsidRPr="00AF7A65" w:rsidRDefault="00170F6F" w:rsidP="00170F6F">
            <w:pPr>
              <w:pStyle w:val="a7"/>
              <w:widowControl w:val="0"/>
              <w:spacing w:after="0"/>
              <w:ind w:left="0"/>
              <w:rPr>
                <w:bCs/>
                <w:sz w:val="28"/>
                <w:szCs w:val="28"/>
              </w:rPr>
            </w:pPr>
            <w:r w:rsidRPr="00AF7A65">
              <w:rPr>
                <w:spacing w:val="-2"/>
                <w:sz w:val="28"/>
                <w:szCs w:val="28"/>
              </w:rPr>
              <w:t xml:space="preserve">По расчету экспертов Департамента скорректированные </w:t>
            </w:r>
            <w:r w:rsidRPr="00AF7A65">
              <w:rPr>
                <w:bCs/>
                <w:spacing w:val="-2"/>
                <w:sz w:val="28"/>
                <w:szCs w:val="28"/>
              </w:rPr>
              <w:t xml:space="preserve">тарифы на тепловую энергию (мощность), поставляемую </w:t>
            </w:r>
            <w:r w:rsidRPr="00AF7A65">
              <w:rPr>
                <w:spacing w:val="-2"/>
                <w:sz w:val="28"/>
                <w:szCs w:val="28"/>
              </w:rPr>
              <w:t xml:space="preserve">организацией </w:t>
            </w:r>
            <w:r w:rsidRPr="00AF7A65">
              <w:rPr>
                <w:bCs/>
                <w:spacing w:val="-2"/>
                <w:sz w:val="28"/>
                <w:szCs w:val="28"/>
              </w:rPr>
              <w:t>потребителям, составляют</w:t>
            </w:r>
            <w:r w:rsidRPr="00AF7A65">
              <w:rPr>
                <w:bCs/>
                <w:sz w:val="28"/>
                <w:szCs w:val="28"/>
              </w:rPr>
              <w:t>:</w:t>
            </w:r>
          </w:p>
          <w:p w:rsidR="00170F6F" w:rsidRPr="00AF7A65" w:rsidRDefault="00170F6F" w:rsidP="00170F6F">
            <w:pPr>
              <w:pStyle w:val="a7"/>
              <w:widowControl w:val="0"/>
              <w:numPr>
                <w:ilvl w:val="0"/>
                <w:numId w:val="9"/>
              </w:numPr>
              <w:tabs>
                <w:tab w:val="left" w:pos="851"/>
              </w:tabs>
              <w:spacing w:after="0"/>
              <w:ind w:left="0" w:firstLine="709"/>
              <w:contextualSpacing/>
              <w:rPr>
                <w:spacing w:val="-6"/>
                <w:sz w:val="28"/>
                <w:szCs w:val="28"/>
              </w:rPr>
            </w:pPr>
            <w:r w:rsidRPr="00AF7A65">
              <w:rPr>
                <w:spacing w:val="-6"/>
                <w:sz w:val="28"/>
                <w:szCs w:val="28"/>
              </w:rPr>
              <w:t xml:space="preserve">для всех категорий потребителей, за исключением населения (без учета НДС): </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0"/>
              <w:gridCol w:w="5870"/>
            </w:tblGrid>
            <w:tr w:rsidR="00170F6F" w:rsidRPr="00AF7A65" w:rsidTr="00170F6F">
              <w:trPr>
                <w:jc w:val="center"/>
              </w:trPr>
              <w:tc>
                <w:tcPr>
                  <w:tcW w:w="200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Период</w:t>
                  </w:r>
                </w:p>
              </w:tc>
              <w:tc>
                <w:tcPr>
                  <w:tcW w:w="2995"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sz w:val="24"/>
                      <w:szCs w:val="24"/>
                    </w:rPr>
                    <w:t xml:space="preserve">Тарифы на тепловую энергию (мощность), </w:t>
                  </w:r>
                  <w:r w:rsidRPr="00AF7A65">
                    <w:rPr>
                      <w:b/>
                      <w:bCs/>
                      <w:color w:val="000000"/>
                      <w:sz w:val="24"/>
                      <w:szCs w:val="24"/>
                    </w:rPr>
                    <w:t>руб./Гкал</w:t>
                  </w:r>
                </w:p>
              </w:tc>
            </w:tr>
            <w:tr w:rsidR="00170F6F" w:rsidRPr="00AF7A65" w:rsidTr="00170F6F">
              <w:trPr>
                <w:trHeight w:val="340"/>
                <w:jc w:val="center"/>
              </w:trPr>
              <w:tc>
                <w:tcPr>
                  <w:tcW w:w="200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с 01.01.2020 по 30.06.2020</w:t>
                  </w:r>
                </w:p>
              </w:tc>
              <w:tc>
                <w:tcPr>
                  <w:tcW w:w="299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1 558,14</w:t>
                  </w:r>
                </w:p>
              </w:tc>
            </w:tr>
            <w:tr w:rsidR="00170F6F" w:rsidRPr="00AF7A65" w:rsidTr="00170F6F">
              <w:trPr>
                <w:trHeight w:val="340"/>
                <w:jc w:val="center"/>
              </w:trPr>
              <w:tc>
                <w:tcPr>
                  <w:tcW w:w="200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с 01.07.2020 по 31.12.2020</w:t>
                  </w:r>
                </w:p>
              </w:tc>
              <w:tc>
                <w:tcPr>
                  <w:tcW w:w="299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sz w:val="24"/>
                      <w:szCs w:val="24"/>
                    </w:rPr>
                  </w:pPr>
                  <w:r w:rsidRPr="00AF7A65">
                    <w:rPr>
                      <w:bCs/>
                      <w:sz w:val="24"/>
                      <w:szCs w:val="24"/>
                    </w:rPr>
                    <w:t>1 621,31</w:t>
                  </w:r>
                </w:p>
              </w:tc>
            </w:tr>
            <w:tr w:rsidR="00170F6F" w:rsidRPr="00AF7A65" w:rsidTr="00170F6F">
              <w:trPr>
                <w:trHeight w:val="340"/>
                <w:jc w:val="center"/>
              </w:trPr>
              <w:tc>
                <w:tcPr>
                  <w:tcW w:w="200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с 01.01.2021 по 30.06.2021</w:t>
                  </w:r>
                </w:p>
              </w:tc>
              <w:tc>
                <w:tcPr>
                  <w:tcW w:w="299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1 621,31</w:t>
                  </w:r>
                </w:p>
              </w:tc>
            </w:tr>
            <w:tr w:rsidR="00170F6F" w:rsidRPr="00AF7A65" w:rsidTr="00170F6F">
              <w:trPr>
                <w:trHeight w:val="340"/>
                <w:jc w:val="center"/>
              </w:trPr>
              <w:tc>
                <w:tcPr>
                  <w:tcW w:w="200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lastRenderedPageBreak/>
                    <w:t>с 01.07.2021 по 31.12.2021</w:t>
                  </w:r>
                </w:p>
              </w:tc>
              <w:tc>
                <w:tcPr>
                  <w:tcW w:w="299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sz w:val="24"/>
                      <w:szCs w:val="24"/>
                    </w:rPr>
                  </w:pPr>
                  <w:r w:rsidRPr="00AF7A65">
                    <w:rPr>
                      <w:bCs/>
                      <w:sz w:val="24"/>
                      <w:szCs w:val="24"/>
                    </w:rPr>
                    <w:t>1 639,90</w:t>
                  </w:r>
                </w:p>
              </w:tc>
            </w:tr>
            <w:tr w:rsidR="00170F6F" w:rsidRPr="00AF7A65" w:rsidTr="00170F6F">
              <w:trPr>
                <w:trHeight w:val="340"/>
                <w:jc w:val="center"/>
              </w:trPr>
              <w:tc>
                <w:tcPr>
                  <w:tcW w:w="200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с 01.01.2022 по 30.06.2022</w:t>
                  </w:r>
                </w:p>
              </w:tc>
              <w:tc>
                <w:tcPr>
                  <w:tcW w:w="299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sz w:val="24"/>
                      <w:szCs w:val="24"/>
                    </w:rPr>
                  </w:pPr>
                  <w:r w:rsidRPr="00AF7A65">
                    <w:rPr>
                      <w:bCs/>
                      <w:sz w:val="24"/>
                      <w:szCs w:val="24"/>
                    </w:rPr>
                    <w:t>1 639,90</w:t>
                  </w:r>
                </w:p>
              </w:tc>
            </w:tr>
            <w:tr w:rsidR="00170F6F" w:rsidRPr="00AF7A65" w:rsidTr="00170F6F">
              <w:trPr>
                <w:trHeight w:val="340"/>
                <w:jc w:val="center"/>
              </w:trPr>
              <w:tc>
                <w:tcPr>
                  <w:tcW w:w="200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с 01.07.2022 по 31.12.2022</w:t>
                  </w:r>
                </w:p>
              </w:tc>
              <w:tc>
                <w:tcPr>
                  <w:tcW w:w="299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sz w:val="24"/>
                      <w:szCs w:val="24"/>
                    </w:rPr>
                  </w:pPr>
                  <w:r w:rsidRPr="00AF7A65">
                    <w:rPr>
                      <w:bCs/>
                      <w:sz w:val="24"/>
                      <w:szCs w:val="24"/>
                    </w:rPr>
                    <w:t>1 713,54</w:t>
                  </w:r>
                </w:p>
              </w:tc>
            </w:tr>
            <w:tr w:rsidR="00170F6F" w:rsidRPr="00AF7A65" w:rsidTr="00170F6F">
              <w:trPr>
                <w:trHeight w:val="340"/>
                <w:jc w:val="center"/>
              </w:trPr>
              <w:tc>
                <w:tcPr>
                  <w:tcW w:w="200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с 01.01.2023 по 30.06.2023</w:t>
                  </w:r>
                </w:p>
              </w:tc>
              <w:tc>
                <w:tcPr>
                  <w:tcW w:w="299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sz w:val="24"/>
                      <w:szCs w:val="24"/>
                    </w:rPr>
                  </w:pPr>
                  <w:r w:rsidRPr="00AF7A65">
                    <w:rPr>
                      <w:bCs/>
                      <w:sz w:val="24"/>
                      <w:szCs w:val="24"/>
                    </w:rPr>
                    <w:t>1 713,54</w:t>
                  </w:r>
                </w:p>
              </w:tc>
            </w:tr>
            <w:tr w:rsidR="00170F6F" w:rsidRPr="00AF7A65" w:rsidTr="00170F6F">
              <w:trPr>
                <w:trHeight w:val="340"/>
                <w:jc w:val="center"/>
              </w:trPr>
              <w:tc>
                <w:tcPr>
                  <w:tcW w:w="2005"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с 01.07.2023 по 31.12.2023</w:t>
                  </w:r>
                </w:p>
              </w:tc>
              <w:tc>
                <w:tcPr>
                  <w:tcW w:w="2995"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sz w:val="24"/>
                      <w:szCs w:val="24"/>
                    </w:rPr>
                  </w:pPr>
                  <w:r w:rsidRPr="00AF7A65">
                    <w:rPr>
                      <w:bCs/>
                      <w:sz w:val="24"/>
                      <w:szCs w:val="24"/>
                    </w:rPr>
                    <w:t>1 731,13</w:t>
                  </w:r>
                </w:p>
              </w:tc>
            </w:tr>
          </w:tbl>
          <w:p w:rsidR="00170F6F" w:rsidRPr="00AF7A65" w:rsidRDefault="00170F6F" w:rsidP="00170F6F">
            <w:pPr>
              <w:pStyle w:val="a7"/>
              <w:widowControl w:val="0"/>
              <w:tabs>
                <w:tab w:val="left" w:pos="1134"/>
              </w:tabs>
              <w:spacing w:after="0"/>
              <w:contextualSpacing/>
              <w:rPr>
                <w:sz w:val="28"/>
                <w:szCs w:val="28"/>
              </w:rPr>
            </w:pPr>
          </w:p>
          <w:tbl>
            <w:tblPr>
              <w:tblW w:w="49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5"/>
              <w:gridCol w:w="1477"/>
              <w:gridCol w:w="1322"/>
              <w:gridCol w:w="1322"/>
              <w:gridCol w:w="1322"/>
              <w:gridCol w:w="1318"/>
            </w:tblGrid>
            <w:tr w:rsidR="00170F6F" w:rsidRPr="00AF7A65" w:rsidTr="00170F6F">
              <w:trPr>
                <w:jc w:val="center"/>
              </w:trPr>
              <w:tc>
                <w:tcPr>
                  <w:tcW w:w="1553"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Показатель</w:t>
                  </w:r>
                </w:p>
              </w:tc>
              <w:tc>
                <w:tcPr>
                  <w:tcW w:w="753"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 xml:space="preserve">Единица измерения </w:t>
                  </w:r>
                </w:p>
              </w:tc>
              <w:tc>
                <w:tcPr>
                  <w:tcW w:w="674"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2020 год</w:t>
                  </w:r>
                </w:p>
              </w:tc>
              <w:tc>
                <w:tcPr>
                  <w:tcW w:w="674"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2021 год</w:t>
                  </w:r>
                </w:p>
              </w:tc>
              <w:tc>
                <w:tcPr>
                  <w:tcW w:w="674"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2022 год</w:t>
                  </w:r>
                </w:p>
              </w:tc>
              <w:tc>
                <w:tcPr>
                  <w:tcW w:w="672" w:type="pct"/>
                  <w:shd w:val="clear" w:color="auto" w:fill="auto"/>
                  <w:vAlign w:val="center"/>
                </w:tcPr>
                <w:p w:rsidR="00170F6F" w:rsidRPr="00AF7A65" w:rsidRDefault="00170F6F" w:rsidP="00170F6F">
                  <w:pPr>
                    <w:widowControl w:val="0"/>
                    <w:ind w:firstLine="0"/>
                    <w:contextualSpacing/>
                    <w:jc w:val="center"/>
                    <w:rPr>
                      <w:b/>
                      <w:bCs/>
                      <w:color w:val="000000"/>
                      <w:sz w:val="24"/>
                      <w:szCs w:val="24"/>
                    </w:rPr>
                  </w:pPr>
                  <w:r w:rsidRPr="00AF7A65">
                    <w:rPr>
                      <w:b/>
                      <w:bCs/>
                      <w:color w:val="000000"/>
                      <w:sz w:val="24"/>
                      <w:szCs w:val="24"/>
                    </w:rPr>
                    <w:t>2023 год</w:t>
                  </w:r>
                </w:p>
              </w:tc>
            </w:tr>
            <w:tr w:rsidR="00170F6F" w:rsidRPr="00AF7A65" w:rsidTr="00170F6F">
              <w:trPr>
                <w:jc w:val="center"/>
              </w:trPr>
              <w:tc>
                <w:tcPr>
                  <w:tcW w:w="1553"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Темп изменения тарифов</w:t>
                  </w:r>
                </w:p>
              </w:tc>
              <w:tc>
                <w:tcPr>
                  <w:tcW w:w="753"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74"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100,0</w:t>
                  </w:r>
                </w:p>
              </w:tc>
              <w:tc>
                <w:tcPr>
                  <w:tcW w:w="674"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100,0</w:t>
                  </w:r>
                </w:p>
              </w:tc>
              <w:tc>
                <w:tcPr>
                  <w:tcW w:w="674"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100,0</w:t>
                  </w:r>
                </w:p>
              </w:tc>
              <w:tc>
                <w:tcPr>
                  <w:tcW w:w="672" w:type="pct"/>
                  <w:tcBorders>
                    <w:top w:val="nil"/>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100,0</w:t>
                  </w:r>
                </w:p>
              </w:tc>
            </w:tr>
            <w:tr w:rsidR="00170F6F" w:rsidRPr="00AF7A65" w:rsidTr="00170F6F">
              <w:trPr>
                <w:jc w:val="center"/>
              </w:trPr>
              <w:tc>
                <w:tcPr>
                  <w:tcW w:w="1553" w:type="pct"/>
                  <w:shd w:val="clear" w:color="auto" w:fill="auto"/>
                  <w:vAlign w:val="bottom"/>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Темп изменения тарифов</w:t>
                  </w:r>
                </w:p>
              </w:tc>
              <w:tc>
                <w:tcPr>
                  <w:tcW w:w="753" w:type="pct"/>
                  <w:shd w:val="clear" w:color="auto" w:fill="auto"/>
                  <w:vAlign w:val="center"/>
                </w:tcPr>
                <w:p w:rsidR="00170F6F" w:rsidRPr="00AF7A65" w:rsidRDefault="00170F6F" w:rsidP="00170F6F">
                  <w:pPr>
                    <w:widowControl w:val="0"/>
                    <w:ind w:firstLine="0"/>
                    <w:contextualSpacing/>
                    <w:jc w:val="center"/>
                    <w:rPr>
                      <w:bCs/>
                      <w:color w:val="000000"/>
                      <w:sz w:val="24"/>
                      <w:szCs w:val="24"/>
                    </w:rPr>
                  </w:pPr>
                  <w:r w:rsidRPr="00AF7A65">
                    <w:rPr>
                      <w:bCs/>
                      <w:color w:val="000000"/>
                      <w:sz w:val="24"/>
                      <w:szCs w:val="24"/>
                    </w:rPr>
                    <w:t>%</w:t>
                  </w:r>
                </w:p>
              </w:tc>
              <w:tc>
                <w:tcPr>
                  <w:tcW w:w="674"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104,1</w:t>
                  </w:r>
                </w:p>
              </w:tc>
              <w:tc>
                <w:tcPr>
                  <w:tcW w:w="674"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101,1</w:t>
                  </w:r>
                </w:p>
              </w:tc>
              <w:tc>
                <w:tcPr>
                  <w:tcW w:w="674"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104,5</w:t>
                  </w:r>
                </w:p>
              </w:tc>
              <w:tc>
                <w:tcPr>
                  <w:tcW w:w="672" w:type="pct"/>
                  <w:tcBorders>
                    <w:top w:val="single" w:sz="4" w:space="0" w:color="auto"/>
                    <w:left w:val="nil"/>
                    <w:bottom w:val="single" w:sz="4" w:space="0" w:color="auto"/>
                    <w:right w:val="single" w:sz="4" w:space="0" w:color="auto"/>
                  </w:tcBorders>
                  <w:shd w:val="clear" w:color="auto" w:fill="auto"/>
                  <w:vAlign w:val="center"/>
                </w:tcPr>
                <w:p w:rsidR="00170F6F" w:rsidRPr="00AF7A65" w:rsidRDefault="00170F6F" w:rsidP="00170F6F">
                  <w:pPr>
                    <w:ind w:firstLine="0"/>
                    <w:jc w:val="center"/>
                    <w:rPr>
                      <w:bCs/>
                      <w:color w:val="000000"/>
                      <w:sz w:val="24"/>
                      <w:szCs w:val="24"/>
                    </w:rPr>
                  </w:pPr>
                  <w:r w:rsidRPr="00AF7A65">
                    <w:rPr>
                      <w:bCs/>
                      <w:color w:val="000000"/>
                      <w:sz w:val="24"/>
                      <w:szCs w:val="24"/>
                    </w:rPr>
                    <w:t>101,0</w:t>
                  </w:r>
                </w:p>
              </w:tc>
            </w:tr>
          </w:tbl>
          <w:p w:rsidR="00170F6F" w:rsidRPr="00AF7A65" w:rsidRDefault="00170F6F" w:rsidP="00170F6F">
            <w:pPr>
              <w:tabs>
                <w:tab w:val="left" w:pos="851"/>
              </w:tabs>
              <w:ind w:right="-2"/>
              <w:rPr>
                <w:bCs/>
                <w:sz w:val="28"/>
                <w:szCs w:val="28"/>
              </w:rPr>
            </w:pPr>
          </w:p>
          <w:p w:rsidR="00170F6F" w:rsidRPr="00AF7A65" w:rsidRDefault="00170F6F" w:rsidP="00170F6F">
            <w:pPr>
              <w:tabs>
                <w:tab w:val="left" w:pos="851"/>
              </w:tabs>
              <w:ind w:right="-2"/>
              <w:rPr>
                <w:bCs/>
                <w:sz w:val="28"/>
                <w:szCs w:val="28"/>
              </w:rPr>
            </w:pPr>
            <w:r w:rsidRPr="00AF7A65">
              <w:rPr>
                <w:bCs/>
                <w:sz w:val="28"/>
                <w:szCs w:val="28"/>
              </w:rPr>
              <w:t xml:space="preserve">1.2. Правление </w:t>
            </w:r>
            <w:r w:rsidRPr="00AF7A65">
              <w:rPr>
                <w:b/>
                <w:bCs/>
                <w:sz w:val="28"/>
                <w:szCs w:val="28"/>
              </w:rPr>
              <w:t>решило</w:t>
            </w:r>
            <w:r w:rsidRPr="00AF7A65">
              <w:rPr>
                <w:bCs/>
                <w:sz w:val="28"/>
                <w:szCs w:val="28"/>
              </w:rPr>
              <w:t xml:space="preserve">: </w:t>
            </w:r>
          </w:p>
          <w:p w:rsidR="00170F6F" w:rsidRPr="00AF7A65" w:rsidRDefault="00170F6F" w:rsidP="00170F6F">
            <w:pPr>
              <w:pStyle w:val="a4"/>
              <w:widowControl w:val="0"/>
              <w:numPr>
                <w:ilvl w:val="0"/>
                <w:numId w:val="3"/>
              </w:numPr>
              <w:tabs>
                <w:tab w:val="left" w:pos="993"/>
              </w:tabs>
              <w:ind w:left="0" w:right="0" w:firstLine="709"/>
              <w:jc w:val="both"/>
              <w:rPr>
                <w:szCs w:val="28"/>
              </w:rPr>
            </w:pPr>
            <w:r w:rsidRPr="00AF7A65">
              <w:rPr>
                <w:szCs w:val="28"/>
              </w:rPr>
              <w:t xml:space="preserve">Осуществить корректировку на 2020-2023 годы установленных долгосрочных тарифов на тепловую энергию (мощность), поставляемую </w:t>
            </w:r>
            <w:r w:rsidRPr="00AF7A65">
              <w:rPr>
                <w:spacing w:val="-4"/>
                <w:szCs w:val="28"/>
              </w:rPr>
              <w:t>потребителям Федеральным государственным автономным образовательным учреждением высшего образования «Национальный исследовательский технологический университет «МИСИС»</w:t>
            </w:r>
            <w:r w:rsidRPr="00AF7A65">
              <w:rPr>
                <w:szCs w:val="28"/>
              </w:rPr>
              <w:t xml:space="preserve">, и установить в размере: </w:t>
            </w:r>
          </w:p>
          <w:p w:rsidR="00170F6F" w:rsidRPr="00AF7A65" w:rsidRDefault="00170F6F" w:rsidP="00170F6F">
            <w:pPr>
              <w:pStyle w:val="af8"/>
              <w:tabs>
                <w:tab w:val="left" w:pos="851"/>
              </w:tabs>
              <w:ind w:left="0"/>
              <w:jc w:val="left"/>
              <w:rPr>
                <w:sz w:val="28"/>
                <w:szCs w:val="28"/>
              </w:rPr>
            </w:pPr>
            <w:r w:rsidRPr="00AF7A65">
              <w:rPr>
                <w:bCs/>
                <w:sz w:val="28"/>
                <w:szCs w:val="28"/>
              </w:rPr>
              <w:t xml:space="preserve">- </w:t>
            </w:r>
            <w:r w:rsidRPr="00AF7A65">
              <w:rPr>
                <w:sz w:val="28"/>
                <w:szCs w:val="28"/>
              </w:rPr>
              <w:t xml:space="preserve">для потребителей, в случае отсутствия дифференциации тарифов по схеме подключения (без учета НДС): </w:t>
            </w:r>
          </w:p>
          <w:p w:rsidR="00170F6F" w:rsidRPr="00AF7A65" w:rsidRDefault="00170F6F" w:rsidP="00170F6F">
            <w:pPr>
              <w:pStyle w:val="af8"/>
              <w:tabs>
                <w:tab w:val="left" w:pos="851"/>
              </w:tabs>
              <w:ind w:left="709"/>
              <w:rPr>
                <w:bCs/>
                <w:sz w:val="28"/>
                <w:szCs w:val="28"/>
              </w:rPr>
            </w:pPr>
            <w:r w:rsidRPr="00AF7A65">
              <w:rPr>
                <w:sz w:val="28"/>
                <w:szCs w:val="28"/>
              </w:rPr>
              <w:t>с 01.01.2020 по 30.06.2020 – 1558,14 руб./Гкал;</w:t>
            </w:r>
            <w:r w:rsidRPr="00AF7A65">
              <w:rPr>
                <w:bCs/>
                <w:sz w:val="28"/>
                <w:szCs w:val="28"/>
              </w:rPr>
              <w:t xml:space="preserve"> </w:t>
            </w:r>
          </w:p>
          <w:p w:rsidR="00170F6F" w:rsidRPr="00AF7A65" w:rsidRDefault="00170F6F" w:rsidP="00170F6F">
            <w:pPr>
              <w:pStyle w:val="af8"/>
              <w:tabs>
                <w:tab w:val="left" w:pos="851"/>
              </w:tabs>
              <w:ind w:left="709"/>
              <w:rPr>
                <w:bCs/>
                <w:sz w:val="28"/>
                <w:szCs w:val="28"/>
              </w:rPr>
            </w:pPr>
            <w:r w:rsidRPr="00AF7A65">
              <w:rPr>
                <w:sz w:val="28"/>
                <w:szCs w:val="28"/>
              </w:rPr>
              <w:t>с 01.07.2020 по 31.12.2020 – 1621,31 руб./Гкал;</w:t>
            </w:r>
            <w:r w:rsidRPr="00AF7A65">
              <w:rPr>
                <w:bCs/>
                <w:sz w:val="28"/>
                <w:szCs w:val="28"/>
              </w:rPr>
              <w:t xml:space="preserve"> </w:t>
            </w:r>
          </w:p>
          <w:p w:rsidR="00170F6F" w:rsidRPr="00AF7A65" w:rsidRDefault="00170F6F" w:rsidP="00170F6F">
            <w:pPr>
              <w:pStyle w:val="af8"/>
              <w:tabs>
                <w:tab w:val="left" w:pos="851"/>
              </w:tabs>
              <w:ind w:left="709"/>
              <w:rPr>
                <w:bCs/>
                <w:sz w:val="28"/>
                <w:szCs w:val="28"/>
              </w:rPr>
            </w:pPr>
            <w:r w:rsidRPr="00AF7A65">
              <w:rPr>
                <w:sz w:val="28"/>
                <w:szCs w:val="28"/>
              </w:rPr>
              <w:t>с 01.01.2021 по 30.06.2021 – 1621,31 руб./Гкал;</w:t>
            </w:r>
            <w:r w:rsidRPr="00AF7A65">
              <w:rPr>
                <w:bCs/>
                <w:sz w:val="28"/>
                <w:szCs w:val="28"/>
              </w:rPr>
              <w:t xml:space="preserve"> </w:t>
            </w:r>
          </w:p>
          <w:p w:rsidR="00170F6F" w:rsidRPr="00AF7A65" w:rsidRDefault="00170F6F" w:rsidP="00170F6F">
            <w:pPr>
              <w:pStyle w:val="af8"/>
              <w:tabs>
                <w:tab w:val="left" w:pos="851"/>
              </w:tabs>
              <w:ind w:left="709"/>
              <w:rPr>
                <w:sz w:val="28"/>
                <w:szCs w:val="28"/>
              </w:rPr>
            </w:pPr>
            <w:r w:rsidRPr="00AF7A65">
              <w:rPr>
                <w:sz w:val="28"/>
                <w:szCs w:val="28"/>
              </w:rPr>
              <w:t>с 01.07.2021 по 31.12.2021 – 1639,90 руб./Гкал;</w:t>
            </w:r>
          </w:p>
          <w:p w:rsidR="00170F6F" w:rsidRPr="00AF7A65" w:rsidRDefault="00170F6F" w:rsidP="00170F6F">
            <w:pPr>
              <w:pStyle w:val="af8"/>
              <w:tabs>
                <w:tab w:val="left" w:pos="851"/>
              </w:tabs>
              <w:ind w:left="709"/>
              <w:rPr>
                <w:bCs/>
                <w:sz w:val="28"/>
                <w:szCs w:val="28"/>
              </w:rPr>
            </w:pPr>
            <w:r w:rsidRPr="00AF7A65">
              <w:rPr>
                <w:sz w:val="28"/>
                <w:szCs w:val="28"/>
              </w:rPr>
              <w:t>с 01.01.2022 по 30.06.2022 – 1639,90 руб./Гкал;</w:t>
            </w:r>
            <w:r w:rsidRPr="00AF7A65">
              <w:rPr>
                <w:bCs/>
                <w:sz w:val="28"/>
                <w:szCs w:val="28"/>
              </w:rPr>
              <w:t xml:space="preserve"> </w:t>
            </w:r>
          </w:p>
          <w:p w:rsidR="00170F6F" w:rsidRPr="00AF7A65" w:rsidRDefault="00170F6F" w:rsidP="00170F6F">
            <w:pPr>
              <w:pStyle w:val="af8"/>
              <w:tabs>
                <w:tab w:val="left" w:pos="851"/>
              </w:tabs>
              <w:ind w:left="709"/>
              <w:rPr>
                <w:bCs/>
                <w:sz w:val="28"/>
                <w:szCs w:val="28"/>
              </w:rPr>
            </w:pPr>
            <w:r w:rsidRPr="00AF7A65">
              <w:rPr>
                <w:sz w:val="28"/>
                <w:szCs w:val="28"/>
              </w:rPr>
              <w:t>с 01.07.2022 по 31.12.2022 – 1713,54 руб./Гкал;</w:t>
            </w:r>
            <w:r w:rsidRPr="00AF7A65">
              <w:rPr>
                <w:bCs/>
                <w:sz w:val="28"/>
                <w:szCs w:val="28"/>
              </w:rPr>
              <w:t xml:space="preserve"> </w:t>
            </w:r>
          </w:p>
          <w:p w:rsidR="00170F6F" w:rsidRPr="00AF7A65" w:rsidRDefault="00170F6F" w:rsidP="00170F6F">
            <w:pPr>
              <w:pStyle w:val="af8"/>
              <w:tabs>
                <w:tab w:val="left" w:pos="851"/>
              </w:tabs>
              <w:ind w:left="709"/>
              <w:rPr>
                <w:bCs/>
                <w:sz w:val="28"/>
                <w:szCs w:val="28"/>
              </w:rPr>
            </w:pPr>
            <w:r w:rsidRPr="00AF7A65">
              <w:rPr>
                <w:sz w:val="28"/>
                <w:szCs w:val="28"/>
              </w:rPr>
              <w:t>с 01.01.2023 по 30.06.2023 – 1713,54 руб./Гкал;</w:t>
            </w:r>
            <w:r w:rsidRPr="00AF7A65">
              <w:rPr>
                <w:bCs/>
                <w:sz w:val="28"/>
                <w:szCs w:val="28"/>
              </w:rPr>
              <w:t xml:space="preserve"> </w:t>
            </w:r>
          </w:p>
          <w:p w:rsidR="00170F6F" w:rsidRPr="00AF7A65" w:rsidRDefault="00170F6F" w:rsidP="00170F6F">
            <w:pPr>
              <w:pStyle w:val="af8"/>
              <w:tabs>
                <w:tab w:val="left" w:pos="851"/>
              </w:tabs>
              <w:ind w:left="709"/>
              <w:rPr>
                <w:bCs/>
                <w:sz w:val="28"/>
                <w:szCs w:val="28"/>
              </w:rPr>
            </w:pPr>
            <w:r w:rsidRPr="00AF7A65">
              <w:rPr>
                <w:sz w:val="28"/>
                <w:szCs w:val="28"/>
              </w:rPr>
              <w:t>с 01.07.2023 по 31.12.2023 – 1731,13 руб./Гкал.</w:t>
            </w:r>
          </w:p>
          <w:p w:rsidR="00170F6F" w:rsidRPr="00AF7A65" w:rsidRDefault="00170F6F" w:rsidP="00170F6F">
            <w:pPr>
              <w:widowControl w:val="0"/>
              <w:contextualSpacing/>
              <w:rPr>
                <w:bCs/>
                <w:sz w:val="28"/>
                <w:szCs w:val="28"/>
              </w:rPr>
            </w:pPr>
          </w:p>
          <w:p w:rsidR="00170F6F" w:rsidRPr="00AF7A65" w:rsidRDefault="00170F6F" w:rsidP="00170F6F">
            <w:pPr>
              <w:ind w:firstLine="0"/>
              <w:jc w:val="center"/>
              <w:rPr>
                <w:b/>
                <w:bCs/>
                <w:sz w:val="28"/>
                <w:szCs w:val="28"/>
              </w:rPr>
            </w:pPr>
            <w:r w:rsidRPr="00AF7A65">
              <w:rPr>
                <w:b/>
                <w:bCs/>
                <w:sz w:val="28"/>
                <w:szCs w:val="28"/>
              </w:rPr>
              <w:t xml:space="preserve">Голосование - </w:t>
            </w:r>
            <w:proofErr w:type="gramStart"/>
            <w:r w:rsidRPr="00AF7A65">
              <w:rPr>
                <w:b/>
                <w:bCs/>
                <w:sz w:val="28"/>
                <w:szCs w:val="28"/>
              </w:rPr>
              <w:t>за</w:t>
            </w:r>
            <w:proofErr w:type="gramEnd"/>
            <w:r w:rsidRPr="00AF7A65">
              <w:rPr>
                <w:b/>
                <w:bCs/>
                <w:sz w:val="28"/>
                <w:szCs w:val="28"/>
              </w:rPr>
              <w:t xml:space="preserve"> – единогласно</w:t>
            </w:r>
          </w:p>
          <w:p w:rsidR="00170F6F" w:rsidRPr="00AF7A65" w:rsidRDefault="00170F6F" w:rsidP="00170F6F">
            <w:pPr>
              <w:ind w:firstLine="0"/>
              <w:jc w:val="center"/>
              <w:rPr>
                <w:sz w:val="28"/>
                <w:szCs w:val="28"/>
              </w:rPr>
            </w:pPr>
            <w:r w:rsidRPr="00AF7A65">
              <w:rPr>
                <w:color w:val="000000"/>
                <w:sz w:val="28"/>
                <w:szCs w:val="28"/>
                <w:lang w:eastAsia="x-none"/>
              </w:rPr>
              <w:t>(</w:t>
            </w:r>
            <w:proofErr w:type="spellStart"/>
            <w:r w:rsidRPr="00AF7A65">
              <w:rPr>
                <w:color w:val="000000"/>
                <w:sz w:val="28"/>
                <w:szCs w:val="28"/>
                <w:lang w:eastAsia="x-none"/>
              </w:rPr>
              <w:t>Сибрин</w:t>
            </w:r>
            <w:proofErr w:type="spellEnd"/>
            <w:r w:rsidRPr="00AF7A65">
              <w:rPr>
                <w:color w:val="000000"/>
                <w:sz w:val="28"/>
                <w:szCs w:val="28"/>
                <w:lang w:eastAsia="x-none"/>
              </w:rPr>
              <w:t xml:space="preserve"> А.Э., Путин Д.В., </w:t>
            </w:r>
            <w:r w:rsidRPr="00AF7A65">
              <w:rPr>
                <w:color w:val="000000"/>
                <w:sz w:val="28"/>
                <w:szCs w:val="28"/>
              </w:rPr>
              <w:t>Федоров П.Д., Широкова Е.Ю.</w:t>
            </w:r>
            <w:r w:rsidRPr="00AF7A65">
              <w:rPr>
                <w:sz w:val="28"/>
                <w:szCs w:val="28"/>
              </w:rPr>
              <w:t>)</w:t>
            </w:r>
          </w:p>
          <w:p w:rsidR="00170F6F" w:rsidRPr="00AF7A65" w:rsidRDefault="00170F6F" w:rsidP="00170F6F">
            <w:pPr>
              <w:ind w:firstLine="0"/>
              <w:jc w:val="center"/>
              <w:rPr>
                <w:b/>
                <w:sz w:val="28"/>
                <w:szCs w:val="28"/>
              </w:rPr>
            </w:pPr>
            <w:r w:rsidRPr="00AF7A65">
              <w:rPr>
                <w:b/>
                <w:sz w:val="28"/>
                <w:szCs w:val="28"/>
              </w:rPr>
              <w:t xml:space="preserve"> Решение принято</w:t>
            </w:r>
          </w:p>
          <w:p w:rsidR="00170F6F" w:rsidRPr="00170F6F" w:rsidRDefault="00170F6F" w:rsidP="00170F6F">
            <w:pPr>
              <w:tabs>
                <w:tab w:val="left" w:pos="1134"/>
              </w:tabs>
              <w:ind w:firstLine="0"/>
              <w:contextualSpacing/>
              <w:rPr>
                <w:rFonts w:eastAsia="Calibri"/>
                <w:sz w:val="28"/>
                <w:szCs w:val="28"/>
                <w:lang w:eastAsia="en-US"/>
              </w:rPr>
            </w:pPr>
          </w:p>
        </w:tc>
      </w:tr>
    </w:tbl>
    <w:p w:rsidR="00170F6F" w:rsidRPr="00170F6F" w:rsidRDefault="00170F6F" w:rsidP="00170F6F">
      <w:pPr>
        <w:tabs>
          <w:tab w:val="left" w:pos="1134"/>
        </w:tabs>
        <w:ind w:firstLine="0"/>
        <w:contextualSpacing/>
        <w:rPr>
          <w:rFonts w:eastAsia="Calibri"/>
          <w:sz w:val="28"/>
          <w:szCs w:val="28"/>
          <w:lang w:eastAsia="en-US"/>
        </w:rPr>
      </w:pPr>
    </w:p>
    <w:p w:rsidR="0012566D" w:rsidRPr="00AF7A65" w:rsidRDefault="0012566D" w:rsidP="00D72F6E">
      <w:pPr>
        <w:pStyle w:val="a7"/>
        <w:spacing w:after="0"/>
        <w:ind w:left="0"/>
      </w:pPr>
    </w:p>
    <w:p w:rsidR="0012566D" w:rsidRPr="00AF7A65" w:rsidRDefault="0012566D" w:rsidP="0012566D">
      <w:pPr>
        <w:pStyle w:val="21"/>
        <w:tabs>
          <w:tab w:val="num" w:pos="0"/>
        </w:tabs>
        <w:ind w:right="-427"/>
        <w:rPr>
          <w:szCs w:val="28"/>
        </w:rPr>
      </w:pPr>
      <w:r w:rsidRPr="00AF7A65">
        <w:rPr>
          <w:szCs w:val="28"/>
        </w:rPr>
        <w:t xml:space="preserve">Члены правления Департамента </w:t>
      </w:r>
    </w:p>
    <w:p w:rsidR="0012566D" w:rsidRPr="00AF7A65" w:rsidRDefault="0012566D" w:rsidP="0012566D">
      <w:pPr>
        <w:pStyle w:val="21"/>
        <w:tabs>
          <w:tab w:val="num" w:pos="0"/>
        </w:tabs>
        <w:ind w:right="-427"/>
        <w:rPr>
          <w:szCs w:val="28"/>
        </w:rPr>
      </w:pPr>
      <w:r w:rsidRPr="00AF7A65">
        <w:rPr>
          <w:szCs w:val="28"/>
        </w:rPr>
        <w:t>экономической политики и развития города Москвы:</w:t>
      </w:r>
    </w:p>
    <w:p w:rsidR="0012566D" w:rsidRPr="00AF7A65" w:rsidRDefault="0012566D" w:rsidP="0012566D">
      <w:pPr>
        <w:pStyle w:val="21"/>
        <w:tabs>
          <w:tab w:val="num" w:pos="0"/>
        </w:tabs>
        <w:ind w:right="-427"/>
        <w:rPr>
          <w:szCs w:val="28"/>
        </w:rPr>
      </w:pPr>
    </w:p>
    <w:tbl>
      <w:tblPr>
        <w:tblW w:w="6070" w:type="dxa"/>
        <w:tblInd w:w="4170" w:type="dxa"/>
        <w:tblLayout w:type="fixed"/>
        <w:tblLook w:val="01E0" w:firstRow="1" w:lastRow="1" w:firstColumn="1" w:lastColumn="1" w:noHBand="0" w:noVBand="0"/>
      </w:tblPr>
      <w:tblGrid>
        <w:gridCol w:w="3423"/>
        <w:gridCol w:w="2647"/>
      </w:tblGrid>
      <w:tr w:rsidR="0012566D" w:rsidRPr="00AF7A65" w:rsidTr="00F05F96">
        <w:trPr>
          <w:trHeight w:val="409"/>
        </w:trPr>
        <w:tc>
          <w:tcPr>
            <w:tcW w:w="3423" w:type="dxa"/>
          </w:tcPr>
          <w:p w:rsidR="0012566D" w:rsidRPr="00AF7A65" w:rsidRDefault="0012566D" w:rsidP="00C749C7">
            <w:pPr>
              <w:pStyle w:val="21"/>
              <w:tabs>
                <w:tab w:val="num" w:pos="0"/>
              </w:tabs>
              <w:ind w:right="-427" w:firstLine="567"/>
              <w:rPr>
                <w:szCs w:val="28"/>
              </w:rPr>
            </w:pPr>
            <w:r w:rsidRPr="00AF7A65">
              <w:rPr>
                <w:szCs w:val="28"/>
              </w:rPr>
              <w:t xml:space="preserve"> ________________</w:t>
            </w:r>
          </w:p>
          <w:p w:rsidR="0012566D" w:rsidRPr="00AF7A65" w:rsidRDefault="0012566D" w:rsidP="00C749C7">
            <w:pPr>
              <w:pStyle w:val="21"/>
              <w:tabs>
                <w:tab w:val="num" w:pos="0"/>
              </w:tabs>
              <w:ind w:right="-427" w:firstLine="567"/>
              <w:rPr>
                <w:szCs w:val="28"/>
              </w:rPr>
            </w:pPr>
          </w:p>
        </w:tc>
        <w:tc>
          <w:tcPr>
            <w:tcW w:w="2647" w:type="dxa"/>
          </w:tcPr>
          <w:p w:rsidR="0012566D" w:rsidRPr="004849B3" w:rsidRDefault="004849B3" w:rsidP="00C749C7">
            <w:pPr>
              <w:pStyle w:val="21"/>
              <w:tabs>
                <w:tab w:val="num" w:pos="0"/>
              </w:tabs>
              <w:ind w:right="-427" w:firstLine="345"/>
              <w:rPr>
                <w:szCs w:val="28"/>
                <w:lang w:val="en-US"/>
              </w:rPr>
            </w:pPr>
            <w:r>
              <w:rPr>
                <w:szCs w:val="28"/>
                <w:lang w:val="en-US"/>
              </w:rPr>
              <w:t>&lt;Signer&gt;</w:t>
            </w:r>
          </w:p>
          <w:p w:rsidR="0012566D" w:rsidRPr="00AF7A65" w:rsidRDefault="0012566D" w:rsidP="00C749C7">
            <w:pPr>
              <w:pStyle w:val="21"/>
              <w:tabs>
                <w:tab w:val="num" w:pos="0"/>
              </w:tabs>
              <w:ind w:right="-427" w:firstLine="345"/>
              <w:rPr>
                <w:szCs w:val="28"/>
              </w:rPr>
            </w:pPr>
          </w:p>
        </w:tc>
      </w:tr>
    </w:tbl>
    <w:p w:rsidR="004849B3" w:rsidRDefault="004849B3" w:rsidP="0012566D">
      <w:pPr>
        <w:pStyle w:val="21"/>
        <w:tabs>
          <w:tab w:val="num" w:pos="0"/>
        </w:tabs>
        <w:ind w:right="-427"/>
        <w:rPr>
          <w:szCs w:val="28"/>
          <w:lang w:val="en-US"/>
        </w:rPr>
      </w:pPr>
    </w:p>
    <w:tbl>
      <w:tblPr>
        <w:tblW w:w="6070" w:type="dxa"/>
        <w:tblInd w:w="4170" w:type="dxa"/>
        <w:tblLayout w:type="fixed"/>
        <w:tblLook w:val="01E0" w:firstRow="1" w:lastRow="1" w:firstColumn="1" w:lastColumn="1" w:noHBand="0" w:noVBand="0"/>
      </w:tblPr>
      <w:tblGrid>
        <w:gridCol w:w="3423"/>
        <w:gridCol w:w="2647"/>
      </w:tblGrid>
      <w:tr w:rsidR="004849B3" w:rsidRPr="00AF7A65" w:rsidTr="00F05F96">
        <w:trPr>
          <w:trHeight w:val="409"/>
        </w:trPr>
        <w:tc>
          <w:tcPr>
            <w:tcW w:w="3423" w:type="dxa"/>
          </w:tcPr>
          <w:p w:rsidR="004849B3" w:rsidRPr="00AF7A65" w:rsidRDefault="004849B3" w:rsidP="00412078">
            <w:pPr>
              <w:pStyle w:val="21"/>
              <w:tabs>
                <w:tab w:val="num" w:pos="0"/>
              </w:tabs>
              <w:ind w:right="-427" w:firstLine="567"/>
              <w:rPr>
                <w:szCs w:val="28"/>
              </w:rPr>
            </w:pPr>
            <w:r w:rsidRPr="00AF7A65">
              <w:rPr>
                <w:szCs w:val="28"/>
              </w:rPr>
              <w:t>________________</w:t>
            </w:r>
          </w:p>
          <w:p w:rsidR="004849B3" w:rsidRPr="00AF7A65" w:rsidRDefault="004849B3" w:rsidP="00412078">
            <w:pPr>
              <w:pStyle w:val="21"/>
              <w:tabs>
                <w:tab w:val="num" w:pos="0"/>
              </w:tabs>
              <w:ind w:right="-427" w:firstLine="567"/>
              <w:rPr>
                <w:szCs w:val="28"/>
              </w:rPr>
            </w:pPr>
          </w:p>
        </w:tc>
        <w:tc>
          <w:tcPr>
            <w:tcW w:w="2647" w:type="dxa"/>
          </w:tcPr>
          <w:p w:rsidR="004849B3" w:rsidRPr="004849B3" w:rsidRDefault="004849B3" w:rsidP="00621986">
            <w:pPr>
              <w:pStyle w:val="21"/>
              <w:tabs>
                <w:tab w:val="num" w:pos="0"/>
              </w:tabs>
              <w:ind w:right="-427" w:firstLine="345"/>
              <w:rPr>
                <w:szCs w:val="28"/>
                <w:lang w:val="en-US"/>
              </w:rPr>
            </w:pPr>
            <w:r w:rsidRPr="004849B3">
              <w:rPr>
                <w:szCs w:val="28"/>
                <w:lang w:val="en-US"/>
              </w:rPr>
              <w:t>&lt;[</w:t>
            </w:r>
            <w:proofErr w:type="spellStart"/>
            <w:r w:rsidRPr="004849B3">
              <w:rPr>
                <w:szCs w:val="28"/>
                <w:lang w:val="en-US"/>
              </w:rPr>
              <w:t>ParticipantsRulers</w:t>
            </w:r>
            <w:proofErr w:type="spellEnd"/>
            <w:r w:rsidRPr="004849B3">
              <w:rPr>
                <w:szCs w:val="28"/>
                <w:lang w:val="en-US"/>
              </w:rPr>
              <w:t>]</w:t>
            </w:r>
            <w:r w:rsidR="00621986">
              <w:rPr>
                <w:szCs w:val="28"/>
                <w:lang w:val="en-US"/>
              </w:rPr>
              <w:t>FIO</w:t>
            </w:r>
            <w:r w:rsidRPr="004849B3">
              <w:rPr>
                <w:szCs w:val="28"/>
                <w:lang w:val="en-US"/>
              </w:rPr>
              <w:t>&gt;</w:t>
            </w:r>
          </w:p>
        </w:tc>
      </w:tr>
    </w:tbl>
    <w:p w:rsidR="004849B3" w:rsidRDefault="004849B3" w:rsidP="0012566D">
      <w:pPr>
        <w:pStyle w:val="21"/>
        <w:tabs>
          <w:tab w:val="num" w:pos="0"/>
        </w:tabs>
        <w:ind w:right="-427"/>
        <w:rPr>
          <w:szCs w:val="28"/>
          <w:lang w:val="en-US"/>
        </w:rPr>
      </w:pPr>
    </w:p>
    <w:p w:rsidR="0012566D" w:rsidRPr="00AF7A65" w:rsidRDefault="0012566D" w:rsidP="0012566D">
      <w:pPr>
        <w:pStyle w:val="21"/>
        <w:tabs>
          <w:tab w:val="num" w:pos="0"/>
        </w:tabs>
        <w:ind w:right="-427"/>
        <w:rPr>
          <w:szCs w:val="28"/>
        </w:rPr>
      </w:pPr>
      <w:r w:rsidRPr="00AF7A65">
        <w:rPr>
          <w:szCs w:val="28"/>
        </w:rPr>
        <w:t xml:space="preserve">Секретарь правления Департамента </w:t>
      </w:r>
    </w:p>
    <w:p w:rsidR="0012566D" w:rsidRPr="00AF7A65" w:rsidRDefault="0012566D" w:rsidP="0012566D">
      <w:pPr>
        <w:tabs>
          <w:tab w:val="num" w:pos="0"/>
        </w:tabs>
        <w:ind w:right="-427"/>
        <w:rPr>
          <w:sz w:val="28"/>
          <w:szCs w:val="28"/>
        </w:rPr>
      </w:pPr>
      <w:r w:rsidRPr="00AF7A65">
        <w:rPr>
          <w:sz w:val="28"/>
          <w:szCs w:val="28"/>
        </w:rPr>
        <w:t xml:space="preserve">экономической политики и развития </w:t>
      </w:r>
    </w:p>
    <w:p w:rsidR="0012566D" w:rsidRPr="004849B3" w:rsidRDefault="0012566D" w:rsidP="005E190D">
      <w:pPr>
        <w:tabs>
          <w:tab w:val="num" w:pos="0"/>
        </w:tabs>
        <w:ind w:right="-2"/>
        <w:rPr>
          <w:lang w:val="en-US"/>
        </w:rPr>
      </w:pPr>
      <w:r w:rsidRPr="00AF7A65">
        <w:rPr>
          <w:sz w:val="28"/>
          <w:szCs w:val="28"/>
        </w:rPr>
        <w:lastRenderedPageBreak/>
        <w:t xml:space="preserve">города Москвы                                ________________         </w:t>
      </w:r>
      <w:proofErr w:type="spellStart"/>
      <w:r w:rsidRPr="00AF7A65">
        <w:rPr>
          <w:sz w:val="28"/>
          <w:szCs w:val="28"/>
        </w:rPr>
        <w:t>А.А.Сапрыкина</w:t>
      </w:r>
      <w:proofErr w:type="spellEnd"/>
      <w:r w:rsidRPr="00AF7A65">
        <w:rPr>
          <w:sz w:val="28"/>
          <w:szCs w:val="28"/>
        </w:rPr>
        <w:t xml:space="preserve"> </w:t>
      </w:r>
    </w:p>
    <w:sectPr w:rsidR="0012566D" w:rsidRPr="004849B3" w:rsidSect="001A624E">
      <w:headerReference w:type="default" r:id="rId9"/>
      <w:pgSz w:w="11906" w:h="16838" w:code="9"/>
      <w:pgMar w:top="1134" w:right="851"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B63" w:rsidRDefault="00623B63">
      <w:r>
        <w:separator/>
      </w:r>
    </w:p>
  </w:endnote>
  <w:endnote w:type="continuationSeparator" w:id="0">
    <w:p w:rsidR="00623B63" w:rsidRDefault="00623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B63" w:rsidRDefault="00623B63">
      <w:r>
        <w:separator/>
      </w:r>
    </w:p>
  </w:footnote>
  <w:footnote w:type="continuationSeparator" w:id="0">
    <w:p w:rsidR="00623B63" w:rsidRDefault="00623B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7667269"/>
      <w:docPartObj>
        <w:docPartGallery w:val="Page Numbers (Top of Page)"/>
        <w:docPartUnique/>
      </w:docPartObj>
    </w:sdtPr>
    <w:sdtEndPr/>
    <w:sdtContent>
      <w:p w:rsidR="00170F6F" w:rsidRDefault="00170F6F">
        <w:pPr>
          <w:pStyle w:val="af4"/>
          <w:jc w:val="center"/>
        </w:pPr>
        <w:r>
          <w:fldChar w:fldCharType="begin"/>
        </w:r>
        <w:r>
          <w:instrText>PAGE   \* MERGEFORMAT</w:instrText>
        </w:r>
        <w:r>
          <w:fldChar w:fldCharType="separate"/>
        </w:r>
        <w:r w:rsidR="008B1BE9">
          <w:rPr>
            <w:noProof/>
          </w:rPr>
          <w:t>2</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7A5A"/>
    <w:multiLevelType w:val="hybridMultilevel"/>
    <w:tmpl w:val="9A3218A4"/>
    <w:lvl w:ilvl="0" w:tplc="CAA6BD70">
      <w:start w:val="4"/>
      <w:numFmt w:val="decimal"/>
      <w:lvlText w:val="%1."/>
      <w:lvlJc w:val="left"/>
      <w:pPr>
        <w:tabs>
          <w:tab w:val="num" w:pos="928"/>
        </w:tabs>
        <w:ind w:left="928" w:hanging="360"/>
      </w:pPr>
      <w:rPr>
        <w:lang w:val="en-US"/>
      </w:rPr>
    </w:lvl>
    <w:lvl w:ilvl="1" w:tplc="00001238">
      <w:start w:val="1"/>
      <w:numFmt w:val="bullet"/>
      <w:lvlText w:val="-"/>
      <w:lvlJc w:val="left"/>
      <w:pPr>
        <w:tabs>
          <w:tab w:val="num" w:pos="1648"/>
        </w:tabs>
        <w:ind w:left="1648"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34076B"/>
    <w:multiLevelType w:val="hybridMultilevel"/>
    <w:tmpl w:val="9F6C9A14"/>
    <w:lvl w:ilvl="0" w:tplc="F54C28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3D829FD"/>
    <w:multiLevelType w:val="hybridMultilevel"/>
    <w:tmpl w:val="45B47718"/>
    <w:lvl w:ilvl="0" w:tplc="5F98A1CA">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
    <w:nsid w:val="08AB2F3F"/>
    <w:multiLevelType w:val="hybridMultilevel"/>
    <w:tmpl w:val="672A433C"/>
    <w:lvl w:ilvl="0" w:tplc="F828C250">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nsid w:val="0A8961C2"/>
    <w:multiLevelType w:val="hybridMultilevel"/>
    <w:tmpl w:val="4D3415BE"/>
    <w:lvl w:ilvl="0" w:tplc="F54C2822">
      <w:start w:val="1"/>
      <w:numFmt w:val="bullet"/>
      <w:lvlText w:val=""/>
      <w:lvlJc w:val="left"/>
      <w:pPr>
        <w:ind w:left="1495"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5">
    <w:nsid w:val="11726D94"/>
    <w:multiLevelType w:val="hybridMultilevel"/>
    <w:tmpl w:val="4990A548"/>
    <w:lvl w:ilvl="0" w:tplc="EEAA8D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2B72463"/>
    <w:multiLevelType w:val="hybridMultilevel"/>
    <w:tmpl w:val="6584D95E"/>
    <w:lvl w:ilvl="0" w:tplc="78723A54">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2F90FBC"/>
    <w:multiLevelType w:val="hybridMultilevel"/>
    <w:tmpl w:val="906614BE"/>
    <w:lvl w:ilvl="0" w:tplc="5C14E43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50E5DC3"/>
    <w:multiLevelType w:val="hybridMultilevel"/>
    <w:tmpl w:val="7F3A4D46"/>
    <w:lvl w:ilvl="0" w:tplc="EEAA8D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9841EFC"/>
    <w:multiLevelType w:val="hybridMultilevel"/>
    <w:tmpl w:val="D6400BA2"/>
    <w:lvl w:ilvl="0" w:tplc="615213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C0D5287"/>
    <w:multiLevelType w:val="hybridMultilevel"/>
    <w:tmpl w:val="89DE887A"/>
    <w:lvl w:ilvl="0" w:tplc="615213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E7C274B"/>
    <w:multiLevelType w:val="hybridMultilevel"/>
    <w:tmpl w:val="253838E6"/>
    <w:lvl w:ilvl="0" w:tplc="615213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F733F03"/>
    <w:multiLevelType w:val="hybridMultilevel"/>
    <w:tmpl w:val="0F989DE4"/>
    <w:lvl w:ilvl="0" w:tplc="F54C28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1851E78"/>
    <w:multiLevelType w:val="hybridMultilevel"/>
    <w:tmpl w:val="51220CA0"/>
    <w:lvl w:ilvl="0" w:tplc="5C14E43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4DF37CA"/>
    <w:multiLevelType w:val="hybridMultilevel"/>
    <w:tmpl w:val="1A6ABE52"/>
    <w:lvl w:ilvl="0" w:tplc="F54C28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53A5233"/>
    <w:multiLevelType w:val="hybridMultilevel"/>
    <w:tmpl w:val="597E8E3C"/>
    <w:lvl w:ilvl="0" w:tplc="EEAA8DC6">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6">
    <w:nsid w:val="2A7D478C"/>
    <w:multiLevelType w:val="hybridMultilevel"/>
    <w:tmpl w:val="EFA05E20"/>
    <w:lvl w:ilvl="0" w:tplc="F54C2822">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07C3C69"/>
    <w:multiLevelType w:val="hybridMultilevel"/>
    <w:tmpl w:val="6CAED10E"/>
    <w:lvl w:ilvl="0" w:tplc="CAA6BD70">
      <w:start w:val="4"/>
      <w:numFmt w:val="decimal"/>
      <w:lvlText w:val="%1."/>
      <w:lvlJc w:val="left"/>
      <w:pPr>
        <w:tabs>
          <w:tab w:val="num" w:pos="928"/>
        </w:tabs>
        <w:ind w:left="928" w:hanging="360"/>
      </w:pPr>
      <w:rPr>
        <w:lang w:val="en-US"/>
      </w:rPr>
    </w:lvl>
    <w:lvl w:ilvl="1" w:tplc="3668AF16">
      <w:start w:val="1"/>
      <w:numFmt w:val="bullet"/>
      <w:lvlText w:val=""/>
      <w:lvlJc w:val="left"/>
      <w:pPr>
        <w:tabs>
          <w:tab w:val="num" w:pos="1648"/>
        </w:tabs>
        <w:ind w:left="1648"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27E49E2"/>
    <w:multiLevelType w:val="hybridMultilevel"/>
    <w:tmpl w:val="ABE8840C"/>
    <w:lvl w:ilvl="0" w:tplc="3668AF16">
      <w:start w:val="1"/>
      <w:numFmt w:val="bullet"/>
      <w:lvlText w:val=""/>
      <w:lvlJc w:val="left"/>
      <w:pPr>
        <w:ind w:left="78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6D128C7"/>
    <w:multiLevelType w:val="multilevel"/>
    <w:tmpl w:val="7960DEE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nsid w:val="37225864"/>
    <w:multiLevelType w:val="hybridMultilevel"/>
    <w:tmpl w:val="66729EAC"/>
    <w:lvl w:ilvl="0" w:tplc="457C1CAC">
      <w:start w:val="1"/>
      <w:numFmt w:val="bullet"/>
      <w:pStyle w:val="a"/>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1">
    <w:nsid w:val="377A7392"/>
    <w:multiLevelType w:val="hybridMultilevel"/>
    <w:tmpl w:val="0840BC7E"/>
    <w:lvl w:ilvl="0" w:tplc="F828C2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3A08738C"/>
    <w:multiLevelType w:val="hybridMultilevel"/>
    <w:tmpl w:val="5E1E01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1F6434E"/>
    <w:multiLevelType w:val="hybridMultilevel"/>
    <w:tmpl w:val="9A565200"/>
    <w:lvl w:ilvl="0" w:tplc="F54C28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2185FB4"/>
    <w:multiLevelType w:val="hybridMultilevel"/>
    <w:tmpl w:val="9D4E4442"/>
    <w:lvl w:ilvl="0" w:tplc="5C14E43C">
      <w:start w:val="1"/>
      <w:numFmt w:val="bullet"/>
      <w:lvlText w:val="−"/>
      <w:lvlJc w:val="left"/>
      <w:pPr>
        <w:ind w:left="3196"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306723B"/>
    <w:multiLevelType w:val="hybridMultilevel"/>
    <w:tmpl w:val="887EF56E"/>
    <w:lvl w:ilvl="0" w:tplc="F828C2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43A018C0"/>
    <w:multiLevelType w:val="hybridMultilevel"/>
    <w:tmpl w:val="FDD80BA0"/>
    <w:lvl w:ilvl="0" w:tplc="9CBC4A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44F65CBD"/>
    <w:multiLevelType w:val="multilevel"/>
    <w:tmpl w:val="52A6045E"/>
    <w:lvl w:ilvl="0">
      <w:start w:val="1"/>
      <w:numFmt w:val="bullet"/>
      <w:lvlText w:val=""/>
      <w:lvlJc w:val="left"/>
      <w:pPr>
        <w:ind w:left="1391" w:hanging="540"/>
      </w:pPr>
      <w:rPr>
        <w:rFonts w:ascii="Symbol" w:hAnsi="Symbol" w:hint="default"/>
        <w:color w:val="auto"/>
      </w:rPr>
    </w:lvl>
    <w:lvl w:ilvl="1">
      <w:start w:val="1"/>
      <w:numFmt w:val="decimal"/>
      <w:isLgl/>
      <w:lvlText w:val="%1.%2."/>
      <w:lvlJc w:val="left"/>
      <w:pPr>
        <w:ind w:left="128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8">
    <w:nsid w:val="470B39FA"/>
    <w:multiLevelType w:val="multilevel"/>
    <w:tmpl w:val="D9727D46"/>
    <w:lvl w:ilvl="0">
      <w:start w:val="1"/>
      <w:numFmt w:val="decimal"/>
      <w:lvlText w:val="%1."/>
      <w:lvlJc w:val="left"/>
      <w:pPr>
        <w:ind w:left="360" w:hanging="360"/>
      </w:pPr>
      <w:rPr>
        <w:rFonts w:hint="default"/>
      </w:rPr>
    </w:lvl>
    <w:lvl w:ilvl="1">
      <w:start w:val="1"/>
      <w:numFmt w:val="none"/>
      <w:lvlText w:val="2.1."/>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8FD4BB9"/>
    <w:multiLevelType w:val="hybridMultilevel"/>
    <w:tmpl w:val="862CD238"/>
    <w:lvl w:ilvl="0" w:tplc="F54C28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49FB6401"/>
    <w:multiLevelType w:val="hybridMultilevel"/>
    <w:tmpl w:val="83CCC760"/>
    <w:lvl w:ilvl="0" w:tplc="7438EC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4E03152D"/>
    <w:multiLevelType w:val="hybridMultilevel"/>
    <w:tmpl w:val="E56E2CB6"/>
    <w:lvl w:ilvl="0" w:tplc="3668AF16">
      <w:start w:val="1"/>
      <w:numFmt w:val="bullet"/>
      <w:lvlText w:val=""/>
      <w:lvlJc w:val="left"/>
      <w:pPr>
        <w:ind w:left="2000" w:hanging="360"/>
      </w:pPr>
      <w:rPr>
        <w:rFonts w:ascii="Symbol" w:hAnsi="Symbol" w:hint="default"/>
      </w:rPr>
    </w:lvl>
    <w:lvl w:ilvl="1" w:tplc="04190003" w:tentative="1">
      <w:start w:val="1"/>
      <w:numFmt w:val="bullet"/>
      <w:lvlText w:val="o"/>
      <w:lvlJc w:val="left"/>
      <w:pPr>
        <w:ind w:left="2720" w:hanging="360"/>
      </w:pPr>
      <w:rPr>
        <w:rFonts w:ascii="Courier New" w:hAnsi="Courier New" w:cs="Courier New" w:hint="default"/>
      </w:rPr>
    </w:lvl>
    <w:lvl w:ilvl="2" w:tplc="04190005" w:tentative="1">
      <w:start w:val="1"/>
      <w:numFmt w:val="bullet"/>
      <w:lvlText w:val=""/>
      <w:lvlJc w:val="left"/>
      <w:pPr>
        <w:ind w:left="3440" w:hanging="360"/>
      </w:pPr>
      <w:rPr>
        <w:rFonts w:ascii="Wingdings" w:hAnsi="Wingdings" w:hint="default"/>
      </w:rPr>
    </w:lvl>
    <w:lvl w:ilvl="3" w:tplc="04190001" w:tentative="1">
      <w:start w:val="1"/>
      <w:numFmt w:val="bullet"/>
      <w:lvlText w:val=""/>
      <w:lvlJc w:val="left"/>
      <w:pPr>
        <w:ind w:left="4160" w:hanging="360"/>
      </w:pPr>
      <w:rPr>
        <w:rFonts w:ascii="Symbol" w:hAnsi="Symbol" w:hint="default"/>
      </w:rPr>
    </w:lvl>
    <w:lvl w:ilvl="4" w:tplc="04190003" w:tentative="1">
      <w:start w:val="1"/>
      <w:numFmt w:val="bullet"/>
      <w:lvlText w:val="o"/>
      <w:lvlJc w:val="left"/>
      <w:pPr>
        <w:ind w:left="4880" w:hanging="360"/>
      </w:pPr>
      <w:rPr>
        <w:rFonts w:ascii="Courier New" w:hAnsi="Courier New" w:cs="Courier New" w:hint="default"/>
      </w:rPr>
    </w:lvl>
    <w:lvl w:ilvl="5" w:tplc="04190005" w:tentative="1">
      <w:start w:val="1"/>
      <w:numFmt w:val="bullet"/>
      <w:lvlText w:val=""/>
      <w:lvlJc w:val="left"/>
      <w:pPr>
        <w:ind w:left="5600" w:hanging="360"/>
      </w:pPr>
      <w:rPr>
        <w:rFonts w:ascii="Wingdings" w:hAnsi="Wingdings" w:hint="default"/>
      </w:rPr>
    </w:lvl>
    <w:lvl w:ilvl="6" w:tplc="04190001" w:tentative="1">
      <w:start w:val="1"/>
      <w:numFmt w:val="bullet"/>
      <w:lvlText w:val=""/>
      <w:lvlJc w:val="left"/>
      <w:pPr>
        <w:ind w:left="6320" w:hanging="360"/>
      </w:pPr>
      <w:rPr>
        <w:rFonts w:ascii="Symbol" w:hAnsi="Symbol" w:hint="default"/>
      </w:rPr>
    </w:lvl>
    <w:lvl w:ilvl="7" w:tplc="04190003" w:tentative="1">
      <w:start w:val="1"/>
      <w:numFmt w:val="bullet"/>
      <w:lvlText w:val="o"/>
      <w:lvlJc w:val="left"/>
      <w:pPr>
        <w:ind w:left="7040" w:hanging="360"/>
      </w:pPr>
      <w:rPr>
        <w:rFonts w:ascii="Courier New" w:hAnsi="Courier New" w:cs="Courier New" w:hint="default"/>
      </w:rPr>
    </w:lvl>
    <w:lvl w:ilvl="8" w:tplc="04190005" w:tentative="1">
      <w:start w:val="1"/>
      <w:numFmt w:val="bullet"/>
      <w:lvlText w:val=""/>
      <w:lvlJc w:val="left"/>
      <w:pPr>
        <w:ind w:left="7760" w:hanging="360"/>
      </w:pPr>
      <w:rPr>
        <w:rFonts w:ascii="Wingdings" w:hAnsi="Wingdings" w:hint="default"/>
      </w:rPr>
    </w:lvl>
  </w:abstractNum>
  <w:abstractNum w:abstractNumId="32">
    <w:nsid w:val="53FE74BC"/>
    <w:multiLevelType w:val="hybridMultilevel"/>
    <w:tmpl w:val="B198B318"/>
    <w:lvl w:ilvl="0" w:tplc="5C14E43C">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54546199"/>
    <w:multiLevelType w:val="hybridMultilevel"/>
    <w:tmpl w:val="FE2EB7D0"/>
    <w:lvl w:ilvl="0" w:tplc="4AEEF2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56C644C3"/>
    <w:multiLevelType w:val="hybridMultilevel"/>
    <w:tmpl w:val="7766DF00"/>
    <w:lvl w:ilvl="0" w:tplc="F54C28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60031F20"/>
    <w:multiLevelType w:val="hybridMultilevel"/>
    <w:tmpl w:val="955445A2"/>
    <w:lvl w:ilvl="0" w:tplc="61521386">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6">
    <w:nsid w:val="6423706A"/>
    <w:multiLevelType w:val="hybridMultilevel"/>
    <w:tmpl w:val="278CA8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67BD074C"/>
    <w:multiLevelType w:val="hybridMultilevel"/>
    <w:tmpl w:val="271A55B6"/>
    <w:lvl w:ilvl="0" w:tplc="615213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684569A7"/>
    <w:multiLevelType w:val="hybridMultilevel"/>
    <w:tmpl w:val="E29048FA"/>
    <w:lvl w:ilvl="0" w:tplc="5C14E43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68F42BB5"/>
    <w:multiLevelType w:val="hybridMultilevel"/>
    <w:tmpl w:val="78A4CA84"/>
    <w:lvl w:ilvl="0" w:tplc="F828C250">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0">
    <w:nsid w:val="69E714DF"/>
    <w:multiLevelType w:val="hybridMultilevel"/>
    <w:tmpl w:val="B76409E6"/>
    <w:lvl w:ilvl="0" w:tplc="EEAA8DC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6B22477C"/>
    <w:multiLevelType w:val="hybridMultilevel"/>
    <w:tmpl w:val="5890039E"/>
    <w:lvl w:ilvl="0" w:tplc="EEAA8DC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6F4C0D6B"/>
    <w:multiLevelType w:val="multilevel"/>
    <w:tmpl w:val="D528D6BC"/>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43">
    <w:nsid w:val="70D44F73"/>
    <w:multiLevelType w:val="hybridMultilevel"/>
    <w:tmpl w:val="7E20252C"/>
    <w:lvl w:ilvl="0" w:tplc="F828C250">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44">
    <w:nsid w:val="71360432"/>
    <w:multiLevelType w:val="hybridMultilevel"/>
    <w:tmpl w:val="64A4487A"/>
    <w:lvl w:ilvl="0" w:tplc="78723A54">
      <w:start w:val="1"/>
      <w:numFmt w:val="bullet"/>
      <w:lvlText w:val=""/>
      <w:lvlJc w:val="left"/>
      <w:pPr>
        <w:ind w:left="1854" w:hanging="360"/>
      </w:pPr>
      <w:rPr>
        <w:rFonts w:ascii="Symbol" w:hAnsi="Symbol" w:hint="default"/>
        <w:color w:val="auto"/>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45">
    <w:nsid w:val="770843C6"/>
    <w:multiLevelType w:val="hybridMultilevel"/>
    <w:tmpl w:val="692AF5BC"/>
    <w:lvl w:ilvl="0" w:tplc="615213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nsid w:val="7A350B5D"/>
    <w:multiLevelType w:val="hybridMultilevel"/>
    <w:tmpl w:val="5A0A9B74"/>
    <w:lvl w:ilvl="0" w:tplc="0419000F">
      <w:start w:val="1"/>
      <w:numFmt w:val="decimal"/>
      <w:lvlText w:val="%1."/>
      <w:lvlJc w:val="left"/>
      <w:pPr>
        <w:ind w:left="928"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7">
    <w:nsid w:val="7B373830"/>
    <w:multiLevelType w:val="hybridMultilevel"/>
    <w:tmpl w:val="7824881C"/>
    <w:lvl w:ilvl="0" w:tplc="F54C28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nsid w:val="7D7D7216"/>
    <w:multiLevelType w:val="hybridMultilevel"/>
    <w:tmpl w:val="131C8C62"/>
    <w:lvl w:ilvl="0" w:tplc="F54C28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nsid w:val="7E38720A"/>
    <w:multiLevelType w:val="hybridMultilevel"/>
    <w:tmpl w:val="561E26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42"/>
  </w:num>
  <w:num w:numId="3">
    <w:abstractNumId w:val="27"/>
  </w:num>
  <w:num w:numId="4">
    <w:abstractNumId w:val="28"/>
  </w:num>
  <w:num w:numId="5">
    <w:abstractNumId w:val="18"/>
  </w:num>
  <w:num w:numId="6">
    <w:abstractNumId w:val="31"/>
  </w:num>
  <w:num w:numId="7">
    <w:abstractNumId w:val="46"/>
  </w:num>
  <w:num w:numId="8">
    <w:abstractNumId w:val="40"/>
  </w:num>
  <w:num w:numId="9">
    <w:abstractNumId w:val="36"/>
  </w:num>
  <w:num w:numId="10">
    <w:abstractNumId w:val="0"/>
  </w:num>
  <w:num w:numId="11">
    <w:abstractNumId w:val="34"/>
  </w:num>
  <w:num w:numId="12">
    <w:abstractNumId w:val="21"/>
  </w:num>
  <w:num w:numId="13">
    <w:abstractNumId w:val="8"/>
  </w:num>
  <w:num w:numId="14">
    <w:abstractNumId w:val="43"/>
  </w:num>
  <w:num w:numId="15">
    <w:abstractNumId w:val="39"/>
  </w:num>
  <w:num w:numId="16">
    <w:abstractNumId w:val="24"/>
  </w:num>
  <w:num w:numId="17">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7"/>
  </w:num>
  <w:num w:numId="21">
    <w:abstractNumId w:val="12"/>
  </w:num>
  <w:num w:numId="22">
    <w:abstractNumId w:val="33"/>
  </w:num>
  <w:num w:numId="23">
    <w:abstractNumId w:val="4"/>
  </w:num>
  <w:num w:numId="24">
    <w:abstractNumId w:val="3"/>
  </w:num>
  <w:num w:numId="25">
    <w:abstractNumId w:val="25"/>
  </w:num>
  <w:num w:numId="26">
    <w:abstractNumId w:val="9"/>
  </w:num>
  <w:num w:numId="27">
    <w:abstractNumId w:val="44"/>
  </w:num>
  <w:num w:numId="28">
    <w:abstractNumId w:val="6"/>
  </w:num>
  <w:num w:numId="29">
    <w:abstractNumId w:val="22"/>
  </w:num>
  <w:num w:numId="30">
    <w:abstractNumId w:val="13"/>
  </w:num>
  <w:num w:numId="31">
    <w:abstractNumId w:val="15"/>
  </w:num>
  <w:num w:numId="32">
    <w:abstractNumId w:val="7"/>
  </w:num>
  <w:num w:numId="33">
    <w:abstractNumId w:val="38"/>
  </w:num>
  <w:num w:numId="34">
    <w:abstractNumId w:val="41"/>
  </w:num>
  <w:num w:numId="35">
    <w:abstractNumId w:val="5"/>
  </w:num>
  <w:num w:numId="36">
    <w:abstractNumId w:val="29"/>
  </w:num>
  <w:num w:numId="37">
    <w:abstractNumId w:val="16"/>
  </w:num>
  <w:num w:numId="38">
    <w:abstractNumId w:val="47"/>
  </w:num>
  <w:num w:numId="39">
    <w:abstractNumId w:val="1"/>
  </w:num>
  <w:num w:numId="40">
    <w:abstractNumId w:val="14"/>
  </w:num>
  <w:num w:numId="41">
    <w:abstractNumId w:val="48"/>
  </w:num>
  <w:num w:numId="42">
    <w:abstractNumId w:val="45"/>
  </w:num>
  <w:num w:numId="43">
    <w:abstractNumId w:val="10"/>
  </w:num>
  <w:num w:numId="44">
    <w:abstractNumId w:val="11"/>
  </w:num>
  <w:num w:numId="45">
    <w:abstractNumId w:val="35"/>
  </w:num>
  <w:num w:numId="46">
    <w:abstractNumId w:val="26"/>
  </w:num>
  <w:num w:numId="47">
    <w:abstractNumId w:val="23"/>
  </w:num>
  <w:num w:numId="48">
    <w:abstractNumId w:val="37"/>
  </w:num>
  <w:num w:numId="49">
    <w:abstractNumId w:val="30"/>
  </w:num>
  <w:num w:numId="50">
    <w:abstractNumId w:val="40"/>
  </w:num>
  <w:num w:numId="51">
    <w:abstractNumId w:val="32"/>
  </w:num>
  <w:num w:numId="52">
    <w:abstractNumId w:val="49"/>
  </w:num>
  <w:num w:numId="53">
    <w:abstractNumId w:val="19"/>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Широкова Елена Юрьевна">
    <w15:presenceInfo w15:providerId="AD" w15:userId="S-1-5-21-1015834248-1392925918-25523724-142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A8B"/>
    <w:rsid w:val="00000503"/>
    <w:rsid w:val="0000053B"/>
    <w:rsid w:val="00000CA1"/>
    <w:rsid w:val="0000113F"/>
    <w:rsid w:val="0000127E"/>
    <w:rsid w:val="00001AF8"/>
    <w:rsid w:val="00001CB9"/>
    <w:rsid w:val="00001EF6"/>
    <w:rsid w:val="0000227F"/>
    <w:rsid w:val="00002ED5"/>
    <w:rsid w:val="00002F3C"/>
    <w:rsid w:val="00002F54"/>
    <w:rsid w:val="00003004"/>
    <w:rsid w:val="0000366D"/>
    <w:rsid w:val="00003DDA"/>
    <w:rsid w:val="0000434E"/>
    <w:rsid w:val="00005A7A"/>
    <w:rsid w:val="000066D6"/>
    <w:rsid w:val="00006737"/>
    <w:rsid w:val="00007131"/>
    <w:rsid w:val="000071FA"/>
    <w:rsid w:val="0000730B"/>
    <w:rsid w:val="000073C5"/>
    <w:rsid w:val="000074C1"/>
    <w:rsid w:val="000076BE"/>
    <w:rsid w:val="000079F3"/>
    <w:rsid w:val="00007A40"/>
    <w:rsid w:val="00007EC1"/>
    <w:rsid w:val="00010040"/>
    <w:rsid w:val="00010651"/>
    <w:rsid w:val="00010856"/>
    <w:rsid w:val="00010FC5"/>
    <w:rsid w:val="000111FF"/>
    <w:rsid w:val="000113C5"/>
    <w:rsid w:val="00011BFF"/>
    <w:rsid w:val="00011CB4"/>
    <w:rsid w:val="00012986"/>
    <w:rsid w:val="00012D40"/>
    <w:rsid w:val="0001359D"/>
    <w:rsid w:val="00013D39"/>
    <w:rsid w:val="00014308"/>
    <w:rsid w:val="00014446"/>
    <w:rsid w:val="00015BE5"/>
    <w:rsid w:val="00015DA8"/>
    <w:rsid w:val="00015EC4"/>
    <w:rsid w:val="00015F8A"/>
    <w:rsid w:val="00016024"/>
    <w:rsid w:val="00017E5A"/>
    <w:rsid w:val="0002007C"/>
    <w:rsid w:val="0002017A"/>
    <w:rsid w:val="0002070B"/>
    <w:rsid w:val="0002091D"/>
    <w:rsid w:val="00020BFF"/>
    <w:rsid w:val="00020CF7"/>
    <w:rsid w:val="0002189C"/>
    <w:rsid w:val="00022531"/>
    <w:rsid w:val="0002255F"/>
    <w:rsid w:val="000229F5"/>
    <w:rsid w:val="00022A05"/>
    <w:rsid w:val="000231A8"/>
    <w:rsid w:val="000236D1"/>
    <w:rsid w:val="000238C9"/>
    <w:rsid w:val="00023967"/>
    <w:rsid w:val="00023B8C"/>
    <w:rsid w:val="00024920"/>
    <w:rsid w:val="00024932"/>
    <w:rsid w:val="00024ABE"/>
    <w:rsid w:val="00024D6D"/>
    <w:rsid w:val="00025374"/>
    <w:rsid w:val="00025C0E"/>
    <w:rsid w:val="00025EF5"/>
    <w:rsid w:val="00026559"/>
    <w:rsid w:val="00026637"/>
    <w:rsid w:val="00026F55"/>
    <w:rsid w:val="000275AE"/>
    <w:rsid w:val="000275CF"/>
    <w:rsid w:val="000301CE"/>
    <w:rsid w:val="000305F0"/>
    <w:rsid w:val="0003071A"/>
    <w:rsid w:val="00030D2A"/>
    <w:rsid w:val="00030FA2"/>
    <w:rsid w:val="0003134F"/>
    <w:rsid w:val="0003197D"/>
    <w:rsid w:val="00031A69"/>
    <w:rsid w:val="00031B07"/>
    <w:rsid w:val="00031BC8"/>
    <w:rsid w:val="00032313"/>
    <w:rsid w:val="0003237A"/>
    <w:rsid w:val="000323C5"/>
    <w:rsid w:val="0003276D"/>
    <w:rsid w:val="00032A14"/>
    <w:rsid w:val="00032EE7"/>
    <w:rsid w:val="000331A9"/>
    <w:rsid w:val="00033572"/>
    <w:rsid w:val="00034204"/>
    <w:rsid w:val="00034604"/>
    <w:rsid w:val="000349A8"/>
    <w:rsid w:val="00034CC8"/>
    <w:rsid w:val="00034D0B"/>
    <w:rsid w:val="000354F8"/>
    <w:rsid w:val="00035C34"/>
    <w:rsid w:val="00035EFC"/>
    <w:rsid w:val="000360DF"/>
    <w:rsid w:val="000368D6"/>
    <w:rsid w:val="000368E1"/>
    <w:rsid w:val="000371A8"/>
    <w:rsid w:val="0003724C"/>
    <w:rsid w:val="00037871"/>
    <w:rsid w:val="00037EF1"/>
    <w:rsid w:val="00037F98"/>
    <w:rsid w:val="00040D1F"/>
    <w:rsid w:val="00040FA2"/>
    <w:rsid w:val="000412BE"/>
    <w:rsid w:val="00041468"/>
    <w:rsid w:val="000419F2"/>
    <w:rsid w:val="00041BE4"/>
    <w:rsid w:val="00041D00"/>
    <w:rsid w:val="00042151"/>
    <w:rsid w:val="00042426"/>
    <w:rsid w:val="000425E9"/>
    <w:rsid w:val="0004285E"/>
    <w:rsid w:val="00042984"/>
    <w:rsid w:val="00042C0C"/>
    <w:rsid w:val="00042EAB"/>
    <w:rsid w:val="00043138"/>
    <w:rsid w:val="00043262"/>
    <w:rsid w:val="0004353F"/>
    <w:rsid w:val="0004364F"/>
    <w:rsid w:val="0004371C"/>
    <w:rsid w:val="0004386E"/>
    <w:rsid w:val="00043A67"/>
    <w:rsid w:val="00043D63"/>
    <w:rsid w:val="00043D8F"/>
    <w:rsid w:val="00043E47"/>
    <w:rsid w:val="00044C39"/>
    <w:rsid w:val="0004627E"/>
    <w:rsid w:val="00046CE6"/>
    <w:rsid w:val="000470BD"/>
    <w:rsid w:val="00047825"/>
    <w:rsid w:val="00047E96"/>
    <w:rsid w:val="00050056"/>
    <w:rsid w:val="0005067E"/>
    <w:rsid w:val="00050B13"/>
    <w:rsid w:val="00050B9E"/>
    <w:rsid w:val="0005161E"/>
    <w:rsid w:val="00051843"/>
    <w:rsid w:val="00051F39"/>
    <w:rsid w:val="00051F7A"/>
    <w:rsid w:val="00051FC6"/>
    <w:rsid w:val="00052989"/>
    <w:rsid w:val="00052B78"/>
    <w:rsid w:val="0005314F"/>
    <w:rsid w:val="00053296"/>
    <w:rsid w:val="000535A7"/>
    <w:rsid w:val="0005366D"/>
    <w:rsid w:val="0005372D"/>
    <w:rsid w:val="00053D35"/>
    <w:rsid w:val="00054159"/>
    <w:rsid w:val="000541D7"/>
    <w:rsid w:val="00054A31"/>
    <w:rsid w:val="0005510F"/>
    <w:rsid w:val="000552C4"/>
    <w:rsid w:val="000555DE"/>
    <w:rsid w:val="000556AA"/>
    <w:rsid w:val="0005579B"/>
    <w:rsid w:val="00055812"/>
    <w:rsid w:val="00055C36"/>
    <w:rsid w:val="000562FB"/>
    <w:rsid w:val="00056559"/>
    <w:rsid w:val="00057270"/>
    <w:rsid w:val="00057397"/>
    <w:rsid w:val="00057461"/>
    <w:rsid w:val="0005787E"/>
    <w:rsid w:val="00060506"/>
    <w:rsid w:val="000609F6"/>
    <w:rsid w:val="0006113C"/>
    <w:rsid w:val="0006137C"/>
    <w:rsid w:val="00061573"/>
    <w:rsid w:val="000617C8"/>
    <w:rsid w:val="00061F96"/>
    <w:rsid w:val="00062531"/>
    <w:rsid w:val="0006254A"/>
    <w:rsid w:val="00062C5E"/>
    <w:rsid w:val="000632BD"/>
    <w:rsid w:val="0006333F"/>
    <w:rsid w:val="00063439"/>
    <w:rsid w:val="00063719"/>
    <w:rsid w:val="00064110"/>
    <w:rsid w:val="000644EB"/>
    <w:rsid w:val="0006461E"/>
    <w:rsid w:val="00064978"/>
    <w:rsid w:val="00064EF5"/>
    <w:rsid w:val="0006538B"/>
    <w:rsid w:val="00065878"/>
    <w:rsid w:val="00065A3B"/>
    <w:rsid w:val="00066725"/>
    <w:rsid w:val="00066A3F"/>
    <w:rsid w:val="000676DF"/>
    <w:rsid w:val="00067D36"/>
    <w:rsid w:val="0007020E"/>
    <w:rsid w:val="000709DC"/>
    <w:rsid w:val="00070BAF"/>
    <w:rsid w:val="00070F32"/>
    <w:rsid w:val="00071036"/>
    <w:rsid w:val="00071406"/>
    <w:rsid w:val="00071E33"/>
    <w:rsid w:val="0007245D"/>
    <w:rsid w:val="00072A91"/>
    <w:rsid w:val="00073BBE"/>
    <w:rsid w:val="00073BFE"/>
    <w:rsid w:val="0007472A"/>
    <w:rsid w:val="00074ECE"/>
    <w:rsid w:val="00074F05"/>
    <w:rsid w:val="000760E0"/>
    <w:rsid w:val="000768FF"/>
    <w:rsid w:val="00076A54"/>
    <w:rsid w:val="00076BB2"/>
    <w:rsid w:val="00076CB1"/>
    <w:rsid w:val="00076F71"/>
    <w:rsid w:val="0007758A"/>
    <w:rsid w:val="000775ED"/>
    <w:rsid w:val="000778DC"/>
    <w:rsid w:val="000779C3"/>
    <w:rsid w:val="00077DD2"/>
    <w:rsid w:val="00080780"/>
    <w:rsid w:val="000809BD"/>
    <w:rsid w:val="00080FE7"/>
    <w:rsid w:val="00081B6D"/>
    <w:rsid w:val="00081BE2"/>
    <w:rsid w:val="000824F6"/>
    <w:rsid w:val="00082518"/>
    <w:rsid w:val="000825F7"/>
    <w:rsid w:val="000826E7"/>
    <w:rsid w:val="0008393B"/>
    <w:rsid w:val="00083946"/>
    <w:rsid w:val="00083CBA"/>
    <w:rsid w:val="00083FB3"/>
    <w:rsid w:val="0008474B"/>
    <w:rsid w:val="00084A3E"/>
    <w:rsid w:val="00084E9D"/>
    <w:rsid w:val="000852E8"/>
    <w:rsid w:val="000854ED"/>
    <w:rsid w:val="00085B20"/>
    <w:rsid w:val="000866D3"/>
    <w:rsid w:val="00086711"/>
    <w:rsid w:val="00086A4C"/>
    <w:rsid w:val="00086AF3"/>
    <w:rsid w:val="00086DCF"/>
    <w:rsid w:val="0008718C"/>
    <w:rsid w:val="0008723C"/>
    <w:rsid w:val="000875E4"/>
    <w:rsid w:val="00087B32"/>
    <w:rsid w:val="00087CA6"/>
    <w:rsid w:val="00090268"/>
    <w:rsid w:val="0009053E"/>
    <w:rsid w:val="00090E97"/>
    <w:rsid w:val="0009165C"/>
    <w:rsid w:val="00091693"/>
    <w:rsid w:val="000916D3"/>
    <w:rsid w:val="00091A2E"/>
    <w:rsid w:val="00091CE0"/>
    <w:rsid w:val="000928D1"/>
    <w:rsid w:val="00092BD7"/>
    <w:rsid w:val="00092F5E"/>
    <w:rsid w:val="000936D7"/>
    <w:rsid w:val="000937A2"/>
    <w:rsid w:val="000940C2"/>
    <w:rsid w:val="00094550"/>
    <w:rsid w:val="000947B6"/>
    <w:rsid w:val="00094BAF"/>
    <w:rsid w:val="000951B4"/>
    <w:rsid w:val="00095213"/>
    <w:rsid w:val="000955F5"/>
    <w:rsid w:val="00095600"/>
    <w:rsid w:val="00095F85"/>
    <w:rsid w:val="00096296"/>
    <w:rsid w:val="00096AFF"/>
    <w:rsid w:val="00096E16"/>
    <w:rsid w:val="00096F15"/>
    <w:rsid w:val="0009718B"/>
    <w:rsid w:val="0009738C"/>
    <w:rsid w:val="000978AC"/>
    <w:rsid w:val="00097906"/>
    <w:rsid w:val="00097C7E"/>
    <w:rsid w:val="000A0253"/>
    <w:rsid w:val="000A09F7"/>
    <w:rsid w:val="000A0D24"/>
    <w:rsid w:val="000A10FF"/>
    <w:rsid w:val="000A167E"/>
    <w:rsid w:val="000A196A"/>
    <w:rsid w:val="000A1BAD"/>
    <w:rsid w:val="000A1CA0"/>
    <w:rsid w:val="000A1FB6"/>
    <w:rsid w:val="000A2098"/>
    <w:rsid w:val="000A260F"/>
    <w:rsid w:val="000A265D"/>
    <w:rsid w:val="000A2B72"/>
    <w:rsid w:val="000A2CCB"/>
    <w:rsid w:val="000A3A39"/>
    <w:rsid w:val="000A3D4B"/>
    <w:rsid w:val="000A3E20"/>
    <w:rsid w:val="000A4170"/>
    <w:rsid w:val="000A4807"/>
    <w:rsid w:val="000A49B5"/>
    <w:rsid w:val="000A51EA"/>
    <w:rsid w:val="000A57A9"/>
    <w:rsid w:val="000A5B86"/>
    <w:rsid w:val="000A5D8B"/>
    <w:rsid w:val="000A6484"/>
    <w:rsid w:val="000A6A57"/>
    <w:rsid w:val="000A6C85"/>
    <w:rsid w:val="000A71B2"/>
    <w:rsid w:val="000A737D"/>
    <w:rsid w:val="000A784A"/>
    <w:rsid w:val="000A7E14"/>
    <w:rsid w:val="000B0185"/>
    <w:rsid w:val="000B0374"/>
    <w:rsid w:val="000B13FB"/>
    <w:rsid w:val="000B16E7"/>
    <w:rsid w:val="000B183A"/>
    <w:rsid w:val="000B1916"/>
    <w:rsid w:val="000B1DE0"/>
    <w:rsid w:val="000B2C9D"/>
    <w:rsid w:val="000B30DF"/>
    <w:rsid w:val="000B353C"/>
    <w:rsid w:val="000B48C5"/>
    <w:rsid w:val="000B518F"/>
    <w:rsid w:val="000B5CA6"/>
    <w:rsid w:val="000B64A4"/>
    <w:rsid w:val="000B6AAE"/>
    <w:rsid w:val="000B6ACD"/>
    <w:rsid w:val="000B7D8E"/>
    <w:rsid w:val="000C16B7"/>
    <w:rsid w:val="000C181F"/>
    <w:rsid w:val="000C2139"/>
    <w:rsid w:val="000C21B7"/>
    <w:rsid w:val="000C2299"/>
    <w:rsid w:val="000C235C"/>
    <w:rsid w:val="000C23E7"/>
    <w:rsid w:val="000C348C"/>
    <w:rsid w:val="000C3795"/>
    <w:rsid w:val="000C3AD5"/>
    <w:rsid w:val="000C4735"/>
    <w:rsid w:val="000C4ABD"/>
    <w:rsid w:val="000C5034"/>
    <w:rsid w:val="000C50D6"/>
    <w:rsid w:val="000C5707"/>
    <w:rsid w:val="000C5D63"/>
    <w:rsid w:val="000C6745"/>
    <w:rsid w:val="000C6DD3"/>
    <w:rsid w:val="000C6E39"/>
    <w:rsid w:val="000C75E1"/>
    <w:rsid w:val="000C766C"/>
    <w:rsid w:val="000D06EA"/>
    <w:rsid w:val="000D0BAE"/>
    <w:rsid w:val="000D0C5A"/>
    <w:rsid w:val="000D113A"/>
    <w:rsid w:val="000D1419"/>
    <w:rsid w:val="000D25B8"/>
    <w:rsid w:val="000D27E4"/>
    <w:rsid w:val="000D2953"/>
    <w:rsid w:val="000D2F9B"/>
    <w:rsid w:val="000D300B"/>
    <w:rsid w:val="000D38E9"/>
    <w:rsid w:val="000D4255"/>
    <w:rsid w:val="000D4292"/>
    <w:rsid w:val="000D4582"/>
    <w:rsid w:val="000D4671"/>
    <w:rsid w:val="000D4E56"/>
    <w:rsid w:val="000D507E"/>
    <w:rsid w:val="000D5366"/>
    <w:rsid w:val="000D5A19"/>
    <w:rsid w:val="000D5A9D"/>
    <w:rsid w:val="000D5CF0"/>
    <w:rsid w:val="000D61B0"/>
    <w:rsid w:val="000D67C6"/>
    <w:rsid w:val="000D6ACC"/>
    <w:rsid w:val="000D738B"/>
    <w:rsid w:val="000D741D"/>
    <w:rsid w:val="000D7549"/>
    <w:rsid w:val="000D798E"/>
    <w:rsid w:val="000E030E"/>
    <w:rsid w:val="000E046F"/>
    <w:rsid w:val="000E0831"/>
    <w:rsid w:val="000E0AAE"/>
    <w:rsid w:val="000E0B9C"/>
    <w:rsid w:val="000E1175"/>
    <w:rsid w:val="000E167B"/>
    <w:rsid w:val="000E245E"/>
    <w:rsid w:val="000E255C"/>
    <w:rsid w:val="000E2629"/>
    <w:rsid w:val="000E27EE"/>
    <w:rsid w:val="000E31AC"/>
    <w:rsid w:val="000E378A"/>
    <w:rsid w:val="000E37B5"/>
    <w:rsid w:val="000E3AE9"/>
    <w:rsid w:val="000E3CAB"/>
    <w:rsid w:val="000E4078"/>
    <w:rsid w:val="000E417A"/>
    <w:rsid w:val="000E41CE"/>
    <w:rsid w:val="000E450E"/>
    <w:rsid w:val="000E48E5"/>
    <w:rsid w:val="000E5119"/>
    <w:rsid w:val="000E5B52"/>
    <w:rsid w:val="000E632D"/>
    <w:rsid w:val="000E64AF"/>
    <w:rsid w:val="000E6BB7"/>
    <w:rsid w:val="000E6C04"/>
    <w:rsid w:val="000E723E"/>
    <w:rsid w:val="000E75C3"/>
    <w:rsid w:val="000E7843"/>
    <w:rsid w:val="000E7E21"/>
    <w:rsid w:val="000F0037"/>
    <w:rsid w:val="000F00EE"/>
    <w:rsid w:val="000F0183"/>
    <w:rsid w:val="000F01B4"/>
    <w:rsid w:val="000F092D"/>
    <w:rsid w:val="000F117A"/>
    <w:rsid w:val="000F15F5"/>
    <w:rsid w:val="000F1BED"/>
    <w:rsid w:val="000F1CF3"/>
    <w:rsid w:val="000F1D90"/>
    <w:rsid w:val="000F1E1B"/>
    <w:rsid w:val="000F23A8"/>
    <w:rsid w:val="000F24F7"/>
    <w:rsid w:val="000F27CC"/>
    <w:rsid w:val="000F309D"/>
    <w:rsid w:val="000F3321"/>
    <w:rsid w:val="000F33C2"/>
    <w:rsid w:val="000F4250"/>
    <w:rsid w:val="000F4D0D"/>
    <w:rsid w:val="000F5161"/>
    <w:rsid w:val="000F5364"/>
    <w:rsid w:val="000F5404"/>
    <w:rsid w:val="000F5BC7"/>
    <w:rsid w:val="000F65B5"/>
    <w:rsid w:val="000F6896"/>
    <w:rsid w:val="000F6B0C"/>
    <w:rsid w:val="000F6B1D"/>
    <w:rsid w:val="000F6C17"/>
    <w:rsid w:val="000F732C"/>
    <w:rsid w:val="000F7C77"/>
    <w:rsid w:val="000F7CA8"/>
    <w:rsid w:val="000F7F4A"/>
    <w:rsid w:val="00100817"/>
    <w:rsid w:val="00100B07"/>
    <w:rsid w:val="00100D5F"/>
    <w:rsid w:val="001012EA"/>
    <w:rsid w:val="001016BC"/>
    <w:rsid w:val="001019C9"/>
    <w:rsid w:val="00101B58"/>
    <w:rsid w:val="001024B7"/>
    <w:rsid w:val="00102605"/>
    <w:rsid w:val="001027F9"/>
    <w:rsid w:val="00102871"/>
    <w:rsid w:val="001030D1"/>
    <w:rsid w:val="0010313E"/>
    <w:rsid w:val="001032FE"/>
    <w:rsid w:val="0010335B"/>
    <w:rsid w:val="0010358E"/>
    <w:rsid w:val="001035E1"/>
    <w:rsid w:val="00103FE2"/>
    <w:rsid w:val="00104A6E"/>
    <w:rsid w:val="00104BCC"/>
    <w:rsid w:val="00104DC9"/>
    <w:rsid w:val="0010506B"/>
    <w:rsid w:val="0010543B"/>
    <w:rsid w:val="00105580"/>
    <w:rsid w:val="001059BF"/>
    <w:rsid w:val="00105E18"/>
    <w:rsid w:val="00106151"/>
    <w:rsid w:val="001070B0"/>
    <w:rsid w:val="0011013C"/>
    <w:rsid w:val="00110185"/>
    <w:rsid w:val="0011066B"/>
    <w:rsid w:val="0011068E"/>
    <w:rsid w:val="00110BEE"/>
    <w:rsid w:val="001116AF"/>
    <w:rsid w:val="00111B7C"/>
    <w:rsid w:val="00111D9B"/>
    <w:rsid w:val="00112315"/>
    <w:rsid w:val="001124EE"/>
    <w:rsid w:val="00112659"/>
    <w:rsid w:val="001128D1"/>
    <w:rsid w:val="00112ADB"/>
    <w:rsid w:val="00112C5A"/>
    <w:rsid w:val="00112D9F"/>
    <w:rsid w:val="00113591"/>
    <w:rsid w:val="001137D2"/>
    <w:rsid w:val="001140F7"/>
    <w:rsid w:val="0011421D"/>
    <w:rsid w:val="0011444B"/>
    <w:rsid w:val="001144D4"/>
    <w:rsid w:val="001160DF"/>
    <w:rsid w:val="0011628A"/>
    <w:rsid w:val="0011652E"/>
    <w:rsid w:val="00116575"/>
    <w:rsid w:val="00116A72"/>
    <w:rsid w:val="00116E55"/>
    <w:rsid w:val="0011710D"/>
    <w:rsid w:val="001172D1"/>
    <w:rsid w:val="001175A9"/>
    <w:rsid w:val="001179A7"/>
    <w:rsid w:val="00117AC1"/>
    <w:rsid w:val="00117C58"/>
    <w:rsid w:val="00117E0B"/>
    <w:rsid w:val="00120781"/>
    <w:rsid w:val="00121D2D"/>
    <w:rsid w:val="00122B65"/>
    <w:rsid w:val="00122E13"/>
    <w:rsid w:val="00122F3A"/>
    <w:rsid w:val="001230DF"/>
    <w:rsid w:val="00123623"/>
    <w:rsid w:val="0012370D"/>
    <w:rsid w:val="00124AE3"/>
    <w:rsid w:val="00124B7A"/>
    <w:rsid w:val="001252D1"/>
    <w:rsid w:val="0012566D"/>
    <w:rsid w:val="00125CE9"/>
    <w:rsid w:val="0012657B"/>
    <w:rsid w:val="00126659"/>
    <w:rsid w:val="00126680"/>
    <w:rsid w:val="00126C12"/>
    <w:rsid w:val="00126CAD"/>
    <w:rsid w:val="00126EA7"/>
    <w:rsid w:val="00126FC9"/>
    <w:rsid w:val="001271FE"/>
    <w:rsid w:val="00127523"/>
    <w:rsid w:val="001276C5"/>
    <w:rsid w:val="00127BE8"/>
    <w:rsid w:val="001318AB"/>
    <w:rsid w:val="00131DF7"/>
    <w:rsid w:val="00132B88"/>
    <w:rsid w:val="00132D12"/>
    <w:rsid w:val="00132FB0"/>
    <w:rsid w:val="0013300B"/>
    <w:rsid w:val="00133943"/>
    <w:rsid w:val="001339D3"/>
    <w:rsid w:val="00133CC3"/>
    <w:rsid w:val="00133F20"/>
    <w:rsid w:val="001341DE"/>
    <w:rsid w:val="00134487"/>
    <w:rsid w:val="001344B9"/>
    <w:rsid w:val="00134747"/>
    <w:rsid w:val="00135194"/>
    <w:rsid w:val="00135245"/>
    <w:rsid w:val="0013588C"/>
    <w:rsid w:val="001363D0"/>
    <w:rsid w:val="0013686C"/>
    <w:rsid w:val="00137204"/>
    <w:rsid w:val="00137584"/>
    <w:rsid w:val="0013788D"/>
    <w:rsid w:val="00140420"/>
    <w:rsid w:val="0014057B"/>
    <w:rsid w:val="00140777"/>
    <w:rsid w:val="001407DD"/>
    <w:rsid w:val="00140C30"/>
    <w:rsid w:val="001414C8"/>
    <w:rsid w:val="001416A2"/>
    <w:rsid w:val="00141874"/>
    <w:rsid w:val="00141C33"/>
    <w:rsid w:val="00141F63"/>
    <w:rsid w:val="00142201"/>
    <w:rsid w:val="00143405"/>
    <w:rsid w:val="00143475"/>
    <w:rsid w:val="00144325"/>
    <w:rsid w:val="00144E8D"/>
    <w:rsid w:val="001453E0"/>
    <w:rsid w:val="001454C7"/>
    <w:rsid w:val="001473D6"/>
    <w:rsid w:val="001501EF"/>
    <w:rsid w:val="00150AA2"/>
    <w:rsid w:val="00150CD5"/>
    <w:rsid w:val="00150DD7"/>
    <w:rsid w:val="001511A1"/>
    <w:rsid w:val="0015159C"/>
    <w:rsid w:val="001515C9"/>
    <w:rsid w:val="00151A7C"/>
    <w:rsid w:val="00151D92"/>
    <w:rsid w:val="00152C93"/>
    <w:rsid w:val="00152DA3"/>
    <w:rsid w:val="00153282"/>
    <w:rsid w:val="00153895"/>
    <w:rsid w:val="001538CD"/>
    <w:rsid w:val="00154267"/>
    <w:rsid w:val="001544E5"/>
    <w:rsid w:val="00154D9F"/>
    <w:rsid w:val="00154EA6"/>
    <w:rsid w:val="00155079"/>
    <w:rsid w:val="001555CE"/>
    <w:rsid w:val="00155686"/>
    <w:rsid w:val="00155CEE"/>
    <w:rsid w:val="00156020"/>
    <w:rsid w:val="00156145"/>
    <w:rsid w:val="0015718D"/>
    <w:rsid w:val="00157769"/>
    <w:rsid w:val="001579EB"/>
    <w:rsid w:val="00157D2B"/>
    <w:rsid w:val="00160A39"/>
    <w:rsid w:val="00161452"/>
    <w:rsid w:val="00161C9B"/>
    <w:rsid w:val="00162196"/>
    <w:rsid w:val="00162394"/>
    <w:rsid w:val="0016254F"/>
    <w:rsid w:val="001625B5"/>
    <w:rsid w:val="0016284C"/>
    <w:rsid w:val="00162C2E"/>
    <w:rsid w:val="00162D90"/>
    <w:rsid w:val="001632CE"/>
    <w:rsid w:val="001632DD"/>
    <w:rsid w:val="00163759"/>
    <w:rsid w:val="00164107"/>
    <w:rsid w:val="00164823"/>
    <w:rsid w:val="00164D06"/>
    <w:rsid w:val="001656D7"/>
    <w:rsid w:val="00166700"/>
    <w:rsid w:val="00166DCE"/>
    <w:rsid w:val="00166E69"/>
    <w:rsid w:val="00166F00"/>
    <w:rsid w:val="00167063"/>
    <w:rsid w:val="00167140"/>
    <w:rsid w:val="00167162"/>
    <w:rsid w:val="00167361"/>
    <w:rsid w:val="00167479"/>
    <w:rsid w:val="0016780C"/>
    <w:rsid w:val="00167948"/>
    <w:rsid w:val="00167EB1"/>
    <w:rsid w:val="0017039C"/>
    <w:rsid w:val="00170491"/>
    <w:rsid w:val="00170646"/>
    <w:rsid w:val="00170DA1"/>
    <w:rsid w:val="00170F6F"/>
    <w:rsid w:val="00170F8F"/>
    <w:rsid w:val="00170FE2"/>
    <w:rsid w:val="001719B9"/>
    <w:rsid w:val="0017262E"/>
    <w:rsid w:val="00172686"/>
    <w:rsid w:val="00172B34"/>
    <w:rsid w:val="00172C41"/>
    <w:rsid w:val="00172D58"/>
    <w:rsid w:val="00172D98"/>
    <w:rsid w:val="00173573"/>
    <w:rsid w:val="001738DD"/>
    <w:rsid w:val="00173BA0"/>
    <w:rsid w:val="00173BAF"/>
    <w:rsid w:val="0017400B"/>
    <w:rsid w:val="00174698"/>
    <w:rsid w:val="00174CAD"/>
    <w:rsid w:val="001750B4"/>
    <w:rsid w:val="00175290"/>
    <w:rsid w:val="001755A7"/>
    <w:rsid w:val="001756A7"/>
    <w:rsid w:val="00175C24"/>
    <w:rsid w:val="00175C26"/>
    <w:rsid w:val="001761EB"/>
    <w:rsid w:val="00176383"/>
    <w:rsid w:val="00176889"/>
    <w:rsid w:val="00176B3A"/>
    <w:rsid w:val="00176EA8"/>
    <w:rsid w:val="0017726F"/>
    <w:rsid w:val="0017733B"/>
    <w:rsid w:val="00177B3E"/>
    <w:rsid w:val="00177D89"/>
    <w:rsid w:val="00177FDF"/>
    <w:rsid w:val="0018021E"/>
    <w:rsid w:val="00180292"/>
    <w:rsid w:val="001802F9"/>
    <w:rsid w:val="00180769"/>
    <w:rsid w:val="00180A6D"/>
    <w:rsid w:val="00181002"/>
    <w:rsid w:val="0018137E"/>
    <w:rsid w:val="00181513"/>
    <w:rsid w:val="00181D15"/>
    <w:rsid w:val="00181F81"/>
    <w:rsid w:val="001823A5"/>
    <w:rsid w:val="001828F2"/>
    <w:rsid w:val="00183AE7"/>
    <w:rsid w:val="001843AA"/>
    <w:rsid w:val="001845D9"/>
    <w:rsid w:val="00184A27"/>
    <w:rsid w:val="00184B86"/>
    <w:rsid w:val="001852D2"/>
    <w:rsid w:val="001860AF"/>
    <w:rsid w:val="00186FD6"/>
    <w:rsid w:val="00187187"/>
    <w:rsid w:val="001874E7"/>
    <w:rsid w:val="00187A76"/>
    <w:rsid w:val="0019042A"/>
    <w:rsid w:val="001905F8"/>
    <w:rsid w:val="00190D2E"/>
    <w:rsid w:val="00190E13"/>
    <w:rsid w:val="00190E27"/>
    <w:rsid w:val="00191144"/>
    <w:rsid w:val="001914BD"/>
    <w:rsid w:val="00192184"/>
    <w:rsid w:val="00192273"/>
    <w:rsid w:val="001922FC"/>
    <w:rsid w:val="001924D8"/>
    <w:rsid w:val="001926B1"/>
    <w:rsid w:val="001926DE"/>
    <w:rsid w:val="00192ACE"/>
    <w:rsid w:val="00192C0B"/>
    <w:rsid w:val="00194395"/>
    <w:rsid w:val="0019500B"/>
    <w:rsid w:val="0019561C"/>
    <w:rsid w:val="00196353"/>
    <w:rsid w:val="001964BF"/>
    <w:rsid w:val="00196708"/>
    <w:rsid w:val="0019682D"/>
    <w:rsid w:val="001973E1"/>
    <w:rsid w:val="00197534"/>
    <w:rsid w:val="001977EA"/>
    <w:rsid w:val="00197F40"/>
    <w:rsid w:val="001A09FA"/>
    <w:rsid w:val="001A0F43"/>
    <w:rsid w:val="001A0FC3"/>
    <w:rsid w:val="001A10B3"/>
    <w:rsid w:val="001A1171"/>
    <w:rsid w:val="001A1452"/>
    <w:rsid w:val="001A15D0"/>
    <w:rsid w:val="001A20EA"/>
    <w:rsid w:val="001A2102"/>
    <w:rsid w:val="001A221B"/>
    <w:rsid w:val="001A2435"/>
    <w:rsid w:val="001A29F5"/>
    <w:rsid w:val="001A315A"/>
    <w:rsid w:val="001A31B6"/>
    <w:rsid w:val="001A3CE1"/>
    <w:rsid w:val="001A3F68"/>
    <w:rsid w:val="001A4188"/>
    <w:rsid w:val="001A4369"/>
    <w:rsid w:val="001A49DF"/>
    <w:rsid w:val="001A4FFF"/>
    <w:rsid w:val="001A535F"/>
    <w:rsid w:val="001A5633"/>
    <w:rsid w:val="001A58FD"/>
    <w:rsid w:val="001A5B9F"/>
    <w:rsid w:val="001A5E45"/>
    <w:rsid w:val="001A600D"/>
    <w:rsid w:val="001A61BE"/>
    <w:rsid w:val="001A624E"/>
    <w:rsid w:val="001A65DC"/>
    <w:rsid w:val="001A6825"/>
    <w:rsid w:val="001A6DEF"/>
    <w:rsid w:val="001A6FBA"/>
    <w:rsid w:val="001A7284"/>
    <w:rsid w:val="001A7944"/>
    <w:rsid w:val="001A79C1"/>
    <w:rsid w:val="001B021C"/>
    <w:rsid w:val="001B0AF2"/>
    <w:rsid w:val="001B0EB0"/>
    <w:rsid w:val="001B1CA5"/>
    <w:rsid w:val="001B1EB5"/>
    <w:rsid w:val="001B20F5"/>
    <w:rsid w:val="001B21FF"/>
    <w:rsid w:val="001B2A4D"/>
    <w:rsid w:val="001B3274"/>
    <w:rsid w:val="001B34F0"/>
    <w:rsid w:val="001B3782"/>
    <w:rsid w:val="001B3CA2"/>
    <w:rsid w:val="001B3E33"/>
    <w:rsid w:val="001B40BC"/>
    <w:rsid w:val="001B4682"/>
    <w:rsid w:val="001B4E34"/>
    <w:rsid w:val="001B52C8"/>
    <w:rsid w:val="001B6107"/>
    <w:rsid w:val="001B64D1"/>
    <w:rsid w:val="001B664D"/>
    <w:rsid w:val="001B685B"/>
    <w:rsid w:val="001B687B"/>
    <w:rsid w:val="001B75D2"/>
    <w:rsid w:val="001B7757"/>
    <w:rsid w:val="001B7D0E"/>
    <w:rsid w:val="001B7D2D"/>
    <w:rsid w:val="001B7D9D"/>
    <w:rsid w:val="001B7EB3"/>
    <w:rsid w:val="001C00BF"/>
    <w:rsid w:val="001C036A"/>
    <w:rsid w:val="001C0643"/>
    <w:rsid w:val="001C0672"/>
    <w:rsid w:val="001C077E"/>
    <w:rsid w:val="001C0FB0"/>
    <w:rsid w:val="001C1134"/>
    <w:rsid w:val="001C2959"/>
    <w:rsid w:val="001C2CBC"/>
    <w:rsid w:val="001C2E94"/>
    <w:rsid w:val="001C3651"/>
    <w:rsid w:val="001C408C"/>
    <w:rsid w:val="001C4523"/>
    <w:rsid w:val="001C4917"/>
    <w:rsid w:val="001C4A21"/>
    <w:rsid w:val="001C514D"/>
    <w:rsid w:val="001C53E3"/>
    <w:rsid w:val="001C593E"/>
    <w:rsid w:val="001C5BCB"/>
    <w:rsid w:val="001C5E1B"/>
    <w:rsid w:val="001C6060"/>
    <w:rsid w:val="001C64CE"/>
    <w:rsid w:val="001C6C69"/>
    <w:rsid w:val="001C6D0D"/>
    <w:rsid w:val="001C7019"/>
    <w:rsid w:val="001D07AD"/>
    <w:rsid w:val="001D1106"/>
    <w:rsid w:val="001D1424"/>
    <w:rsid w:val="001D144D"/>
    <w:rsid w:val="001D16BB"/>
    <w:rsid w:val="001D19E1"/>
    <w:rsid w:val="001D2395"/>
    <w:rsid w:val="001D24C4"/>
    <w:rsid w:val="001D32FE"/>
    <w:rsid w:val="001D331D"/>
    <w:rsid w:val="001D34C0"/>
    <w:rsid w:val="001D365D"/>
    <w:rsid w:val="001D3A79"/>
    <w:rsid w:val="001D3EA5"/>
    <w:rsid w:val="001D3ED2"/>
    <w:rsid w:val="001D41ED"/>
    <w:rsid w:val="001D443F"/>
    <w:rsid w:val="001D4AB1"/>
    <w:rsid w:val="001D4B34"/>
    <w:rsid w:val="001D4CF4"/>
    <w:rsid w:val="001D4E5F"/>
    <w:rsid w:val="001D4E99"/>
    <w:rsid w:val="001D55DD"/>
    <w:rsid w:val="001D5EEB"/>
    <w:rsid w:val="001D632A"/>
    <w:rsid w:val="001D69B0"/>
    <w:rsid w:val="001D6A9F"/>
    <w:rsid w:val="001D6AFC"/>
    <w:rsid w:val="001D6BF3"/>
    <w:rsid w:val="001D6DE8"/>
    <w:rsid w:val="001D76CF"/>
    <w:rsid w:val="001D7D8A"/>
    <w:rsid w:val="001E06EB"/>
    <w:rsid w:val="001E0D94"/>
    <w:rsid w:val="001E0E5A"/>
    <w:rsid w:val="001E135C"/>
    <w:rsid w:val="001E1461"/>
    <w:rsid w:val="001E15EF"/>
    <w:rsid w:val="001E167C"/>
    <w:rsid w:val="001E1700"/>
    <w:rsid w:val="001E170D"/>
    <w:rsid w:val="001E172F"/>
    <w:rsid w:val="001E1A5D"/>
    <w:rsid w:val="001E1B52"/>
    <w:rsid w:val="001E1B84"/>
    <w:rsid w:val="001E1BD1"/>
    <w:rsid w:val="001E2BC1"/>
    <w:rsid w:val="001E2E2A"/>
    <w:rsid w:val="001E2E5E"/>
    <w:rsid w:val="001E3176"/>
    <w:rsid w:val="001E3D5F"/>
    <w:rsid w:val="001E3D8C"/>
    <w:rsid w:val="001E4E73"/>
    <w:rsid w:val="001E567D"/>
    <w:rsid w:val="001E570E"/>
    <w:rsid w:val="001E5CE9"/>
    <w:rsid w:val="001E6001"/>
    <w:rsid w:val="001E6862"/>
    <w:rsid w:val="001E777F"/>
    <w:rsid w:val="001E77A0"/>
    <w:rsid w:val="001E7890"/>
    <w:rsid w:val="001E7D49"/>
    <w:rsid w:val="001F0250"/>
    <w:rsid w:val="001F0401"/>
    <w:rsid w:val="001F04E2"/>
    <w:rsid w:val="001F0B47"/>
    <w:rsid w:val="001F1D5D"/>
    <w:rsid w:val="001F2719"/>
    <w:rsid w:val="001F2776"/>
    <w:rsid w:val="001F28DC"/>
    <w:rsid w:val="001F2D10"/>
    <w:rsid w:val="001F3171"/>
    <w:rsid w:val="001F3D50"/>
    <w:rsid w:val="001F45B3"/>
    <w:rsid w:val="001F4616"/>
    <w:rsid w:val="001F4764"/>
    <w:rsid w:val="001F4993"/>
    <w:rsid w:val="001F4D33"/>
    <w:rsid w:val="001F4D45"/>
    <w:rsid w:val="001F4E92"/>
    <w:rsid w:val="001F5029"/>
    <w:rsid w:val="001F556D"/>
    <w:rsid w:val="001F5BE3"/>
    <w:rsid w:val="001F6718"/>
    <w:rsid w:val="001F672A"/>
    <w:rsid w:val="001F6821"/>
    <w:rsid w:val="001F6DFA"/>
    <w:rsid w:val="001F7464"/>
    <w:rsid w:val="001F773D"/>
    <w:rsid w:val="001F785A"/>
    <w:rsid w:val="001F794B"/>
    <w:rsid w:val="001F7BA7"/>
    <w:rsid w:val="001F7D40"/>
    <w:rsid w:val="0020002B"/>
    <w:rsid w:val="0020003A"/>
    <w:rsid w:val="002000FB"/>
    <w:rsid w:val="00200BD5"/>
    <w:rsid w:val="0020112F"/>
    <w:rsid w:val="00201260"/>
    <w:rsid w:val="00202035"/>
    <w:rsid w:val="002020A2"/>
    <w:rsid w:val="002021D3"/>
    <w:rsid w:val="00202ADB"/>
    <w:rsid w:val="00202EF3"/>
    <w:rsid w:val="00203026"/>
    <w:rsid w:val="00203353"/>
    <w:rsid w:val="002036E1"/>
    <w:rsid w:val="00203A9D"/>
    <w:rsid w:val="00203BBA"/>
    <w:rsid w:val="00203CA7"/>
    <w:rsid w:val="00203FB3"/>
    <w:rsid w:val="00204326"/>
    <w:rsid w:val="00204556"/>
    <w:rsid w:val="00204812"/>
    <w:rsid w:val="0020501E"/>
    <w:rsid w:val="002052BD"/>
    <w:rsid w:val="002056B3"/>
    <w:rsid w:val="002058B9"/>
    <w:rsid w:val="00205D55"/>
    <w:rsid w:val="00205F55"/>
    <w:rsid w:val="0020619E"/>
    <w:rsid w:val="00206BA1"/>
    <w:rsid w:val="0020728F"/>
    <w:rsid w:val="002073D4"/>
    <w:rsid w:val="00207812"/>
    <w:rsid w:val="00210360"/>
    <w:rsid w:val="0021036A"/>
    <w:rsid w:val="0021077B"/>
    <w:rsid w:val="002109AE"/>
    <w:rsid w:val="00211291"/>
    <w:rsid w:val="00211605"/>
    <w:rsid w:val="00211AF4"/>
    <w:rsid w:val="00211BFF"/>
    <w:rsid w:val="00211FA2"/>
    <w:rsid w:val="00211FAD"/>
    <w:rsid w:val="002125A1"/>
    <w:rsid w:val="0021275E"/>
    <w:rsid w:val="00212D43"/>
    <w:rsid w:val="00213A8A"/>
    <w:rsid w:val="00213BD9"/>
    <w:rsid w:val="00214B64"/>
    <w:rsid w:val="00214EAD"/>
    <w:rsid w:val="002153A1"/>
    <w:rsid w:val="00215708"/>
    <w:rsid w:val="0021576D"/>
    <w:rsid w:val="002157C9"/>
    <w:rsid w:val="002158F6"/>
    <w:rsid w:val="00215E36"/>
    <w:rsid w:val="00216229"/>
    <w:rsid w:val="00216274"/>
    <w:rsid w:val="00217F1F"/>
    <w:rsid w:val="00217F64"/>
    <w:rsid w:val="00220230"/>
    <w:rsid w:val="0022025A"/>
    <w:rsid w:val="0022044C"/>
    <w:rsid w:val="00220517"/>
    <w:rsid w:val="00220562"/>
    <w:rsid w:val="00220B83"/>
    <w:rsid w:val="0022114E"/>
    <w:rsid w:val="002212B4"/>
    <w:rsid w:val="002215B9"/>
    <w:rsid w:val="00221728"/>
    <w:rsid w:val="00221961"/>
    <w:rsid w:val="002227B4"/>
    <w:rsid w:val="00222949"/>
    <w:rsid w:val="00222A26"/>
    <w:rsid w:val="00222C56"/>
    <w:rsid w:val="00222EF6"/>
    <w:rsid w:val="00222FD9"/>
    <w:rsid w:val="002232AB"/>
    <w:rsid w:val="0022332B"/>
    <w:rsid w:val="00223591"/>
    <w:rsid w:val="00224644"/>
    <w:rsid w:val="002246BE"/>
    <w:rsid w:val="00224829"/>
    <w:rsid w:val="0022490B"/>
    <w:rsid w:val="00225190"/>
    <w:rsid w:val="00225194"/>
    <w:rsid w:val="0022558C"/>
    <w:rsid w:val="002255BB"/>
    <w:rsid w:val="00225C5B"/>
    <w:rsid w:val="00226D3C"/>
    <w:rsid w:val="00226D7A"/>
    <w:rsid w:val="002271BE"/>
    <w:rsid w:val="00227B4E"/>
    <w:rsid w:val="00227F12"/>
    <w:rsid w:val="00230012"/>
    <w:rsid w:val="0023004F"/>
    <w:rsid w:val="00230544"/>
    <w:rsid w:val="002308A4"/>
    <w:rsid w:val="002308DB"/>
    <w:rsid w:val="00230B89"/>
    <w:rsid w:val="00230D73"/>
    <w:rsid w:val="00231808"/>
    <w:rsid w:val="00232615"/>
    <w:rsid w:val="00232B2E"/>
    <w:rsid w:val="00233069"/>
    <w:rsid w:val="00233190"/>
    <w:rsid w:val="002335F2"/>
    <w:rsid w:val="00233886"/>
    <w:rsid w:val="002339D5"/>
    <w:rsid w:val="00233A42"/>
    <w:rsid w:val="00233B10"/>
    <w:rsid w:val="00233C92"/>
    <w:rsid w:val="00233CF7"/>
    <w:rsid w:val="00233EC8"/>
    <w:rsid w:val="00234883"/>
    <w:rsid w:val="00234B02"/>
    <w:rsid w:val="00234BB0"/>
    <w:rsid w:val="00234DA7"/>
    <w:rsid w:val="00234DB4"/>
    <w:rsid w:val="00235151"/>
    <w:rsid w:val="0023554F"/>
    <w:rsid w:val="002361B1"/>
    <w:rsid w:val="0023706B"/>
    <w:rsid w:val="00237690"/>
    <w:rsid w:val="002377B2"/>
    <w:rsid w:val="00237891"/>
    <w:rsid w:val="002378B0"/>
    <w:rsid w:val="00237A9B"/>
    <w:rsid w:val="00237F2A"/>
    <w:rsid w:val="0024013F"/>
    <w:rsid w:val="0024121F"/>
    <w:rsid w:val="00241444"/>
    <w:rsid w:val="002419D9"/>
    <w:rsid w:val="00241F89"/>
    <w:rsid w:val="0024223F"/>
    <w:rsid w:val="002423BE"/>
    <w:rsid w:val="00242B0D"/>
    <w:rsid w:val="00242E36"/>
    <w:rsid w:val="0024341C"/>
    <w:rsid w:val="00243863"/>
    <w:rsid w:val="00244BB8"/>
    <w:rsid w:val="0024503F"/>
    <w:rsid w:val="0024597E"/>
    <w:rsid w:val="00245D4A"/>
    <w:rsid w:val="00245D56"/>
    <w:rsid w:val="0024625C"/>
    <w:rsid w:val="0024625F"/>
    <w:rsid w:val="0024684E"/>
    <w:rsid w:val="00246856"/>
    <w:rsid w:val="002468F1"/>
    <w:rsid w:val="0024694B"/>
    <w:rsid w:val="0024696E"/>
    <w:rsid w:val="0024697E"/>
    <w:rsid w:val="00246C3A"/>
    <w:rsid w:val="00246CD1"/>
    <w:rsid w:val="00246E27"/>
    <w:rsid w:val="00247391"/>
    <w:rsid w:val="002476E7"/>
    <w:rsid w:val="002478A5"/>
    <w:rsid w:val="00247915"/>
    <w:rsid w:val="00247AA0"/>
    <w:rsid w:val="00247E62"/>
    <w:rsid w:val="00250457"/>
    <w:rsid w:val="00250777"/>
    <w:rsid w:val="00250A76"/>
    <w:rsid w:val="00250FF1"/>
    <w:rsid w:val="0025115A"/>
    <w:rsid w:val="0025132D"/>
    <w:rsid w:val="0025133B"/>
    <w:rsid w:val="00251742"/>
    <w:rsid w:val="0025206D"/>
    <w:rsid w:val="0025223D"/>
    <w:rsid w:val="0025244D"/>
    <w:rsid w:val="002525F5"/>
    <w:rsid w:val="0025284C"/>
    <w:rsid w:val="00253ACD"/>
    <w:rsid w:val="00253B70"/>
    <w:rsid w:val="0025488D"/>
    <w:rsid w:val="00255036"/>
    <w:rsid w:val="00255049"/>
    <w:rsid w:val="002554F8"/>
    <w:rsid w:val="002557EA"/>
    <w:rsid w:val="0025593B"/>
    <w:rsid w:val="00256A7B"/>
    <w:rsid w:val="00256E38"/>
    <w:rsid w:val="00257039"/>
    <w:rsid w:val="0025711B"/>
    <w:rsid w:val="00257225"/>
    <w:rsid w:val="002573BF"/>
    <w:rsid w:val="002573EB"/>
    <w:rsid w:val="002574F3"/>
    <w:rsid w:val="002578B9"/>
    <w:rsid w:val="00257B11"/>
    <w:rsid w:val="00257C64"/>
    <w:rsid w:val="00257C8B"/>
    <w:rsid w:val="0026011D"/>
    <w:rsid w:val="0026039F"/>
    <w:rsid w:val="0026040B"/>
    <w:rsid w:val="00260A5F"/>
    <w:rsid w:val="00260B8D"/>
    <w:rsid w:val="00260FE7"/>
    <w:rsid w:val="0026166D"/>
    <w:rsid w:val="00261A93"/>
    <w:rsid w:val="00261AA4"/>
    <w:rsid w:val="00262013"/>
    <w:rsid w:val="002622BE"/>
    <w:rsid w:val="0026244A"/>
    <w:rsid w:val="0026274E"/>
    <w:rsid w:val="002627F3"/>
    <w:rsid w:val="002629A7"/>
    <w:rsid w:val="00262C19"/>
    <w:rsid w:val="00262E49"/>
    <w:rsid w:val="00263535"/>
    <w:rsid w:val="002636BB"/>
    <w:rsid w:val="00263ACA"/>
    <w:rsid w:val="00263BCC"/>
    <w:rsid w:val="00263ED0"/>
    <w:rsid w:val="00264054"/>
    <w:rsid w:val="002645E3"/>
    <w:rsid w:val="00264C4B"/>
    <w:rsid w:val="00265304"/>
    <w:rsid w:val="0026551E"/>
    <w:rsid w:val="00265B96"/>
    <w:rsid w:val="00265E81"/>
    <w:rsid w:val="00265F47"/>
    <w:rsid w:val="002662B9"/>
    <w:rsid w:val="00266826"/>
    <w:rsid w:val="00266A92"/>
    <w:rsid w:val="00266C24"/>
    <w:rsid w:val="002678C6"/>
    <w:rsid w:val="00267B6E"/>
    <w:rsid w:val="00267D57"/>
    <w:rsid w:val="00270507"/>
    <w:rsid w:val="00270C30"/>
    <w:rsid w:val="00270F77"/>
    <w:rsid w:val="0027116D"/>
    <w:rsid w:val="00271C26"/>
    <w:rsid w:val="00271F57"/>
    <w:rsid w:val="00272056"/>
    <w:rsid w:val="0027216C"/>
    <w:rsid w:val="0027254B"/>
    <w:rsid w:val="00272AE6"/>
    <w:rsid w:val="00272BAC"/>
    <w:rsid w:val="00273103"/>
    <w:rsid w:val="00273326"/>
    <w:rsid w:val="00273C7A"/>
    <w:rsid w:val="002746F3"/>
    <w:rsid w:val="00274C26"/>
    <w:rsid w:val="00274D82"/>
    <w:rsid w:val="002767A8"/>
    <w:rsid w:val="002769AF"/>
    <w:rsid w:val="00276F65"/>
    <w:rsid w:val="00276F84"/>
    <w:rsid w:val="00277438"/>
    <w:rsid w:val="002775C2"/>
    <w:rsid w:val="00277AA6"/>
    <w:rsid w:val="00277F78"/>
    <w:rsid w:val="00280492"/>
    <w:rsid w:val="0028154E"/>
    <w:rsid w:val="00281ACC"/>
    <w:rsid w:val="00282704"/>
    <w:rsid w:val="0028274C"/>
    <w:rsid w:val="00282E3F"/>
    <w:rsid w:val="002832FC"/>
    <w:rsid w:val="002833AB"/>
    <w:rsid w:val="00283B34"/>
    <w:rsid w:val="0028447A"/>
    <w:rsid w:val="00284990"/>
    <w:rsid w:val="00285194"/>
    <w:rsid w:val="00285259"/>
    <w:rsid w:val="00285531"/>
    <w:rsid w:val="00285615"/>
    <w:rsid w:val="00285674"/>
    <w:rsid w:val="002859EE"/>
    <w:rsid w:val="00286508"/>
    <w:rsid w:val="00286CCC"/>
    <w:rsid w:val="002873A6"/>
    <w:rsid w:val="0028744E"/>
    <w:rsid w:val="0029089D"/>
    <w:rsid w:val="00291399"/>
    <w:rsid w:val="00291633"/>
    <w:rsid w:val="0029183D"/>
    <w:rsid w:val="00291876"/>
    <w:rsid w:val="00292422"/>
    <w:rsid w:val="00292BE3"/>
    <w:rsid w:val="00292E7C"/>
    <w:rsid w:val="002930C5"/>
    <w:rsid w:val="00293C5A"/>
    <w:rsid w:val="00293C94"/>
    <w:rsid w:val="00293F72"/>
    <w:rsid w:val="0029403F"/>
    <w:rsid w:val="00294400"/>
    <w:rsid w:val="002944CE"/>
    <w:rsid w:val="00294882"/>
    <w:rsid w:val="00294A4E"/>
    <w:rsid w:val="00295777"/>
    <w:rsid w:val="00295A48"/>
    <w:rsid w:val="002968CA"/>
    <w:rsid w:val="00296DBA"/>
    <w:rsid w:val="00296DDF"/>
    <w:rsid w:val="0029713A"/>
    <w:rsid w:val="002972F5"/>
    <w:rsid w:val="002973A0"/>
    <w:rsid w:val="0029753A"/>
    <w:rsid w:val="00297F0C"/>
    <w:rsid w:val="002A0150"/>
    <w:rsid w:val="002A01C5"/>
    <w:rsid w:val="002A0556"/>
    <w:rsid w:val="002A064A"/>
    <w:rsid w:val="002A07FC"/>
    <w:rsid w:val="002A0AB2"/>
    <w:rsid w:val="002A0F99"/>
    <w:rsid w:val="002A155F"/>
    <w:rsid w:val="002A191B"/>
    <w:rsid w:val="002A1BAD"/>
    <w:rsid w:val="002A1ED2"/>
    <w:rsid w:val="002A2163"/>
    <w:rsid w:val="002A2A9F"/>
    <w:rsid w:val="002A2AED"/>
    <w:rsid w:val="002A2BB8"/>
    <w:rsid w:val="002A2D4A"/>
    <w:rsid w:val="002A3667"/>
    <w:rsid w:val="002A3DEF"/>
    <w:rsid w:val="002A3F19"/>
    <w:rsid w:val="002A4947"/>
    <w:rsid w:val="002A499A"/>
    <w:rsid w:val="002A4FBA"/>
    <w:rsid w:val="002A5775"/>
    <w:rsid w:val="002A5D75"/>
    <w:rsid w:val="002A5DDF"/>
    <w:rsid w:val="002A5F37"/>
    <w:rsid w:val="002A6906"/>
    <w:rsid w:val="002A6FE0"/>
    <w:rsid w:val="002A7203"/>
    <w:rsid w:val="002A7AE9"/>
    <w:rsid w:val="002A7CA4"/>
    <w:rsid w:val="002B057D"/>
    <w:rsid w:val="002B0A7F"/>
    <w:rsid w:val="002B0D46"/>
    <w:rsid w:val="002B0DCA"/>
    <w:rsid w:val="002B114B"/>
    <w:rsid w:val="002B1419"/>
    <w:rsid w:val="002B283C"/>
    <w:rsid w:val="002B2A09"/>
    <w:rsid w:val="002B2D38"/>
    <w:rsid w:val="002B2EF6"/>
    <w:rsid w:val="002B347F"/>
    <w:rsid w:val="002B350E"/>
    <w:rsid w:val="002B3A93"/>
    <w:rsid w:val="002B3ACD"/>
    <w:rsid w:val="002B3EF8"/>
    <w:rsid w:val="002B3F49"/>
    <w:rsid w:val="002B3FBF"/>
    <w:rsid w:val="002B4855"/>
    <w:rsid w:val="002B57A4"/>
    <w:rsid w:val="002B59C9"/>
    <w:rsid w:val="002B7A43"/>
    <w:rsid w:val="002C03EA"/>
    <w:rsid w:val="002C0408"/>
    <w:rsid w:val="002C0514"/>
    <w:rsid w:val="002C0709"/>
    <w:rsid w:val="002C0A25"/>
    <w:rsid w:val="002C0CFC"/>
    <w:rsid w:val="002C1299"/>
    <w:rsid w:val="002C1380"/>
    <w:rsid w:val="002C171B"/>
    <w:rsid w:val="002C18D3"/>
    <w:rsid w:val="002C1CAF"/>
    <w:rsid w:val="002C1DC4"/>
    <w:rsid w:val="002C229B"/>
    <w:rsid w:val="002C28EB"/>
    <w:rsid w:val="002C2C8F"/>
    <w:rsid w:val="002C2E35"/>
    <w:rsid w:val="002C2E3C"/>
    <w:rsid w:val="002C3367"/>
    <w:rsid w:val="002C3AFF"/>
    <w:rsid w:val="002C4774"/>
    <w:rsid w:val="002C561E"/>
    <w:rsid w:val="002C6313"/>
    <w:rsid w:val="002C64A5"/>
    <w:rsid w:val="002C6827"/>
    <w:rsid w:val="002C6BA1"/>
    <w:rsid w:val="002C7274"/>
    <w:rsid w:val="002C789F"/>
    <w:rsid w:val="002C799B"/>
    <w:rsid w:val="002C79EE"/>
    <w:rsid w:val="002C7A91"/>
    <w:rsid w:val="002D0123"/>
    <w:rsid w:val="002D0138"/>
    <w:rsid w:val="002D014A"/>
    <w:rsid w:val="002D019E"/>
    <w:rsid w:val="002D0215"/>
    <w:rsid w:val="002D0566"/>
    <w:rsid w:val="002D07F7"/>
    <w:rsid w:val="002D098C"/>
    <w:rsid w:val="002D0C29"/>
    <w:rsid w:val="002D0CD4"/>
    <w:rsid w:val="002D135F"/>
    <w:rsid w:val="002D1C02"/>
    <w:rsid w:val="002D1E1E"/>
    <w:rsid w:val="002D205C"/>
    <w:rsid w:val="002D20C6"/>
    <w:rsid w:val="002D2F4A"/>
    <w:rsid w:val="002D3CFF"/>
    <w:rsid w:val="002D3F09"/>
    <w:rsid w:val="002D3F16"/>
    <w:rsid w:val="002D444B"/>
    <w:rsid w:val="002D4702"/>
    <w:rsid w:val="002D49E7"/>
    <w:rsid w:val="002D4C3A"/>
    <w:rsid w:val="002D5F8D"/>
    <w:rsid w:val="002D60AA"/>
    <w:rsid w:val="002D63DF"/>
    <w:rsid w:val="002D6ACE"/>
    <w:rsid w:val="002D6BD1"/>
    <w:rsid w:val="002D6F15"/>
    <w:rsid w:val="002D729A"/>
    <w:rsid w:val="002D77B7"/>
    <w:rsid w:val="002D78DC"/>
    <w:rsid w:val="002D7A8B"/>
    <w:rsid w:val="002E01FF"/>
    <w:rsid w:val="002E02A9"/>
    <w:rsid w:val="002E02FA"/>
    <w:rsid w:val="002E08E7"/>
    <w:rsid w:val="002E0D8A"/>
    <w:rsid w:val="002E184A"/>
    <w:rsid w:val="002E1ABA"/>
    <w:rsid w:val="002E232F"/>
    <w:rsid w:val="002E247A"/>
    <w:rsid w:val="002E2529"/>
    <w:rsid w:val="002E28B5"/>
    <w:rsid w:val="002E28E7"/>
    <w:rsid w:val="002E28E9"/>
    <w:rsid w:val="002E2B07"/>
    <w:rsid w:val="002E3081"/>
    <w:rsid w:val="002E317C"/>
    <w:rsid w:val="002E31E4"/>
    <w:rsid w:val="002E36BA"/>
    <w:rsid w:val="002E3BBB"/>
    <w:rsid w:val="002E3F05"/>
    <w:rsid w:val="002E4D78"/>
    <w:rsid w:val="002E5406"/>
    <w:rsid w:val="002E5C7D"/>
    <w:rsid w:val="002E5F78"/>
    <w:rsid w:val="002E67E4"/>
    <w:rsid w:val="002E6BA4"/>
    <w:rsid w:val="002E70D2"/>
    <w:rsid w:val="002E72FE"/>
    <w:rsid w:val="002E757F"/>
    <w:rsid w:val="002E76B0"/>
    <w:rsid w:val="002E7841"/>
    <w:rsid w:val="002E7883"/>
    <w:rsid w:val="002E7BDB"/>
    <w:rsid w:val="002E7E4A"/>
    <w:rsid w:val="002F0078"/>
    <w:rsid w:val="002F0266"/>
    <w:rsid w:val="002F0985"/>
    <w:rsid w:val="002F0D79"/>
    <w:rsid w:val="002F1167"/>
    <w:rsid w:val="002F1676"/>
    <w:rsid w:val="002F1EE0"/>
    <w:rsid w:val="002F1FC1"/>
    <w:rsid w:val="002F246A"/>
    <w:rsid w:val="002F25D2"/>
    <w:rsid w:val="002F2BA5"/>
    <w:rsid w:val="002F2DAF"/>
    <w:rsid w:val="002F34AA"/>
    <w:rsid w:val="002F3C61"/>
    <w:rsid w:val="002F4589"/>
    <w:rsid w:val="002F4617"/>
    <w:rsid w:val="002F4923"/>
    <w:rsid w:val="002F51A8"/>
    <w:rsid w:val="002F623C"/>
    <w:rsid w:val="002F62FB"/>
    <w:rsid w:val="002F6D3C"/>
    <w:rsid w:val="002F7099"/>
    <w:rsid w:val="002F710E"/>
    <w:rsid w:val="002F7C4E"/>
    <w:rsid w:val="002F7EFC"/>
    <w:rsid w:val="002F7FE3"/>
    <w:rsid w:val="0030060B"/>
    <w:rsid w:val="00300EC8"/>
    <w:rsid w:val="00300F36"/>
    <w:rsid w:val="00300F73"/>
    <w:rsid w:val="0030141D"/>
    <w:rsid w:val="00301E1C"/>
    <w:rsid w:val="00302108"/>
    <w:rsid w:val="00302178"/>
    <w:rsid w:val="003022CB"/>
    <w:rsid w:val="003023E8"/>
    <w:rsid w:val="00302E5F"/>
    <w:rsid w:val="00303573"/>
    <w:rsid w:val="0030448D"/>
    <w:rsid w:val="00304971"/>
    <w:rsid w:val="00304BA3"/>
    <w:rsid w:val="00304CE7"/>
    <w:rsid w:val="003050BD"/>
    <w:rsid w:val="00305180"/>
    <w:rsid w:val="003054BB"/>
    <w:rsid w:val="0030557B"/>
    <w:rsid w:val="00305637"/>
    <w:rsid w:val="003056B1"/>
    <w:rsid w:val="00305B26"/>
    <w:rsid w:val="00305C6A"/>
    <w:rsid w:val="00305E2A"/>
    <w:rsid w:val="003071AA"/>
    <w:rsid w:val="0030731E"/>
    <w:rsid w:val="003102DE"/>
    <w:rsid w:val="003105D5"/>
    <w:rsid w:val="003108E5"/>
    <w:rsid w:val="00310C0C"/>
    <w:rsid w:val="00310F66"/>
    <w:rsid w:val="00311581"/>
    <w:rsid w:val="003116B6"/>
    <w:rsid w:val="0031245C"/>
    <w:rsid w:val="00312694"/>
    <w:rsid w:val="003128A8"/>
    <w:rsid w:val="00312A14"/>
    <w:rsid w:val="00312A67"/>
    <w:rsid w:val="00312A79"/>
    <w:rsid w:val="00312AF6"/>
    <w:rsid w:val="0031311F"/>
    <w:rsid w:val="00314094"/>
    <w:rsid w:val="00314243"/>
    <w:rsid w:val="003153C5"/>
    <w:rsid w:val="0031588E"/>
    <w:rsid w:val="00315914"/>
    <w:rsid w:val="00315AF1"/>
    <w:rsid w:val="00315CA8"/>
    <w:rsid w:val="00315F17"/>
    <w:rsid w:val="00315FD9"/>
    <w:rsid w:val="0031707A"/>
    <w:rsid w:val="003177BC"/>
    <w:rsid w:val="00320005"/>
    <w:rsid w:val="00320B60"/>
    <w:rsid w:val="00320BA9"/>
    <w:rsid w:val="0032122D"/>
    <w:rsid w:val="00321322"/>
    <w:rsid w:val="00321436"/>
    <w:rsid w:val="0032160E"/>
    <w:rsid w:val="003219AF"/>
    <w:rsid w:val="00321AA2"/>
    <w:rsid w:val="00321BF4"/>
    <w:rsid w:val="0032248B"/>
    <w:rsid w:val="00322CC8"/>
    <w:rsid w:val="003230AE"/>
    <w:rsid w:val="00323279"/>
    <w:rsid w:val="00323CEF"/>
    <w:rsid w:val="00323F64"/>
    <w:rsid w:val="00323FAD"/>
    <w:rsid w:val="00324137"/>
    <w:rsid w:val="00324CEE"/>
    <w:rsid w:val="00324F95"/>
    <w:rsid w:val="003250F1"/>
    <w:rsid w:val="00325171"/>
    <w:rsid w:val="003254A3"/>
    <w:rsid w:val="00325CBE"/>
    <w:rsid w:val="00325FF1"/>
    <w:rsid w:val="0032606B"/>
    <w:rsid w:val="003273F6"/>
    <w:rsid w:val="00327472"/>
    <w:rsid w:val="00327964"/>
    <w:rsid w:val="00327B75"/>
    <w:rsid w:val="00327E87"/>
    <w:rsid w:val="0033009A"/>
    <w:rsid w:val="003300B1"/>
    <w:rsid w:val="003304DD"/>
    <w:rsid w:val="0033062D"/>
    <w:rsid w:val="00330B4D"/>
    <w:rsid w:val="00330BC2"/>
    <w:rsid w:val="00330D34"/>
    <w:rsid w:val="0033145B"/>
    <w:rsid w:val="0033190D"/>
    <w:rsid w:val="00331BBA"/>
    <w:rsid w:val="00331C94"/>
    <w:rsid w:val="00331EB5"/>
    <w:rsid w:val="0033230D"/>
    <w:rsid w:val="003327C0"/>
    <w:rsid w:val="00332987"/>
    <w:rsid w:val="00333300"/>
    <w:rsid w:val="003333D7"/>
    <w:rsid w:val="00333A58"/>
    <w:rsid w:val="0033417B"/>
    <w:rsid w:val="003342D6"/>
    <w:rsid w:val="003344CE"/>
    <w:rsid w:val="003348B7"/>
    <w:rsid w:val="00334D45"/>
    <w:rsid w:val="0033529D"/>
    <w:rsid w:val="0033629D"/>
    <w:rsid w:val="0033655D"/>
    <w:rsid w:val="00336C5A"/>
    <w:rsid w:val="00337143"/>
    <w:rsid w:val="00337A87"/>
    <w:rsid w:val="003403DB"/>
    <w:rsid w:val="00340BAE"/>
    <w:rsid w:val="00341794"/>
    <w:rsid w:val="00341B54"/>
    <w:rsid w:val="00341E0D"/>
    <w:rsid w:val="00341E1B"/>
    <w:rsid w:val="003423A1"/>
    <w:rsid w:val="0034277A"/>
    <w:rsid w:val="003429C9"/>
    <w:rsid w:val="00342D1D"/>
    <w:rsid w:val="00342ECA"/>
    <w:rsid w:val="00343415"/>
    <w:rsid w:val="00343576"/>
    <w:rsid w:val="00343C07"/>
    <w:rsid w:val="00345443"/>
    <w:rsid w:val="00346277"/>
    <w:rsid w:val="00346775"/>
    <w:rsid w:val="003474F6"/>
    <w:rsid w:val="00347777"/>
    <w:rsid w:val="00347E8B"/>
    <w:rsid w:val="00347FB7"/>
    <w:rsid w:val="00350BBC"/>
    <w:rsid w:val="00350E23"/>
    <w:rsid w:val="00351180"/>
    <w:rsid w:val="003514C4"/>
    <w:rsid w:val="0035154F"/>
    <w:rsid w:val="003517A6"/>
    <w:rsid w:val="00351893"/>
    <w:rsid w:val="00351F9F"/>
    <w:rsid w:val="003531E4"/>
    <w:rsid w:val="003536AF"/>
    <w:rsid w:val="00353D03"/>
    <w:rsid w:val="00353D93"/>
    <w:rsid w:val="00353F42"/>
    <w:rsid w:val="00354009"/>
    <w:rsid w:val="0035427E"/>
    <w:rsid w:val="0035496B"/>
    <w:rsid w:val="00354B02"/>
    <w:rsid w:val="00354B0C"/>
    <w:rsid w:val="003551AC"/>
    <w:rsid w:val="0035540D"/>
    <w:rsid w:val="00356370"/>
    <w:rsid w:val="00356798"/>
    <w:rsid w:val="00356AB5"/>
    <w:rsid w:val="003571F6"/>
    <w:rsid w:val="0035732D"/>
    <w:rsid w:val="00357651"/>
    <w:rsid w:val="00357B4D"/>
    <w:rsid w:val="00357C4E"/>
    <w:rsid w:val="003601E5"/>
    <w:rsid w:val="003608FC"/>
    <w:rsid w:val="00360F0A"/>
    <w:rsid w:val="003615D6"/>
    <w:rsid w:val="0036160C"/>
    <w:rsid w:val="00361967"/>
    <w:rsid w:val="00361AB3"/>
    <w:rsid w:val="00361D78"/>
    <w:rsid w:val="00362225"/>
    <w:rsid w:val="0036235B"/>
    <w:rsid w:val="00362519"/>
    <w:rsid w:val="003625D1"/>
    <w:rsid w:val="0036273B"/>
    <w:rsid w:val="00362893"/>
    <w:rsid w:val="00363D53"/>
    <w:rsid w:val="00363E1F"/>
    <w:rsid w:val="00363F04"/>
    <w:rsid w:val="0036422E"/>
    <w:rsid w:val="00364368"/>
    <w:rsid w:val="003643C9"/>
    <w:rsid w:val="00364CC2"/>
    <w:rsid w:val="00364E69"/>
    <w:rsid w:val="00364F90"/>
    <w:rsid w:val="00365225"/>
    <w:rsid w:val="003659ED"/>
    <w:rsid w:val="00365B3B"/>
    <w:rsid w:val="00365C5D"/>
    <w:rsid w:val="00366513"/>
    <w:rsid w:val="00366678"/>
    <w:rsid w:val="003667EA"/>
    <w:rsid w:val="003669E6"/>
    <w:rsid w:val="00366BFE"/>
    <w:rsid w:val="00366C04"/>
    <w:rsid w:val="00366E99"/>
    <w:rsid w:val="0036717E"/>
    <w:rsid w:val="0036738E"/>
    <w:rsid w:val="0036740F"/>
    <w:rsid w:val="00367602"/>
    <w:rsid w:val="00367BF3"/>
    <w:rsid w:val="00367CAC"/>
    <w:rsid w:val="00367CCD"/>
    <w:rsid w:val="00367CF8"/>
    <w:rsid w:val="00367D50"/>
    <w:rsid w:val="003705A9"/>
    <w:rsid w:val="00370BDF"/>
    <w:rsid w:val="00371772"/>
    <w:rsid w:val="003719EE"/>
    <w:rsid w:val="00372862"/>
    <w:rsid w:val="003730A2"/>
    <w:rsid w:val="0037379E"/>
    <w:rsid w:val="00373A48"/>
    <w:rsid w:val="00373F2E"/>
    <w:rsid w:val="003745E7"/>
    <w:rsid w:val="00374FED"/>
    <w:rsid w:val="0037502A"/>
    <w:rsid w:val="00375376"/>
    <w:rsid w:val="0037576D"/>
    <w:rsid w:val="00375E03"/>
    <w:rsid w:val="00376182"/>
    <w:rsid w:val="0037705B"/>
    <w:rsid w:val="00377283"/>
    <w:rsid w:val="00377965"/>
    <w:rsid w:val="003801CD"/>
    <w:rsid w:val="00380451"/>
    <w:rsid w:val="003804EE"/>
    <w:rsid w:val="00380C37"/>
    <w:rsid w:val="00381FD4"/>
    <w:rsid w:val="0038393D"/>
    <w:rsid w:val="00383A23"/>
    <w:rsid w:val="0038445C"/>
    <w:rsid w:val="00384B4A"/>
    <w:rsid w:val="00384DBD"/>
    <w:rsid w:val="00385369"/>
    <w:rsid w:val="003859D4"/>
    <w:rsid w:val="00385B64"/>
    <w:rsid w:val="00385BE1"/>
    <w:rsid w:val="0038629B"/>
    <w:rsid w:val="0038654A"/>
    <w:rsid w:val="00386652"/>
    <w:rsid w:val="003868C6"/>
    <w:rsid w:val="00386AA0"/>
    <w:rsid w:val="00386F26"/>
    <w:rsid w:val="00386F5B"/>
    <w:rsid w:val="00387101"/>
    <w:rsid w:val="00387132"/>
    <w:rsid w:val="00387553"/>
    <w:rsid w:val="003875A5"/>
    <w:rsid w:val="00387DD6"/>
    <w:rsid w:val="003900D7"/>
    <w:rsid w:val="00390510"/>
    <w:rsid w:val="0039094C"/>
    <w:rsid w:val="00390AFD"/>
    <w:rsid w:val="003911AC"/>
    <w:rsid w:val="003912A0"/>
    <w:rsid w:val="003915D8"/>
    <w:rsid w:val="00392724"/>
    <w:rsid w:val="00392DE0"/>
    <w:rsid w:val="0039362A"/>
    <w:rsid w:val="00393828"/>
    <w:rsid w:val="00393873"/>
    <w:rsid w:val="003945C4"/>
    <w:rsid w:val="0039490D"/>
    <w:rsid w:val="00394ABF"/>
    <w:rsid w:val="00394BD6"/>
    <w:rsid w:val="00394ED3"/>
    <w:rsid w:val="0039566B"/>
    <w:rsid w:val="00395BB6"/>
    <w:rsid w:val="00395EC5"/>
    <w:rsid w:val="0039684E"/>
    <w:rsid w:val="00397341"/>
    <w:rsid w:val="003974D7"/>
    <w:rsid w:val="00397A38"/>
    <w:rsid w:val="00397E1E"/>
    <w:rsid w:val="003A0182"/>
    <w:rsid w:val="003A01EA"/>
    <w:rsid w:val="003A0208"/>
    <w:rsid w:val="003A0339"/>
    <w:rsid w:val="003A100D"/>
    <w:rsid w:val="003A17E6"/>
    <w:rsid w:val="003A1C5D"/>
    <w:rsid w:val="003A1CA8"/>
    <w:rsid w:val="003A1D68"/>
    <w:rsid w:val="003A1DCF"/>
    <w:rsid w:val="003A1DE7"/>
    <w:rsid w:val="003A22A8"/>
    <w:rsid w:val="003A2C87"/>
    <w:rsid w:val="003A2E1C"/>
    <w:rsid w:val="003A3142"/>
    <w:rsid w:val="003A3352"/>
    <w:rsid w:val="003A3526"/>
    <w:rsid w:val="003A3853"/>
    <w:rsid w:val="003A4087"/>
    <w:rsid w:val="003A4132"/>
    <w:rsid w:val="003A445E"/>
    <w:rsid w:val="003A4BB2"/>
    <w:rsid w:val="003A546B"/>
    <w:rsid w:val="003A562C"/>
    <w:rsid w:val="003A5773"/>
    <w:rsid w:val="003A5776"/>
    <w:rsid w:val="003A5C5F"/>
    <w:rsid w:val="003A6134"/>
    <w:rsid w:val="003A6224"/>
    <w:rsid w:val="003A6BCC"/>
    <w:rsid w:val="003A6D5E"/>
    <w:rsid w:val="003B0008"/>
    <w:rsid w:val="003B097D"/>
    <w:rsid w:val="003B0C98"/>
    <w:rsid w:val="003B1150"/>
    <w:rsid w:val="003B1350"/>
    <w:rsid w:val="003B14EF"/>
    <w:rsid w:val="003B1742"/>
    <w:rsid w:val="003B1B08"/>
    <w:rsid w:val="003B1B8E"/>
    <w:rsid w:val="003B2010"/>
    <w:rsid w:val="003B287E"/>
    <w:rsid w:val="003B36DD"/>
    <w:rsid w:val="003B3E94"/>
    <w:rsid w:val="003B3FB6"/>
    <w:rsid w:val="003B45D9"/>
    <w:rsid w:val="003B477E"/>
    <w:rsid w:val="003B4995"/>
    <w:rsid w:val="003B4999"/>
    <w:rsid w:val="003B4A16"/>
    <w:rsid w:val="003B4E81"/>
    <w:rsid w:val="003B51D9"/>
    <w:rsid w:val="003B55FA"/>
    <w:rsid w:val="003B576E"/>
    <w:rsid w:val="003B5A48"/>
    <w:rsid w:val="003B5C6C"/>
    <w:rsid w:val="003B62E0"/>
    <w:rsid w:val="003B639A"/>
    <w:rsid w:val="003B6C72"/>
    <w:rsid w:val="003B6DBF"/>
    <w:rsid w:val="003B718F"/>
    <w:rsid w:val="003B72ED"/>
    <w:rsid w:val="003B7870"/>
    <w:rsid w:val="003B788C"/>
    <w:rsid w:val="003B7AD6"/>
    <w:rsid w:val="003B7D33"/>
    <w:rsid w:val="003B7E60"/>
    <w:rsid w:val="003C0056"/>
    <w:rsid w:val="003C13CC"/>
    <w:rsid w:val="003C2736"/>
    <w:rsid w:val="003C2998"/>
    <w:rsid w:val="003C29E7"/>
    <w:rsid w:val="003C2F1D"/>
    <w:rsid w:val="003C39CF"/>
    <w:rsid w:val="003C3DDC"/>
    <w:rsid w:val="003C3FDA"/>
    <w:rsid w:val="003C437C"/>
    <w:rsid w:val="003C4411"/>
    <w:rsid w:val="003C49BD"/>
    <w:rsid w:val="003C4BA3"/>
    <w:rsid w:val="003C4C6F"/>
    <w:rsid w:val="003C5B17"/>
    <w:rsid w:val="003C6B2B"/>
    <w:rsid w:val="003C7950"/>
    <w:rsid w:val="003C7B95"/>
    <w:rsid w:val="003D0AA1"/>
    <w:rsid w:val="003D0C8A"/>
    <w:rsid w:val="003D0FC8"/>
    <w:rsid w:val="003D0FD4"/>
    <w:rsid w:val="003D1220"/>
    <w:rsid w:val="003D15EC"/>
    <w:rsid w:val="003D2021"/>
    <w:rsid w:val="003D2303"/>
    <w:rsid w:val="003D2F08"/>
    <w:rsid w:val="003D3229"/>
    <w:rsid w:val="003D33A8"/>
    <w:rsid w:val="003D40BB"/>
    <w:rsid w:val="003D44F3"/>
    <w:rsid w:val="003D49E6"/>
    <w:rsid w:val="003D4F85"/>
    <w:rsid w:val="003D4FCA"/>
    <w:rsid w:val="003D5E0F"/>
    <w:rsid w:val="003D6388"/>
    <w:rsid w:val="003D6FF0"/>
    <w:rsid w:val="003D7152"/>
    <w:rsid w:val="003D7328"/>
    <w:rsid w:val="003D763D"/>
    <w:rsid w:val="003D7E5A"/>
    <w:rsid w:val="003D7E99"/>
    <w:rsid w:val="003E04B4"/>
    <w:rsid w:val="003E07A0"/>
    <w:rsid w:val="003E0BA3"/>
    <w:rsid w:val="003E11BC"/>
    <w:rsid w:val="003E145D"/>
    <w:rsid w:val="003E1BB2"/>
    <w:rsid w:val="003E1BDB"/>
    <w:rsid w:val="003E1C1A"/>
    <w:rsid w:val="003E1FCE"/>
    <w:rsid w:val="003E208C"/>
    <w:rsid w:val="003E228A"/>
    <w:rsid w:val="003E23CA"/>
    <w:rsid w:val="003E289A"/>
    <w:rsid w:val="003E29F6"/>
    <w:rsid w:val="003E2B96"/>
    <w:rsid w:val="003E2CCE"/>
    <w:rsid w:val="003E2D7B"/>
    <w:rsid w:val="003E2EA6"/>
    <w:rsid w:val="003E3063"/>
    <w:rsid w:val="003E307F"/>
    <w:rsid w:val="003E3512"/>
    <w:rsid w:val="003E3700"/>
    <w:rsid w:val="003E3BAD"/>
    <w:rsid w:val="003E4F38"/>
    <w:rsid w:val="003E4FFB"/>
    <w:rsid w:val="003E528C"/>
    <w:rsid w:val="003E5E41"/>
    <w:rsid w:val="003E5E5D"/>
    <w:rsid w:val="003E693D"/>
    <w:rsid w:val="003E69D0"/>
    <w:rsid w:val="003E6C11"/>
    <w:rsid w:val="003E6E35"/>
    <w:rsid w:val="003E6EE6"/>
    <w:rsid w:val="003F01FF"/>
    <w:rsid w:val="003F0793"/>
    <w:rsid w:val="003F11A3"/>
    <w:rsid w:val="003F1713"/>
    <w:rsid w:val="003F1B56"/>
    <w:rsid w:val="003F1BB2"/>
    <w:rsid w:val="003F1D4C"/>
    <w:rsid w:val="003F2152"/>
    <w:rsid w:val="003F226F"/>
    <w:rsid w:val="003F281C"/>
    <w:rsid w:val="003F2DA1"/>
    <w:rsid w:val="003F2EE2"/>
    <w:rsid w:val="003F3125"/>
    <w:rsid w:val="003F3673"/>
    <w:rsid w:val="003F43FC"/>
    <w:rsid w:val="003F4665"/>
    <w:rsid w:val="003F4835"/>
    <w:rsid w:val="003F5426"/>
    <w:rsid w:val="003F5E30"/>
    <w:rsid w:val="003F619A"/>
    <w:rsid w:val="003F6252"/>
    <w:rsid w:val="003F71A3"/>
    <w:rsid w:val="003F7462"/>
    <w:rsid w:val="004006D6"/>
    <w:rsid w:val="00401543"/>
    <w:rsid w:val="0040167B"/>
    <w:rsid w:val="004016E0"/>
    <w:rsid w:val="00401DF6"/>
    <w:rsid w:val="00402E3B"/>
    <w:rsid w:val="00402F1E"/>
    <w:rsid w:val="00402FE1"/>
    <w:rsid w:val="004035D9"/>
    <w:rsid w:val="004036B9"/>
    <w:rsid w:val="00403725"/>
    <w:rsid w:val="004038B4"/>
    <w:rsid w:val="00403E73"/>
    <w:rsid w:val="0040409A"/>
    <w:rsid w:val="0040500A"/>
    <w:rsid w:val="00405877"/>
    <w:rsid w:val="00405A2B"/>
    <w:rsid w:val="00405AEB"/>
    <w:rsid w:val="00405FAE"/>
    <w:rsid w:val="004063FC"/>
    <w:rsid w:val="0040675C"/>
    <w:rsid w:val="004068FE"/>
    <w:rsid w:val="004069C4"/>
    <w:rsid w:val="00406A7A"/>
    <w:rsid w:val="00406C3F"/>
    <w:rsid w:val="00406F74"/>
    <w:rsid w:val="0040713C"/>
    <w:rsid w:val="004075F3"/>
    <w:rsid w:val="00407654"/>
    <w:rsid w:val="0040772F"/>
    <w:rsid w:val="00407954"/>
    <w:rsid w:val="004103C0"/>
    <w:rsid w:val="0041059C"/>
    <w:rsid w:val="00410E52"/>
    <w:rsid w:val="0041121E"/>
    <w:rsid w:val="00411555"/>
    <w:rsid w:val="004115AE"/>
    <w:rsid w:val="004119B8"/>
    <w:rsid w:val="00411A3A"/>
    <w:rsid w:val="004121E0"/>
    <w:rsid w:val="004123C0"/>
    <w:rsid w:val="00412695"/>
    <w:rsid w:val="00412B44"/>
    <w:rsid w:val="00412E3C"/>
    <w:rsid w:val="00412E5A"/>
    <w:rsid w:val="00412E69"/>
    <w:rsid w:val="00413286"/>
    <w:rsid w:val="004135C3"/>
    <w:rsid w:val="00413899"/>
    <w:rsid w:val="0041465B"/>
    <w:rsid w:val="00414944"/>
    <w:rsid w:val="004149BE"/>
    <w:rsid w:val="00414BF4"/>
    <w:rsid w:val="0041537A"/>
    <w:rsid w:val="00415B7D"/>
    <w:rsid w:val="00415CD3"/>
    <w:rsid w:val="004161A1"/>
    <w:rsid w:val="004169AC"/>
    <w:rsid w:val="00417020"/>
    <w:rsid w:val="00417454"/>
    <w:rsid w:val="004201DE"/>
    <w:rsid w:val="00420302"/>
    <w:rsid w:val="00421275"/>
    <w:rsid w:val="00421471"/>
    <w:rsid w:val="0042232C"/>
    <w:rsid w:val="0042264A"/>
    <w:rsid w:val="004228D9"/>
    <w:rsid w:val="00423177"/>
    <w:rsid w:val="004232F8"/>
    <w:rsid w:val="00423B20"/>
    <w:rsid w:val="00423BF1"/>
    <w:rsid w:val="00423C3E"/>
    <w:rsid w:val="00423F86"/>
    <w:rsid w:val="00423FCC"/>
    <w:rsid w:val="00424621"/>
    <w:rsid w:val="0042489C"/>
    <w:rsid w:val="00424A3E"/>
    <w:rsid w:val="00424B5E"/>
    <w:rsid w:val="00424FD6"/>
    <w:rsid w:val="0042533B"/>
    <w:rsid w:val="004259DC"/>
    <w:rsid w:val="00425EC4"/>
    <w:rsid w:val="004262ED"/>
    <w:rsid w:val="004264FF"/>
    <w:rsid w:val="00426505"/>
    <w:rsid w:val="00426877"/>
    <w:rsid w:val="00426940"/>
    <w:rsid w:val="00426AC3"/>
    <w:rsid w:val="00426EFB"/>
    <w:rsid w:val="0042713F"/>
    <w:rsid w:val="00427318"/>
    <w:rsid w:val="00430188"/>
    <w:rsid w:val="004301B8"/>
    <w:rsid w:val="00430401"/>
    <w:rsid w:val="0043040C"/>
    <w:rsid w:val="00430AF8"/>
    <w:rsid w:val="00430F88"/>
    <w:rsid w:val="00431335"/>
    <w:rsid w:val="004313B5"/>
    <w:rsid w:val="0043192A"/>
    <w:rsid w:val="00431C4B"/>
    <w:rsid w:val="004324BD"/>
    <w:rsid w:val="00432CE3"/>
    <w:rsid w:val="00432E9A"/>
    <w:rsid w:val="0043300C"/>
    <w:rsid w:val="004333A5"/>
    <w:rsid w:val="004339ED"/>
    <w:rsid w:val="00434042"/>
    <w:rsid w:val="00434C7E"/>
    <w:rsid w:val="00434C8C"/>
    <w:rsid w:val="00434DBD"/>
    <w:rsid w:val="0043521F"/>
    <w:rsid w:val="0043593F"/>
    <w:rsid w:val="00435B82"/>
    <w:rsid w:val="004360C4"/>
    <w:rsid w:val="00436545"/>
    <w:rsid w:val="00436F8F"/>
    <w:rsid w:val="004370E5"/>
    <w:rsid w:val="00437169"/>
    <w:rsid w:val="00437321"/>
    <w:rsid w:val="00437530"/>
    <w:rsid w:val="00437C89"/>
    <w:rsid w:val="00437D18"/>
    <w:rsid w:val="004405B1"/>
    <w:rsid w:val="004406B6"/>
    <w:rsid w:val="00440B3C"/>
    <w:rsid w:val="00440BEB"/>
    <w:rsid w:val="0044112C"/>
    <w:rsid w:val="004412D8"/>
    <w:rsid w:val="00441940"/>
    <w:rsid w:val="0044215F"/>
    <w:rsid w:val="00442D1C"/>
    <w:rsid w:val="00442F59"/>
    <w:rsid w:val="00443846"/>
    <w:rsid w:val="00443A64"/>
    <w:rsid w:val="00443D02"/>
    <w:rsid w:val="004442A5"/>
    <w:rsid w:val="00444344"/>
    <w:rsid w:val="0044469C"/>
    <w:rsid w:val="00444EDE"/>
    <w:rsid w:val="00445776"/>
    <w:rsid w:val="00445E70"/>
    <w:rsid w:val="004463AB"/>
    <w:rsid w:val="0044680E"/>
    <w:rsid w:val="00446851"/>
    <w:rsid w:val="00446AE0"/>
    <w:rsid w:val="00446DA6"/>
    <w:rsid w:val="004472AF"/>
    <w:rsid w:val="0044737C"/>
    <w:rsid w:val="00447828"/>
    <w:rsid w:val="00447EA6"/>
    <w:rsid w:val="00450B5E"/>
    <w:rsid w:val="00451210"/>
    <w:rsid w:val="00451878"/>
    <w:rsid w:val="00451957"/>
    <w:rsid w:val="0045224D"/>
    <w:rsid w:val="00452B70"/>
    <w:rsid w:val="00452D05"/>
    <w:rsid w:val="00453BD7"/>
    <w:rsid w:val="00453E0C"/>
    <w:rsid w:val="00454185"/>
    <w:rsid w:val="0045467A"/>
    <w:rsid w:val="00454744"/>
    <w:rsid w:val="0045495C"/>
    <w:rsid w:val="00454CF6"/>
    <w:rsid w:val="00455225"/>
    <w:rsid w:val="004553B1"/>
    <w:rsid w:val="0045583E"/>
    <w:rsid w:val="0045596E"/>
    <w:rsid w:val="00455E1C"/>
    <w:rsid w:val="00455F76"/>
    <w:rsid w:val="0045616D"/>
    <w:rsid w:val="0045645A"/>
    <w:rsid w:val="00457081"/>
    <w:rsid w:val="0045710E"/>
    <w:rsid w:val="00457482"/>
    <w:rsid w:val="0045755A"/>
    <w:rsid w:val="00457A56"/>
    <w:rsid w:val="00460F30"/>
    <w:rsid w:val="00461C6D"/>
    <w:rsid w:val="00461FDA"/>
    <w:rsid w:val="004620D3"/>
    <w:rsid w:val="00462CAB"/>
    <w:rsid w:val="004630EF"/>
    <w:rsid w:val="00463687"/>
    <w:rsid w:val="004637DF"/>
    <w:rsid w:val="0046398B"/>
    <w:rsid w:val="00463B1E"/>
    <w:rsid w:val="00464104"/>
    <w:rsid w:val="0046416B"/>
    <w:rsid w:val="00464194"/>
    <w:rsid w:val="004643AD"/>
    <w:rsid w:val="004647AA"/>
    <w:rsid w:val="0046491C"/>
    <w:rsid w:val="00464D8D"/>
    <w:rsid w:val="004657F8"/>
    <w:rsid w:val="00465A45"/>
    <w:rsid w:val="00465B16"/>
    <w:rsid w:val="00465B4B"/>
    <w:rsid w:val="00465D41"/>
    <w:rsid w:val="00465FF0"/>
    <w:rsid w:val="0046653D"/>
    <w:rsid w:val="004666BC"/>
    <w:rsid w:val="00466A9E"/>
    <w:rsid w:val="00466C5E"/>
    <w:rsid w:val="00466E1E"/>
    <w:rsid w:val="00466EE9"/>
    <w:rsid w:val="00467288"/>
    <w:rsid w:val="00467309"/>
    <w:rsid w:val="00467452"/>
    <w:rsid w:val="004675BA"/>
    <w:rsid w:val="00470023"/>
    <w:rsid w:val="00470CCD"/>
    <w:rsid w:val="0047164A"/>
    <w:rsid w:val="00471F96"/>
    <w:rsid w:val="004720FE"/>
    <w:rsid w:val="00472FCA"/>
    <w:rsid w:val="00473F53"/>
    <w:rsid w:val="004745E3"/>
    <w:rsid w:val="00474970"/>
    <w:rsid w:val="00474A4A"/>
    <w:rsid w:val="00474CE7"/>
    <w:rsid w:val="004750A2"/>
    <w:rsid w:val="00475446"/>
    <w:rsid w:val="0047552C"/>
    <w:rsid w:val="0047560D"/>
    <w:rsid w:val="00475B75"/>
    <w:rsid w:val="00475FD9"/>
    <w:rsid w:val="004762AD"/>
    <w:rsid w:val="00476490"/>
    <w:rsid w:val="00476915"/>
    <w:rsid w:val="00476B87"/>
    <w:rsid w:val="00477052"/>
    <w:rsid w:val="0047715D"/>
    <w:rsid w:val="00477652"/>
    <w:rsid w:val="0047767C"/>
    <w:rsid w:val="0047783D"/>
    <w:rsid w:val="00480225"/>
    <w:rsid w:val="0048027E"/>
    <w:rsid w:val="0048060C"/>
    <w:rsid w:val="00480E74"/>
    <w:rsid w:val="00480FA2"/>
    <w:rsid w:val="00481123"/>
    <w:rsid w:val="0048136C"/>
    <w:rsid w:val="00481587"/>
    <w:rsid w:val="00481B5D"/>
    <w:rsid w:val="00481C2C"/>
    <w:rsid w:val="00482196"/>
    <w:rsid w:val="00482637"/>
    <w:rsid w:val="00482792"/>
    <w:rsid w:val="00482E28"/>
    <w:rsid w:val="004837B6"/>
    <w:rsid w:val="00483FB4"/>
    <w:rsid w:val="00483FBA"/>
    <w:rsid w:val="004849B3"/>
    <w:rsid w:val="00484A5F"/>
    <w:rsid w:val="004854E2"/>
    <w:rsid w:val="0048576F"/>
    <w:rsid w:val="0048584A"/>
    <w:rsid w:val="00485B7C"/>
    <w:rsid w:val="00485D8A"/>
    <w:rsid w:val="0048671E"/>
    <w:rsid w:val="004867EF"/>
    <w:rsid w:val="004868FF"/>
    <w:rsid w:val="00486CCB"/>
    <w:rsid w:val="00486F0C"/>
    <w:rsid w:val="0048743C"/>
    <w:rsid w:val="0048750C"/>
    <w:rsid w:val="004875D9"/>
    <w:rsid w:val="004876D8"/>
    <w:rsid w:val="00487FAA"/>
    <w:rsid w:val="004900EF"/>
    <w:rsid w:val="0049085B"/>
    <w:rsid w:val="00491322"/>
    <w:rsid w:val="004914DC"/>
    <w:rsid w:val="00491761"/>
    <w:rsid w:val="004919C0"/>
    <w:rsid w:val="00491C1D"/>
    <w:rsid w:val="00491D2E"/>
    <w:rsid w:val="00491DB2"/>
    <w:rsid w:val="00492097"/>
    <w:rsid w:val="004922C1"/>
    <w:rsid w:val="0049383B"/>
    <w:rsid w:val="00493E1C"/>
    <w:rsid w:val="004945C2"/>
    <w:rsid w:val="00494771"/>
    <w:rsid w:val="00494C33"/>
    <w:rsid w:val="00494CFA"/>
    <w:rsid w:val="00494EEF"/>
    <w:rsid w:val="00494F1A"/>
    <w:rsid w:val="00495185"/>
    <w:rsid w:val="004954C5"/>
    <w:rsid w:val="00495BED"/>
    <w:rsid w:val="00495C9F"/>
    <w:rsid w:val="0049651C"/>
    <w:rsid w:val="004976E4"/>
    <w:rsid w:val="00497B72"/>
    <w:rsid w:val="00497C29"/>
    <w:rsid w:val="004A1513"/>
    <w:rsid w:val="004A1865"/>
    <w:rsid w:val="004A1FAE"/>
    <w:rsid w:val="004A22C8"/>
    <w:rsid w:val="004A2371"/>
    <w:rsid w:val="004A2E20"/>
    <w:rsid w:val="004A34EB"/>
    <w:rsid w:val="004A3EA3"/>
    <w:rsid w:val="004A4BAA"/>
    <w:rsid w:val="004A4BC5"/>
    <w:rsid w:val="004A5618"/>
    <w:rsid w:val="004A62C4"/>
    <w:rsid w:val="004A66EC"/>
    <w:rsid w:val="004A6897"/>
    <w:rsid w:val="004A70DA"/>
    <w:rsid w:val="004A757F"/>
    <w:rsid w:val="004A794F"/>
    <w:rsid w:val="004B1002"/>
    <w:rsid w:val="004B17E9"/>
    <w:rsid w:val="004B1D1B"/>
    <w:rsid w:val="004B222D"/>
    <w:rsid w:val="004B2CE4"/>
    <w:rsid w:val="004B2FBD"/>
    <w:rsid w:val="004B31A8"/>
    <w:rsid w:val="004B31C6"/>
    <w:rsid w:val="004B3766"/>
    <w:rsid w:val="004B3DAD"/>
    <w:rsid w:val="004B42F1"/>
    <w:rsid w:val="004B43CB"/>
    <w:rsid w:val="004B48F8"/>
    <w:rsid w:val="004B51BC"/>
    <w:rsid w:val="004B52E8"/>
    <w:rsid w:val="004B557C"/>
    <w:rsid w:val="004B5818"/>
    <w:rsid w:val="004B5ADB"/>
    <w:rsid w:val="004B5B19"/>
    <w:rsid w:val="004B5F2E"/>
    <w:rsid w:val="004B5FE6"/>
    <w:rsid w:val="004B5FEF"/>
    <w:rsid w:val="004B602B"/>
    <w:rsid w:val="004B6518"/>
    <w:rsid w:val="004B6621"/>
    <w:rsid w:val="004B6923"/>
    <w:rsid w:val="004B794C"/>
    <w:rsid w:val="004B7A26"/>
    <w:rsid w:val="004C0630"/>
    <w:rsid w:val="004C0803"/>
    <w:rsid w:val="004C0D1B"/>
    <w:rsid w:val="004C0F43"/>
    <w:rsid w:val="004C1C61"/>
    <w:rsid w:val="004C1DCE"/>
    <w:rsid w:val="004C3A8C"/>
    <w:rsid w:val="004C447E"/>
    <w:rsid w:val="004C4B27"/>
    <w:rsid w:val="004C4EBD"/>
    <w:rsid w:val="004C5F96"/>
    <w:rsid w:val="004C602A"/>
    <w:rsid w:val="004C61CF"/>
    <w:rsid w:val="004C63B9"/>
    <w:rsid w:val="004C659A"/>
    <w:rsid w:val="004C6D91"/>
    <w:rsid w:val="004C6E77"/>
    <w:rsid w:val="004C6E8A"/>
    <w:rsid w:val="004C709E"/>
    <w:rsid w:val="004C70E9"/>
    <w:rsid w:val="004C7182"/>
    <w:rsid w:val="004C72D7"/>
    <w:rsid w:val="004C7E6F"/>
    <w:rsid w:val="004D0002"/>
    <w:rsid w:val="004D0207"/>
    <w:rsid w:val="004D08F0"/>
    <w:rsid w:val="004D09A7"/>
    <w:rsid w:val="004D09B4"/>
    <w:rsid w:val="004D0CD1"/>
    <w:rsid w:val="004D0D56"/>
    <w:rsid w:val="004D0E48"/>
    <w:rsid w:val="004D1577"/>
    <w:rsid w:val="004D1E22"/>
    <w:rsid w:val="004D1E2D"/>
    <w:rsid w:val="004D2215"/>
    <w:rsid w:val="004D249A"/>
    <w:rsid w:val="004D2A09"/>
    <w:rsid w:val="004D2D46"/>
    <w:rsid w:val="004D2F37"/>
    <w:rsid w:val="004D32CA"/>
    <w:rsid w:val="004D3686"/>
    <w:rsid w:val="004D3825"/>
    <w:rsid w:val="004D38C9"/>
    <w:rsid w:val="004D4116"/>
    <w:rsid w:val="004D453D"/>
    <w:rsid w:val="004D48E7"/>
    <w:rsid w:val="004D51DE"/>
    <w:rsid w:val="004D5974"/>
    <w:rsid w:val="004D5F0A"/>
    <w:rsid w:val="004D617D"/>
    <w:rsid w:val="004D6CB7"/>
    <w:rsid w:val="004D78CF"/>
    <w:rsid w:val="004D79C0"/>
    <w:rsid w:val="004D7A6E"/>
    <w:rsid w:val="004D7C94"/>
    <w:rsid w:val="004E057F"/>
    <w:rsid w:val="004E0B1A"/>
    <w:rsid w:val="004E0F57"/>
    <w:rsid w:val="004E18BB"/>
    <w:rsid w:val="004E1DBE"/>
    <w:rsid w:val="004E1EA7"/>
    <w:rsid w:val="004E230F"/>
    <w:rsid w:val="004E26AD"/>
    <w:rsid w:val="004E26B7"/>
    <w:rsid w:val="004E2787"/>
    <w:rsid w:val="004E2D40"/>
    <w:rsid w:val="004E31B9"/>
    <w:rsid w:val="004E33DF"/>
    <w:rsid w:val="004E37F0"/>
    <w:rsid w:val="004E39D4"/>
    <w:rsid w:val="004E4419"/>
    <w:rsid w:val="004E4A25"/>
    <w:rsid w:val="004E50E4"/>
    <w:rsid w:val="004E5ADF"/>
    <w:rsid w:val="004E6836"/>
    <w:rsid w:val="004E68DC"/>
    <w:rsid w:val="004E7043"/>
    <w:rsid w:val="004E76A7"/>
    <w:rsid w:val="004E7876"/>
    <w:rsid w:val="004E795E"/>
    <w:rsid w:val="004E797E"/>
    <w:rsid w:val="004E7B31"/>
    <w:rsid w:val="004E7B61"/>
    <w:rsid w:val="004F052A"/>
    <w:rsid w:val="004F07EA"/>
    <w:rsid w:val="004F0BD0"/>
    <w:rsid w:val="004F0EAB"/>
    <w:rsid w:val="004F0F2A"/>
    <w:rsid w:val="004F1068"/>
    <w:rsid w:val="004F1397"/>
    <w:rsid w:val="004F1538"/>
    <w:rsid w:val="004F194C"/>
    <w:rsid w:val="004F1CB1"/>
    <w:rsid w:val="004F1D50"/>
    <w:rsid w:val="004F1D59"/>
    <w:rsid w:val="004F1E32"/>
    <w:rsid w:val="004F1EED"/>
    <w:rsid w:val="004F223C"/>
    <w:rsid w:val="004F29B4"/>
    <w:rsid w:val="004F2EF5"/>
    <w:rsid w:val="004F31DF"/>
    <w:rsid w:val="004F353B"/>
    <w:rsid w:val="004F38E6"/>
    <w:rsid w:val="004F3D0D"/>
    <w:rsid w:val="004F3D6A"/>
    <w:rsid w:val="004F43AD"/>
    <w:rsid w:val="004F44FA"/>
    <w:rsid w:val="004F48B7"/>
    <w:rsid w:val="004F49A8"/>
    <w:rsid w:val="004F4FEC"/>
    <w:rsid w:val="004F5405"/>
    <w:rsid w:val="004F5BE8"/>
    <w:rsid w:val="004F5D52"/>
    <w:rsid w:val="004F5E28"/>
    <w:rsid w:val="004F61AD"/>
    <w:rsid w:val="004F6556"/>
    <w:rsid w:val="0050086D"/>
    <w:rsid w:val="005008F9"/>
    <w:rsid w:val="005010E6"/>
    <w:rsid w:val="00501B24"/>
    <w:rsid w:val="00502027"/>
    <w:rsid w:val="005026AE"/>
    <w:rsid w:val="005029D0"/>
    <w:rsid w:val="00502A4D"/>
    <w:rsid w:val="00502E9C"/>
    <w:rsid w:val="00502EFE"/>
    <w:rsid w:val="005030C9"/>
    <w:rsid w:val="00504134"/>
    <w:rsid w:val="00504998"/>
    <w:rsid w:val="00504F63"/>
    <w:rsid w:val="00505152"/>
    <w:rsid w:val="00505175"/>
    <w:rsid w:val="0050517E"/>
    <w:rsid w:val="005061EF"/>
    <w:rsid w:val="005069C5"/>
    <w:rsid w:val="005077DA"/>
    <w:rsid w:val="005079DD"/>
    <w:rsid w:val="00507A1D"/>
    <w:rsid w:val="00507B25"/>
    <w:rsid w:val="00507C89"/>
    <w:rsid w:val="00507D27"/>
    <w:rsid w:val="00510485"/>
    <w:rsid w:val="00510693"/>
    <w:rsid w:val="00510C46"/>
    <w:rsid w:val="00511056"/>
    <w:rsid w:val="005110F9"/>
    <w:rsid w:val="0051154B"/>
    <w:rsid w:val="00511EE1"/>
    <w:rsid w:val="00512196"/>
    <w:rsid w:val="005121C4"/>
    <w:rsid w:val="00512411"/>
    <w:rsid w:val="0051244F"/>
    <w:rsid w:val="00512B55"/>
    <w:rsid w:val="00513444"/>
    <w:rsid w:val="005137AE"/>
    <w:rsid w:val="00513A6F"/>
    <w:rsid w:val="00513ADF"/>
    <w:rsid w:val="00513B07"/>
    <w:rsid w:val="00513FE7"/>
    <w:rsid w:val="005140FD"/>
    <w:rsid w:val="005142C9"/>
    <w:rsid w:val="00514A03"/>
    <w:rsid w:val="00515081"/>
    <w:rsid w:val="005151E4"/>
    <w:rsid w:val="005151F5"/>
    <w:rsid w:val="00515410"/>
    <w:rsid w:val="00515414"/>
    <w:rsid w:val="005155B7"/>
    <w:rsid w:val="005164E5"/>
    <w:rsid w:val="00516B84"/>
    <w:rsid w:val="00516E8B"/>
    <w:rsid w:val="00516F71"/>
    <w:rsid w:val="00520656"/>
    <w:rsid w:val="005207FB"/>
    <w:rsid w:val="00520E9C"/>
    <w:rsid w:val="00521B77"/>
    <w:rsid w:val="00522C8A"/>
    <w:rsid w:val="00523456"/>
    <w:rsid w:val="00523FEA"/>
    <w:rsid w:val="0052475B"/>
    <w:rsid w:val="005255A7"/>
    <w:rsid w:val="00525E74"/>
    <w:rsid w:val="00526013"/>
    <w:rsid w:val="005261B4"/>
    <w:rsid w:val="00526B6E"/>
    <w:rsid w:val="00526D04"/>
    <w:rsid w:val="00526E41"/>
    <w:rsid w:val="005271AA"/>
    <w:rsid w:val="00527673"/>
    <w:rsid w:val="005278A1"/>
    <w:rsid w:val="00530067"/>
    <w:rsid w:val="005302BD"/>
    <w:rsid w:val="00530CFC"/>
    <w:rsid w:val="00530E80"/>
    <w:rsid w:val="00530FE0"/>
    <w:rsid w:val="005315B6"/>
    <w:rsid w:val="00531FF9"/>
    <w:rsid w:val="005325A2"/>
    <w:rsid w:val="00532821"/>
    <w:rsid w:val="00532AD8"/>
    <w:rsid w:val="00532ADB"/>
    <w:rsid w:val="00532AF7"/>
    <w:rsid w:val="00532DEC"/>
    <w:rsid w:val="00533094"/>
    <w:rsid w:val="0053309B"/>
    <w:rsid w:val="00533987"/>
    <w:rsid w:val="00533A81"/>
    <w:rsid w:val="00533FF8"/>
    <w:rsid w:val="005342D6"/>
    <w:rsid w:val="0053440F"/>
    <w:rsid w:val="00534411"/>
    <w:rsid w:val="005345CE"/>
    <w:rsid w:val="005354EE"/>
    <w:rsid w:val="0053592C"/>
    <w:rsid w:val="00535B69"/>
    <w:rsid w:val="00535C18"/>
    <w:rsid w:val="00535DF5"/>
    <w:rsid w:val="00535E91"/>
    <w:rsid w:val="00536440"/>
    <w:rsid w:val="005365AB"/>
    <w:rsid w:val="00536A03"/>
    <w:rsid w:val="00536D75"/>
    <w:rsid w:val="00537043"/>
    <w:rsid w:val="00537424"/>
    <w:rsid w:val="00537A92"/>
    <w:rsid w:val="00537BD9"/>
    <w:rsid w:val="00537CAB"/>
    <w:rsid w:val="00540458"/>
    <w:rsid w:val="005404C2"/>
    <w:rsid w:val="00540D93"/>
    <w:rsid w:val="005411B9"/>
    <w:rsid w:val="005412A0"/>
    <w:rsid w:val="005414EB"/>
    <w:rsid w:val="005426B0"/>
    <w:rsid w:val="005426C2"/>
    <w:rsid w:val="00542D46"/>
    <w:rsid w:val="00543148"/>
    <w:rsid w:val="00543E56"/>
    <w:rsid w:val="0054403F"/>
    <w:rsid w:val="00544439"/>
    <w:rsid w:val="00544529"/>
    <w:rsid w:val="005445C6"/>
    <w:rsid w:val="00544609"/>
    <w:rsid w:val="00544832"/>
    <w:rsid w:val="00544BCA"/>
    <w:rsid w:val="00545855"/>
    <w:rsid w:val="0054588B"/>
    <w:rsid w:val="00545E93"/>
    <w:rsid w:val="00546000"/>
    <w:rsid w:val="005462F6"/>
    <w:rsid w:val="005470A3"/>
    <w:rsid w:val="00547B69"/>
    <w:rsid w:val="0055102E"/>
    <w:rsid w:val="005510E8"/>
    <w:rsid w:val="00551770"/>
    <w:rsid w:val="005517AF"/>
    <w:rsid w:val="00551A2F"/>
    <w:rsid w:val="00551E09"/>
    <w:rsid w:val="00551F4A"/>
    <w:rsid w:val="005524B7"/>
    <w:rsid w:val="00552B26"/>
    <w:rsid w:val="005537A7"/>
    <w:rsid w:val="00553B2A"/>
    <w:rsid w:val="00553BD1"/>
    <w:rsid w:val="00553C31"/>
    <w:rsid w:val="00553F29"/>
    <w:rsid w:val="00554181"/>
    <w:rsid w:val="0055423A"/>
    <w:rsid w:val="0055450B"/>
    <w:rsid w:val="00554538"/>
    <w:rsid w:val="0055490E"/>
    <w:rsid w:val="00555CDB"/>
    <w:rsid w:val="00555DE1"/>
    <w:rsid w:val="00556C35"/>
    <w:rsid w:val="005571D5"/>
    <w:rsid w:val="0056076E"/>
    <w:rsid w:val="00560FBD"/>
    <w:rsid w:val="0056183F"/>
    <w:rsid w:val="0056198B"/>
    <w:rsid w:val="00561A09"/>
    <w:rsid w:val="00561D33"/>
    <w:rsid w:val="00561DB5"/>
    <w:rsid w:val="00561DCD"/>
    <w:rsid w:val="005622C8"/>
    <w:rsid w:val="00562799"/>
    <w:rsid w:val="00562A03"/>
    <w:rsid w:val="00562ED3"/>
    <w:rsid w:val="005637F1"/>
    <w:rsid w:val="00564894"/>
    <w:rsid w:val="00565AAB"/>
    <w:rsid w:val="00565C0D"/>
    <w:rsid w:val="005661FA"/>
    <w:rsid w:val="00566B21"/>
    <w:rsid w:val="00566C63"/>
    <w:rsid w:val="00566CC6"/>
    <w:rsid w:val="00566E0D"/>
    <w:rsid w:val="0056708C"/>
    <w:rsid w:val="005679E6"/>
    <w:rsid w:val="00570112"/>
    <w:rsid w:val="00570340"/>
    <w:rsid w:val="005703E2"/>
    <w:rsid w:val="0057041E"/>
    <w:rsid w:val="005705B1"/>
    <w:rsid w:val="005708F0"/>
    <w:rsid w:val="00570CA3"/>
    <w:rsid w:val="00570FB8"/>
    <w:rsid w:val="005710AB"/>
    <w:rsid w:val="00571334"/>
    <w:rsid w:val="00571615"/>
    <w:rsid w:val="00571B30"/>
    <w:rsid w:val="00571EE4"/>
    <w:rsid w:val="00571FC7"/>
    <w:rsid w:val="00572302"/>
    <w:rsid w:val="005725AB"/>
    <w:rsid w:val="005725D1"/>
    <w:rsid w:val="0057298A"/>
    <w:rsid w:val="00572D45"/>
    <w:rsid w:val="005730B8"/>
    <w:rsid w:val="0057393B"/>
    <w:rsid w:val="00573B42"/>
    <w:rsid w:val="00574985"/>
    <w:rsid w:val="00574B4A"/>
    <w:rsid w:val="00574EE5"/>
    <w:rsid w:val="005753D9"/>
    <w:rsid w:val="0057566A"/>
    <w:rsid w:val="0057593D"/>
    <w:rsid w:val="005759D0"/>
    <w:rsid w:val="00575E7D"/>
    <w:rsid w:val="00575FA1"/>
    <w:rsid w:val="005760D6"/>
    <w:rsid w:val="005761C8"/>
    <w:rsid w:val="00576712"/>
    <w:rsid w:val="00576860"/>
    <w:rsid w:val="005769EF"/>
    <w:rsid w:val="00576E3F"/>
    <w:rsid w:val="0057737E"/>
    <w:rsid w:val="005776BF"/>
    <w:rsid w:val="00577947"/>
    <w:rsid w:val="00580939"/>
    <w:rsid w:val="00580D5B"/>
    <w:rsid w:val="005812AC"/>
    <w:rsid w:val="00581355"/>
    <w:rsid w:val="0058174A"/>
    <w:rsid w:val="00581ADF"/>
    <w:rsid w:val="00582073"/>
    <w:rsid w:val="005820B4"/>
    <w:rsid w:val="00582FDF"/>
    <w:rsid w:val="005832E3"/>
    <w:rsid w:val="0058361F"/>
    <w:rsid w:val="0058392B"/>
    <w:rsid w:val="005839CB"/>
    <w:rsid w:val="00583A62"/>
    <w:rsid w:val="00584224"/>
    <w:rsid w:val="005846BF"/>
    <w:rsid w:val="0058487B"/>
    <w:rsid w:val="00584ABE"/>
    <w:rsid w:val="00584C36"/>
    <w:rsid w:val="00584DEE"/>
    <w:rsid w:val="00585113"/>
    <w:rsid w:val="0058540A"/>
    <w:rsid w:val="005857B5"/>
    <w:rsid w:val="00585F6C"/>
    <w:rsid w:val="005860CE"/>
    <w:rsid w:val="0058635D"/>
    <w:rsid w:val="00586C67"/>
    <w:rsid w:val="00587608"/>
    <w:rsid w:val="00587F10"/>
    <w:rsid w:val="00590135"/>
    <w:rsid w:val="0059025D"/>
    <w:rsid w:val="005903AD"/>
    <w:rsid w:val="00590DF4"/>
    <w:rsid w:val="00591876"/>
    <w:rsid w:val="00591A38"/>
    <w:rsid w:val="00591DDE"/>
    <w:rsid w:val="005925A9"/>
    <w:rsid w:val="00592843"/>
    <w:rsid w:val="00592EC7"/>
    <w:rsid w:val="0059321E"/>
    <w:rsid w:val="00593308"/>
    <w:rsid w:val="005939E9"/>
    <w:rsid w:val="00593BBE"/>
    <w:rsid w:val="00593C9D"/>
    <w:rsid w:val="005940E7"/>
    <w:rsid w:val="00594304"/>
    <w:rsid w:val="00594372"/>
    <w:rsid w:val="005943E7"/>
    <w:rsid w:val="005945DA"/>
    <w:rsid w:val="00594923"/>
    <w:rsid w:val="005949E2"/>
    <w:rsid w:val="00595BD6"/>
    <w:rsid w:val="00596208"/>
    <w:rsid w:val="00596364"/>
    <w:rsid w:val="005968A4"/>
    <w:rsid w:val="00596B9C"/>
    <w:rsid w:val="005970A7"/>
    <w:rsid w:val="0059740C"/>
    <w:rsid w:val="0059761B"/>
    <w:rsid w:val="00597709"/>
    <w:rsid w:val="005978AB"/>
    <w:rsid w:val="00597B7E"/>
    <w:rsid w:val="00597C98"/>
    <w:rsid w:val="00597C9C"/>
    <w:rsid w:val="00597F99"/>
    <w:rsid w:val="005A030B"/>
    <w:rsid w:val="005A07C1"/>
    <w:rsid w:val="005A0B5D"/>
    <w:rsid w:val="005A0E73"/>
    <w:rsid w:val="005A13FF"/>
    <w:rsid w:val="005A1413"/>
    <w:rsid w:val="005A1619"/>
    <w:rsid w:val="005A192D"/>
    <w:rsid w:val="005A2EDF"/>
    <w:rsid w:val="005A3319"/>
    <w:rsid w:val="005A3758"/>
    <w:rsid w:val="005A388B"/>
    <w:rsid w:val="005A38AD"/>
    <w:rsid w:val="005A3E6D"/>
    <w:rsid w:val="005A3F3B"/>
    <w:rsid w:val="005A4144"/>
    <w:rsid w:val="005A4C87"/>
    <w:rsid w:val="005A4D15"/>
    <w:rsid w:val="005A5654"/>
    <w:rsid w:val="005A5FC4"/>
    <w:rsid w:val="005A6786"/>
    <w:rsid w:val="005A6997"/>
    <w:rsid w:val="005A702A"/>
    <w:rsid w:val="005A7045"/>
    <w:rsid w:val="005A70E3"/>
    <w:rsid w:val="005A7A7F"/>
    <w:rsid w:val="005A7CE5"/>
    <w:rsid w:val="005A7E50"/>
    <w:rsid w:val="005B0023"/>
    <w:rsid w:val="005B0248"/>
    <w:rsid w:val="005B03AE"/>
    <w:rsid w:val="005B0469"/>
    <w:rsid w:val="005B0673"/>
    <w:rsid w:val="005B06FC"/>
    <w:rsid w:val="005B0712"/>
    <w:rsid w:val="005B0800"/>
    <w:rsid w:val="005B0DAE"/>
    <w:rsid w:val="005B0E47"/>
    <w:rsid w:val="005B0FCF"/>
    <w:rsid w:val="005B11F0"/>
    <w:rsid w:val="005B1E83"/>
    <w:rsid w:val="005B1FED"/>
    <w:rsid w:val="005B212E"/>
    <w:rsid w:val="005B25CE"/>
    <w:rsid w:val="005B26BD"/>
    <w:rsid w:val="005B2BC2"/>
    <w:rsid w:val="005B2BC5"/>
    <w:rsid w:val="005B3052"/>
    <w:rsid w:val="005B3514"/>
    <w:rsid w:val="005B3A9F"/>
    <w:rsid w:val="005B41E7"/>
    <w:rsid w:val="005B443F"/>
    <w:rsid w:val="005B45C1"/>
    <w:rsid w:val="005B4764"/>
    <w:rsid w:val="005B4775"/>
    <w:rsid w:val="005B479E"/>
    <w:rsid w:val="005B506E"/>
    <w:rsid w:val="005B57EA"/>
    <w:rsid w:val="005B63DE"/>
    <w:rsid w:val="005B64D2"/>
    <w:rsid w:val="005B6A41"/>
    <w:rsid w:val="005B6CA6"/>
    <w:rsid w:val="005B764E"/>
    <w:rsid w:val="005C001F"/>
    <w:rsid w:val="005C0066"/>
    <w:rsid w:val="005C03CE"/>
    <w:rsid w:val="005C0A80"/>
    <w:rsid w:val="005C112F"/>
    <w:rsid w:val="005C1866"/>
    <w:rsid w:val="005C254A"/>
    <w:rsid w:val="005C28E5"/>
    <w:rsid w:val="005C2E49"/>
    <w:rsid w:val="005C2F76"/>
    <w:rsid w:val="005C304B"/>
    <w:rsid w:val="005C316B"/>
    <w:rsid w:val="005C37FC"/>
    <w:rsid w:val="005C3BD2"/>
    <w:rsid w:val="005C3E54"/>
    <w:rsid w:val="005C3ED2"/>
    <w:rsid w:val="005C41F1"/>
    <w:rsid w:val="005C43FD"/>
    <w:rsid w:val="005C4594"/>
    <w:rsid w:val="005C4A88"/>
    <w:rsid w:val="005C5573"/>
    <w:rsid w:val="005C5C60"/>
    <w:rsid w:val="005C60FF"/>
    <w:rsid w:val="005C6699"/>
    <w:rsid w:val="005C6C47"/>
    <w:rsid w:val="005C7166"/>
    <w:rsid w:val="005C738C"/>
    <w:rsid w:val="005C7407"/>
    <w:rsid w:val="005C785D"/>
    <w:rsid w:val="005C7E66"/>
    <w:rsid w:val="005D000A"/>
    <w:rsid w:val="005D0168"/>
    <w:rsid w:val="005D032A"/>
    <w:rsid w:val="005D15DF"/>
    <w:rsid w:val="005D16DE"/>
    <w:rsid w:val="005D1B38"/>
    <w:rsid w:val="005D1C6E"/>
    <w:rsid w:val="005D1E02"/>
    <w:rsid w:val="005D369D"/>
    <w:rsid w:val="005D3B87"/>
    <w:rsid w:val="005D3C12"/>
    <w:rsid w:val="005D3DD8"/>
    <w:rsid w:val="005D4374"/>
    <w:rsid w:val="005D45C5"/>
    <w:rsid w:val="005D4A6C"/>
    <w:rsid w:val="005D4A7F"/>
    <w:rsid w:val="005D4AB5"/>
    <w:rsid w:val="005D6537"/>
    <w:rsid w:val="005D6877"/>
    <w:rsid w:val="005D6AC4"/>
    <w:rsid w:val="005D7C2D"/>
    <w:rsid w:val="005E01D1"/>
    <w:rsid w:val="005E0230"/>
    <w:rsid w:val="005E03D9"/>
    <w:rsid w:val="005E0608"/>
    <w:rsid w:val="005E1251"/>
    <w:rsid w:val="005E12EB"/>
    <w:rsid w:val="005E14B8"/>
    <w:rsid w:val="005E1590"/>
    <w:rsid w:val="005E190D"/>
    <w:rsid w:val="005E19F6"/>
    <w:rsid w:val="005E1CB7"/>
    <w:rsid w:val="005E1F0E"/>
    <w:rsid w:val="005E1FE1"/>
    <w:rsid w:val="005E2009"/>
    <w:rsid w:val="005E213B"/>
    <w:rsid w:val="005E235D"/>
    <w:rsid w:val="005E26C8"/>
    <w:rsid w:val="005E2B0E"/>
    <w:rsid w:val="005E2B85"/>
    <w:rsid w:val="005E2EE6"/>
    <w:rsid w:val="005E37A1"/>
    <w:rsid w:val="005E3844"/>
    <w:rsid w:val="005E3E1E"/>
    <w:rsid w:val="005E404C"/>
    <w:rsid w:val="005E43D1"/>
    <w:rsid w:val="005E4C65"/>
    <w:rsid w:val="005E4DD6"/>
    <w:rsid w:val="005E5622"/>
    <w:rsid w:val="005E5ABC"/>
    <w:rsid w:val="005E6376"/>
    <w:rsid w:val="005E650C"/>
    <w:rsid w:val="005E6888"/>
    <w:rsid w:val="005E69AD"/>
    <w:rsid w:val="005E6A47"/>
    <w:rsid w:val="005E715F"/>
    <w:rsid w:val="005E7210"/>
    <w:rsid w:val="005E76A7"/>
    <w:rsid w:val="005E7CB9"/>
    <w:rsid w:val="005E7CC8"/>
    <w:rsid w:val="005E7FAA"/>
    <w:rsid w:val="005F07FD"/>
    <w:rsid w:val="005F0817"/>
    <w:rsid w:val="005F0A47"/>
    <w:rsid w:val="005F0B65"/>
    <w:rsid w:val="005F0BE7"/>
    <w:rsid w:val="005F0EBE"/>
    <w:rsid w:val="005F1201"/>
    <w:rsid w:val="005F1353"/>
    <w:rsid w:val="005F15DA"/>
    <w:rsid w:val="005F20E3"/>
    <w:rsid w:val="005F23BD"/>
    <w:rsid w:val="005F23F0"/>
    <w:rsid w:val="005F26EE"/>
    <w:rsid w:val="005F349D"/>
    <w:rsid w:val="005F37B5"/>
    <w:rsid w:val="005F456E"/>
    <w:rsid w:val="005F5261"/>
    <w:rsid w:val="005F54BC"/>
    <w:rsid w:val="005F564F"/>
    <w:rsid w:val="005F56D4"/>
    <w:rsid w:val="005F58A6"/>
    <w:rsid w:val="005F5D17"/>
    <w:rsid w:val="005F6D03"/>
    <w:rsid w:val="005F6D6D"/>
    <w:rsid w:val="005F70B4"/>
    <w:rsid w:val="005F70C4"/>
    <w:rsid w:val="005F7432"/>
    <w:rsid w:val="005F7710"/>
    <w:rsid w:val="005F7B6E"/>
    <w:rsid w:val="005F7F00"/>
    <w:rsid w:val="0060011A"/>
    <w:rsid w:val="006018BB"/>
    <w:rsid w:val="00602069"/>
    <w:rsid w:val="006021E1"/>
    <w:rsid w:val="00602338"/>
    <w:rsid w:val="0060255E"/>
    <w:rsid w:val="0060296A"/>
    <w:rsid w:val="00602D61"/>
    <w:rsid w:val="00602DBB"/>
    <w:rsid w:val="006033C7"/>
    <w:rsid w:val="00603FAD"/>
    <w:rsid w:val="00603FE2"/>
    <w:rsid w:val="0060456D"/>
    <w:rsid w:val="006046CF"/>
    <w:rsid w:val="00604FEF"/>
    <w:rsid w:val="0060642B"/>
    <w:rsid w:val="00606456"/>
    <w:rsid w:val="00606DFE"/>
    <w:rsid w:val="0060732C"/>
    <w:rsid w:val="00607B3C"/>
    <w:rsid w:val="006107BF"/>
    <w:rsid w:val="006111FF"/>
    <w:rsid w:val="00611231"/>
    <w:rsid w:val="006120F0"/>
    <w:rsid w:val="0061261A"/>
    <w:rsid w:val="00613100"/>
    <w:rsid w:val="006134B8"/>
    <w:rsid w:val="00613589"/>
    <w:rsid w:val="006146FA"/>
    <w:rsid w:val="0061477C"/>
    <w:rsid w:val="00614E30"/>
    <w:rsid w:val="00615769"/>
    <w:rsid w:val="006165E7"/>
    <w:rsid w:val="0061674A"/>
    <w:rsid w:val="00616B91"/>
    <w:rsid w:val="00616CA1"/>
    <w:rsid w:val="00616D20"/>
    <w:rsid w:val="0061705F"/>
    <w:rsid w:val="006170BE"/>
    <w:rsid w:val="006171FA"/>
    <w:rsid w:val="00617E83"/>
    <w:rsid w:val="00617F4B"/>
    <w:rsid w:val="00620390"/>
    <w:rsid w:val="00620704"/>
    <w:rsid w:val="0062093A"/>
    <w:rsid w:val="0062097C"/>
    <w:rsid w:val="00620ACB"/>
    <w:rsid w:val="00621986"/>
    <w:rsid w:val="00621C2D"/>
    <w:rsid w:val="0062207E"/>
    <w:rsid w:val="006226AE"/>
    <w:rsid w:val="006227DB"/>
    <w:rsid w:val="00622878"/>
    <w:rsid w:val="00622D6A"/>
    <w:rsid w:val="00622F6B"/>
    <w:rsid w:val="00623402"/>
    <w:rsid w:val="00623B63"/>
    <w:rsid w:val="00623DDD"/>
    <w:rsid w:val="00623EB5"/>
    <w:rsid w:val="00624431"/>
    <w:rsid w:val="00624841"/>
    <w:rsid w:val="00624A14"/>
    <w:rsid w:val="00624AE3"/>
    <w:rsid w:val="00624DCA"/>
    <w:rsid w:val="00624E1F"/>
    <w:rsid w:val="0062504E"/>
    <w:rsid w:val="00625077"/>
    <w:rsid w:val="00625385"/>
    <w:rsid w:val="00625A51"/>
    <w:rsid w:val="00625E59"/>
    <w:rsid w:val="006260DA"/>
    <w:rsid w:val="0062619B"/>
    <w:rsid w:val="006263C3"/>
    <w:rsid w:val="00626607"/>
    <w:rsid w:val="0062689C"/>
    <w:rsid w:val="00626B16"/>
    <w:rsid w:val="00626B17"/>
    <w:rsid w:val="00626EF9"/>
    <w:rsid w:val="00627074"/>
    <w:rsid w:val="00627966"/>
    <w:rsid w:val="00627EE5"/>
    <w:rsid w:val="00630F67"/>
    <w:rsid w:val="00631274"/>
    <w:rsid w:val="00631BCC"/>
    <w:rsid w:val="006322B5"/>
    <w:rsid w:val="00632DCE"/>
    <w:rsid w:val="006330CE"/>
    <w:rsid w:val="006335B2"/>
    <w:rsid w:val="00633B28"/>
    <w:rsid w:val="00633DEB"/>
    <w:rsid w:val="00634272"/>
    <w:rsid w:val="006343B5"/>
    <w:rsid w:val="00634A58"/>
    <w:rsid w:val="006352A1"/>
    <w:rsid w:val="00635314"/>
    <w:rsid w:val="0063568B"/>
    <w:rsid w:val="0063591D"/>
    <w:rsid w:val="00635935"/>
    <w:rsid w:val="00635BB6"/>
    <w:rsid w:val="00635E6F"/>
    <w:rsid w:val="006361E0"/>
    <w:rsid w:val="00636453"/>
    <w:rsid w:val="006364D9"/>
    <w:rsid w:val="00636CAA"/>
    <w:rsid w:val="00636CCD"/>
    <w:rsid w:val="00636D05"/>
    <w:rsid w:val="0063718F"/>
    <w:rsid w:val="00637303"/>
    <w:rsid w:val="006373AF"/>
    <w:rsid w:val="00637648"/>
    <w:rsid w:val="00637672"/>
    <w:rsid w:val="006400DC"/>
    <w:rsid w:val="00640810"/>
    <w:rsid w:val="00640C58"/>
    <w:rsid w:val="0064154D"/>
    <w:rsid w:val="00641D8B"/>
    <w:rsid w:val="00642C6F"/>
    <w:rsid w:val="006430C9"/>
    <w:rsid w:val="00643348"/>
    <w:rsid w:val="006437A4"/>
    <w:rsid w:val="00643AA1"/>
    <w:rsid w:val="00644801"/>
    <w:rsid w:val="006448BD"/>
    <w:rsid w:val="00645E3A"/>
    <w:rsid w:val="00645E89"/>
    <w:rsid w:val="00645EA4"/>
    <w:rsid w:val="006460B2"/>
    <w:rsid w:val="00646392"/>
    <w:rsid w:val="006466EC"/>
    <w:rsid w:val="006467E8"/>
    <w:rsid w:val="0064693C"/>
    <w:rsid w:val="00646C4E"/>
    <w:rsid w:val="0064795C"/>
    <w:rsid w:val="00647D0F"/>
    <w:rsid w:val="00647E6C"/>
    <w:rsid w:val="00647E85"/>
    <w:rsid w:val="006500FB"/>
    <w:rsid w:val="0065036E"/>
    <w:rsid w:val="00650C21"/>
    <w:rsid w:val="00650D46"/>
    <w:rsid w:val="00650DA5"/>
    <w:rsid w:val="00650E79"/>
    <w:rsid w:val="0065102F"/>
    <w:rsid w:val="006511CE"/>
    <w:rsid w:val="0065241D"/>
    <w:rsid w:val="006527D6"/>
    <w:rsid w:val="00652B3E"/>
    <w:rsid w:val="00653390"/>
    <w:rsid w:val="006535FF"/>
    <w:rsid w:val="006538DE"/>
    <w:rsid w:val="00654218"/>
    <w:rsid w:val="006542E2"/>
    <w:rsid w:val="00654559"/>
    <w:rsid w:val="0065477C"/>
    <w:rsid w:val="00654948"/>
    <w:rsid w:val="006549F4"/>
    <w:rsid w:val="00655C89"/>
    <w:rsid w:val="006564FC"/>
    <w:rsid w:val="0065711B"/>
    <w:rsid w:val="00657BE4"/>
    <w:rsid w:val="00657CAA"/>
    <w:rsid w:val="0066038A"/>
    <w:rsid w:val="00660756"/>
    <w:rsid w:val="006607E0"/>
    <w:rsid w:val="00660A9F"/>
    <w:rsid w:val="006614D4"/>
    <w:rsid w:val="00661B6C"/>
    <w:rsid w:val="00661D39"/>
    <w:rsid w:val="00662170"/>
    <w:rsid w:val="006625E8"/>
    <w:rsid w:val="006626B9"/>
    <w:rsid w:val="006627FA"/>
    <w:rsid w:val="00662946"/>
    <w:rsid w:val="006629DF"/>
    <w:rsid w:val="00662C33"/>
    <w:rsid w:val="006630BD"/>
    <w:rsid w:val="006630FC"/>
    <w:rsid w:val="00663597"/>
    <w:rsid w:val="006637E5"/>
    <w:rsid w:val="00663FFE"/>
    <w:rsid w:val="0066414A"/>
    <w:rsid w:val="006643B0"/>
    <w:rsid w:val="006643BA"/>
    <w:rsid w:val="00664B06"/>
    <w:rsid w:val="00664BF7"/>
    <w:rsid w:val="00664DDF"/>
    <w:rsid w:val="00665088"/>
    <w:rsid w:val="006653AA"/>
    <w:rsid w:val="006655EB"/>
    <w:rsid w:val="006657AA"/>
    <w:rsid w:val="006662F3"/>
    <w:rsid w:val="006665D0"/>
    <w:rsid w:val="0066706A"/>
    <w:rsid w:val="0066724D"/>
    <w:rsid w:val="0066750B"/>
    <w:rsid w:val="0066782E"/>
    <w:rsid w:val="00667C79"/>
    <w:rsid w:val="006702E4"/>
    <w:rsid w:val="00671482"/>
    <w:rsid w:val="006718EE"/>
    <w:rsid w:val="00671BDE"/>
    <w:rsid w:val="00671CE7"/>
    <w:rsid w:val="00671D62"/>
    <w:rsid w:val="00671DB3"/>
    <w:rsid w:val="00671F0F"/>
    <w:rsid w:val="00672821"/>
    <w:rsid w:val="006731C2"/>
    <w:rsid w:val="00673D67"/>
    <w:rsid w:val="00673DD3"/>
    <w:rsid w:val="00673DE1"/>
    <w:rsid w:val="00673E0C"/>
    <w:rsid w:val="00673E2F"/>
    <w:rsid w:val="00674762"/>
    <w:rsid w:val="00674D65"/>
    <w:rsid w:val="00674E90"/>
    <w:rsid w:val="00674F0A"/>
    <w:rsid w:val="00674FF5"/>
    <w:rsid w:val="006750B3"/>
    <w:rsid w:val="00675529"/>
    <w:rsid w:val="00675647"/>
    <w:rsid w:val="00675FBD"/>
    <w:rsid w:val="0067619C"/>
    <w:rsid w:val="0067648C"/>
    <w:rsid w:val="00676C04"/>
    <w:rsid w:val="006772E3"/>
    <w:rsid w:val="006775FF"/>
    <w:rsid w:val="00677A32"/>
    <w:rsid w:val="00680BA2"/>
    <w:rsid w:val="00680C8A"/>
    <w:rsid w:val="00681323"/>
    <w:rsid w:val="0068169D"/>
    <w:rsid w:val="006819E5"/>
    <w:rsid w:val="00681C01"/>
    <w:rsid w:val="00682212"/>
    <w:rsid w:val="0068267E"/>
    <w:rsid w:val="006826F2"/>
    <w:rsid w:val="00682922"/>
    <w:rsid w:val="00682E79"/>
    <w:rsid w:val="00683439"/>
    <w:rsid w:val="00683443"/>
    <w:rsid w:val="00683563"/>
    <w:rsid w:val="00683D11"/>
    <w:rsid w:val="00683DA9"/>
    <w:rsid w:val="00684E83"/>
    <w:rsid w:val="00684F4A"/>
    <w:rsid w:val="00684F94"/>
    <w:rsid w:val="006851A6"/>
    <w:rsid w:val="0068524D"/>
    <w:rsid w:val="0068549D"/>
    <w:rsid w:val="00685618"/>
    <w:rsid w:val="00686808"/>
    <w:rsid w:val="00686CC2"/>
    <w:rsid w:val="00686F7C"/>
    <w:rsid w:val="00687215"/>
    <w:rsid w:val="00687427"/>
    <w:rsid w:val="006874B8"/>
    <w:rsid w:val="00687F59"/>
    <w:rsid w:val="00687F91"/>
    <w:rsid w:val="00690078"/>
    <w:rsid w:val="00690264"/>
    <w:rsid w:val="006906D5"/>
    <w:rsid w:val="00690800"/>
    <w:rsid w:val="00690830"/>
    <w:rsid w:val="00691064"/>
    <w:rsid w:val="006910C9"/>
    <w:rsid w:val="006915D1"/>
    <w:rsid w:val="006922E6"/>
    <w:rsid w:val="00692625"/>
    <w:rsid w:val="0069283A"/>
    <w:rsid w:val="00692899"/>
    <w:rsid w:val="00692AC2"/>
    <w:rsid w:val="00692E5D"/>
    <w:rsid w:val="00693129"/>
    <w:rsid w:val="006937F5"/>
    <w:rsid w:val="0069390B"/>
    <w:rsid w:val="00693965"/>
    <w:rsid w:val="00693E07"/>
    <w:rsid w:val="006944C1"/>
    <w:rsid w:val="00694780"/>
    <w:rsid w:val="00695CF7"/>
    <w:rsid w:val="00695ED7"/>
    <w:rsid w:val="00695F5E"/>
    <w:rsid w:val="00696315"/>
    <w:rsid w:val="006963FD"/>
    <w:rsid w:val="006967B3"/>
    <w:rsid w:val="006969A4"/>
    <w:rsid w:val="00696D05"/>
    <w:rsid w:val="00697032"/>
    <w:rsid w:val="0069706C"/>
    <w:rsid w:val="00697431"/>
    <w:rsid w:val="00697860"/>
    <w:rsid w:val="006A02F4"/>
    <w:rsid w:val="006A1630"/>
    <w:rsid w:val="006A16A4"/>
    <w:rsid w:val="006A16DA"/>
    <w:rsid w:val="006A1A21"/>
    <w:rsid w:val="006A1B50"/>
    <w:rsid w:val="006A1CBF"/>
    <w:rsid w:val="006A2695"/>
    <w:rsid w:val="006A2815"/>
    <w:rsid w:val="006A2EA3"/>
    <w:rsid w:val="006A323E"/>
    <w:rsid w:val="006A34AA"/>
    <w:rsid w:val="006A3523"/>
    <w:rsid w:val="006A365B"/>
    <w:rsid w:val="006A386F"/>
    <w:rsid w:val="006A3AA9"/>
    <w:rsid w:val="006A3B1C"/>
    <w:rsid w:val="006A3C65"/>
    <w:rsid w:val="006A3D3E"/>
    <w:rsid w:val="006A3D5B"/>
    <w:rsid w:val="006A4121"/>
    <w:rsid w:val="006A42B9"/>
    <w:rsid w:val="006A49BE"/>
    <w:rsid w:val="006A4B25"/>
    <w:rsid w:val="006A5062"/>
    <w:rsid w:val="006A50EF"/>
    <w:rsid w:val="006A5524"/>
    <w:rsid w:val="006A58DB"/>
    <w:rsid w:val="006A5BA3"/>
    <w:rsid w:val="006A6176"/>
    <w:rsid w:val="006A6383"/>
    <w:rsid w:val="006A63A6"/>
    <w:rsid w:val="006A65E7"/>
    <w:rsid w:val="006A6E7A"/>
    <w:rsid w:val="006A6F1C"/>
    <w:rsid w:val="006A7CB4"/>
    <w:rsid w:val="006A7FFD"/>
    <w:rsid w:val="006B0069"/>
    <w:rsid w:val="006B00A2"/>
    <w:rsid w:val="006B08EA"/>
    <w:rsid w:val="006B1493"/>
    <w:rsid w:val="006B14D5"/>
    <w:rsid w:val="006B170A"/>
    <w:rsid w:val="006B1A67"/>
    <w:rsid w:val="006B22FF"/>
    <w:rsid w:val="006B23F7"/>
    <w:rsid w:val="006B2409"/>
    <w:rsid w:val="006B27CB"/>
    <w:rsid w:val="006B32D7"/>
    <w:rsid w:val="006B3652"/>
    <w:rsid w:val="006B3902"/>
    <w:rsid w:val="006B3C45"/>
    <w:rsid w:val="006B3D27"/>
    <w:rsid w:val="006B3EB9"/>
    <w:rsid w:val="006B3FE0"/>
    <w:rsid w:val="006B3FF8"/>
    <w:rsid w:val="006B42C1"/>
    <w:rsid w:val="006B4841"/>
    <w:rsid w:val="006B4B9C"/>
    <w:rsid w:val="006B4D86"/>
    <w:rsid w:val="006B5D9C"/>
    <w:rsid w:val="006B625E"/>
    <w:rsid w:val="006B69C4"/>
    <w:rsid w:val="006B773C"/>
    <w:rsid w:val="006B7969"/>
    <w:rsid w:val="006B799A"/>
    <w:rsid w:val="006C0A71"/>
    <w:rsid w:val="006C0BFE"/>
    <w:rsid w:val="006C0EC1"/>
    <w:rsid w:val="006C0FDD"/>
    <w:rsid w:val="006C1365"/>
    <w:rsid w:val="006C1FEA"/>
    <w:rsid w:val="006C2401"/>
    <w:rsid w:val="006C336A"/>
    <w:rsid w:val="006C3782"/>
    <w:rsid w:val="006C3925"/>
    <w:rsid w:val="006C4090"/>
    <w:rsid w:val="006C41A1"/>
    <w:rsid w:val="006C43E6"/>
    <w:rsid w:val="006C4F88"/>
    <w:rsid w:val="006C4F95"/>
    <w:rsid w:val="006C5644"/>
    <w:rsid w:val="006C5736"/>
    <w:rsid w:val="006C5842"/>
    <w:rsid w:val="006C683D"/>
    <w:rsid w:val="006C74F0"/>
    <w:rsid w:val="006C7B10"/>
    <w:rsid w:val="006D0657"/>
    <w:rsid w:val="006D0C66"/>
    <w:rsid w:val="006D0CFA"/>
    <w:rsid w:val="006D0E1B"/>
    <w:rsid w:val="006D12FB"/>
    <w:rsid w:val="006D1A2E"/>
    <w:rsid w:val="006D1C2C"/>
    <w:rsid w:val="006D1C46"/>
    <w:rsid w:val="006D2073"/>
    <w:rsid w:val="006D2261"/>
    <w:rsid w:val="006D227F"/>
    <w:rsid w:val="006D2409"/>
    <w:rsid w:val="006D32DD"/>
    <w:rsid w:val="006D3598"/>
    <w:rsid w:val="006D3633"/>
    <w:rsid w:val="006D3849"/>
    <w:rsid w:val="006D3A9F"/>
    <w:rsid w:val="006D3CBD"/>
    <w:rsid w:val="006D3D14"/>
    <w:rsid w:val="006D4AEF"/>
    <w:rsid w:val="006D4B16"/>
    <w:rsid w:val="006D4B89"/>
    <w:rsid w:val="006D4DA1"/>
    <w:rsid w:val="006D4F59"/>
    <w:rsid w:val="006D4F7F"/>
    <w:rsid w:val="006D5008"/>
    <w:rsid w:val="006D50D2"/>
    <w:rsid w:val="006D5648"/>
    <w:rsid w:val="006D5847"/>
    <w:rsid w:val="006D6343"/>
    <w:rsid w:val="006D65A8"/>
    <w:rsid w:val="006D6617"/>
    <w:rsid w:val="006D6A02"/>
    <w:rsid w:val="006D6C17"/>
    <w:rsid w:val="006D6E27"/>
    <w:rsid w:val="006D7002"/>
    <w:rsid w:val="006D766C"/>
    <w:rsid w:val="006E02FE"/>
    <w:rsid w:val="006E0421"/>
    <w:rsid w:val="006E08CA"/>
    <w:rsid w:val="006E0A63"/>
    <w:rsid w:val="006E0FBC"/>
    <w:rsid w:val="006E1446"/>
    <w:rsid w:val="006E19EC"/>
    <w:rsid w:val="006E2043"/>
    <w:rsid w:val="006E2394"/>
    <w:rsid w:val="006E2988"/>
    <w:rsid w:val="006E29A2"/>
    <w:rsid w:val="006E2F3F"/>
    <w:rsid w:val="006E31BA"/>
    <w:rsid w:val="006E327E"/>
    <w:rsid w:val="006E332E"/>
    <w:rsid w:val="006E355B"/>
    <w:rsid w:val="006E3933"/>
    <w:rsid w:val="006E3C0D"/>
    <w:rsid w:val="006E3C74"/>
    <w:rsid w:val="006E473D"/>
    <w:rsid w:val="006E4BDF"/>
    <w:rsid w:val="006E5A9D"/>
    <w:rsid w:val="006E5D0F"/>
    <w:rsid w:val="006E5F5B"/>
    <w:rsid w:val="006E60FB"/>
    <w:rsid w:val="006E6378"/>
    <w:rsid w:val="006E6EB7"/>
    <w:rsid w:val="006E771F"/>
    <w:rsid w:val="006E7D68"/>
    <w:rsid w:val="006F01FF"/>
    <w:rsid w:val="006F089C"/>
    <w:rsid w:val="006F1475"/>
    <w:rsid w:val="006F1C4E"/>
    <w:rsid w:val="006F20F4"/>
    <w:rsid w:val="006F25F2"/>
    <w:rsid w:val="006F272D"/>
    <w:rsid w:val="006F2E5C"/>
    <w:rsid w:val="006F3D12"/>
    <w:rsid w:val="006F3F5F"/>
    <w:rsid w:val="006F4087"/>
    <w:rsid w:val="006F4DE0"/>
    <w:rsid w:val="006F5229"/>
    <w:rsid w:val="006F5CCF"/>
    <w:rsid w:val="006F5EAA"/>
    <w:rsid w:val="006F6EEB"/>
    <w:rsid w:val="006F77A3"/>
    <w:rsid w:val="0070007B"/>
    <w:rsid w:val="0070046B"/>
    <w:rsid w:val="007008AD"/>
    <w:rsid w:val="00700E1B"/>
    <w:rsid w:val="00700EF6"/>
    <w:rsid w:val="00701C11"/>
    <w:rsid w:val="007020FA"/>
    <w:rsid w:val="0070219C"/>
    <w:rsid w:val="00702370"/>
    <w:rsid w:val="007025D0"/>
    <w:rsid w:val="00702D55"/>
    <w:rsid w:val="0070308A"/>
    <w:rsid w:val="0070346C"/>
    <w:rsid w:val="00703708"/>
    <w:rsid w:val="00703DAC"/>
    <w:rsid w:val="00703E63"/>
    <w:rsid w:val="0070413B"/>
    <w:rsid w:val="0070421F"/>
    <w:rsid w:val="0070484F"/>
    <w:rsid w:val="00704CCF"/>
    <w:rsid w:val="00705217"/>
    <w:rsid w:val="007058F9"/>
    <w:rsid w:val="00705D51"/>
    <w:rsid w:val="0070667C"/>
    <w:rsid w:val="007069C8"/>
    <w:rsid w:val="00706CDF"/>
    <w:rsid w:val="0070720E"/>
    <w:rsid w:val="007077BE"/>
    <w:rsid w:val="00707BA4"/>
    <w:rsid w:val="00707C8A"/>
    <w:rsid w:val="007102E1"/>
    <w:rsid w:val="0071096B"/>
    <w:rsid w:val="00712016"/>
    <w:rsid w:val="00712800"/>
    <w:rsid w:val="0071333A"/>
    <w:rsid w:val="007135A1"/>
    <w:rsid w:val="0071371E"/>
    <w:rsid w:val="00713806"/>
    <w:rsid w:val="00713860"/>
    <w:rsid w:val="00713AD6"/>
    <w:rsid w:val="00714184"/>
    <w:rsid w:val="00714238"/>
    <w:rsid w:val="0071423A"/>
    <w:rsid w:val="0071487C"/>
    <w:rsid w:val="00714A19"/>
    <w:rsid w:val="00714D28"/>
    <w:rsid w:val="00714F53"/>
    <w:rsid w:val="00715B58"/>
    <w:rsid w:val="00715DC8"/>
    <w:rsid w:val="007160AA"/>
    <w:rsid w:val="0071627F"/>
    <w:rsid w:val="00716429"/>
    <w:rsid w:val="00716652"/>
    <w:rsid w:val="007166C2"/>
    <w:rsid w:val="00716BE4"/>
    <w:rsid w:val="00717550"/>
    <w:rsid w:val="007179B0"/>
    <w:rsid w:val="00717BE2"/>
    <w:rsid w:val="00717CF7"/>
    <w:rsid w:val="00717E1B"/>
    <w:rsid w:val="007202D8"/>
    <w:rsid w:val="00720E9B"/>
    <w:rsid w:val="007215AA"/>
    <w:rsid w:val="00721EB3"/>
    <w:rsid w:val="00722983"/>
    <w:rsid w:val="00722BFA"/>
    <w:rsid w:val="00724263"/>
    <w:rsid w:val="007248D9"/>
    <w:rsid w:val="00724DCC"/>
    <w:rsid w:val="00724ED3"/>
    <w:rsid w:val="0072554E"/>
    <w:rsid w:val="00725E1A"/>
    <w:rsid w:val="007264AF"/>
    <w:rsid w:val="00726C45"/>
    <w:rsid w:val="00726C9F"/>
    <w:rsid w:val="00726CA2"/>
    <w:rsid w:val="00726EAF"/>
    <w:rsid w:val="0072708B"/>
    <w:rsid w:val="00727DE7"/>
    <w:rsid w:val="00730011"/>
    <w:rsid w:val="007303AC"/>
    <w:rsid w:val="0073043F"/>
    <w:rsid w:val="00730E87"/>
    <w:rsid w:val="00731110"/>
    <w:rsid w:val="0073168C"/>
    <w:rsid w:val="0073183D"/>
    <w:rsid w:val="0073190E"/>
    <w:rsid w:val="00731DE5"/>
    <w:rsid w:val="00732359"/>
    <w:rsid w:val="00732EF5"/>
    <w:rsid w:val="00733216"/>
    <w:rsid w:val="007335B9"/>
    <w:rsid w:val="00733898"/>
    <w:rsid w:val="007340AD"/>
    <w:rsid w:val="0073465B"/>
    <w:rsid w:val="00734FA5"/>
    <w:rsid w:val="00734FD7"/>
    <w:rsid w:val="007356DE"/>
    <w:rsid w:val="00735985"/>
    <w:rsid w:val="00735B66"/>
    <w:rsid w:val="00735C7C"/>
    <w:rsid w:val="00736218"/>
    <w:rsid w:val="00736399"/>
    <w:rsid w:val="007366B4"/>
    <w:rsid w:val="0073672B"/>
    <w:rsid w:val="00736A75"/>
    <w:rsid w:val="00736AE6"/>
    <w:rsid w:val="00736E50"/>
    <w:rsid w:val="00737966"/>
    <w:rsid w:val="00737B39"/>
    <w:rsid w:val="0074095A"/>
    <w:rsid w:val="00740DE4"/>
    <w:rsid w:val="00740E33"/>
    <w:rsid w:val="0074136B"/>
    <w:rsid w:val="007413C5"/>
    <w:rsid w:val="0074173E"/>
    <w:rsid w:val="007419D0"/>
    <w:rsid w:val="00741E86"/>
    <w:rsid w:val="00742155"/>
    <w:rsid w:val="0074282A"/>
    <w:rsid w:val="00742D1C"/>
    <w:rsid w:val="0074344C"/>
    <w:rsid w:val="0074350E"/>
    <w:rsid w:val="00743515"/>
    <w:rsid w:val="0074393D"/>
    <w:rsid w:val="0074476E"/>
    <w:rsid w:val="00744AF3"/>
    <w:rsid w:val="007451BE"/>
    <w:rsid w:val="007451D0"/>
    <w:rsid w:val="00745658"/>
    <w:rsid w:val="00745D3D"/>
    <w:rsid w:val="00746456"/>
    <w:rsid w:val="00746780"/>
    <w:rsid w:val="0074694A"/>
    <w:rsid w:val="00746A57"/>
    <w:rsid w:val="00747000"/>
    <w:rsid w:val="00747235"/>
    <w:rsid w:val="00747317"/>
    <w:rsid w:val="0074741C"/>
    <w:rsid w:val="00747428"/>
    <w:rsid w:val="0074753E"/>
    <w:rsid w:val="00747810"/>
    <w:rsid w:val="007479E7"/>
    <w:rsid w:val="00750DA3"/>
    <w:rsid w:val="00750EAE"/>
    <w:rsid w:val="007511B3"/>
    <w:rsid w:val="00751772"/>
    <w:rsid w:val="0075180B"/>
    <w:rsid w:val="00752787"/>
    <w:rsid w:val="00752D33"/>
    <w:rsid w:val="00753DE3"/>
    <w:rsid w:val="00754005"/>
    <w:rsid w:val="007542CB"/>
    <w:rsid w:val="007542DE"/>
    <w:rsid w:val="00754744"/>
    <w:rsid w:val="007549CD"/>
    <w:rsid w:val="007550A6"/>
    <w:rsid w:val="00755D40"/>
    <w:rsid w:val="00755F70"/>
    <w:rsid w:val="00756247"/>
    <w:rsid w:val="00756555"/>
    <w:rsid w:val="007565C2"/>
    <w:rsid w:val="00756689"/>
    <w:rsid w:val="00756B8B"/>
    <w:rsid w:val="0075742F"/>
    <w:rsid w:val="00760C56"/>
    <w:rsid w:val="00761688"/>
    <w:rsid w:val="00761E49"/>
    <w:rsid w:val="00762258"/>
    <w:rsid w:val="007624BF"/>
    <w:rsid w:val="007625EC"/>
    <w:rsid w:val="007626CE"/>
    <w:rsid w:val="007639AA"/>
    <w:rsid w:val="00763CD1"/>
    <w:rsid w:val="00763F78"/>
    <w:rsid w:val="00763FD4"/>
    <w:rsid w:val="00764497"/>
    <w:rsid w:val="0076494C"/>
    <w:rsid w:val="0076518E"/>
    <w:rsid w:val="00765612"/>
    <w:rsid w:val="00765C97"/>
    <w:rsid w:val="00766361"/>
    <w:rsid w:val="00766490"/>
    <w:rsid w:val="007668F7"/>
    <w:rsid w:val="007671DB"/>
    <w:rsid w:val="00767516"/>
    <w:rsid w:val="007676A0"/>
    <w:rsid w:val="00767974"/>
    <w:rsid w:val="0077031C"/>
    <w:rsid w:val="00770735"/>
    <w:rsid w:val="007709F1"/>
    <w:rsid w:val="00771226"/>
    <w:rsid w:val="00771774"/>
    <w:rsid w:val="007719E9"/>
    <w:rsid w:val="00771A4C"/>
    <w:rsid w:val="00771C63"/>
    <w:rsid w:val="00771F8F"/>
    <w:rsid w:val="00772275"/>
    <w:rsid w:val="007723F7"/>
    <w:rsid w:val="0077291E"/>
    <w:rsid w:val="00772C81"/>
    <w:rsid w:val="00772FB0"/>
    <w:rsid w:val="00773962"/>
    <w:rsid w:val="00773B40"/>
    <w:rsid w:val="00773E68"/>
    <w:rsid w:val="00774350"/>
    <w:rsid w:val="00774531"/>
    <w:rsid w:val="00774A4D"/>
    <w:rsid w:val="00775578"/>
    <w:rsid w:val="0077589C"/>
    <w:rsid w:val="00775D0B"/>
    <w:rsid w:val="00775D19"/>
    <w:rsid w:val="00775E2E"/>
    <w:rsid w:val="00777090"/>
    <w:rsid w:val="00777487"/>
    <w:rsid w:val="007776F9"/>
    <w:rsid w:val="0077777F"/>
    <w:rsid w:val="007777F9"/>
    <w:rsid w:val="00777DF9"/>
    <w:rsid w:val="00780266"/>
    <w:rsid w:val="007805FB"/>
    <w:rsid w:val="007806F5"/>
    <w:rsid w:val="007808FC"/>
    <w:rsid w:val="007808FF"/>
    <w:rsid w:val="00780D41"/>
    <w:rsid w:val="00781750"/>
    <w:rsid w:val="00781B7A"/>
    <w:rsid w:val="00782CA6"/>
    <w:rsid w:val="00784859"/>
    <w:rsid w:val="00785362"/>
    <w:rsid w:val="0078574A"/>
    <w:rsid w:val="00785D1C"/>
    <w:rsid w:val="00786248"/>
    <w:rsid w:val="00786362"/>
    <w:rsid w:val="007863E5"/>
    <w:rsid w:val="007865BA"/>
    <w:rsid w:val="007867C7"/>
    <w:rsid w:val="00786F44"/>
    <w:rsid w:val="0078794D"/>
    <w:rsid w:val="007904A0"/>
    <w:rsid w:val="00790679"/>
    <w:rsid w:val="00790883"/>
    <w:rsid w:val="00790E94"/>
    <w:rsid w:val="00791074"/>
    <w:rsid w:val="00791E06"/>
    <w:rsid w:val="00792120"/>
    <w:rsid w:val="007923E4"/>
    <w:rsid w:val="00792642"/>
    <w:rsid w:val="007929CB"/>
    <w:rsid w:val="007930C9"/>
    <w:rsid w:val="0079391E"/>
    <w:rsid w:val="00793AEC"/>
    <w:rsid w:val="00793D00"/>
    <w:rsid w:val="00793D28"/>
    <w:rsid w:val="00794102"/>
    <w:rsid w:val="00794A06"/>
    <w:rsid w:val="00794AEE"/>
    <w:rsid w:val="007951C8"/>
    <w:rsid w:val="00795E55"/>
    <w:rsid w:val="007961DC"/>
    <w:rsid w:val="00796738"/>
    <w:rsid w:val="00796839"/>
    <w:rsid w:val="00796942"/>
    <w:rsid w:val="00796A85"/>
    <w:rsid w:val="0079714F"/>
    <w:rsid w:val="00797779"/>
    <w:rsid w:val="00797F1B"/>
    <w:rsid w:val="007A01DE"/>
    <w:rsid w:val="007A01FA"/>
    <w:rsid w:val="007A02A6"/>
    <w:rsid w:val="007A0781"/>
    <w:rsid w:val="007A0C76"/>
    <w:rsid w:val="007A146E"/>
    <w:rsid w:val="007A15CD"/>
    <w:rsid w:val="007A19C1"/>
    <w:rsid w:val="007A226F"/>
    <w:rsid w:val="007A2484"/>
    <w:rsid w:val="007A3C90"/>
    <w:rsid w:val="007A3E19"/>
    <w:rsid w:val="007A4D44"/>
    <w:rsid w:val="007A534F"/>
    <w:rsid w:val="007A5480"/>
    <w:rsid w:val="007A6097"/>
    <w:rsid w:val="007A615B"/>
    <w:rsid w:val="007A61BD"/>
    <w:rsid w:val="007A66A4"/>
    <w:rsid w:val="007A6837"/>
    <w:rsid w:val="007A6BAD"/>
    <w:rsid w:val="007A717F"/>
    <w:rsid w:val="007A77C0"/>
    <w:rsid w:val="007A7A92"/>
    <w:rsid w:val="007A7BC4"/>
    <w:rsid w:val="007A7D81"/>
    <w:rsid w:val="007B0748"/>
    <w:rsid w:val="007B07A0"/>
    <w:rsid w:val="007B10C8"/>
    <w:rsid w:val="007B12FC"/>
    <w:rsid w:val="007B1A39"/>
    <w:rsid w:val="007B1F70"/>
    <w:rsid w:val="007B21E1"/>
    <w:rsid w:val="007B2CC7"/>
    <w:rsid w:val="007B2D22"/>
    <w:rsid w:val="007B309F"/>
    <w:rsid w:val="007B32BE"/>
    <w:rsid w:val="007B394B"/>
    <w:rsid w:val="007B3B6E"/>
    <w:rsid w:val="007B3D31"/>
    <w:rsid w:val="007B3E3A"/>
    <w:rsid w:val="007B4178"/>
    <w:rsid w:val="007B41E2"/>
    <w:rsid w:val="007B444B"/>
    <w:rsid w:val="007B44FF"/>
    <w:rsid w:val="007B475F"/>
    <w:rsid w:val="007B4961"/>
    <w:rsid w:val="007B4D22"/>
    <w:rsid w:val="007B4E61"/>
    <w:rsid w:val="007B4F0E"/>
    <w:rsid w:val="007B595E"/>
    <w:rsid w:val="007B5A92"/>
    <w:rsid w:val="007B60CB"/>
    <w:rsid w:val="007B67C0"/>
    <w:rsid w:val="007B6AB2"/>
    <w:rsid w:val="007B7658"/>
    <w:rsid w:val="007B7BA2"/>
    <w:rsid w:val="007B7C8E"/>
    <w:rsid w:val="007B7F7D"/>
    <w:rsid w:val="007C0090"/>
    <w:rsid w:val="007C20FB"/>
    <w:rsid w:val="007C2349"/>
    <w:rsid w:val="007C259B"/>
    <w:rsid w:val="007C26EF"/>
    <w:rsid w:val="007C2998"/>
    <w:rsid w:val="007C3F62"/>
    <w:rsid w:val="007C446C"/>
    <w:rsid w:val="007C4AE3"/>
    <w:rsid w:val="007C4B2C"/>
    <w:rsid w:val="007C5021"/>
    <w:rsid w:val="007C5359"/>
    <w:rsid w:val="007C54B4"/>
    <w:rsid w:val="007C5827"/>
    <w:rsid w:val="007C58E0"/>
    <w:rsid w:val="007C59A5"/>
    <w:rsid w:val="007C5A57"/>
    <w:rsid w:val="007C6176"/>
    <w:rsid w:val="007C68AB"/>
    <w:rsid w:val="007C69DE"/>
    <w:rsid w:val="007C6A75"/>
    <w:rsid w:val="007C6DE3"/>
    <w:rsid w:val="007C6F11"/>
    <w:rsid w:val="007C6F1D"/>
    <w:rsid w:val="007C7335"/>
    <w:rsid w:val="007C74DD"/>
    <w:rsid w:val="007C7A6A"/>
    <w:rsid w:val="007C7AD7"/>
    <w:rsid w:val="007D0096"/>
    <w:rsid w:val="007D04B3"/>
    <w:rsid w:val="007D0C43"/>
    <w:rsid w:val="007D0E52"/>
    <w:rsid w:val="007D144A"/>
    <w:rsid w:val="007D1604"/>
    <w:rsid w:val="007D1ADD"/>
    <w:rsid w:val="007D1C15"/>
    <w:rsid w:val="007D27CF"/>
    <w:rsid w:val="007D2BB6"/>
    <w:rsid w:val="007D2C4A"/>
    <w:rsid w:val="007D5211"/>
    <w:rsid w:val="007D5439"/>
    <w:rsid w:val="007D5665"/>
    <w:rsid w:val="007D568A"/>
    <w:rsid w:val="007D5D1D"/>
    <w:rsid w:val="007D641F"/>
    <w:rsid w:val="007D67FB"/>
    <w:rsid w:val="007D6C2E"/>
    <w:rsid w:val="007D7108"/>
    <w:rsid w:val="007D710E"/>
    <w:rsid w:val="007D73F5"/>
    <w:rsid w:val="007D7A68"/>
    <w:rsid w:val="007D7D41"/>
    <w:rsid w:val="007D7ED0"/>
    <w:rsid w:val="007E06BD"/>
    <w:rsid w:val="007E0A0A"/>
    <w:rsid w:val="007E0B25"/>
    <w:rsid w:val="007E0EDF"/>
    <w:rsid w:val="007E12BC"/>
    <w:rsid w:val="007E1584"/>
    <w:rsid w:val="007E15D5"/>
    <w:rsid w:val="007E1787"/>
    <w:rsid w:val="007E17D5"/>
    <w:rsid w:val="007E1CCC"/>
    <w:rsid w:val="007E2B7C"/>
    <w:rsid w:val="007E39C0"/>
    <w:rsid w:val="007E3F88"/>
    <w:rsid w:val="007E4593"/>
    <w:rsid w:val="007E459E"/>
    <w:rsid w:val="007E4BEC"/>
    <w:rsid w:val="007E4CE2"/>
    <w:rsid w:val="007E554B"/>
    <w:rsid w:val="007E5734"/>
    <w:rsid w:val="007E625C"/>
    <w:rsid w:val="007E70EB"/>
    <w:rsid w:val="007E72D8"/>
    <w:rsid w:val="007E735D"/>
    <w:rsid w:val="007E7779"/>
    <w:rsid w:val="007E7A5D"/>
    <w:rsid w:val="007E7B18"/>
    <w:rsid w:val="007F0EB4"/>
    <w:rsid w:val="007F0F4C"/>
    <w:rsid w:val="007F139A"/>
    <w:rsid w:val="007F18AD"/>
    <w:rsid w:val="007F19E5"/>
    <w:rsid w:val="007F1B2C"/>
    <w:rsid w:val="007F2422"/>
    <w:rsid w:val="007F2B38"/>
    <w:rsid w:val="007F31E6"/>
    <w:rsid w:val="007F39A3"/>
    <w:rsid w:val="007F3E8D"/>
    <w:rsid w:val="007F41D3"/>
    <w:rsid w:val="007F4236"/>
    <w:rsid w:val="007F4E31"/>
    <w:rsid w:val="007F57D7"/>
    <w:rsid w:val="007F6A36"/>
    <w:rsid w:val="007F7179"/>
    <w:rsid w:val="007F72EF"/>
    <w:rsid w:val="007F767D"/>
    <w:rsid w:val="007F7C6B"/>
    <w:rsid w:val="007F7FA5"/>
    <w:rsid w:val="0080063C"/>
    <w:rsid w:val="00800769"/>
    <w:rsid w:val="0080081C"/>
    <w:rsid w:val="008011CA"/>
    <w:rsid w:val="008012B3"/>
    <w:rsid w:val="00801436"/>
    <w:rsid w:val="0080168B"/>
    <w:rsid w:val="00802B75"/>
    <w:rsid w:val="00802F36"/>
    <w:rsid w:val="00802F99"/>
    <w:rsid w:val="00803192"/>
    <w:rsid w:val="00803A69"/>
    <w:rsid w:val="00803BFC"/>
    <w:rsid w:val="0080402C"/>
    <w:rsid w:val="0080439B"/>
    <w:rsid w:val="008044FE"/>
    <w:rsid w:val="00804E9F"/>
    <w:rsid w:val="008059A1"/>
    <w:rsid w:val="00805A36"/>
    <w:rsid w:val="00806029"/>
    <w:rsid w:val="00806279"/>
    <w:rsid w:val="008067CC"/>
    <w:rsid w:val="00807A22"/>
    <w:rsid w:val="00807C59"/>
    <w:rsid w:val="00807DA7"/>
    <w:rsid w:val="00807DF1"/>
    <w:rsid w:val="00807E24"/>
    <w:rsid w:val="00807ECC"/>
    <w:rsid w:val="0081026F"/>
    <w:rsid w:val="00810531"/>
    <w:rsid w:val="008109CA"/>
    <w:rsid w:val="008109E2"/>
    <w:rsid w:val="00810A78"/>
    <w:rsid w:val="00810CFA"/>
    <w:rsid w:val="008116F7"/>
    <w:rsid w:val="00811E9B"/>
    <w:rsid w:val="008126E5"/>
    <w:rsid w:val="00812762"/>
    <w:rsid w:val="00812918"/>
    <w:rsid w:val="00812F3C"/>
    <w:rsid w:val="00813130"/>
    <w:rsid w:val="00813248"/>
    <w:rsid w:val="00813994"/>
    <w:rsid w:val="00813D5E"/>
    <w:rsid w:val="008145CB"/>
    <w:rsid w:val="008145E6"/>
    <w:rsid w:val="00814600"/>
    <w:rsid w:val="008148B2"/>
    <w:rsid w:val="00814AB4"/>
    <w:rsid w:val="00814C21"/>
    <w:rsid w:val="00814F38"/>
    <w:rsid w:val="0081505E"/>
    <w:rsid w:val="00815952"/>
    <w:rsid w:val="00817B3D"/>
    <w:rsid w:val="00817E90"/>
    <w:rsid w:val="00817F02"/>
    <w:rsid w:val="00817F9D"/>
    <w:rsid w:val="0082028B"/>
    <w:rsid w:val="008207B9"/>
    <w:rsid w:val="0082081A"/>
    <w:rsid w:val="00820842"/>
    <w:rsid w:val="00820AE3"/>
    <w:rsid w:val="00821108"/>
    <w:rsid w:val="00821180"/>
    <w:rsid w:val="00821237"/>
    <w:rsid w:val="00821664"/>
    <w:rsid w:val="00821775"/>
    <w:rsid w:val="00821B58"/>
    <w:rsid w:val="00821F62"/>
    <w:rsid w:val="008221F1"/>
    <w:rsid w:val="00822A94"/>
    <w:rsid w:val="00822CCF"/>
    <w:rsid w:val="0082345A"/>
    <w:rsid w:val="00823571"/>
    <w:rsid w:val="00823B7D"/>
    <w:rsid w:val="008240D1"/>
    <w:rsid w:val="00824628"/>
    <w:rsid w:val="008248F7"/>
    <w:rsid w:val="008259A3"/>
    <w:rsid w:val="008259AD"/>
    <w:rsid w:val="008263EC"/>
    <w:rsid w:val="00826DAD"/>
    <w:rsid w:val="00827B33"/>
    <w:rsid w:val="00827EF3"/>
    <w:rsid w:val="00830646"/>
    <w:rsid w:val="00830D97"/>
    <w:rsid w:val="008313EA"/>
    <w:rsid w:val="008316B3"/>
    <w:rsid w:val="00831DDC"/>
    <w:rsid w:val="00832717"/>
    <w:rsid w:val="00832860"/>
    <w:rsid w:val="0083290B"/>
    <w:rsid w:val="00832BC6"/>
    <w:rsid w:val="00832F52"/>
    <w:rsid w:val="00833426"/>
    <w:rsid w:val="008338C6"/>
    <w:rsid w:val="00833B90"/>
    <w:rsid w:val="00834119"/>
    <w:rsid w:val="008343C7"/>
    <w:rsid w:val="00834739"/>
    <w:rsid w:val="008347EA"/>
    <w:rsid w:val="00834A4C"/>
    <w:rsid w:val="00834A51"/>
    <w:rsid w:val="00834AEE"/>
    <w:rsid w:val="008353A5"/>
    <w:rsid w:val="00835707"/>
    <w:rsid w:val="008359B7"/>
    <w:rsid w:val="008360F3"/>
    <w:rsid w:val="00836653"/>
    <w:rsid w:val="00836C8F"/>
    <w:rsid w:val="008377CA"/>
    <w:rsid w:val="008378D8"/>
    <w:rsid w:val="00837C3F"/>
    <w:rsid w:val="008405B3"/>
    <w:rsid w:val="00840645"/>
    <w:rsid w:val="008409B1"/>
    <w:rsid w:val="00841249"/>
    <w:rsid w:val="00841896"/>
    <w:rsid w:val="00841907"/>
    <w:rsid w:val="00841C83"/>
    <w:rsid w:val="008426D3"/>
    <w:rsid w:val="008426E0"/>
    <w:rsid w:val="00842BCB"/>
    <w:rsid w:val="00843850"/>
    <w:rsid w:val="00844645"/>
    <w:rsid w:val="008447CA"/>
    <w:rsid w:val="00844939"/>
    <w:rsid w:val="00845199"/>
    <w:rsid w:val="0084541F"/>
    <w:rsid w:val="008454B8"/>
    <w:rsid w:val="008455A5"/>
    <w:rsid w:val="008457BF"/>
    <w:rsid w:val="008464A4"/>
    <w:rsid w:val="00846D99"/>
    <w:rsid w:val="00846F30"/>
    <w:rsid w:val="00846FD3"/>
    <w:rsid w:val="00847A06"/>
    <w:rsid w:val="00847C03"/>
    <w:rsid w:val="00847DA4"/>
    <w:rsid w:val="00847EFC"/>
    <w:rsid w:val="00850606"/>
    <w:rsid w:val="00850EA5"/>
    <w:rsid w:val="0085102B"/>
    <w:rsid w:val="00852901"/>
    <w:rsid w:val="00852DB0"/>
    <w:rsid w:val="008532AE"/>
    <w:rsid w:val="008533F5"/>
    <w:rsid w:val="00853857"/>
    <w:rsid w:val="00853927"/>
    <w:rsid w:val="008539AC"/>
    <w:rsid w:val="00853D05"/>
    <w:rsid w:val="00853F84"/>
    <w:rsid w:val="00854780"/>
    <w:rsid w:val="00854791"/>
    <w:rsid w:val="008553FF"/>
    <w:rsid w:val="0085551E"/>
    <w:rsid w:val="00855E25"/>
    <w:rsid w:val="00856539"/>
    <w:rsid w:val="008567D3"/>
    <w:rsid w:val="008569FD"/>
    <w:rsid w:val="008570C1"/>
    <w:rsid w:val="008571FF"/>
    <w:rsid w:val="00857394"/>
    <w:rsid w:val="00857595"/>
    <w:rsid w:val="00857C73"/>
    <w:rsid w:val="0086003C"/>
    <w:rsid w:val="00860572"/>
    <w:rsid w:val="0086064E"/>
    <w:rsid w:val="00861273"/>
    <w:rsid w:val="00861525"/>
    <w:rsid w:val="00861C0A"/>
    <w:rsid w:val="00861D9C"/>
    <w:rsid w:val="00861EF3"/>
    <w:rsid w:val="00862BCB"/>
    <w:rsid w:val="00863835"/>
    <w:rsid w:val="00863EAD"/>
    <w:rsid w:val="008643CB"/>
    <w:rsid w:val="008648D0"/>
    <w:rsid w:val="00864930"/>
    <w:rsid w:val="008649F6"/>
    <w:rsid w:val="00864D42"/>
    <w:rsid w:val="00864FD0"/>
    <w:rsid w:val="00864FED"/>
    <w:rsid w:val="00865E65"/>
    <w:rsid w:val="008661FE"/>
    <w:rsid w:val="0086626C"/>
    <w:rsid w:val="00866717"/>
    <w:rsid w:val="00866728"/>
    <w:rsid w:val="008676A2"/>
    <w:rsid w:val="008679EA"/>
    <w:rsid w:val="00867B0A"/>
    <w:rsid w:val="00867B87"/>
    <w:rsid w:val="00867FEC"/>
    <w:rsid w:val="0087008D"/>
    <w:rsid w:val="00870429"/>
    <w:rsid w:val="008707C6"/>
    <w:rsid w:val="00870BE6"/>
    <w:rsid w:val="00870E0D"/>
    <w:rsid w:val="008721A5"/>
    <w:rsid w:val="00872214"/>
    <w:rsid w:val="0087278F"/>
    <w:rsid w:val="00872DCC"/>
    <w:rsid w:val="00873A96"/>
    <w:rsid w:val="0087456A"/>
    <w:rsid w:val="00874BEB"/>
    <w:rsid w:val="00874D70"/>
    <w:rsid w:val="00875557"/>
    <w:rsid w:val="00875824"/>
    <w:rsid w:val="008759D2"/>
    <w:rsid w:val="00875AE7"/>
    <w:rsid w:val="00875E2B"/>
    <w:rsid w:val="0087634F"/>
    <w:rsid w:val="00876A36"/>
    <w:rsid w:val="00876C5D"/>
    <w:rsid w:val="00876DCF"/>
    <w:rsid w:val="008800F1"/>
    <w:rsid w:val="008805BF"/>
    <w:rsid w:val="00880D77"/>
    <w:rsid w:val="008810B4"/>
    <w:rsid w:val="0088115A"/>
    <w:rsid w:val="00881196"/>
    <w:rsid w:val="00881900"/>
    <w:rsid w:val="00881C44"/>
    <w:rsid w:val="00881F4F"/>
    <w:rsid w:val="008820F1"/>
    <w:rsid w:val="00882103"/>
    <w:rsid w:val="008826BD"/>
    <w:rsid w:val="0088276B"/>
    <w:rsid w:val="008827D4"/>
    <w:rsid w:val="00882B32"/>
    <w:rsid w:val="00883249"/>
    <w:rsid w:val="008834EF"/>
    <w:rsid w:val="008838BA"/>
    <w:rsid w:val="00883A5B"/>
    <w:rsid w:val="008840B7"/>
    <w:rsid w:val="0088415F"/>
    <w:rsid w:val="0088465F"/>
    <w:rsid w:val="008849B0"/>
    <w:rsid w:val="00884B33"/>
    <w:rsid w:val="00884B70"/>
    <w:rsid w:val="00884EBA"/>
    <w:rsid w:val="008850B1"/>
    <w:rsid w:val="008857A9"/>
    <w:rsid w:val="00885879"/>
    <w:rsid w:val="00885B1B"/>
    <w:rsid w:val="00885BE4"/>
    <w:rsid w:val="008865C7"/>
    <w:rsid w:val="008866CA"/>
    <w:rsid w:val="00886BFA"/>
    <w:rsid w:val="008871AD"/>
    <w:rsid w:val="008872EE"/>
    <w:rsid w:val="008878D0"/>
    <w:rsid w:val="00887AF1"/>
    <w:rsid w:val="00887EE3"/>
    <w:rsid w:val="00890F88"/>
    <w:rsid w:val="0089134A"/>
    <w:rsid w:val="00891837"/>
    <w:rsid w:val="00891C6E"/>
    <w:rsid w:val="00891F5D"/>
    <w:rsid w:val="00892522"/>
    <w:rsid w:val="00892ACF"/>
    <w:rsid w:val="00892DB6"/>
    <w:rsid w:val="00893514"/>
    <w:rsid w:val="00894B78"/>
    <w:rsid w:val="00894DE0"/>
    <w:rsid w:val="008957BA"/>
    <w:rsid w:val="00895803"/>
    <w:rsid w:val="00895812"/>
    <w:rsid w:val="00895C05"/>
    <w:rsid w:val="00895EE4"/>
    <w:rsid w:val="008968E4"/>
    <w:rsid w:val="00896EA0"/>
    <w:rsid w:val="008970A6"/>
    <w:rsid w:val="00897569"/>
    <w:rsid w:val="008977AE"/>
    <w:rsid w:val="00897853"/>
    <w:rsid w:val="00897FE7"/>
    <w:rsid w:val="008A0930"/>
    <w:rsid w:val="008A0AFF"/>
    <w:rsid w:val="008A0B25"/>
    <w:rsid w:val="008A109F"/>
    <w:rsid w:val="008A1412"/>
    <w:rsid w:val="008A1505"/>
    <w:rsid w:val="008A17D9"/>
    <w:rsid w:val="008A1F3F"/>
    <w:rsid w:val="008A1F99"/>
    <w:rsid w:val="008A2C13"/>
    <w:rsid w:val="008A2DB7"/>
    <w:rsid w:val="008A3786"/>
    <w:rsid w:val="008A37F3"/>
    <w:rsid w:val="008A3D1A"/>
    <w:rsid w:val="008A44A7"/>
    <w:rsid w:val="008A51FC"/>
    <w:rsid w:val="008A5437"/>
    <w:rsid w:val="008A552A"/>
    <w:rsid w:val="008A57D5"/>
    <w:rsid w:val="008A5D7E"/>
    <w:rsid w:val="008A6806"/>
    <w:rsid w:val="008A6A21"/>
    <w:rsid w:val="008A7363"/>
    <w:rsid w:val="008A77B5"/>
    <w:rsid w:val="008A79D6"/>
    <w:rsid w:val="008A7A2F"/>
    <w:rsid w:val="008A7FEF"/>
    <w:rsid w:val="008B03E5"/>
    <w:rsid w:val="008B043B"/>
    <w:rsid w:val="008B0AFC"/>
    <w:rsid w:val="008B0F4F"/>
    <w:rsid w:val="008B1510"/>
    <w:rsid w:val="008B1762"/>
    <w:rsid w:val="008B19CC"/>
    <w:rsid w:val="008B1A3F"/>
    <w:rsid w:val="008B1B5E"/>
    <w:rsid w:val="008B1BE9"/>
    <w:rsid w:val="008B2F6D"/>
    <w:rsid w:val="008B40DD"/>
    <w:rsid w:val="008B521F"/>
    <w:rsid w:val="008B533C"/>
    <w:rsid w:val="008B5475"/>
    <w:rsid w:val="008B5F62"/>
    <w:rsid w:val="008B6138"/>
    <w:rsid w:val="008B6167"/>
    <w:rsid w:val="008B619C"/>
    <w:rsid w:val="008B6252"/>
    <w:rsid w:val="008B62CD"/>
    <w:rsid w:val="008B6461"/>
    <w:rsid w:val="008B64F1"/>
    <w:rsid w:val="008B66D0"/>
    <w:rsid w:val="008B694B"/>
    <w:rsid w:val="008B6FF3"/>
    <w:rsid w:val="008B7182"/>
    <w:rsid w:val="008B7544"/>
    <w:rsid w:val="008B761D"/>
    <w:rsid w:val="008B7635"/>
    <w:rsid w:val="008B772D"/>
    <w:rsid w:val="008B7733"/>
    <w:rsid w:val="008C0053"/>
    <w:rsid w:val="008C03A3"/>
    <w:rsid w:val="008C07BF"/>
    <w:rsid w:val="008C0CC7"/>
    <w:rsid w:val="008C0FAB"/>
    <w:rsid w:val="008C1107"/>
    <w:rsid w:val="008C1884"/>
    <w:rsid w:val="008C27DF"/>
    <w:rsid w:val="008C28FC"/>
    <w:rsid w:val="008C2AEA"/>
    <w:rsid w:val="008C2AEE"/>
    <w:rsid w:val="008C2FA1"/>
    <w:rsid w:val="008C3485"/>
    <w:rsid w:val="008C38C9"/>
    <w:rsid w:val="008C3ABB"/>
    <w:rsid w:val="008C4122"/>
    <w:rsid w:val="008C44F3"/>
    <w:rsid w:val="008C4575"/>
    <w:rsid w:val="008C51C5"/>
    <w:rsid w:val="008C57F4"/>
    <w:rsid w:val="008C588B"/>
    <w:rsid w:val="008C598C"/>
    <w:rsid w:val="008C6A71"/>
    <w:rsid w:val="008C6B80"/>
    <w:rsid w:val="008C7377"/>
    <w:rsid w:val="008C7F8B"/>
    <w:rsid w:val="008D04F6"/>
    <w:rsid w:val="008D07A1"/>
    <w:rsid w:val="008D08E2"/>
    <w:rsid w:val="008D0D2A"/>
    <w:rsid w:val="008D14E1"/>
    <w:rsid w:val="008D1F0D"/>
    <w:rsid w:val="008D294E"/>
    <w:rsid w:val="008D2D43"/>
    <w:rsid w:val="008D3283"/>
    <w:rsid w:val="008D387E"/>
    <w:rsid w:val="008D3B9E"/>
    <w:rsid w:val="008D4399"/>
    <w:rsid w:val="008D4759"/>
    <w:rsid w:val="008D4A02"/>
    <w:rsid w:val="008D5622"/>
    <w:rsid w:val="008D5EF9"/>
    <w:rsid w:val="008D61DA"/>
    <w:rsid w:val="008D6778"/>
    <w:rsid w:val="008D67D6"/>
    <w:rsid w:val="008D6CAB"/>
    <w:rsid w:val="008D6D3E"/>
    <w:rsid w:val="008D6D43"/>
    <w:rsid w:val="008D7B02"/>
    <w:rsid w:val="008E00ED"/>
    <w:rsid w:val="008E0D6B"/>
    <w:rsid w:val="008E1114"/>
    <w:rsid w:val="008E12E6"/>
    <w:rsid w:val="008E12F0"/>
    <w:rsid w:val="008E14D0"/>
    <w:rsid w:val="008E166C"/>
    <w:rsid w:val="008E1ED1"/>
    <w:rsid w:val="008E1FCB"/>
    <w:rsid w:val="008E24F9"/>
    <w:rsid w:val="008E25EF"/>
    <w:rsid w:val="008E2896"/>
    <w:rsid w:val="008E2DFE"/>
    <w:rsid w:val="008E316C"/>
    <w:rsid w:val="008E3606"/>
    <w:rsid w:val="008E36C2"/>
    <w:rsid w:val="008E37D5"/>
    <w:rsid w:val="008E3E08"/>
    <w:rsid w:val="008E40DB"/>
    <w:rsid w:val="008E41F2"/>
    <w:rsid w:val="008E43F9"/>
    <w:rsid w:val="008E4797"/>
    <w:rsid w:val="008E490A"/>
    <w:rsid w:val="008E4A79"/>
    <w:rsid w:val="008E4A8E"/>
    <w:rsid w:val="008E52E6"/>
    <w:rsid w:val="008E553F"/>
    <w:rsid w:val="008E5795"/>
    <w:rsid w:val="008E5A6B"/>
    <w:rsid w:val="008E6820"/>
    <w:rsid w:val="008E6CD0"/>
    <w:rsid w:val="008E73DF"/>
    <w:rsid w:val="008E769E"/>
    <w:rsid w:val="008E79BA"/>
    <w:rsid w:val="008E7A40"/>
    <w:rsid w:val="008E7B25"/>
    <w:rsid w:val="008E7B75"/>
    <w:rsid w:val="008E7C39"/>
    <w:rsid w:val="008E7D2B"/>
    <w:rsid w:val="008F0097"/>
    <w:rsid w:val="008F04AB"/>
    <w:rsid w:val="008F05CF"/>
    <w:rsid w:val="008F069B"/>
    <w:rsid w:val="008F0775"/>
    <w:rsid w:val="008F0803"/>
    <w:rsid w:val="008F15F2"/>
    <w:rsid w:val="008F1B62"/>
    <w:rsid w:val="008F1F5B"/>
    <w:rsid w:val="008F2556"/>
    <w:rsid w:val="008F2A0F"/>
    <w:rsid w:val="008F3C31"/>
    <w:rsid w:val="008F4985"/>
    <w:rsid w:val="008F5108"/>
    <w:rsid w:val="008F58A6"/>
    <w:rsid w:val="008F5923"/>
    <w:rsid w:val="008F5AB2"/>
    <w:rsid w:val="008F5C5B"/>
    <w:rsid w:val="008F5C60"/>
    <w:rsid w:val="008F6237"/>
    <w:rsid w:val="008F62CC"/>
    <w:rsid w:val="008F6A05"/>
    <w:rsid w:val="008F6A17"/>
    <w:rsid w:val="008F6B63"/>
    <w:rsid w:val="008F6D94"/>
    <w:rsid w:val="008F6F6D"/>
    <w:rsid w:val="008F725B"/>
    <w:rsid w:val="008F7411"/>
    <w:rsid w:val="008F7951"/>
    <w:rsid w:val="008F7C25"/>
    <w:rsid w:val="008F7CCD"/>
    <w:rsid w:val="008F7E54"/>
    <w:rsid w:val="00900091"/>
    <w:rsid w:val="009002B6"/>
    <w:rsid w:val="009003FF"/>
    <w:rsid w:val="00900484"/>
    <w:rsid w:val="0090076D"/>
    <w:rsid w:val="00900921"/>
    <w:rsid w:val="00900CBC"/>
    <w:rsid w:val="009014D0"/>
    <w:rsid w:val="00901F5E"/>
    <w:rsid w:val="00902356"/>
    <w:rsid w:val="0090256D"/>
    <w:rsid w:val="00902AF2"/>
    <w:rsid w:val="00902E4F"/>
    <w:rsid w:val="0090306B"/>
    <w:rsid w:val="0090316A"/>
    <w:rsid w:val="0090320D"/>
    <w:rsid w:val="00903431"/>
    <w:rsid w:val="00903AE0"/>
    <w:rsid w:val="0090443B"/>
    <w:rsid w:val="00904525"/>
    <w:rsid w:val="00904D26"/>
    <w:rsid w:val="00904E8E"/>
    <w:rsid w:val="00905166"/>
    <w:rsid w:val="00906423"/>
    <w:rsid w:val="00906A4F"/>
    <w:rsid w:val="00907158"/>
    <w:rsid w:val="00907514"/>
    <w:rsid w:val="009077AF"/>
    <w:rsid w:val="00907AA7"/>
    <w:rsid w:val="00907CFA"/>
    <w:rsid w:val="00910159"/>
    <w:rsid w:val="00910655"/>
    <w:rsid w:val="0091080D"/>
    <w:rsid w:val="00910B50"/>
    <w:rsid w:val="00910BAF"/>
    <w:rsid w:val="009118DC"/>
    <w:rsid w:val="00911DA2"/>
    <w:rsid w:val="00911E27"/>
    <w:rsid w:val="00911EFB"/>
    <w:rsid w:val="009121E5"/>
    <w:rsid w:val="00912369"/>
    <w:rsid w:val="00912F13"/>
    <w:rsid w:val="00913117"/>
    <w:rsid w:val="00913584"/>
    <w:rsid w:val="009136E3"/>
    <w:rsid w:val="00913950"/>
    <w:rsid w:val="00913E59"/>
    <w:rsid w:val="00913F83"/>
    <w:rsid w:val="00914193"/>
    <w:rsid w:val="009141F0"/>
    <w:rsid w:val="00914437"/>
    <w:rsid w:val="00914438"/>
    <w:rsid w:val="00914CA4"/>
    <w:rsid w:val="00915277"/>
    <w:rsid w:val="0091540D"/>
    <w:rsid w:val="009159BC"/>
    <w:rsid w:val="0091676B"/>
    <w:rsid w:val="00916857"/>
    <w:rsid w:val="00916A15"/>
    <w:rsid w:val="00916DE6"/>
    <w:rsid w:val="00917218"/>
    <w:rsid w:val="009176FF"/>
    <w:rsid w:val="00917758"/>
    <w:rsid w:val="00917E9D"/>
    <w:rsid w:val="00917F0E"/>
    <w:rsid w:val="00917F7C"/>
    <w:rsid w:val="009205AD"/>
    <w:rsid w:val="00920840"/>
    <w:rsid w:val="00920C60"/>
    <w:rsid w:val="009217DD"/>
    <w:rsid w:val="009218A1"/>
    <w:rsid w:val="0092192F"/>
    <w:rsid w:val="00921BBC"/>
    <w:rsid w:val="00921C91"/>
    <w:rsid w:val="00921D7D"/>
    <w:rsid w:val="00922164"/>
    <w:rsid w:val="00922639"/>
    <w:rsid w:val="00922CC8"/>
    <w:rsid w:val="009233F9"/>
    <w:rsid w:val="009238A1"/>
    <w:rsid w:val="00923DDD"/>
    <w:rsid w:val="009240FB"/>
    <w:rsid w:val="0092456D"/>
    <w:rsid w:val="00924AC4"/>
    <w:rsid w:val="00924B3A"/>
    <w:rsid w:val="00924EBA"/>
    <w:rsid w:val="0092546F"/>
    <w:rsid w:val="009257F0"/>
    <w:rsid w:val="00925D85"/>
    <w:rsid w:val="009260D1"/>
    <w:rsid w:val="00926564"/>
    <w:rsid w:val="00926A44"/>
    <w:rsid w:val="00926A81"/>
    <w:rsid w:val="00926E4F"/>
    <w:rsid w:val="00926E9C"/>
    <w:rsid w:val="00926F69"/>
    <w:rsid w:val="009271D4"/>
    <w:rsid w:val="0092784B"/>
    <w:rsid w:val="00927CE1"/>
    <w:rsid w:val="00930100"/>
    <w:rsid w:val="00930ABB"/>
    <w:rsid w:val="0093126D"/>
    <w:rsid w:val="0093168F"/>
    <w:rsid w:val="00931730"/>
    <w:rsid w:val="00931A82"/>
    <w:rsid w:val="00931ABE"/>
    <w:rsid w:val="00931E2C"/>
    <w:rsid w:val="0093254A"/>
    <w:rsid w:val="0093255A"/>
    <w:rsid w:val="0093273B"/>
    <w:rsid w:val="00932D80"/>
    <w:rsid w:val="00933124"/>
    <w:rsid w:val="009337F9"/>
    <w:rsid w:val="009339E0"/>
    <w:rsid w:val="00933D19"/>
    <w:rsid w:val="00933D79"/>
    <w:rsid w:val="00934196"/>
    <w:rsid w:val="009346FF"/>
    <w:rsid w:val="00934887"/>
    <w:rsid w:val="0093520E"/>
    <w:rsid w:val="0093527F"/>
    <w:rsid w:val="00935614"/>
    <w:rsid w:val="0093563C"/>
    <w:rsid w:val="009356AB"/>
    <w:rsid w:val="009357DA"/>
    <w:rsid w:val="00935C58"/>
    <w:rsid w:val="009360D4"/>
    <w:rsid w:val="009361FE"/>
    <w:rsid w:val="00936879"/>
    <w:rsid w:val="0093697F"/>
    <w:rsid w:val="009371EC"/>
    <w:rsid w:val="0093733B"/>
    <w:rsid w:val="00937798"/>
    <w:rsid w:val="00937A51"/>
    <w:rsid w:val="00937A66"/>
    <w:rsid w:val="00937B84"/>
    <w:rsid w:val="00940444"/>
    <w:rsid w:val="009406FD"/>
    <w:rsid w:val="00940ADD"/>
    <w:rsid w:val="00941164"/>
    <w:rsid w:val="00941EC9"/>
    <w:rsid w:val="00942076"/>
    <w:rsid w:val="00942326"/>
    <w:rsid w:val="00942EAC"/>
    <w:rsid w:val="0094320A"/>
    <w:rsid w:val="0094349F"/>
    <w:rsid w:val="00943996"/>
    <w:rsid w:val="00943BA7"/>
    <w:rsid w:val="00943E0E"/>
    <w:rsid w:val="00944330"/>
    <w:rsid w:val="009451C0"/>
    <w:rsid w:val="00945284"/>
    <w:rsid w:val="0094536A"/>
    <w:rsid w:val="009453A7"/>
    <w:rsid w:val="00945561"/>
    <w:rsid w:val="0094565D"/>
    <w:rsid w:val="00945827"/>
    <w:rsid w:val="00945A24"/>
    <w:rsid w:val="00945CE2"/>
    <w:rsid w:val="00946214"/>
    <w:rsid w:val="009463C4"/>
    <w:rsid w:val="009463D6"/>
    <w:rsid w:val="00946D4B"/>
    <w:rsid w:val="00946DC0"/>
    <w:rsid w:val="0094727C"/>
    <w:rsid w:val="009472CA"/>
    <w:rsid w:val="00947431"/>
    <w:rsid w:val="00947932"/>
    <w:rsid w:val="00947CF8"/>
    <w:rsid w:val="0095005B"/>
    <w:rsid w:val="009500B6"/>
    <w:rsid w:val="009504D3"/>
    <w:rsid w:val="00950672"/>
    <w:rsid w:val="009507B0"/>
    <w:rsid w:val="009509EF"/>
    <w:rsid w:val="00951010"/>
    <w:rsid w:val="00951559"/>
    <w:rsid w:val="00951C93"/>
    <w:rsid w:val="00951DAB"/>
    <w:rsid w:val="00951E25"/>
    <w:rsid w:val="00952682"/>
    <w:rsid w:val="009532B3"/>
    <w:rsid w:val="00953583"/>
    <w:rsid w:val="0095390D"/>
    <w:rsid w:val="00953BF8"/>
    <w:rsid w:val="00954670"/>
    <w:rsid w:val="0095482D"/>
    <w:rsid w:val="00954E4A"/>
    <w:rsid w:val="0095595E"/>
    <w:rsid w:val="00956A77"/>
    <w:rsid w:val="00956AC9"/>
    <w:rsid w:val="00956CB6"/>
    <w:rsid w:val="00956E66"/>
    <w:rsid w:val="00956EE1"/>
    <w:rsid w:val="00956F58"/>
    <w:rsid w:val="0095767B"/>
    <w:rsid w:val="00957A72"/>
    <w:rsid w:val="00960177"/>
    <w:rsid w:val="0096025B"/>
    <w:rsid w:val="009602D9"/>
    <w:rsid w:val="00960629"/>
    <w:rsid w:val="00961208"/>
    <w:rsid w:val="009614E1"/>
    <w:rsid w:val="00961A9A"/>
    <w:rsid w:val="00961E28"/>
    <w:rsid w:val="00961F75"/>
    <w:rsid w:val="00963A8D"/>
    <w:rsid w:val="00963B5E"/>
    <w:rsid w:val="00965327"/>
    <w:rsid w:val="00965D50"/>
    <w:rsid w:val="00965D71"/>
    <w:rsid w:val="0096635F"/>
    <w:rsid w:val="0096658E"/>
    <w:rsid w:val="00966D12"/>
    <w:rsid w:val="00966E27"/>
    <w:rsid w:val="00967398"/>
    <w:rsid w:val="00967B36"/>
    <w:rsid w:val="00967C96"/>
    <w:rsid w:val="00967F6C"/>
    <w:rsid w:val="00970354"/>
    <w:rsid w:val="00970441"/>
    <w:rsid w:val="009704D5"/>
    <w:rsid w:val="009705D8"/>
    <w:rsid w:val="009708D4"/>
    <w:rsid w:val="00971498"/>
    <w:rsid w:val="00971870"/>
    <w:rsid w:val="009726E7"/>
    <w:rsid w:val="009728A2"/>
    <w:rsid w:val="0097295B"/>
    <w:rsid w:val="00973646"/>
    <w:rsid w:val="00973B92"/>
    <w:rsid w:val="00974433"/>
    <w:rsid w:val="009756F6"/>
    <w:rsid w:val="00975834"/>
    <w:rsid w:val="00975E10"/>
    <w:rsid w:val="009763D4"/>
    <w:rsid w:val="0097654A"/>
    <w:rsid w:val="009767E2"/>
    <w:rsid w:val="00976935"/>
    <w:rsid w:val="00976999"/>
    <w:rsid w:val="00976A4D"/>
    <w:rsid w:val="00976A88"/>
    <w:rsid w:val="00976C06"/>
    <w:rsid w:val="0097775C"/>
    <w:rsid w:val="009777FB"/>
    <w:rsid w:val="0097784D"/>
    <w:rsid w:val="009803D6"/>
    <w:rsid w:val="0098086B"/>
    <w:rsid w:val="009808B3"/>
    <w:rsid w:val="009808D6"/>
    <w:rsid w:val="009809A5"/>
    <w:rsid w:val="00980AA5"/>
    <w:rsid w:val="00980C1F"/>
    <w:rsid w:val="00980CDE"/>
    <w:rsid w:val="00980D44"/>
    <w:rsid w:val="0098132C"/>
    <w:rsid w:val="009814DE"/>
    <w:rsid w:val="009817D5"/>
    <w:rsid w:val="00982AE7"/>
    <w:rsid w:val="00982CBA"/>
    <w:rsid w:val="00982E55"/>
    <w:rsid w:val="009837B0"/>
    <w:rsid w:val="00983E08"/>
    <w:rsid w:val="00983E6A"/>
    <w:rsid w:val="00984133"/>
    <w:rsid w:val="0098443B"/>
    <w:rsid w:val="009844E5"/>
    <w:rsid w:val="0098544D"/>
    <w:rsid w:val="009856D0"/>
    <w:rsid w:val="0098574A"/>
    <w:rsid w:val="00985FC6"/>
    <w:rsid w:val="009863A3"/>
    <w:rsid w:val="009864B9"/>
    <w:rsid w:val="00987947"/>
    <w:rsid w:val="00987B26"/>
    <w:rsid w:val="00987EFF"/>
    <w:rsid w:val="0099009A"/>
    <w:rsid w:val="009905F1"/>
    <w:rsid w:val="009906B8"/>
    <w:rsid w:val="009907A8"/>
    <w:rsid w:val="00990AEB"/>
    <w:rsid w:val="00991243"/>
    <w:rsid w:val="00991382"/>
    <w:rsid w:val="00991438"/>
    <w:rsid w:val="009920B4"/>
    <w:rsid w:val="00992252"/>
    <w:rsid w:val="00992F79"/>
    <w:rsid w:val="0099339D"/>
    <w:rsid w:val="00993430"/>
    <w:rsid w:val="00993AF1"/>
    <w:rsid w:val="00993C04"/>
    <w:rsid w:val="00994224"/>
    <w:rsid w:val="009943CD"/>
    <w:rsid w:val="009945E9"/>
    <w:rsid w:val="00994D73"/>
    <w:rsid w:val="00994F8C"/>
    <w:rsid w:val="009955E4"/>
    <w:rsid w:val="009958D0"/>
    <w:rsid w:val="00995AAE"/>
    <w:rsid w:val="00995AD9"/>
    <w:rsid w:val="00995B7F"/>
    <w:rsid w:val="00996114"/>
    <w:rsid w:val="0099655F"/>
    <w:rsid w:val="00996885"/>
    <w:rsid w:val="00996BA4"/>
    <w:rsid w:val="00997304"/>
    <w:rsid w:val="00997325"/>
    <w:rsid w:val="00997395"/>
    <w:rsid w:val="009978EE"/>
    <w:rsid w:val="0099797E"/>
    <w:rsid w:val="009A00EA"/>
    <w:rsid w:val="009A06BC"/>
    <w:rsid w:val="009A0AA4"/>
    <w:rsid w:val="009A0AE5"/>
    <w:rsid w:val="009A0DA4"/>
    <w:rsid w:val="009A14BA"/>
    <w:rsid w:val="009A1778"/>
    <w:rsid w:val="009A1B30"/>
    <w:rsid w:val="009A21BD"/>
    <w:rsid w:val="009A254D"/>
    <w:rsid w:val="009A36B7"/>
    <w:rsid w:val="009A43D6"/>
    <w:rsid w:val="009A444E"/>
    <w:rsid w:val="009A455F"/>
    <w:rsid w:val="009A4DE3"/>
    <w:rsid w:val="009A53D9"/>
    <w:rsid w:val="009A54B6"/>
    <w:rsid w:val="009A5815"/>
    <w:rsid w:val="009A5BC2"/>
    <w:rsid w:val="009A5D31"/>
    <w:rsid w:val="009A6AA4"/>
    <w:rsid w:val="009A6D30"/>
    <w:rsid w:val="009A76F2"/>
    <w:rsid w:val="009B0160"/>
    <w:rsid w:val="009B0566"/>
    <w:rsid w:val="009B05E4"/>
    <w:rsid w:val="009B09DE"/>
    <w:rsid w:val="009B1F51"/>
    <w:rsid w:val="009B2537"/>
    <w:rsid w:val="009B2624"/>
    <w:rsid w:val="009B26C6"/>
    <w:rsid w:val="009B27C3"/>
    <w:rsid w:val="009B3170"/>
    <w:rsid w:val="009B3AF4"/>
    <w:rsid w:val="009B3CDC"/>
    <w:rsid w:val="009B46A9"/>
    <w:rsid w:val="009B4A99"/>
    <w:rsid w:val="009B508F"/>
    <w:rsid w:val="009B526A"/>
    <w:rsid w:val="009B53CD"/>
    <w:rsid w:val="009B590D"/>
    <w:rsid w:val="009B59C0"/>
    <w:rsid w:val="009B5F29"/>
    <w:rsid w:val="009B6159"/>
    <w:rsid w:val="009B61D3"/>
    <w:rsid w:val="009B6205"/>
    <w:rsid w:val="009B644E"/>
    <w:rsid w:val="009B6709"/>
    <w:rsid w:val="009B6942"/>
    <w:rsid w:val="009B6CD2"/>
    <w:rsid w:val="009B6DE0"/>
    <w:rsid w:val="009B6EDE"/>
    <w:rsid w:val="009B6F56"/>
    <w:rsid w:val="009B723D"/>
    <w:rsid w:val="009B7974"/>
    <w:rsid w:val="009B7AFE"/>
    <w:rsid w:val="009B7BD4"/>
    <w:rsid w:val="009C018A"/>
    <w:rsid w:val="009C0589"/>
    <w:rsid w:val="009C060A"/>
    <w:rsid w:val="009C0935"/>
    <w:rsid w:val="009C0A7A"/>
    <w:rsid w:val="009C0D10"/>
    <w:rsid w:val="009C0F54"/>
    <w:rsid w:val="009C1930"/>
    <w:rsid w:val="009C22F8"/>
    <w:rsid w:val="009C2669"/>
    <w:rsid w:val="009C2C3A"/>
    <w:rsid w:val="009C30A4"/>
    <w:rsid w:val="009C3BFC"/>
    <w:rsid w:val="009C4291"/>
    <w:rsid w:val="009C4344"/>
    <w:rsid w:val="009C48EC"/>
    <w:rsid w:val="009C5147"/>
    <w:rsid w:val="009C5170"/>
    <w:rsid w:val="009C51E6"/>
    <w:rsid w:val="009C552B"/>
    <w:rsid w:val="009C5967"/>
    <w:rsid w:val="009C59A4"/>
    <w:rsid w:val="009C5AB5"/>
    <w:rsid w:val="009C5C40"/>
    <w:rsid w:val="009C69B7"/>
    <w:rsid w:val="009C7C31"/>
    <w:rsid w:val="009D0477"/>
    <w:rsid w:val="009D049F"/>
    <w:rsid w:val="009D0ED9"/>
    <w:rsid w:val="009D149E"/>
    <w:rsid w:val="009D1570"/>
    <w:rsid w:val="009D1ABA"/>
    <w:rsid w:val="009D1C4E"/>
    <w:rsid w:val="009D3375"/>
    <w:rsid w:val="009D3704"/>
    <w:rsid w:val="009D3B53"/>
    <w:rsid w:val="009D3C69"/>
    <w:rsid w:val="009D3D5D"/>
    <w:rsid w:val="009D4248"/>
    <w:rsid w:val="009D497C"/>
    <w:rsid w:val="009D4F85"/>
    <w:rsid w:val="009D5185"/>
    <w:rsid w:val="009D51E5"/>
    <w:rsid w:val="009D584F"/>
    <w:rsid w:val="009D5876"/>
    <w:rsid w:val="009D5C7C"/>
    <w:rsid w:val="009D6326"/>
    <w:rsid w:val="009D66DB"/>
    <w:rsid w:val="009D6AA9"/>
    <w:rsid w:val="009D6E7F"/>
    <w:rsid w:val="009D6FB2"/>
    <w:rsid w:val="009D7BD5"/>
    <w:rsid w:val="009D7C91"/>
    <w:rsid w:val="009D7DB0"/>
    <w:rsid w:val="009E085D"/>
    <w:rsid w:val="009E0AD8"/>
    <w:rsid w:val="009E0DAB"/>
    <w:rsid w:val="009E1322"/>
    <w:rsid w:val="009E1608"/>
    <w:rsid w:val="009E17D8"/>
    <w:rsid w:val="009E1909"/>
    <w:rsid w:val="009E1AD7"/>
    <w:rsid w:val="009E1F3D"/>
    <w:rsid w:val="009E2159"/>
    <w:rsid w:val="009E21F9"/>
    <w:rsid w:val="009E23EC"/>
    <w:rsid w:val="009E25BD"/>
    <w:rsid w:val="009E296D"/>
    <w:rsid w:val="009E2BF3"/>
    <w:rsid w:val="009E31D7"/>
    <w:rsid w:val="009E3763"/>
    <w:rsid w:val="009E3774"/>
    <w:rsid w:val="009E40F7"/>
    <w:rsid w:val="009E426F"/>
    <w:rsid w:val="009E4558"/>
    <w:rsid w:val="009E4997"/>
    <w:rsid w:val="009E52DE"/>
    <w:rsid w:val="009E53EE"/>
    <w:rsid w:val="009E5522"/>
    <w:rsid w:val="009E5D1C"/>
    <w:rsid w:val="009E5FB8"/>
    <w:rsid w:val="009E6592"/>
    <w:rsid w:val="009F0168"/>
    <w:rsid w:val="009F053E"/>
    <w:rsid w:val="009F05F0"/>
    <w:rsid w:val="009F0E1F"/>
    <w:rsid w:val="009F0EBD"/>
    <w:rsid w:val="009F20CF"/>
    <w:rsid w:val="009F2291"/>
    <w:rsid w:val="009F2499"/>
    <w:rsid w:val="009F2C1F"/>
    <w:rsid w:val="009F2D17"/>
    <w:rsid w:val="009F2F77"/>
    <w:rsid w:val="009F39A8"/>
    <w:rsid w:val="009F39E7"/>
    <w:rsid w:val="009F3FA8"/>
    <w:rsid w:val="009F418A"/>
    <w:rsid w:val="009F5BD5"/>
    <w:rsid w:val="009F5ED7"/>
    <w:rsid w:val="009F6268"/>
    <w:rsid w:val="009F63AB"/>
    <w:rsid w:val="009F6492"/>
    <w:rsid w:val="009F6678"/>
    <w:rsid w:val="009F69F0"/>
    <w:rsid w:val="009F6B94"/>
    <w:rsid w:val="009F73CF"/>
    <w:rsid w:val="009F7751"/>
    <w:rsid w:val="009F7D85"/>
    <w:rsid w:val="009F7FD9"/>
    <w:rsid w:val="00A0063C"/>
    <w:rsid w:val="00A007EF"/>
    <w:rsid w:val="00A013C3"/>
    <w:rsid w:val="00A01E9C"/>
    <w:rsid w:val="00A0216A"/>
    <w:rsid w:val="00A02228"/>
    <w:rsid w:val="00A024DA"/>
    <w:rsid w:val="00A0250A"/>
    <w:rsid w:val="00A02744"/>
    <w:rsid w:val="00A037A0"/>
    <w:rsid w:val="00A04394"/>
    <w:rsid w:val="00A04899"/>
    <w:rsid w:val="00A05593"/>
    <w:rsid w:val="00A058E4"/>
    <w:rsid w:val="00A05E7F"/>
    <w:rsid w:val="00A06AE4"/>
    <w:rsid w:val="00A06B60"/>
    <w:rsid w:val="00A06C83"/>
    <w:rsid w:val="00A07509"/>
    <w:rsid w:val="00A111FA"/>
    <w:rsid w:val="00A11591"/>
    <w:rsid w:val="00A115E3"/>
    <w:rsid w:val="00A12379"/>
    <w:rsid w:val="00A1252E"/>
    <w:rsid w:val="00A129E8"/>
    <w:rsid w:val="00A12B12"/>
    <w:rsid w:val="00A1365A"/>
    <w:rsid w:val="00A13836"/>
    <w:rsid w:val="00A13887"/>
    <w:rsid w:val="00A141CB"/>
    <w:rsid w:val="00A146D2"/>
    <w:rsid w:val="00A147F8"/>
    <w:rsid w:val="00A14B51"/>
    <w:rsid w:val="00A151F9"/>
    <w:rsid w:val="00A15804"/>
    <w:rsid w:val="00A15E2A"/>
    <w:rsid w:val="00A15FCD"/>
    <w:rsid w:val="00A1643D"/>
    <w:rsid w:val="00A1680A"/>
    <w:rsid w:val="00A16BA5"/>
    <w:rsid w:val="00A16FCB"/>
    <w:rsid w:val="00A16FF7"/>
    <w:rsid w:val="00A1721B"/>
    <w:rsid w:val="00A173A3"/>
    <w:rsid w:val="00A2011C"/>
    <w:rsid w:val="00A201D7"/>
    <w:rsid w:val="00A20406"/>
    <w:rsid w:val="00A20458"/>
    <w:rsid w:val="00A205D1"/>
    <w:rsid w:val="00A20EDE"/>
    <w:rsid w:val="00A20FC5"/>
    <w:rsid w:val="00A225EB"/>
    <w:rsid w:val="00A228BB"/>
    <w:rsid w:val="00A2302C"/>
    <w:rsid w:val="00A2342A"/>
    <w:rsid w:val="00A23692"/>
    <w:rsid w:val="00A2370A"/>
    <w:rsid w:val="00A23826"/>
    <w:rsid w:val="00A23FF5"/>
    <w:rsid w:val="00A2400B"/>
    <w:rsid w:val="00A24494"/>
    <w:rsid w:val="00A245B7"/>
    <w:rsid w:val="00A24DF0"/>
    <w:rsid w:val="00A25980"/>
    <w:rsid w:val="00A25F69"/>
    <w:rsid w:val="00A260EF"/>
    <w:rsid w:val="00A27005"/>
    <w:rsid w:val="00A27269"/>
    <w:rsid w:val="00A27B00"/>
    <w:rsid w:val="00A27BD5"/>
    <w:rsid w:val="00A27D05"/>
    <w:rsid w:val="00A27D26"/>
    <w:rsid w:val="00A30227"/>
    <w:rsid w:val="00A3075B"/>
    <w:rsid w:val="00A30B0A"/>
    <w:rsid w:val="00A30B4A"/>
    <w:rsid w:val="00A30CA5"/>
    <w:rsid w:val="00A314CC"/>
    <w:rsid w:val="00A31C6D"/>
    <w:rsid w:val="00A31FA2"/>
    <w:rsid w:val="00A3231E"/>
    <w:rsid w:val="00A32647"/>
    <w:rsid w:val="00A32769"/>
    <w:rsid w:val="00A3287B"/>
    <w:rsid w:val="00A32B9B"/>
    <w:rsid w:val="00A34E70"/>
    <w:rsid w:val="00A35316"/>
    <w:rsid w:val="00A35495"/>
    <w:rsid w:val="00A355C0"/>
    <w:rsid w:val="00A35B3F"/>
    <w:rsid w:val="00A35DE3"/>
    <w:rsid w:val="00A36160"/>
    <w:rsid w:val="00A36223"/>
    <w:rsid w:val="00A36385"/>
    <w:rsid w:val="00A36585"/>
    <w:rsid w:val="00A366F0"/>
    <w:rsid w:val="00A36947"/>
    <w:rsid w:val="00A36A40"/>
    <w:rsid w:val="00A36A43"/>
    <w:rsid w:val="00A37B20"/>
    <w:rsid w:val="00A37C67"/>
    <w:rsid w:val="00A40128"/>
    <w:rsid w:val="00A403E8"/>
    <w:rsid w:val="00A407AE"/>
    <w:rsid w:val="00A418F9"/>
    <w:rsid w:val="00A41CFE"/>
    <w:rsid w:val="00A4231A"/>
    <w:rsid w:val="00A423E1"/>
    <w:rsid w:val="00A42962"/>
    <w:rsid w:val="00A42A5E"/>
    <w:rsid w:val="00A42D6E"/>
    <w:rsid w:val="00A43D7B"/>
    <w:rsid w:val="00A44367"/>
    <w:rsid w:val="00A44377"/>
    <w:rsid w:val="00A449DD"/>
    <w:rsid w:val="00A449F2"/>
    <w:rsid w:val="00A45203"/>
    <w:rsid w:val="00A4556A"/>
    <w:rsid w:val="00A45C83"/>
    <w:rsid w:val="00A460D1"/>
    <w:rsid w:val="00A46312"/>
    <w:rsid w:val="00A464A9"/>
    <w:rsid w:val="00A467E5"/>
    <w:rsid w:val="00A47AAC"/>
    <w:rsid w:val="00A47B67"/>
    <w:rsid w:val="00A47FBD"/>
    <w:rsid w:val="00A5004F"/>
    <w:rsid w:val="00A504B3"/>
    <w:rsid w:val="00A50A72"/>
    <w:rsid w:val="00A50F63"/>
    <w:rsid w:val="00A5132E"/>
    <w:rsid w:val="00A513AF"/>
    <w:rsid w:val="00A51FE4"/>
    <w:rsid w:val="00A526B0"/>
    <w:rsid w:val="00A52ACE"/>
    <w:rsid w:val="00A52D9E"/>
    <w:rsid w:val="00A52D9F"/>
    <w:rsid w:val="00A53CB1"/>
    <w:rsid w:val="00A53EB0"/>
    <w:rsid w:val="00A5405E"/>
    <w:rsid w:val="00A54098"/>
    <w:rsid w:val="00A543BC"/>
    <w:rsid w:val="00A54639"/>
    <w:rsid w:val="00A54977"/>
    <w:rsid w:val="00A549BB"/>
    <w:rsid w:val="00A54AF1"/>
    <w:rsid w:val="00A54B19"/>
    <w:rsid w:val="00A55328"/>
    <w:rsid w:val="00A557A0"/>
    <w:rsid w:val="00A558AE"/>
    <w:rsid w:val="00A55F84"/>
    <w:rsid w:val="00A56113"/>
    <w:rsid w:val="00A561B7"/>
    <w:rsid w:val="00A5620F"/>
    <w:rsid w:val="00A56685"/>
    <w:rsid w:val="00A56873"/>
    <w:rsid w:val="00A56879"/>
    <w:rsid w:val="00A568ED"/>
    <w:rsid w:val="00A573D2"/>
    <w:rsid w:val="00A574C2"/>
    <w:rsid w:val="00A57699"/>
    <w:rsid w:val="00A57B42"/>
    <w:rsid w:val="00A618DE"/>
    <w:rsid w:val="00A6192C"/>
    <w:rsid w:val="00A61A86"/>
    <w:rsid w:val="00A620A7"/>
    <w:rsid w:val="00A6297B"/>
    <w:rsid w:val="00A633D1"/>
    <w:rsid w:val="00A6340C"/>
    <w:rsid w:val="00A63523"/>
    <w:rsid w:val="00A639AF"/>
    <w:rsid w:val="00A63BD3"/>
    <w:rsid w:val="00A63C89"/>
    <w:rsid w:val="00A63D51"/>
    <w:rsid w:val="00A63FFF"/>
    <w:rsid w:val="00A642E0"/>
    <w:rsid w:val="00A644C8"/>
    <w:rsid w:val="00A649A9"/>
    <w:rsid w:val="00A64E87"/>
    <w:rsid w:val="00A64EEF"/>
    <w:rsid w:val="00A65605"/>
    <w:rsid w:val="00A65656"/>
    <w:rsid w:val="00A65979"/>
    <w:rsid w:val="00A663CE"/>
    <w:rsid w:val="00A6693F"/>
    <w:rsid w:val="00A66B08"/>
    <w:rsid w:val="00A66EDC"/>
    <w:rsid w:val="00A670B4"/>
    <w:rsid w:val="00A6761F"/>
    <w:rsid w:val="00A6772B"/>
    <w:rsid w:val="00A677AD"/>
    <w:rsid w:val="00A67947"/>
    <w:rsid w:val="00A67F13"/>
    <w:rsid w:val="00A7043C"/>
    <w:rsid w:val="00A70D7F"/>
    <w:rsid w:val="00A71462"/>
    <w:rsid w:val="00A71655"/>
    <w:rsid w:val="00A71ACE"/>
    <w:rsid w:val="00A725CD"/>
    <w:rsid w:val="00A7271B"/>
    <w:rsid w:val="00A72847"/>
    <w:rsid w:val="00A733CB"/>
    <w:rsid w:val="00A7354B"/>
    <w:rsid w:val="00A73D55"/>
    <w:rsid w:val="00A74786"/>
    <w:rsid w:val="00A74A15"/>
    <w:rsid w:val="00A74A4D"/>
    <w:rsid w:val="00A75476"/>
    <w:rsid w:val="00A755CF"/>
    <w:rsid w:val="00A76C0C"/>
    <w:rsid w:val="00A77400"/>
    <w:rsid w:val="00A77430"/>
    <w:rsid w:val="00A777C3"/>
    <w:rsid w:val="00A77F22"/>
    <w:rsid w:val="00A800F1"/>
    <w:rsid w:val="00A8020F"/>
    <w:rsid w:val="00A80B2A"/>
    <w:rsid w:val="00A80ED9"/>
    <w:rsid w:val="00A80F84"/>
    <w:rsid w:val="00A813DD"/>
    <w:rsid w:val="00A819BD"/>
    <w:rsid w:val="00A829E8"/>
    <w:rsid w:val="00A833BE"/>
    <w:rsid w:val="00A83A3B"/>
    <w:rsid w:val="00A83D70"/>
    <w:rsid w:val="00A8434A"/>
    <w:rsid w:val="00A845D6"/>
    <w:rsid w:val="00A84746"/>
    <w:rsid w:val="00A84A9C"/>
    <w:rsid w:val="00A84B92"/>
    <w:rsid w:val="00A851D8"/>
    <w:rsid w:val="00A853C4"/>
    <w:rsid w:val="00A85980"/>
    <w:rsid w:val="00A86171"/>
    <w:rsid w:val="00A8657F"/>
    <w:rsid w:val="00A86692"/>
    <w:rsid w:val="00A86742"/>
    <w:rsid w:val="00A8682F"/>
    <w:rsid w:val="00A86D78"/>
    <w:rsid w:val="00A86E99"/>
    <w:rsid w:val="00A86FF9"/>
    <w:rsid w:val="00A870AC"/>
    <w:rsid w:val="00A873FC"/>
    <w:rsid w:val="00A875BD"/>
    <w:rsid w:val="00A90248"/>
    <w:rsid w:val="00A90282"/>
    <w:rsid w:val="00A90843"/>
    <w:rsid w:val="00A90848"/>
    <w:rsid w:val="00A90A1E"/>
    <w:rsid w:val="00A916F6"/>
    <w:rsid w:val="00A91DDA"/>
    <w:rsid w:val="00A91FE7"/>
    <w:rsid w:val="00A922F4"/>
    <w:rsid w:val="00A92683"/>
    <w:rsid w:val="00A9280C"/>
    <w:rsid w:val="00A92A0E"/>
    <w:rsid w:val="00A93CFD"/>
    <w:rsid w:val="00A93E75"/>
    <w:rsid w:val="00A9408D"/>
    <w:rsid w:val="00A94AF4"/>
    <w:rsid w:val="00A94D63"/>
    <w:rsid w:val="00A94DB9"/>
    <w:rsid w:val="00A9584A"/>
    <w:rsid w:val="00A95CC8"/>
    <w:rsid w:val="00A960D0"/>
    <w:rsid w:val="00A96B74"/>
    <w:rsid w:val="00A96EC1"/>
    <w:rsid w:val="00A97A6E"/>
    <w:rsid w:val="00AA0246"/>
    <w:rsid w:val="00AA0285"/>
    <w:rsid w:val="00AA02CD"/>
    <w:rsid w:val="00AA0387"/>
    <w:rsid w:val="00AA093F"/>
    <w:rsid w:val="00AA0C0E"/>
    <w:rsid w:val="00AA1096"/>
    <w:rsid w:val="00AA10E3"/>
    <w:rsid w:val="00AA1238"/>
    <w:rsid w:val="00AA13BA"/>
    <w:rsid w:val="00AA149B"/>
    <w:rsid w:val="00AA1D7A"/>
    <w:rsid w:val="00AA1E8E"/>
    <w:rsid w:val="00AA2127"/>
    <w:rsid w:val="00AA21B5"/>
    <w:rsid w:val="00AA2C69"/>
    <w:rsid w:val="00AA2CF1"/>
    <w:rsid w:val="00AA37A9"/>
    <w:rsid w:val="00AA3B6D"/>
    <w:rsid w:val="00AA3EB4"/>
    <w:rsid w:val="00AA5239"/>
    <w:rsid w:val="00AA5641"/>
    <w:rsid w:val="00AA56B9"/>
    <w:rsid w:val="00AA59F5"/>
    <w:rsid w:val="00AA5CFE"/>
    <w:rsid w:val="00AA620D"/>
    <w:rsid w:val="00AA65C0"/>
    <w:rsid w:val="00AA6632"/>
    <w:rsid w:val="00AA6B90"/>
    <w:rsid w:val="00AA726B"/>
    <w:rsid w:val="00AA7559"/>
    <w:rsid w:val="00AA7665"/>
    <w:rsid w:val="00AA7755"/>
    <w:rsid w:val="00AA7801"/>
    <w:rsid w:val="00AA7812"/>
    <w:rsid w:val="00AA7A1C"/>
    <w:rsid w:val="00AB0920"/>
    <w:rsid w:val="00AB095D"/>
    <w:rsid w:val="00AB0BAD"/>
    <w:rsid w:val="00AB0E5E"/>
    <w:rsid w:val="00AB1131"/>
    <w:rsid w:val="00AB1296"/>
    <w:rsid w:val="00AB1650"/>
    <w:rsid w:val="00AB16E3"/>
    <w:rsid w:val="00AB1A34"/>
    <w:rsid w:val="00AB1FF0"/>
    <w:rsid w:val="00AB206C"/>
    <w:rsid w:val="00AB21B0"/>
    <w:rsid w:val="00AB2956"/>
    <w:rsid w:val="00AB2D88"/>
    <w:rsid w:val="00AB3B5B"/>
    <w:rsid w:val="00AB4696"/>
    <w:rsid w:val="00AB48E0"/>
    <w:rsid w:val="00AB4AF2"/>
    <w:rsid w:val="00AB4F47"/>
    <w:rsid w:val="00AB4F6E"/>
    <w:rsid w:val="00AB505F"/>
    <w:rsid w:val="00AB50D4"/>
    <w:rsid w:val="00AB54F6"/>
    <w:rsid w:val="00AB58EF"/>
    <w:rsid w:val="00AB5B34"/>
    <w:rsid w:val="00AB612F"/>
    <w:rsid w:val="00AB63E1"/>
    <w:rsid w:val="00AB64F2"/>
    <w:rsid w:val="00AB673A"/>
    <w:rsid w:val="00AB7986"/>
    <w:rsid w:val="00AB7C3D"/>
    <w:rsid w:val="00AB7CAD"/>
    <w:rsid w:val="00AC0307"/>
    <w:rsid w:val="00AC06E6"/>
    <w:rsid w:val="00AC0BCB"/>
    <w:rsid w:val="00AC1662"/>
    <w:rsid w:val="00AC2363"/>
    <w:rsid w:val="00AC2A1B"/>
    <w:rsid w:val="00AC2A3B"/>
    <w:rsid w:val="00AC2A46"/>
    <w:rsid w:val="00AC2B18"/>
    <w:rsid w:val="00AC3208"/>
    <w:rsid w:val="00AC3466"/>
    <w:rsid w:val="00AC3F48"/>
    <w:rsid w:val="00AC4690"/>
    <w:rsid w:val="00AC523D"/>
    <w:rsid w:val="00AC547A"/>
    <w:rsid w:val="00AC5B2C"/>
    <w:rsid w:val="00AC66B6"/>
    <w:rsid w:val="00AC75D4"/>
    <w:rsid w:val="00AC785B"/>
    <w:rsid w:val="00AC7985"/>
    <w:rsid w:val="00AC7ABC"/>
    <w:rsid w:val="00AC7D6A"/>
    <w:rsid w:val="00AD0251"/>
    <w:rsid w:val="00AD05F5"/>
    <w:rsid w:val="00AD0621"/>
    <w:rsid w:val="00AD125B"/>
    <w:rsid w:val="00AD1947"/>
    <w:rsid w:val="00AD1976"/>
    <w:rsid w:val="00AD1A85"/>
    <w:rsid w:val="00AD1AC4"/>
    <w:rsid w:val="00AD20E3"/>
    <w:rsid w:val="00AD22E8"/>
    <w:rsid w:val="00AD2415"/>
    <w:rsid w:val="00AD278E"/>
    <w:rsid w:val="00AD2F4A"/>
    <w:rsid w:val="00AD366C"/>
    <w:rsid w:val="00AD407D"/>
    <w:rsid w:val="00AD4914"/>
    <w:rsid w:val="00AD4B86"/>
    <w:rsid w:val="00AD4C15"/>
    <w:rsid w:val="00AD5AFE"/>
    <w:rsid w:val="00AD5B66"/>
    <w:rsid w:val="00AD5EC2"/>
    <w:rsid w:val="00AD5FFA"/>
    <w:rsid w:val="00AD6231"/>
    <w:rsid w:val="00AD6855"/>
    <w:rsid w:val="00AD6ADD"/>
    <w:rsid w:val="00AD72E8"/>
    <w:rsid w:val="00AD751D"/>
    <w:rsid w:val="00AD7539"/>
    <w:rsid w:val="00AE0A46"/>
    <w:rsid w:val="00AE0B90"/>
    <w:rsid w:val="00AE0DA0"/>
    <w:rsid w:val="00AE11DB"/>
    <w:rsid w:val="00AE148E"/>
    <w:rsid w:val="00AE1522"/>
    <w:rsid w:val="00AE185F"/>
    <w:rsid w:val="00AE18C0"/>
    <w:rsid w:val="00AE1B83"/>
    <w:rsid w:val="00AE2695"/>
    <w:rsid w:val="00AE2BD6"/>
    <w:rsid w:val="00AE3305"/>
    <w:rsid w:val="00AE3749"/>
    <w:rsid w:val="00AE3824"/>
    <w:rsid w:val="00AE3899"/>
    <w:rsid w:val="00AE3957"/>
    <w:rsid w:val="00AE3AE7"/>
    <w:rsid w:val="00AE4077"/>
    <w:rsid w:val="00AE4684"/>
    <w:rsid w:val="00AE54BC"/>
    <w:rsid w:val="00AE636F"/>
    <w:rsid w:val="00AE69C8"/>
    <w:rsid w:val="00AE69D2"/>
    <w:rsid w:val="00AE6E04"/>
    <w:rsid w:val="00AE79E9"/>
    <w:rsid w:val="00AE7EB3"/>
    <w:rsid w:val="00AF099B"/>
    <w:rsid w:val="00AF15AF"/>
    <w:rsid w:val="00AF1818"/>
    <w:rsid w:val="00AF1DB5"/>
    <w:rsid w:val="00AF259D"/>
    <w:rsid w:val="00AF2CFF"/>
    <w:rsid w:val="00AF31F8"/>
    <w:rsid w:val="00AF35F8"/>
    <w:rsid w:val="00AF3C7D"/>
    <w:rsid w:val="00AF4260"/>
    <w:rsid w:val="00AF42E5"/>
    <w:rsid w:val="00AF491B"/>
    <w:rsid w:val="00AF4F6C"/>
    <w:rsid w:val="00AF5288"/>
    <w:rsid w:val="00AF55D5"/>
    <w:rsid w:val="00AF55FC"/>
    <w:rsid w:val="00AF5BCC"/>
    <w:rsid w:val="00AF7304"/>
    <w:rsid w:val="00AF73D8"/>
    <w:rsid w:val="00AF76E2"/>
    <w:rsid w:val="00AF7A65"/>
    <w:rsid w:val="00AF7BAB"/>
    <w:rsid w:val="00AF7C85"/>
    <w:rsid w:val="00AF7F75"/>
    <w:rsid w:val="00B02062"/>
    <w:rsid w:val="00B025E5"/>
    <w:rsid w:val="00B026B7"/>
    <w:rsid w:val="00B0292D"/>
    <w:rsid w:val="00B02BBD"/>
    <w:rsid w:val="00B03116"/>
    <w:rsid w:val="00B05EC3"/>
    <w:rsid w:val="00B065F7"/>
    <w:rsid w:val="00B06AB5"/>
    <w:rsid w:val="00B06C3E"/>
    <w:rsid w:val="00B06DD2"/>
    <w:rsid w:val="00B07559"/>
    <w:rsid w:val="00B07565"/>
    <w:rsid w:val="00B07B42"/>
    <w:rsid w:val="00B07C3F"/>
    <w:rsid w:val="00B07C9D"/>
    <w:rsid w:val="00B07EFE"/>
    <w:rsid w:val="00B100B9"/>
    <w:rsid w:val="00B10289"/>
    <w:rsid w:val="00B10CBC"/>
    <w:rsid w:val="00B10DE1"/>
    <w:rsid w:val="00B11009"/>
    <w:rsid w:val="00B111D3"/>
    <w:rsid w:val="00B11740"/>
    <w:rsid w:val="00B11B7A"/>
    <w:rsid w:val="00B12046"/>
    <w:rsid w:val="00B12996"/>
    <w:rsid w:val="00B12FFA"/>
    <w:rsid w:val="00B13B66"/>
    <w:rsid w:val="00B13D5E"/>
    <w:rsid w:val="00B141D1"/>
    <w:rsid w:val="00B1450A"/>
    <w:rsid w:val="00B150C7"/>
    <w:rsid w:val="00B150DD"/>
    <w:rsid w:val="00B150FE"/>
    <w:rsid w:val="00B15330"/>
    <w:rsid w:val="00B1548A"/>
    <w:rsid w:val="00B1554C"/>
    <w:rsid w:val="00B15D21"/>
    <w:rsid w:val="00B16B8B"/>
    <w:rsid w:val="00B16C74"/>
    <w:rsid w:val="00B16D81"/>
    <w:rsid w:val="00B17282"/>
    <w:rsid w:val="00B172C5"/>
    <w:rsid w:val="00B2046C"/>
    <w:rsid w:val="00B204EF"/>
    <w:rsid w:val="00B206F5"/>
    <w:rsid w:val="00B20A5A"/>
    <w:rsid w:val="00B20EE8"/>
    <w:rsid w:val="00B214B6"/>
    <w:rsid w:val="00B214CD"/>
    <w:rsid w:val="00B21C4C"/>
    <w:rsid w:val="00B22338"/>
    <w:rsid w:val="00B2249A"/>
    <w:rsid w:val="00B226D1"/>
    <w:rsid w:val="00B226E2"/>
    <w:rsid w:val="00B22A6B"/>
    <w:rsid w:val="00B231A6"/>
    <w:rsid w:val="00B2377A"/>
    <w:rsid w:val="00B23ADC"/>
    <w:rsid w:val="00B23E9E"/>
    <w:rsid w:val="00B2454B"/>
    <w:rsid w:val="00B2456E"/>
    <w:rsid w:val="00B24BDA"/>
    <w:rsid w:val="00B24D70"/>
    <w:rsid w:val="00B253E7"/>
    <w:rsid w:val="00B25C6C"/>
    <w:rsid w:val="00B26117"/>
    <w:rsid w:val="00B264F2"/>
    <w:rsid w:val="00B2667F"/>
    <w:rsid w:val="00B269B4"/>
    <w:rsid w:val="00B26AC7"/>
    <w:rsid w:val="00B27774"/>
    <w:rsid w:val="00B27941"/>
    <w:rsid w:val="00B27AEC"/>
    <w:rsid w:val="00B300EC"/>
    <w:rsid w:val="00B30573"/>
    <w:rsid w:val="00B308FE"/>
    <w:rsid w:val="00B312FC"/>
    <w:rsid w:val="00B31332"/>
    <w:rsid w:val="00B31994"/>
    <w:rsid w:val="00B31F87"/>
    <w:rsid w:val="00B3338F"/>
    <w:rsid w:val="00B334E8"/>
    <w:rsid w:val="00B35084"/>
    <w:rsid w:val="00B351D0"/>
    <w:rsid w:val="00B354F3"/>
    <w:rsid w:val="00B35B3C"/>
    <w:rsid w:val="00B36357"/>
    <w:rsid w:val="00B36719"/>
    <w:rsid w:val="00B36997"/>
    <w:rsid w:val="00B37210"/>
    <w:rsid w:val="00B37648"/>
    <w:rsid w:val="00B40044"/>
    <w:rsid w:val="00B400E1"/>
    <w:rsid w:val="00B40785"/>
    <w:rsid w:val="00B409DE"/>
    <w:rsid w:val="00B40A6B"/>
    <w:rsid w:val="00B41278"/>
    <w:rsid w:val="00B4195B"/>
    <w:rsid w:val="00B41A26"/>
    <w:rsid w:val="00B41CC0"/>
    <w:rsid w:val="00B4214C"/>
    <w:rsid w:val="00B4249E"/>
    <w:rsid w:val="00B42569"/>
    <w:rsid w:val="00B42B51"/>
    <w:rsid w:val="00B42BC6"/>
    <w:rsid w:val="00B42DC8"/>
    <w:rsid w:val="00B42F78"/>
    <w:rsid w:val="00B42FA6"/>
    <w:rsid w:val="00B4360D"/>
    <w:rsid w:val="00B44D3B"/>
    <w:rsid w:val="00B4560B"/>
    <w:rsid w:val="00B457AA"/>
    <w:rsid w:val="00B46AB1"/>
    <w:rsid w:val="00B46B68"/>
    <w:rsid w:val="00B46C93"/>
    <w:rsid w:val="00B46DDC"/>
    <w:rsid w:val="00B46E90"/>
    <w:rsid w:val="00B46ED2"/>
    <w:rsid w:val="00B47546"/>
    <w:rsid w:val="00B47F00"/>
    <w:rsid w:val="00B507B8"/>
    <w:rsid w:val="00B5081E"/>
    <w:rsid w:val="00B50893"/>
    <w:rsid w:val="00B50D45"/>
    <w:rsid w:val="00B50DB9"/>
    <w:rsid w:val="00B50FA4"/>
    <w:rsid w:val="00B5127E"/>
    <w:rsid w:val="00B51636"/>
    <w:rsid w:val="00B5170C"/>
    <w:rsid w:val="00B51796"/>
    <w:rsid w:val="00B51921"/>
    <w:rsid w:val="00B51D9C"/>
    <w:rsid w:val="00B5235B"/>
    <w:rsid w:val="00B52769"/>
    <w:rsid w:val="00B52DF5"/>
    <w:rsid w:val="00B5313B"/>
    <w:rsid w:val="00B534E0"/>
    <w:rsid w:val="00B5362F"/>
    <w:rsid w:val="00B53A4D"/>
    <w:rsid w:val="00B53D20"/>
    <w:rsid w:val="00B543DA"/>
    <w:rsid w:val="00B54494"/>
    <w:rsid w:val="00B54592"/>
    <w:rsid w:val="00B545B1"/>
    <w:rsid w:val="00B5483B"/>
    <w:rsid w:val="00B54970"/>
    <w:rsid w:val="00B54C0C"/>
    <w:rsid w:val="00B557E4"/>
    <w:rsid w:val="00B55838"/>
    <w:rsid w:val="00B559BE"/>
    <w:rsid w:val="00B55B56"/>
    <w:rsid w:val="00B561DC"/>
    <w:rsid w:val="00B56515"/>
    <w:rsid w:val="00B56817"/>
    <w:rsid w:val="00B573A0"/>
    <w:rsid w:val="00B574C5"/>
    <w:rsid w:val="00B57626"/>
    <w:rsid w:val="00B57741"/>
    <w:rsid w:val="00B6036C"/>
    <w:rsid w:val="00B60904"/>
    <w:rsid w:val="00B61A54"/>
    <w:rsid w:val="00B62113"/>
    <w:rsid w:val="00B62236"/>
    <w:rsid w:val="00B62831"/>
    <w:rsid w:val="00B63459"/>
    <w:rsid w:val="00B63866"/>
    <w:rsid w:val="00B63EEA"/>
    <w:rsid w:val="00B65318"/>
    <w:rsid w:val="00B655F7"/>
    <w:rsid w:val="00B6577B"/>
    <w:rsid w:val="00B6648A"/>
    <w:rsid w:val="00B666B1"/>
    <w:rsid w:val="00B66CE2"/>
    <w:rsid w:val="00B66EC8"/>
    <w:rsid w:val="00B674D2"/>
    <w:rsid w:val="00B67B57"/>
    <w:rsid w:val="00B67C16"/>
    <w:rsid w:val="00B67C21"/>
    <w:rsid w:val="00B67FE8"/>
    <w:rsid w:val="00B70A20"/>
    <w:rsid w:val="00B71288"/>
    <w:rsid w:val="00B7189E"/>
    <w:rsid w:val="00B71AD9"/>
    <w:rsid w:val="00B72068"/>
    <w:rsid w:val="00B72190"/>
    <w:rsid w:val="00B7225A"/>
    <w:rsid w:val="00B725F3"/>
    <w:rsid w:val="00B727BE"/>
    <w:rsid w:val="00B72F0B"/>
    <w:rsid w:val="00B72FAD"/>
    <w:rsid w:val="00B7331E"/>
    <w:rsid w:val="00B733F8"/>
    <w:rsid w:val="00B73E4A"/>
    <w:rsid w:val="00B74367"/>
    <w:rsid w:val="00B74A89"/>
    <w:rsid w:val="00B74CD1"/>
    <w:rsid w:val="00B74CE5"/>
    <w:rsid w:val="00B753F5"/>
    <w:rsid w:val="00B75906"/>
    <w:rsid w:val="00B75D24"/>
    <w:rsid w:val="00B76EA8"/>
    <w:rsid w:val="00B77300"/>
    <w:rsid w:val="00B77418"/>
    <w:rsid w:val="00B77458"/>
    <w:rsid w:val="00B7769D"/>
    <w:rsid w:val="00B77C43"/>
    <w:rsid w:val="00B801D6"/>
    <w:rsid w:val="00B801EB"/>
    <w:rsid w:val="00B804A4"/>
    <w:rsid w:val="00B807F3"/>
    <w:rsid w:val="00B80C39"/>
    <w:rsid w:val="00B8138E"/>
    <w:rsid w:val="00B8159D"/>
    <w:rsid w:val="00B81F25"/>
    <w:rsid w:val="00B82066"/>
    <w:rsid w:val="00B826D5"/>
    <w:rsid w:val="00B827E5"/>
    <w:rsid w:val="00B832D0"/>
    <w:rsid w:val="00B83719"/>
    <w:rsid w:val="00B837B2"/>
    <w:rsid w:val="00B83A95"/>
    <w:rsid w:val="00B843EF"/>
    <w:rsid w:val="00B84D7B"/>
    <w:rsid w:val="00B84F77"/>
    <w:rsid w:val="00B84FDE"/>
    <w:rsid w:val="00B85587"/>
    <w:rsid w:val="00B85C91"/>
    <w:rsid w:val="00B862D1"/>
    <w:rsid w:val="00B8639C"/>
    <w:rsid w:val="00B86619"/>
    <w:rsid w:val="00B868FC"/>
    <w:rsid w:val="00B872CB"/>
    <w:rsid w:val="00B87342"/>
    <w:rsid w:val="00B8770D"/>
    <w:rsid w:val="00B87BCF"/>
    <w:rsid w:val="00B900AA"/>
    <w:rsid w:val="00B90504"/>
    <w:rsid w:val="00B9081E"/>
    <w:rsid w:val="00B909F6"/>
    <w:rsid w:val="00B90AB1"/>
    <w:rsid w:val="00B90CE9"/>
    <w:rsid w:val="00B90F33"/>
    <w:rsid w:val="00B9117B"/>
    <w:rsid w:val="00B917C1"/>
    <w:rsid w:val="00B9188E"/>
    <w:rsid w:val="00B919CA"/>
    <w:rsid w:val="00B91E5E"/>
    <w:rsid w:val="00B9233F"/>
    <w:rsid w:val="00B9268B"/>
    <w:rsid w:val="00B92B4B"/>
    <w:rsid w:val="00B92D92"/>
    <w:rsid w:val="00B92DB5"/>
    <w:rsid w:val="00B92ED9"/>
    <w:rsid w:val="00B93262"/>
    <w:rsid w:val="00B933AD"/>
    <w:rsid w:val="00B93401"/>
    <w:rsid w:val="00B93CF1"/>
    <w:rsid w:val="00B94E5D"/>
    <w:rsid w:val="00B950E4"/>
    <w:rsid w:val="00B95455"/>
    <w:rsid w:val="00B95DF4"/>
    <w:rsid w:val="00B95E72"/>
    <w:rsid w:val="00B96904"/>
    <w:rsid w:val="00B970D9"/>
    <w:rsid w:val="00B9737E"/>
    <w:rsid w:val="00B9759D"/>
    <w:rsid w:val="00B97BD8"/>
    <w:rsid w:val="00B97C5E"/>
    <w:rsid w:val="00BA004B"/>
    <w:rsid w:val="00BA033E"/>
    <w:rsid w:val="00BA0405"/>
    <w:rsid w:val="00BA0498"/>
    <w:rsid w:val="00BA04D7"/>
    <w:rsid w:val="00BA0618"/>
    <w:rsid w:val="00BA081C"/>
    <w:rsid w:val="00BA09D4"/>
    <w:rsid w:val="00BA1307"/>
    <w:rsid w:val="00BA166D"/>
    <w:rsid w:val="00BA17BA"/>
    <w:rsid w:val="00BA19EA"/>
    <w:rsid w:val="00BA1B3C"/>
    <w:rsid w:val="00BA1CA0"/>
    <w:rsid w:val="00BA1D54"/>
    <w:rsid w:val="00BA288C"/>
    <w:rsid w:val="00BA2AB9"/>
    <w:rsid w:val="00BA2B63"/>
    <w:rsid w:val="00BA3408"/>
    <w:rsid w:val="00BA3813"/>
    <w:rsid w:val="00BA3870"/>
    <w:rsid w:val="00BA38DD"/>
    <w:rsid w:val="00BA3ABC"/>
    <w:rsid w:val="00BA3D09"/>
    <w:rsid w:val="00BA423D"/>
    <w:rsid w:val="00BA4443"/>
    <w:rsid w:val="00BA4646"/>
    <w:rsid w:val="00BA477E"/>
    <w:rsid w:val="00BA4C7C"/>
    <w:rsid w:val="00BA4CC5"/>
    <w:rsid w:val="00BA4FD3"/>
    <w:rsid w:val="00BA5464"/>
    <w:rsid w:val="00BA5B79"/>
    <w:rsid w:val="00BA675F"/>
    <w:rsid w:val="00BA69B2"/>
    <w:rsid w:val="00BA6C71"/>
    <w:rsid w:val="00BA6FD8"/>
    <w:rsid w:val="00BA7133"/>
    <w:rsid w:val="00BA71CB"/>
    <w:rsid w:val="00BA74E0"/>
    <w:rsid w:val="00BA7676"/>
    <w:rsid w:val="00BA7BFF"/>
    <w:rsid w:val="00BA7CE8"/>
    <w:rsid w:val="00BB088E"/>
    <w:rsid w:val="00BB09E2"/>
    <w:rsid w:val="00BB0D82"/>
    <w:rsid w:val="00BB1592"/>
    <w:rsid w:val="00BB15B0"/>
    <w:rsid w:val="00BB1678"/>
    <w:rsid w:val="00BB191C"/>
    <w:rsid w:val="00BB1BEA"/>
    <w:rsid w:val="00BB2207"/>
    <w:rsid w:val="00BB23C5"/>
    <w:rsid w:val="00BB27B6"/>
    <w:rsid w:val="00BB30D8"/>
    <w:rsid w:val="00BB315D"/>
    <w:rsid w:val="00BB3217"/>
    <w:rsid w:val="00BB4D2F"/>
    <w:rsid w:val="00BB5B48"/>
    <w:rsid w:val="00BB671B"/>
    <w:rsid w:val="00BB6775"/>
    <w:rsid w:val="00BB6909"/>
    <w:rsid w:val="00BB6A5C"/>
    <w:rsid w:val="00BB6CEC"/>
    <w:rsid w:val="00BB71E0"/>
    <w:rsid w:val="00BB757A"/>
    <w:rsid w:val="00BB77C0"/>
    <w:rsid w:val="00BB7C1E"/>
    <w:rsid w:val="00BC07E9"/>
    <w:rsid w:val="00BC0A30"/>
    <w:rsid w:val="00BC0EA6"/>
    <w:rsid w:val="00BC11E0"/>
    <w:rsid w:val="00BC2E5B"/>
    <w:rsid w:val="00BC3259"/>
    <w:rsid w:val="00BC3341"/>
    <w:rsid w:val="00BC35FB"/>
    <w:rsid w:val="00BC373A"/>
    <w:rsid w:val="00BC39D8"/>
    <w:rsid w:val="00BC3CBA"/>
    <w:rsid w:val="00BC3D08"/>
    <w:rsid w:val="00BC3DE7"/>
    <w:rsid w:val="00BC4182"/>
    <w:rsid w:val="00BC492D"/>
    <w:rsid w:val="00BC51E8"/>
    <w:rsid w:val="00BC5310"/>
    <w:rsid w:val="00BC59BD"/>
    <w:rsid w:val="00BC5C19"/>
    <w:rsid w:val="00BC5C4D"/>
    <w:rsid w:val="00BC5E44"/>
    <w:rsid w:val="00BC651F"/>
    <w:rsid w:val="00BC68B4"/>
    <w:rsid w:val="00BC68DA"/>
    <w:rsid w:val="00BC697C"/>
    <w:rsid w:val="00BC6B71"/>
    <w:rsid w:val="00BC6FC4"/>
    <w:rsid w:val="00BC6FF9"/>
    <w:rsid w:val="00BC72E6"/>
    <w:rsid w:val="00BC7AC8"/>
    <w:rsid w:val="00BC7B97"/>
    <w:rsid w:val="00BD0362"/>
    <w:rsid w:val="00BD0438"/>
    <w:rsid w:val="00BD04C7"/>
    <w:rsid w:val="00BD08A9"/>
    <w:rsid w:val="00BD08AC"/>
    <w:rsid w:val="00BD1208"/>
    <w:rsid w:val="00BD1410"/>
    <w:rsid w:val="00BD14FD"/>
    <w:rsid w:val="00BD1705"/>
    <w:rsid w:val="00BD1A52"/>
    <w:rsid w:val="00BD1B9F"/>
    <w:rsid w:val="00BD319B"/>
    <w:rsid w:val="00BD363F"/>
    <w:rsid w:val="00BD364D"/>
    <w:rsid w:val="00BD3EA0"/>
    <w:rsid w:val="00BD4543"/>
    <w:rsid w:val="00BD4C1B"/>
    <w:rsid w:val="00BD4CFE"/>
    <w:rsid w:val="00BD5350"/>
    <w:rsid w:val="00BD5566"/>
    <w:rsid w:val="00BD5A03"/>
    <w:rsid w:val="00BD5E48"/>
    <w:rsid w:val="00BD5F93"/>
    <w:rsid w:val="00BD6276"/>
    <w:rsid w:val="00BD65CB"/>
    <w:rsid w:val="00BD6A94"/>
    <w:rsid w:val="00BD713F"/>
    <w:rsid w:val="00BD71E5"/>
    <w:rsid w:val="00BD72D3"/>
    <w:rsid w:val="00BD7745"/>
    <w:rsid w:val="00BD7902"/>
    <w:rsid w:val="00BD7BD7"/>
    <w:rsid w:val="00BD7C7F"/>
    <w:rsid w:val="00BE004F"/>
    <w:rsid w:val="00BE01A4"/>
    <w:rsid w:val="00BE0DB6"/>
    <w:rsid w:val="00BE132C"/>
    <w:rsid w:val="00BE1687"/>
    <w:rsid w:val="00BE1AD5"/>
    <w:rsid w:val="00BE1E0F"/>
    <w:rsid w:val="00BE23BF"/>
    <w:rsid w:val="00BE289C"/>
    <w:rsid w:val="00BE3549"/>
    <w:rsid w:val="00BE3DC3"/>
    <w:rsid w:val="00BE3E9F"/>
    <w:rsid w:val="00BE3F2F"/>
    <w:rsid w:val="00BE40C4"/>
    <w:rsid w:val="00BE42AE"/>
    <w:rsid w:val="00BE4517"/>
    <w:rsid w:val="00BE4546"/>
    <w:rsid w:val="00BE473D"/>
    <w:rsid w:val="00BE4798"/>
    <w:rsid w:val="00BE4A34"/>
    <w:rsid w:val="00BE519C"/>
    <w:rsid w:val="00BE54EC"/>
    <w:rsid w:val="00BE5A7A"/>
    <w:rsid w:val="00BE5A7D"/>
    <w:rsid w:val="00BE5D1A"/>
    <w:rsid w:val="00BE6502"/>
    <w:rsid w:val="00BE65A8"/>
    <w:rsid w:val="00BE6DA7"/>
    <w:rsid w:val="00BE6F12"/>
    <w:rsid w:val="00BE78DB"/>
    <w:rsid w:val="00BE7C55"/>
    <w:rsid w:val="00BE7F03"/>
    <w:rsid w:val="00BF0053"/>
    <w:rsid w:val="00BF020C"/>
    <w:rsid w:val="00BF0BA3"/>
    <w:rsid w:val="00BF0CA3"/>
    <w:rsid w:val="00BF0DA6"/>
    <w:rsid w:val="00BF13F5"/>
    <w:rsid w:val="00BF150D"/>
    <w:rsid w:val="00BF1F48"/>
    <w:rsid w:val="00BF1FDB"/>
    <w:rsid w:val="00BF2953"/>
    <w:rsid w:val="00BF2D0D"/>
    <w:rsid w:val="00BF37B6"/>
    <w:rsid w:val="00BF3A2B"/>
    <w:rsid w:val="00BF3E9F"/>
    <w:rsid w:val="00BF4173"/>
    <w:rsid w:val="00BF4460"/>
    <w:rsid w:val="00BF490D"/>
    <w:rsid w:val="00BF4DF7"/>
    <w:rsid w:val="00BF4E4F"/>
    <w:rsid w:val="00BF51CF"/>
    <w:rsid w:val="00BF5374"/>
    <w:rsid w:val="00BF5638"/>
    <w:rsid w:val="00BF56F7"/>
    <w:rsid w:val="00BF656F"/>
    <w:rsid w:val="00BF675D"/>
    <w:rsid w:val="00BF6862"/>
    <w:rsid w:val="00BF6EC4"/>
    <w:rsid w:val="00BF7192"/>
    <w:rsid w:val="00BF7323"/>
    <w:rsid w:val="00BF7371"/>
    <w:rsid w:val="00BF7374"/>
    <w:rsid w:val="00BF78F6"/>
    <w:rsid w:val="00BF7E0D"/>
    <w:rsid w:val="00C00263"/>
    <w:rsid w:val="00C00BF4"/>
    <w:rsid w:val="00C01066"/>
    <w:rsid w:val="00C0111C"/>
    <w:rsid w:val="00C0144A"/>
    <w:rsid w:val="00C01525"/>
    <w:rsid w:val="00C02353"/>
    <w:rsid w:val="00C02C48"/>
    <w:rsid w:val="00C03BC6"/>
    <w:rsid w:val="00C0492D"/>
    <w:rsid w:val="00C04AAC"/>
    <w:rsid w:val="00C057BE"/>
    <w:rsid w:val="00C05C72"/>
    <w:rsid w:val="00C05E1A"/>
    <w:rsid w:val="00C06728"/>
    <w:rsid w:val="00C0672F"/>
    <w:rsid w:val="00C0680E"/>
    <w:rsid w:val="00C0733C"/>
    <w:rsid w:val="00C11282"/>
    <w:rsid w:val="00C113B4"/>
    <w:rsid w:val="00C11EDE"/>
    <w:rsid w:val="00C11FBB"/>
    <w:rsid w:val="00C121C6"/>
    <w:rsid w:val="00C12600"/>
    <w:rsid w:val="00C126B9"/>
    <w:rsid w:val="00C12805"/>
    <w:rsid w:val="00C12911"/>
    <w:rsid w:val="00C134A8"/>
    <w:rsid w:val="00C140F8"/>
    <w:rsid w:val="00C1467C"/>
    <w:rsid w:val="00C14BD9"/>
    <w:rsid w:val="00C14C1E"/>
    <w:rsid w:val="00C14EC1"/>
    <w:rsid w:val="00C14F32"/>
    <w:rsid w:val="00C1521A"/>
    <w:rsid w:val="00C1567B"/>
    <w:rsid w:val="00C156D5"/>
    <w:rsid w:val="00C15848"/>
    <w:rsid w:val="00C15B25"/>
    <w:rsid w:val="00C1616B"/>
    <w:rsid w:val="00C16512"/>
    <w:rsid w:val="00C168F0"/>
    <w:rsid w:val="00C1697D"/>
    <w:rsid w:val="00C16DAC"/>
    <w:rsid w:val="00C17DDC"/>
    <w:rsid w:val="00C200FF"/>
    <w:rsid w:val="00C20A8B"/>
    <w:rsid w:val="00C212A7"/>
    <w:rsid w:val="00C21CC9"/>
    <w:rsid w:val="00C22D18"/>
    <w:rsid w:val="00C23010"/>
    <w:rsid w:val="00C230C8"/>
    <w:rsid w:val="00C23150"/>
    <w:rsid w:val="00C2355F"/>
    <w:rsid w:val="00C23DA1"/>
    <w:rsid w:val="00C240CD"/>
    <w:rsid w:val="00C24878"/>
    <w:rsid w:val="00C24A78"/>
    <w:rsid w:val="00C24C9F"/>
    <w:rsid w:val="00C24DBF"/>
    <w:rsid w:val="00C25A78"/>
    <w:rsid w:val="00C25D06"/>
    <w:rsid w:val="00C2653A"/>
    <w:rsid w:val="00C2668F"/>
    <w:rsid w:val="00C268A4"/>
    <w:rsid w:val="00C26B60"/>
    <w:rsid w:val="00C2709A"/>
    <w:rsid w:val="00C27778"/>
    <w:rsid w:val="00C27B62"/>
    <w:rsid w:val="00C27E08"/>
    <w:rsid w:val="00C30024"/>
    <w:rsid w:val="00C301D9"/>
    <w:rsid w:val="00C302B3"/>
    <w:rsid w:val="00C304E3"/>
    <w:rsid w:val="00C30BE4"/>
    <w:rsid w:val="00C311B8"/>
    <w:rsid w:val="00C31757"/>
    <w:rsid w:val="00C32044"/>
    <w:rsid w:val="00C328D6"/>
    <w:rsid w:val="00C32F89"/>
    <w:rsid w:val="00C331F3"/>
    <w:rsid w:val="00C3371E"/>
    <w:rsid w:val="00C33745"/>
    <w:rsid w:val="00C33EBA"/>
    <w:rsid w:val="00C34330"/>
    <w:rsid w:val="00C348C3"/>
    <w:rsid w:val="00C34BA9"/>
    <w:rsid w:val="00C351A3"/>
    <w:rsid w:val="00C3593A"/>
    <w:rsid w:val="00C35A62"/>
    <w:rsid w:val="00C35A63"/>
    <w:rsid w:val="00C35BBE"/>
    <w:rsid w:val="00C3685C"/>
    <w:rsid w:val="00C36FF1"/>
    <w:rsid w:val="00C373DE"/>
    <w:rsid w:val="00C3747A"/>
    <w:rsid w:val="00C37D80"/>
    <w:rsid w:val="00C400B5"/>
    <w:rsid w:val="00C40461"/>
    <w:rsid w:val="00C40508"/>
    <w:rsid w:val="00C40F93"/>
    <w:rsid w:val="00C41082"/>
    <w:rsid w:val="00C414D6"/>
    <w:rsid w:val="00C417DD"/>
    <w:rsid w:val="00C41B3A"/>
    <w:rsid w:val="00C421EC"/>
    <w:rsid w:val="00C424F7"/>
    <w:rsid w:val="00C43458"/>
    <w:rsid w:val="00C4346B"/>
    <w:rsid w:val="00C434EA"/>
    <w:rsid w:val="00C436DE"/>
    <w:rsid w:val="00C438C7"/>
    <w:rsid w:val="00C43AF8"/>
    <w:rsid w:val="00C442B6"/>
    <w:rsid w:val="00C44369"/>
    <w:rsid w:val="00C44BD2"/>
    <w:rsid w:val="00C45108"/>
    <w:rsid w:val="00C4547A"/>
    <w:rsid w:val="00C45FD3"/>
    <w:rsid w:val="00C466E1"/>
    <w:rsid w:val="00C46838"/>
    <w:rsid w:val="00C4696E"/>
    <w:rsid w:val="00C46D16"/>
    <w:rsid w:val="00C4732F"/>
    <w:rsid w:val="00C47B6C"/>
    <w:rsid w:val="00C50028"/>
    <w:rsid w:val="00C500E9"/>
    <w:rsid w:val="00C505BB"/>
    <w:rsid w:val="00C508E6"/>
    <w:rsid w:val="00C50FE0"/>
    <w:rsid w:val="00C51294"/>
    <w:rsid w:val="00C51DBD"/>
    <w:rsid w:val="00C51E5B"/>
    <w:rsid w:val="00C527C7"/>
    <w:rsid w:val="00C52953"/>
    <w:rsid w:val="00C52C4B"/>
    <w:rsid w:val="00C52FA6"/>
    <w:rsid w:val="00C5313F"/>
    <w:rsid w:val="00C532D5"/>
    <w:rsid w:val="00C535E4"/>
    <w:rsid w:val="00C53844"/>
    <w:rsid w:val="00C53ECE"/>
    <w:rsid w:val="00C543CC"/>
    <w:rsid w:val="00C55076"/>
    <w:rsid w:val="00C551B0"/>
    <w:rsid w:val="00C55489"/>
    <w:rsid w:val="00C55771"/>
    <w:rsid w:val="00C55BFE"/>
    <w:rsid w:val="00C55CFC"/>
    <w:rsid w:val="00C56836"/>
    <w:rsid w:val="00C56C3B"/>
    <w:rsid w:val="00C56D21"/>
    <w:rsid w:val="00C56E0C"/>
    <w:rsid w:val="00C577A3"/>
    <w:rsid w:val="00C577E5"/>
    <w:rsid w:val="00C57B64"/>
    <w:rsid w:val="00C57B85"/>
    <w:rsid w:val="00C57DB2"/>
    <w:rsid w:val="00C60093"/>
    <w:rsid w:val="00C604AB"/>
    <w:rsid w:val="00C60CDB"/>
    <w:rsid w:val="00C6120D"/>
    <w:rsid w:val="00C61DA7"/>
    <w:rsid w:val="00C61F14"/>
    <w:rsid w:val="00C620EC"/>
    <w:rsid w:val="00C6334A"/>
    <w:rsid w:val="00C636E0"/>
    <w:rsid w:val="00C63C4D"/>
    <w:rsid w:val="00C63C7D"/>
    <w:rsid w:val="00C63E20"/>
    <w:rsid w:val="00C63F8D"/>
    <w:rsid w:val="00C6437D"/>
    <w:rsid w:val="00C6443F"/>
    <w:rsid w:val="00C64BD5"/>
    <w:rsid w:val="00C64CE3"/>
    <w:rsid w:val="00C64FA5"/>
    <w:rsid w:val="00C65AA9"/>
    <w:rsid w:val="00C6636C"/>
    <w:rsid w:val="00C6649A"/>
    <w:rsid w:val="00C6660C"/>
    <w:rsid w:val="00C66627"/>
    <w:rsid w:val="00C6690A"/>
    <w:rsid w:val="00C674F5"/>
    <w:rsid w:val="00C676D3"/>
    <w:rsid w:val="00C67A37"/>
    <w:rsid w:val="00C67D8B"/>
    <w:rsid w:val="00C70656"/>
    <w:rsid w:val="00C708E6"/>
    <w:rsid w:val="00C70F22"/>
    <w:rsid w:val="00C71A2F"/>
    <w:rsid w:val="00C71ADB"/>
    <w:rsid w:val="00C71B00"/>
    <w:rsid w:val="00C7212D"/>
    <w:rsid w:val="00C7227D"/>
    <w:rsid w:val="00C72B5C"/>
    <w:rsid w:val="00C72D45"/>
    <w:rsid w:val="00C72EB5"/>
    <w:rsid w:val="00C73E13"/>
    <w:rsid w:val="00C73FF5"/>
    <w:rsid w:val="00C7420D"/>
    <w:rsid w:val="00C747EE"/>
    <w:rsid w:val="00C749C7"/>
    <w:rsid w:val="00C74C9E"/>
    <w:rsid w:val="00C74D2F"/>
    <w:rsid w:val="00C753A0"/>
    <w:rsid w:val="00C7586C"/>
    <w:rsid w:val="00C758FC"/>
    <w:rsid w:val="00C75916"/>
    <w:rsid w:val="00C75A57"/>
    <w:rsid w:val="00C75BBB"/>
    <w:rsid w:val="00C76065"/>
    <w:rsid w:val="00C762DE"/>
    <w:rsid w:val="00C76680"/>
    <w:rsid w:val="00C768A8"/>
    <w:rsid w:val="00C76998"/>
    <w:rsid w:val="00C76E8C"/>
    <w:rsid w:val="00C7708F"/>
    <w:rsid w:val="00C77619"/>
    <w:rsid w:val="00C80276"/>
    <w:rsid w:val="00C80AF0"/>
    <w:rsid w:val="00C80E76"/>
    <w:rsid w:val="00C80F2F"/>
    <w:rsid w:val="00C812FE"/>
    <w:rsid w:val="00C813F2"/>
    <w:rsid w:val="00C817B0"/>
    <w:rsid w:val="00C8187B"/>
    <w:rsid w:val="00C81D39"/>
    <w:rsid w:val="00C821F1"/>
    <w:rsid w:val="00C82387"/>
    <w:rsid w:val="00C823EE"/>
    <w:rsid w:val="00C82854"/>
    <w:rsid w:val="00C82E82"/>
    <w:rsid w:val="00C832D6"/>
    <w:rsid w:val="00C836FF"/>
    <w:rsid w:val="00C83A29"/>
    <w:rsid w:val="00C83A70"/>
    <w:rsid w:val="00C83C3F"/>
    <w:rsid w:val="00C83E93"/>
    <w:rsid w:val="00C840D3"/>
    <w:rsid w:val="00C84349"/>
    <w:rsid w:val="00C8449F"/>
    <w:rsid w:val="00C84A75"/>
    <w:rsid w:val="00C850F7"/>
    <w:rsid w:val="00C858DF"/>
    <w:rsid w:val="00C859C2"/>
    <w:rsid w:val="00C85C30"/>
    <w:rsid w:val="00C85F0C"/>
    <w:rsid w:val="00C861D8"/>
    <w:rsid w:val="00C866CF"/>
    <w:rsid w:val="00C875CB"/>
    <w:rsid w:val="00C879D3"/>
    <w:rsid w:val="00C87E53"/>
    <w:rsid w:val="00C87FE1"/>
    <w:rsid w:val="00C905BA"/>
    <w:rsid w:val="00C90863"/>
    <w:rsid w:val="00C90A1D"/>
    <w:rsid w:val="00C90D59"/>
    <w:rsid w:val="00C9120B"/>
    <w:rsid w:val="00C9141A"/>
    <w:rsid w:val="00C91C12"/>
    <w:rsid w:val="00C91E0A"/>
    <w:rsid w:val="00C924C0"/>
    <w:rsid w:val="00C9284D"/>
    <w:rsid w:val="00C92F16"/>
    <w:rsid w:val="00C93741"/>
    <w:rsid w:val="00C93CD4"/>
    <w:rsid w:val="00C93D75"/>
    <w:rsid w:val="00C93FEA"/>
    <w:rsid w:val="00C949CB"/>
    <w:rsid w:val="00C94C15"/>
    <w:rsid w:val="00C9589E"/>
    <w:rsid w:val="00C959A2"/>
    <w:rsid w:val="00C95EA6"/>
    <w:rsid w:val="00C9617C"/>
    <w:rsid w:val="00C962B8"/>
    <w:rsid w:val="00C9643E"/>
    <w:rsid w:val="00C96C10"/>
    <w:rsid w:val="00C96D0B"/>
    <w:rsid w:val="00C9713E"/>
    <w:rsid w:val="00C9744B"/>
    <w:rsid w:val="00C97B01"/>
    <w:rsid w:val="00C97DD0"/>
    <w:rsid w:val="00CA038F"/>
    <w:rsid w:val="00CA03E1"/>
    <w:rsid w:val="00CA05E7"/>
    <w:rsid w:val="00CA05FB"/>
    <w:rsid w:val="00CA0884"/>
    <w:rsid w:val="00CA08B4"/>
    <w:rsid w:val="00CA0DE5"/>
    <w:rsid w:val="00CA104E"/>
    <w:rsid w:val="00CA1326"/>
    <w:rsid w:val="00CA136F"/>
    <w:rsid w:val="00CA1ABE"/>
    <w:rsid w:val="00CA1B50"/>
    <w:rsid w:val="00CA1D77"/>
    <w:rsid w:val="00CA1D90"/>
    <w:rsid w:val="00CA2196"/>
    <w:rsid w:val="00CA2444"/>
    <w:rsid w:val="00CA2984"/>
    <w:rsid w:val="00CA2DA0"/>
    <w:rsid w:val="00CA2E6C"/>
    <w:rsid w:val="00CA32CB"/>
    <w:rsid w:val="00CA3996"/>
    <w:rsid w:val="00CA39AD"/>
    <w:rsid w:val="00CA3A13"/>
    <w:rsid w:val="00CA3AE3"/>
    <w:rsid w:val="00CA3CBA"/>
    <w:rsid w:val="00CA41A6"/>
    <w:rsid w:val="00CA420C"/>
    <w:rsid w:val="00CA4440"/>
    <w:rsid w:val="00CA56AB"/>
    <w:rsid w:val="00CA56C9"/>
    <w:rsid w:val="00CA5C32"/>
    <w:rsid w:val="00CA63F7"/>
    <w:rsid w:val="00CA665A"/>
    <w:rsid w:val="00CA6E8B"/>
    <w:rsid w:val="00CA6F56"/>
    <w:rsid w:val="00CA7034"/>
    <w:rsid w:val="00CA7287"/>
    <w:rsid w:val="00CA76BD"/>
    <w:rsid w:val="00CA76CA"/>
    <w:rsid w:val="00CB094A"/>
    <w:rsid w:val="00CB0D06"/>
    <w:rsid w:val="00CB0E3A"/>
    <w:rsid w:val="00CB1290"/>
    <w:rsid w:val="00CB1587"/>
    <w:rsid w:val="00CB1CDE"/>
    <w:rsid w:val="00CB1D32"/>
    <w:rsid w:val="00CB1E36"/>
    <w:rsid w:val="00CB20C1"/>
    <w:rsid w:val="00CB2D51"/>
    <w:rsid w:val="00CB2E2C"/>
    <w:rsid w:val="00CB312B"/>
    <w:rsid w:val="00CB3A3E"/>
    <w:rsid w:val="00CB3B21"/>
    <w:rsid w:val="00CB4224"/>
    <w:rsid w:val="00CB4BB5"/>
    <w:rsid w:val="00CB4C30"/>
    <w:rsid w:val="00CB4CF3"/>
    <w:rsid w:val="00CB4F85"/>
    <w:rsid w:val="00CB51D7"/>
    <w:rsid w:val="00CB60C2"/>
    <w:rsid w:val="00CB6344"/>
    <w:rsid w:val="00CB772C"/>
    <w:rsid w:val="00CB7CB2"/>
    <w:rsid w:val="00CC002A"/>
    <w:rsid w:val="00CC0173"/>
    <w:rsid w:val="00CC0D14"/>
    <w:rsid w:val="00CC11EB"/>
    <w:rsid w:val="00CC19A4"/>
    <w:rsid w:val="00CC1B84"/>
    <w:rsid w:val="00CC2054"/>
    <w:rsid w:val="00CC21BE"/>
    <w:rsid w:val="00CC2245"/>
    <w:rsid w:val="00CC230B"/>
    <w:rsid w:val="00CC2401"/>
    <w:rsid w:val="00CC2691"/>
    <w:rsid w:val="00CC29C8"/>
    <w:rsid w:val="00CC38C7"/>
    <w:rsid w:val="00CC38D1"/>
    <w:rsid w:val="00CC43E4"/>
    <w:rsid w:val="00CC4BAB"/>
    <w:rsid w:val="00CC4DB8"/>
    <w:rsid w:val="00CC5217"/>
    <w:rsid w:val="00CC6206"/>
    <w:rsid w:val="00CC6562"/>
    <w:rsid w:val="00CC7157"/>
    <w:rsid w:val="00CC7905"/>
    <w:rsid w:val="00CC7ADF"/>
    <w:rsid w:val="00CD0273"/>
    <w:rsid w:val="00CD050E"/>
    <w:rsid w:val="00CD05D9"/>
    <w:rsid w:val="00CD066C"/>
    <w:rsid w:val="00CD0873"/>
    <w:rsid w:val="00CD095E"/>
    <w:rsid w:val="00CD0A87"/>
    <w:rsid w:val="00CD181D"/>
    <w:rsid w:val="00CD1C6B"/>
    <w:rsid w:val="00CD2144"/>
    <w:rsid w:val="00CD2154"/>
    <w:rsid w:val="00CD2319"/>
    <w:rsid w:val="00CD2542"/>
    <w:rsid w:val="00CD27C9"/>
    <w:rsid w:val="00CD2D75"/>
    <w:rsid w:val="00CD3500"/>
    <w:rsid w:val="00CD368D"/>
    <w:rsid w:val="00CD3789"/>
    <w:rsid w:val="00CD3BBC"/>
    <w:rsid w:val="00CD3F47"/>
    <w:rsid w:val="00CD499B"/>
    <w:rsid w:val="00CD49C8"/>
    <w:rsid w:val="00CD4C8C"/>
    <w:rsid w:val="00CD532A"/>
    <w:rsid w:val="00CD5397"/>
    <w:rsid w:val="00CD53F5"/>
    <w:rsid w:val="00CD5488"/>
    <w:rsid w:val="00CD5AEF"/>
    <w:rsid w:val="00CD5CDC"/>
    <w:rsid w:val="00CD605C"/>
    <w:rsid w:val="00CE0A75"/>
    <w:rsid w:val="00CE11CF"/>
    <w:rsid w:val="00CE1D38"/>
    <w:rsid w:val="00CE21A0"/>
    <w:rsid w:val="00CE28A2"/>
    <w:rsid w:val="00CE2C38"/>
    <w:rsid w:val="00CE2CC8"/>
    <w:rsid w:val="00CE2FAC"/>
    <w:rsid w:val="00CE34AA"/>
    <w:rsid w:val="00CE364E"/>
    <w:rsid w:val="00CE3790"/>
    <w:rsid w:val="00CE38CC"/>
    <w:rsid w:val="00CE3950"/>
    <w:rsid w:val="00CE3B4C"/>
    <w:rsid w:val="00CE4B07"/>
    <w:rsid w:val="00CE5219"/>
    <w:rsid w:val="00CE55FA"/>
    <w:rsid w:val="00CE5699"/>
    <w:rsid w:val="00CE57C5"/>
    <w:rsid w:val="00CE6349"/>
    <w:rsid w:val="00CE68E7"/>
    <w:rsid w:val="00CE692C"/>
    <w:rsid w:val="00CE6AD9"/>
    <w:rsid w:val="00CE7154"/>
    <w:rsid w:val="00CE725A"/>
    <w:rsid w:val="00CE79C9"/>
    <w:rsid w:val="00CF0E39"/>
    <w:rsid w:val="00CF1803"/>
    <w:rsid w:val="00CF1862"/>
    <w:rsid w:val="00CF18E5"/>
    <w:rsid w:val="00CF1ABD"/>
    <w:rsid w:val="00CF21E4"/>
    <w:rsid w:val="00CF233A"/>
    <w:rsid w:val="00CF246E"/>
    <w:rsid w:val="00CF278E"/>
    <w:rsid w:val="00CF2988"/>
    <w:rsid w:val="00CF2CF7"/>
    <w:rsid w:val="00CF3292"/>
    <w:rsid w:val="00CF329F"/>
    <w:rsid w:val="00CF3965"/>
    <w:rsid w:val="00CF3BA7"/>
    <w:rsid w:val="00CF4051"/>
    <w:rsid w:val="00CF440F"/>
    <w:rsid w:val="00CF46B3"/>
    <w:rsid w:val="00CF52C0"/>
    <w:rsid w:val="00CF6720"/>
    <w:rsid w:val="00CF7118"/>
    <w:rsid w:val="00CF780C"/>
    <w:rsid w:val="00CF7B20"/>
    <w:rsid w:val="00CF7B4A"/>
    <w:rsid w:val="00CF7D3C"/>
    <w:rsid w:val="00D001FC"/>
    <w:rsid w:val="00D0062E"/>
    <w:rsid w:val="00D00B0F"/>
    <w:rsid w:val="00D00FCB"/>
    <w:rsid w:val="00D011BE"/>
    <w:rsid w:val="00D01F34"/>
    <w:rsid w:val="00D0220A"/>
    <w:rsid w:val="00D024ED"/>
    <w:rsid w:val="00D0299D"/>
    <w:rsid w:val="00D03162"/>
    <w:rsid w:val="00D03444"/>
    <w:rsid w:val="00D03674"/>
    <w:rsid w:val="00D03CAE"/>
    <w:rsid w:val="00D04176"/>
    <w:rsid w:val="00D04805"/>
    <w:rsid w:val="00D04A96"/>
    <w:rsid w:val="00D04E1C"/>
    <w:rsid w:val="00D04F6B"/>
    <w:rsid w:val="00D04F9F"/>
    <w:rsid w:val="00D051D8"/>
    <w:rsid w:val="00D05467"/>
    <w:rsid w:val="00D056C8"/>
    <w:rsid w:val="00D058EB"/>
    <w:rsid w:val="00D05E7F"/>
    <w:rsid w:val="00D05F2A"/>
    <w:rsid w:val="00D061E7"/>
    <w:rsid w:val="00D0631D"/>
    <w:rsid w:val="00D06574"/>
    <w:rsid w:val="00D067E6"/>
    <w:rsid w:val="00D06A34"/>
    <w:rsid w:val="00D074F8"/>
    <w:rsid w:val="00D1024C"/>
    <w:rsid w:val="00D104B3"/>
    <w:rsid w:val="00D10B24"/>
    <w:rsid w:val="00D10F9F"/>
    <w:rsid w:val="00D11085"/>
    <w:rsid w:val="00D11767"/>
    <w:rsid w:val="00D11F98"/>
    <w:rsid w:val="00D1214A"/>
    <w:rsid w:val="00D123A2"/>
    <w:rsid w:val="00D12C3E"/>
    <w:rsid w:val="00D12CD5"/>
    <w:rsid w:val="00D12D54"/>
    <w:rsid w:val="00D12E9F"/>
    <w:rsid w:val="00D1317D"/>
    <w:rsid w:val="00D13A63"/>
    <w:rsid w:val="00D13BB2"/>
    <w:rsid w:val="00D14A48"/>
    <w:rsid w:val="00D14C0F"/>
    <w:rsid w:val="00D14CC2"/>
    <w:rsid w:val="00D15D54"/>
    <w:rsid w:val="00D16A05"/>
    <w:rsid w:val="00D17CBD"/>
    <w:rsid w:val="00D17FCF"/>
    <w:rsid w:val="00D20391"/>
    <w:rsid w:val="00D203F3"/>
    <w:rsid w:val="00D204FC"/>
    <w:rsid w:val="00D208F1"/>
    <w:rsid w:val="00D20D1C"/>
    <w:rsid w:val="00D20F60"/>
    <w:rsid w:val="00D21A33"/>
    <w:rsid w:val="00D21B99"/>
    <w:rsid w:val="00D21C91"/>
    <w:rsid w:val="00D21F7A"/>
    <w:rsid w:val="00D22816"/>
    <w:rsid w:val="00D22AF0"/>
    <w:rsid w:val="00D22C1C"/>
    <w:rsid w:val="00D22F11"/>
    <w:rsid w:val="00D22F63"/>
    <w:rsid w:val="00D23D3B"/>
    <w:rsid w:val="00D23F61"/>
    <w:rsid w:val="00D2420F"/>
    <w:rsid w:val="00D2555A"/>
    <w:rsid w:val="00D2666E"/>
    <w:rsid w:val="00D267FD"/>
    <w:rsid w:val="00D26E78"/>
    <w:rsid w:val="00D26E7C"/>
    <w:rsid w:val="00D27345"/>
    <w:rsid w:val="00D27A7F"/>
    <w:rsid w:val="00D27F80"/>
    <w:rsid w:val="00D306A8"/>
    <w:rsid w:val="00D30855"/>
    <w:rsid w:val="00D308A3"/>
    <w:rsid w:val="00D30E4B"/>
    <w:rsid w:val="00D322E7"/>
    <w:rsid w:val="00D323CA"/>
    <w:rsid w:val="00D32509"/>
    <w:rsid w:val="00D326B7"/>
    <w:rsid w:val="00D32A30"/>
    <w:rsid w:val="00D32C5D"/>
    <w:rsid w:val="00D331B0"/>
    <w:rsid w:val="00D332A4"/>
    <w:rsid w:val="00D33D39"/>
    <w:rsid w:val="00D33EEE"/>
    <w:rsid w:val="00D34F9C"/>
    <w:rsid w:val="00D35982"/>
    <w:rsid w:val="00D35A30"/>
    <w:rsid w:val="00D3633A"/>
    <w:rsid w:val="00D36390"/>
    <w:rsid w:val="00D37937"/>
    <w:rsid w:val="00D37C92"/>
    <w:rsid w:val="00D40249"/>
    <w:rsid w:val="00D402BE"/>
    <w:rsid w:val="00D406AC"/>
    <w:rsid w:val="00D40703"/>
    <w:rsid w:val="00D418C9"/>
    <w:rsid w:val="00D41B75"/>
    <w:rsid w:val="00D42EC5"/>
    <w:rsid w:val="00D43945"/>
    <w:rsid w:val="00D43A66"/>
    <w:rsid w:val="00D44152"/>
    <w:rsid w:val="00D44370"/>
    <w:rsid w:val="00D444C0"/>
    <w:rsid w:val="00D445BB"/>
    <w:rsid w:val="00D44AE1"/>
    <w:rsid w:val="00D44B9F"/>
    <w:rsid w:val="00D44BBC"/>
    <w:rsid w:val="00D4536C"/>
    <w:rsid w:val="00D45582"/>
    <w:rsid w:val="00D455DF"/>
    <w:rsid w:val="00D458D9"/>
    <w:rsid w:val="00D4597A"/>
    <w:rsid w:val="00D459FF"/>
    <w:rsid w:val="00D45BDA"/>
    <w:rsid w:val="00D47102"/>
    <w:rsid w:val="00D47366"/>
    <w:rsid w:val="00D47DC3"/>
    <w:rsid w:val="00D47F82"/>
    <w:rsid w:val="00D50135"/>
    <w:rsid w:val="00D50D04"/>
    <w:rsid w:val="00D512B0"/>
    <w:rsid w:val="00D516E1"/>
    <w:rsid w:val="00D51780"/>
    <w:rsid w:val="00D51D1E"/>
    <w:rsid w:val="00D521D3"/>
    <w:rsid w:val="00D522B0"/>
    <w:rsid w:val="00D524EA"/>
    <w:rsid w:val="00D52578"/>
    <w:rsid w:val="00D5265C"/>
    <w:rsid w:val="00D52B55"/>
    <w:rsid w:val="00D52C26"/>
    <w:rsid w:val="00D52F33"/>
    <w:rsid w:val="00D53F8B"/>
    <w:rsid w:val="00D54A01"/>
    <w:rsid w:val="00D54BF6"/>
    <w:rsid w:val="00D55B6F"/>
    <w:rsid w:val="00D56423"/>
    <w:rsid w:val="00D56FDC"/>
    <w:rsid w:val="00D577D5"/>
    <w:rsid w:val="00D578C9"/>
    <w:rsid w:val="00D57ADB"/>
    <w:rsid w:val="00D57F18"/>
    <w:rsid w:val="00D602F7"/>
    <w:rsid w:val="00D60495"/>
    <w:rsid w:val="00D609A8"/>
    <w:rsid w:val="00D60B8F"/>
    <w:rsid w:val="00D60E5F"/>
    <w:rsid w:val="00D60E92"/>
    <w:rsid w:val="00D61228"/>
    <w:rsid w:val="00D616CA"/>
    <w:rsid w:val="00D619DD"/>
    <w:rsid w:val="00D61A5B"/>
    <w:rsid w:val="00D61B10"/>
    <w:rsid w:val="00D61CD9"/>
    <w:rsid w:val="00D61DCF"/>
    <w:rsid w:val="00D62A76"/>
    <w:rsid w:val="00D62D01"/>
    <w:rsid w:val="00D633CF"/>
    <w:rsid w:val="00D63488"/>
    <w:rsid w:val="00D63B55"/>
    <w:rsid w:val="00D63C47"/>
    <w:rsid w:val="00D63F69"/>
    <w:rsid w:val="00D63F88"/>
    <w:rsid w:val="00D646F7"/>
    <w:rsid w:val="00D649D4"/>
    <w:rsid w:val="00D65643"/>
    <w:rsid w:val="00D65B24"/>
    <w:rsid w:val="00D65C84"/>
    <w:rsid w:val="00D65DD7"/>
    <w:rsid w:val="00D667B3"/>
    <w:rsid w:val="00D66D68"/>
    <w:rsid w:val="00D6716F"/>
    <w:rsid w:val="00D673BC"/>
    <w:rsid w:val="00D673FC"/>
    <w:rsid w:val="00D70200"/>
    <w:rsid w:val="00D70723"/>
    <w:rsid w:val="00D712C7"/>
    <w:rsid w:val="00D715CE"/>
    <w:rsid w:val="00D718F9"/>
    <w:rsid w:val="00D71A6B"/>
    <w:rsid w:val="00D71E1A"/>
    <w:rsid w:val="00D71FAC"/>
    <w:rsid w:val="00D72052"/>
    <w:rsid w:val="00D729A8"/>
    <w:rsid w:val="00D72C1A"/>
    <w:rsid w:val="00D72F57"/>
    <w:rsid w:val="00D72F6E"/>
    <w:rsid w:val="00D73690"/>
    <w:rsid w:val="00D74437"/>
    <w:rsid w:val="00D74F6C"/>
    <w:rsid w:val="00D75699"/>
    <w:rsid w:val="00D763BA"/>
    <w:rsid w:val="00D76BF3"/>
    <w:rsid w:val="00D77300"/>
    <w:rsid w:val="00D7767A"/>
    <w:rsid w:val="00D77A54"/>
    <w:rsid w:val="00D77BD3"/>
    <w:rsid w:val="00D77DC5"/>
    <w:rsid w:val="00D80516"/>
    <w:rsid w:val="00D805C7"/>
    <w:rsid w:val="00D80678"/>
    <w:rsid w:val="00D806BD"/>
    <w:rsid w:val="00D80782"/>
    <w:rsid w:val="00D807A0"/>
    <w:rsid w:val="00D809CC"/>
    <w:rsid w:val="00D80E09"/>
    <w:rsid w:val="00D8129D"/>
    <w:rsid w:val="00D813A3"/>
    <w:rsid w:val="00D81CCA"/>
    <w:rsid w:val="00D82473"/>
    <w:rsid w:val="00D82728"/>
    <w:rsid w:val="00D82B99"/>
    <w:rsid w:val="00D82EE6"/>
    <w:rsid w:val="00D83367"/>
    <w:rsid w:val="00D83839"/>
    <w:rsid w:val="00D83AE2"/>
    <w:rsid w:val="00D84478"/>
    <w:rsid w:val="00D84827"/>
    <w:rsid w:val="00D84951"/>
    <w:rsid w:val="00D84A5C"/>
    <w:rsid w:val="00D84C95"/>
    <w:rsid w:val="00D84E74"/>
    <w:rsid w:val="00D8507D"/>
    <w:rsid w:val="00D85113"/>
    <w:rsid w:val="00D8549B"/>
    <w:rsid w:val="00D85ACF"/>
    <w:rsid w:val="00D85D45"/>
    <w:rsid w:val="00D85E8A"/>
    <w:rsid w:val="00D863F2"/>
    <w:rsid w:val="00D86564"/>
    <w:rsid w:val="00D872CE"/>
    <w:rsid w:val="00D875DC"/>
    <w:rsid w:val="00D8795E"/>
    <w:rsid w:val="00D8797C"/>
    <w:rsid w:val="00D906D1"/>
    <w:rsid w:val="00D9080E"/>
    <w:rsid w:val="00D90D67"/>
    <w:rsid w:val="00D91521"/>
    <w:rsid w:val="00D91841"/>
    <w:rsid w:val="00D91ECC"/>
    <w:rsid w:val="00D92881"/>
    <w:rsid w:val="00D92D70"/>
    <w:rsid w:val="00D94863"/>
    <w:rsid w:val="00D94C79"/>
    <w:rsid w:val="00D9554D"/>
    <w:rsid w:val="00D95B53"/>
    <w:rsid w:val="00D96128"/>
    <w:rsid w:val="00D96455"/>
    <w:rsid w:val="00D9647B"/>
    <w:rsid w:val="00D96622"/>
    <w:rsid w:val="00D969F5"/>
    <w:rsid w:val="00D96CB6"/>
    <w:rsid w:val="00D97607"/>
    <w:rsid w:val="00D97D4D"/>
    <w:rsid w:val="00DA00EB"/>
    <w:rsid w:val="00DA05CE"/>
    <w:rsid w:val="00DA0B19"/>
    <w:rsid w:val="00DA0B6E"/>
    <w:rsid w:val="00DA0EB3"/>
    <w:rsid w:val="00DA0F96"/>
    <w:rsid w:val="00DA102C"/>
    <w:rsid w:val="00DA1E60"/>
    <w:rsid w:val="00DA1E9D"/>
    <w:rsid w:val="00DA1F8A"/>
    <w:rsid w:val="00DA225C"/>
    <w:rsid w:val="00DA24E6"/>
    <w:rsid w:val="00DA2B7F"/>
    <w:rsid w:val="00DA2EBF"/>
    <w:rsid w:val="00DA2EF1"/>
    <w:rsid w:val="00DA32D2"/>
    <w:rsid w:val="00DA32F8"/>
    <w:rsid w:val="00DA3662"/>
    <w:rsid w:val="00DA3B19"/>
    <w:rsid w:val="00DA3C08"/>
    <w:rsid w:val="00DA3C4F"/>
    <w:rsid w:val="00DA3DB5"/>
    <w:rsid w:val="00DA3F76"/>
    <w:rsid w:val="00DA41F8"/>
    <w:rsid w:val="00DA4440"/>
    <w:rsid w:val="00DA4B71"/>
    <w:rsid w:val="00DA4FF9"/>
    <w:rsid w:val="00DA5129"/>
    <w:rsid w:val="00DA524C"/>
    <w:rsid w:val="00DA5B37"/>
    <w:rsid w:val="00DA5C32"/>
    <w:rsid w:val="00DA5C3B"/>
    <w:rsid w:val="00DA5DCB"/>
    <w:rsid w:val="00DA6624"/>
    <w:rsid w:val="00DA6882"/>
    <w:rsid w:val="00DA724C"/>
    <w:rsid w:val="00DA7329"/>
    <w:rsid w:val="00DA7380"/>
    <w:rsid w:val="00DA7CE7"/>
    <w:rsid w:val="00DB020A"/>
    <w:rsid w:val="00DB05CC"/>
    <w:rsid w:val="00DB0A17"/>
    <w:rsid w:val="00DB0B91"/>
    <w:rsid w:val="00DB0C40"/>
    <w:rsid w:val="00DB1821"/>
    <w:rsid w:val="00DB1BFB"/>
    <w:rsid w:val="00DB1E2A"/>
    <w:rsid w:val="00DB2942"/>
    <w:rsid w:val="00DB2C11"/>
    <w:rsid w:val="00DB2E79"/>
    <w:rsid w:val="00DB31F0"/>
    <w:rsid w:val="00DB337F"/>
    <w:rsid w:val="00DB3A87"/>
    <w:rsid w:val="00DB3D3F"/>
    <w:rsid w:val="00DB3F06"/>
    <w:rsid w:val="00DB4318"/>
    <w:rsid w:val="00DB44BA"/>
    <w:rsid w:val="00DB46A5"/>
    <w:rsid w:val="00DB4B44"/>
    <w:rsid w:val="00DB54D9"/>
    <w:rsid w:val="00DB5659"/>
    <w:rsid w:val="00DB56DF"/>
    <w:rsid w:val="00DB5A9D"/>
    <w:rsid w:val="00DB5AE1"/>
    <w:rsid w:val="00DB6E2E"/>
    <w:rsid w:val="00DB7DDA"/>
    <w:rsid w:val="00DB7EAF"/>
    <w:rsid w:val="00DC0335"/>
    <w:rsid w:val="00DC03AB"/>
    <w:rsid w:val="00DC071E"/>
    <w:rsid w:val="00DC096E"/>
    <w:rsid w:val="00DC14B1"/>
    <w:rsid w:val="00DC15A7"/>
    <w:rsid w:val="00DC1BB9"/>
    <w:rsid w:val="00DC1D50"/>
    <w:rsid w:val="00DC1DA4"/>
    <w:rsid w:val="00DC2016"/>
    <w:rsid w:val="00DC2822"/>
    <w:rsid w:val="00DC3186"/>
    <w:rsid w:val="00DC343B"/>
    <w:rsid w:val="00DC3467"/>
    <w:rsid w:val="00DC37C0"/>
    <w:rsid w:val="00DC4435"/>
    <w:rsid w:val="00DC48B2"/>
    <w:rsid w:val="00DC4BBA"/>
    <w:rsid w:val="00DC4C07"/>
    <w:rsid w:val="00DC51B3"/>
    <w:rsid w:val="00DC5232"/>
    <w:rsid w:val="00DC52ED"/>
    <w:rsid w:val="00DC53AA"/>
    <w:rsid w:val="00DC60DE"/>
    <w:rsid w:val="00DC6299"/>
    <w:rsid w:val="00DC758E"/>
    <w:rsid w:val="00DC7FAD"/>
    <w:rsid w:val="00DD0524"/>
    <w:rsid w:val="00DD0590"/>
    <w:rsid w:val="00DD0665"/>
    <w:rsid w:val="00DD0873"/>
    <w:rsid w:val="00DD1A6F"/>
    <w:rsid w:val="00DD1ACE"/>
    <w:rsid w:val="00DD285A"/>
    <w:rsid w:val="00DD3379"/>
    <w:rsid w:val="00DD4191"/>
    <w:rsid w:val="00DD55EA"/>
    <w:rsid w:val="00DD581A"/>
    <w:rsid w:val="00DD5D6A"/>
    <w:rsid w:val="00DD6431"/>
    <w:rsid w:val="00DD664B"/>
    <w:rsid w:val="00DD6C83"/>
    <w:rsid w:val="00DD6ECD"/>
    <w:rsid w:val="00DD6EE9"/>
    <w:rsid w:val="00DD7058"/>
    <w:rsid w:val="00DD7266"/>
    <w:rsid w:val="00DD7545"/>
    <w:rsid w:val="00DD76F4"/>
    <w:rsid w:val="00DD7928"/>
    <w:rsid w:val="00DD7CF1"/>
    <w:rsid w:val="00DE06AB"/>
    <w:rsid w:val="00DE06BF"/>
    <w:rsid w:val="00DE095A"/>
    <w:rsid w:val="00DE1175"/>
    <w:rsid w:val="00DE1422"/>
    <w:rsid w:val="00DE1A96"/>
    <w:rsid w:val="00DE1B30"/>
    <w:rsid w:val="00DE2556"/>
    <w:rsid w:val="00DE2A48"/>
    <w:rsid w:val="00DE2E42"/>
    <w:rsid w:val="00DE300E"/>
    <w:rsid w:val="00DE30C9"/>
    <w:rsid w:val="00DE342A"/>
    <w:rsid w:val="00DE3D00"/>
    <w:rsid w:val="00DE3F4F"/>
    <w:rsid w:val="00DE4199"/>
    <w:rsid w:val="00DE4491"/>
    <w:rsid w:val="00DE5068"/>
    <w:rsid w:val="00DE52BC"/>
    <w:rsid w:val="00DE6347"/>
    <w:rsid w:val="00DE69EA"/>
    <w:rsid w:val="00DE6E54"/>
    <w:rsid w:val="00DE6E7A"/>
    <w:rsid w:val="00DE71DF"/>
    <w:rsid w:val="00DE7BA0"/>
    <w:rsid w:val="00DE7BBA"/>
    <w:rsid w:val="00DF0235"/>
    <w:rsid w:val="00DF05C1"/>
    <w:rsid w:val="00DF05E0"/>
    <w:rsid w:val="00DF0936"/>
    <w:rsid w:val="00DF0CD7"/>
    <w:rsid w:val="00DF0EF3"/>
    <w:rsid w:val="00DF132E"/>
    <w:rsid w:val="00DF1741"/>
    <w:rsid w:val="00DF18F2"/>
    <w:rsid w:val="00DF1A75"/>
    <w:rsid w:val="00DF2079"/>
    <w:rsid w:val="00DF2DDD"/>
    <w:rsid w:val="00DF335C"/>
    <w:rsid w:val="00DF340C"/>
    <w:rsid w:val="00DF4457"/>
    <w:rsid w:val="00DF458D"/>
    <w:rsid w:val="00DF464A"/>
    <w:rsid w:val="00DF4FE8"/>
    <w:rsid w:val="00DF556F"/>
    <w:rsid w:val="00DF55E3"/>
    <w:rsid w:val="00DF58F9"/>
    <w:rsid w:val="00DF5F04"/>
    <w:rsid w:val="00DF626D"/>
    <w:rsid w:val="00DF6A33"/>
    <w:rsid w:val="00DF6CAE"/>
    <w:rsid w:val="00DF6D62"/>
    <w:rsid w:val="00DF70D3"/>
    <w:rsid w:val="00DF73C5"/>
    <w:rsid w:val="00DF74B3"/>
    <w:rsid w:val="00DF7C89"/>
    <w:rsid w:val="00E000D6"/>
    <w:rsid w:val="00E00EFB"/>
    <w:rsid w:val="00E0145C"/>
    <w:rsid w:val="00E02264"/>
    <w:rsid w:val="00E02C4D"/>
    <w:rsid w:val="00E030CA"/>
    <w:rsid w:val="00E03D0A"/>
    <w:rsid w:val="00E03E88"/>
    <w:rsid w:val="00E042B4"/>
    <w:rsid w:val="00E04909"/>
    <w:rsid w:val="00E04920"/>
    <w:rsid w:val="00E049F0"/>
    <w:rsid w:val="00E04DDE"/>
    <w:rsid w:val="00E051D3"/>
    <w:rsid w:val="00E065E8"/>
    <w:rsid w:val="00E06697"/>
    <w:rsid w:val="00E06A7C"/>
    <w:rsid w:val="00E06DA8"/>
    <w:rsid w:val="00E07899"/>
    <w:rsid w:val="00E07E33"/>
    <w:rsid w:val="00E1006C"/>
    <w:rsid w:val="00E1012D"/>
    <w:rsid w:val="00E10769"/>
    <w:rsid w:val="00E10E57"/>
    <w:rsid w:val="00E1116F"/>
    <w:rsid w:val="00E1171C"/>
    <w:rsid w:val="00E12E22"/>
    <w:rsid w:val="00E13157"/>
    <w:rsid w:val="00E1325D"/>
    <w:rsid w:val="00E13321"/>
    <w:rsid w:val="00E13827"/>
    <w:rsid w:val="00E140C8"/>
    <w:rsid w:val="00E14265"/>
    <w:rsid w:val="00E142F2"/>
    <w:rsid w:val="00E14712"/>
    <w:rsid w:val="00E1496B"/>
    <w:rsid w:val="00E14E00"/>
    <w:rsid w:val="00E1554A"/>
    <w:rsid w:val="00E15C08"/>
    <w:rsid w:val="00E16063"/>
    <w:rsid w:val="00E164C4"/>
    <w:rsid w:val="00E16553"/>
    <w:rsid w:val="00E166E5"/>
    <w:rsid w:val="00E169AD"/>
    <w:rsid w:val="00E1712F"/>
    <w:rsid w:val="00E171AC"/>
    <w:rsid w:val="00E171B5"/>
    <w:rsid w:val="00E17248"/>
    <w:rsid w:val="00E173B5"/>
    <w:rsid w:val="00E17E5E"/>
    <w:rsid w:val="00E20062"/>
    <w:rsid w:val="00E203C1"/>
    <w:rsid w:val="00E204DA"/>
    <w:rsid w:val="00E207AA"/>
    <w:rsid w:val="00E2096D"/>
    <w:rsid w:val="00E2129B"/>
    <w:rsid w:val="00E21554"/>
    <w:rsid w:val="00E215E3"/>
    <w:rsid w:val="00E21B99"/>
    <w:rsid w:val="00E2276D"/>
    <w:rsid w:val="00E22A76"/>
    <w:rsid w:val="00E22D0D"/>
    <w:rsid w:val="00E22E3B"/>
    <w:rsid w:val="00E2304A"/>
    <w:rsid w:val="00E23547"/>
    <w:rsid w:val="00E23777"/>
    <w:rsid w:val="00E23CC4"/>
    <w:rsid w:val="00E23D9E"/>
    <w:rsid w:val="00E246FE"/>
    <w:rsid w:val="00E2471F"/>
    <w:rsid w:val="00E259F6"/>
    <w:rsid w:val="00E2637B"/>
    <w:rsid w:val="00E2678E"/>
    <w:rsid w:val="00E2712B"/>
    <w:rsid w:val="00E27306"/>
    <w:rsid w:val="00E302B1"/>
    <w:rsid w:val="00E309F9"/>
    <w:rsid w:val="00E30E6C"/>
    <w:rsid w:val="00E31211"/>
    <w:rsid w:val="00E31213"/>
    <w:rsid w:val="00E31E66"/>
    <w:rsid w:val="00E31EFD"/>
    <w:rsid w:val="00E32031"/>
    <w:rsid w:val="00E322B0"/>
    <w:rsid w:val="00E3240E"/>
    <w:rsid w:val="00E32651"/>
    <w:rsid w:val="00E32F37"/>
    <w:rsid w:val="00E3307F"/>
    <w:rsid w:val="00E3313B"/>
    <w:rsid w:val="00E3331D"/>
    <w:rsid w:val="00E3435B"/>
    <w:rsid w:val="00E34856"/>
    <w:rsid w:val="00E348AC"/>
    <w:rsid w:val="00E34992"/>
    <w:rsid w:val="00E34A27"/>
    <w:rsid w:val="00E34DC2"/>
    <w:rsid w:val="00E34DE4"/>
    <w:rsid w:val="00E35223"/>
    <w:rsid w:val="00E35534"/>
    <w:rsid w:val="00E3584F"/>
    <w:rsid w:val="00E359B2"/>
    <w:rsid w:val="00E35B56"/>
    <w:rsid w:val="00E35CED"/>
    <w:rsid w:val="00E35DDE"/>
    <w:rsid w:val="00E35E43"/>
    <w:rsid w:val="00E35E87"/>
    <w:rsid w:val="00E35F8A"/>
    <w:rsid w:val="00E36660"/>
    <w:rsid w:val="00E372EA"/>
    <w:rsid w:val="00E375A1"/>
    <w:rsid w:val="00E37AA1"/>
    <w:rsid w:val="00E37B74"/>
    <w:rsid w:val="00E400B1"/>
    <w:rsid w:val="00E40673"/>
    <w:rsid w:val="00E40E00"/>
    <w:rsid w:val="00E40FCC"/>
    <w:rsid w:val="00E410DB"/>
    <w:rsid w:val="00E41929"/>
    <w:rsid w:val="00E41A51"/>
    <w:rsid w:val="00E41DC8"/>
    <w:rsid w:val="00E41E71"/>
    <w:rsid w:val="00E4271F"/>
    <w:rsid w:val="00E427AE"/>
    <w:rsid w:val="00E438A9"/>
    <w:rsid w:val="00E43C1B"/>
    <w:rsid w:val="00E43E93"/>
    <w:rsid w:val="00E442A0"/>
    <w:rsid w:val="00E443F8"/>
    <w:rsid w:val="00E44473"/>
    <w:rsid w:val="00E444D4"/>
    <w:rsid w:val="00E446C1"/>
    <w:rsid w:val="00E44B79"/>
    <w:rsid w:val="00E44BFD"/>
    <w:rsid w:val="00E45403"/>
    <w:rsid w:val="00E4594A"/>
    <w:rsid w:val="00E45CE9"/>
    <w:rsid w:val="00E46962"/>
    <w:rsid w:val="00E469E2"/>
    <w:rsid w:val="00E46CAC"/>
    <w:rsid w:val="00E476FA"/>
    <w:rsid w:val="00E47795"/>
    <w:rsid w:val="00E478C5"/>
    <w:rsid w:val="00E47B0A"/>
    <w:rsid w:val="00E47D48"/>
    <w:rsid w:val="00E50061"/>
    <w:rsid w:val="00E50175"/>
    <w:rsid w:val="00E514A7"/>
    <w:rsid w:val="00E5167F"/>
    <w:rsid w:val="00E518A8"/>
    <w:rsid w:val="00E51DFB"/>
    <w:rsid w:val="00E524D1"/>
    <w:rsid w:val="00E5258D"/>
    <w:rsid w:val="00E52BF1"/>
    <w:rsid w:val="00E53073"/>
    <w:rsid w:val="00E54384"/>
    <w:rsid w:val="00E5441C"/>
    <w:rsid w:val="00E54442"/>
    <w:rsid w:val="00E54592"/>
    <w:rsid w:val="00E548E8"/>
    <w:rsid w:val="00E55BCE"/>
    <w:rsid w:val="00E55C05"/>
    <w:rsid w:val="00E563E3"/>
    <w:rsid w:val="00E56510"/>
    <w:rsid w:val="00E57414"/>
    <w:rsid w:val="00E57C4E"/>
    <w:rsid w:val="00E57D1D"/>
    <w:rsid w:val="00E57E69"/>
    <w:rsid w:val="00E60139"/>
    <w:rsid w:val="00E604EF"/>
    <w:rsid w:val="00E626A2"/>
    <w:rsid w:val="00E631D3"/>
    <w:rsid w:val="00E63636"/>
    <w:rsid w:val="00E63CE9"/>
    <w:rsid w:val="00E63E3E"/>
    <w:rsid w:val="00E645A6"/>
    <w:rsid w:val="00E64867"/>
    <w:rsid w:val="00E6499C"/>
    <w:rsid w:val="00E652ED"/>
    <w:rsid w:val="00E6543F"/>
    <w:rsid w:val="00E65C39"/>
    <w:rsid w:val="00E66354"/>
    <w:rsid w:val="00E6684F"/>
    <w:rsid w:val="00E6686E"/>
    <w:rsid w:val="00E6757F"/>
    <w:rsid w:val="00E6788E"/>
    <w:rsid w:val="00E67A58"/>
    <w:rsid w:val="00E67E53"/>
    <w:rsid w:val="00E67F9E"/>
    <w:rsid w:val="00E7019B"/>
    <w:rsid w:val="00E7063A"/>
    <w:rsid w:val="00E708DD"/>
    <w:rsid w:val="00E71056"/>
    <w:rsid w:val="00E714DE"/>
    <w:rsid w:val="00E71582"/>
    <w:rsid w:val="00E7175F"/>
    <w:rsid w:val="00E723F2"/>
    <w:rsid w:val="00E72428"/>
    <w:rsid w:val="00E7268C"/>
    <w:rsid w:val="00E7498D"/>
    <w:rsid w:val="00E74C61"/>
    <w:rsid w:val="00E74CEB"/>
    <w:rsid w:val="00E74DD1"/>
    <w:rsid w:val="00E74E83"/>
    <w:rsid w:val="00E75080"/>
    <w:rsid w:val="00E75175"/>
    <w:rsid w:val="00E7596C"/>
    <w:rsid w:val="00E75A86"/>
    <w:rsid w:val="00E75CB6"/>
    <w:rsid w:val="00E7606B"/>
    <w:rsid w:val="00E76DD7"/>
    <w:rsid w:val="00E76FCA"/>
    <w:rsid w:val="00E7752A"/>
    <w:rsid w:val="00E775C0"/>
    <w:rsid w:val="00E778C1"/>
    <w:rsid w:val="00E80172"/>
    <w:rsid w:val="00E80714"/>
    <w:rsid w:val="00E80ADF"/>
    <w:rsid w:val="00E81412"/>
    <w:rsid w:val="00E81E7B"/>
    <w:rsid w:val="00E81EBA"/>
    <w:rsid w:val="00E8233F"/>
    <w:rsid w:val="00E82366"/>
    <w:rsid w:val="00E824DF"/>
    <w:rsid w:val="00E827A4"/>
    <w:rsid w:val="00E8283B"/>
    <w:rsid w:val="00E82AC9"/>
    <w:rsid w:val="00E82C95"/>
    <w:rsid w:val="00E82CEA"/>
    <w:rsid w:val="00E82DF5"/>
    <w:rsid w:val="00E831C1"/>
    <w:rsid w:val="00E83213"/>
    <w:rsid w:val="00E832FB"/>
    <w:rsid w:val="00E83A65"/>
    <w:rsid w:val="00E83B22"/>
    <w:rsid w:val="00E84042"/>
    <w:rsid w:val="00E84375"/>
    <w:rsid w:val="00E84A89"/>
    <w:rsid w:val="00E84F05"/>
    <w:rsid w:val="00E851A9"/>
    <w:rsid w:val="00E85280"/>
    <w:rsid w:val="00E853EA"/>
    <w:rsid w:val="00E85B1D"/>
    <w:rsid w:val="00E87403"/>
    <w:rsid w:val="00E875C1"/>
    <w:rsid w:val="00E87B93"/>
    <w:rsid w:val="00E87EFD"/>
    <w:rsid w:val="00E900C3"/>
    <w:rsid w:val="00E9028B"/>
    <w:rsid w:val="00E91263"/>
    <w:rsid w:val="00E914C8"/>
    <w:rsid w:val="00E91597"/>
    <w:rsid w:val="00E92628"/>
    <w:rsid w:val="00E92C8C"/>
    <w:rsid w:val="00E9330B"/>
    <w:rsid w:val="00E938D3"/>
    <w:rsid w:val="00E93B42"/>
    <w:rsid w:val="00E945E7"/>
    <w:rsid w:val="00E94673"/>
    <w:rsid w:val="00E94A91"/>
    <w:rsid w:val="00E94D0A"/>
    <w:rsid w:val="00E95057"/>
    <w:rsid w:val="00E954F0"/>
    <w:rsid w:val="00E96F04"/>
    <w:rsid w:val="00E9759A"/>
    <w:rsid w:val="00E977B0"/>
    <w:rsid w:val="00E9782D"/>
    <w:rsid w:val="00EA0A8F"/>
    <w:rsid w:val="00EA10BE"/>
    <w:rsid w:val="00EA16AC"/>
    <w:rsid w:val="00EA2CEE"/>
    <w:rsid w:val="00EA2F65"/>
    <w:rsid w:val="00EA3261"/>
    <w:rsid w:val="00EA3A3D"/>
    <w:rsid w:val="00EA41A5"/>
    <w:rsid w:val="00EA4A1F"/>
    <w:rsid w:val="00EA4BC3"/>
    <w:rsid w:val="00EA4CAB"/>
    <w:rsid w:val="00EA4E94"/>
    <w:rsid w:val="00EA5073"/>
    <w:rsid w:val="00EA522D"/>
    <w:rsid w:val="00EA549C"/>
    <w:rsid w:val="00EA5DCE"/>
    <w:rsid w:val="00EA62AD"/>
    <w:rsid w:val="00EA63C3"/>
    <w:rsid w:val="00EA75C2"/>
    <w:rsid w:val="00EA77F0"/>
    <w:rsid w:val="00EA7CF6"/>
    <w:rsid w:val="00EB027A"/>
    <w:rsid w:val="00EB034D"/>
    <w:rsid w:val="00EB0B42"/>
    <w:rsid w:val="00EB10A1"/>
    <w:rsid w:val="00EB1103"/>
    <w:rsid w:val="00EB2032"/>
    <w:rsid w:val="00EB21B1"/>
    <w:rsid w:val="00EB2AA6"/>
    <w:rsid w:val="00EB2B01"/>
    <w:rsid w:val="00EB2C0E"/>
    <w:rsid w:val="00EB2D2B"/>
    <w:rsid w:val="00EB3E67"/>
    <w:rsid w:val="00EB3FA3"/>
    <w:rsid w:val="00EB438F"/>
    <w:rsid w:val="00EB490D"/>
    <w:rsid w:val="00EB4A94"/>
    <w:rsid w:val="00EB4D41"/>
    <w:rsid w:val="00EB55F8"/>
    <w:rsid w:val="00EB56A0"/>
    <w:rsid w:val="00EB62AB"/>
    <w:rsid w:val="00EB6442"/>
    <w:rsid w:val="00EB6CAF"/>
    <w:rsid w:val="00EB7009"/>
    <w:rsid w:val="00EB72D2"/>
    <w:rsid w:val="00EB7B8F"/>
    <w:rsid w:val="00EB7E7A"/>
    <w:rsid w:val="00EC016F"/>
    <w:rsid w:val="00EC06CE"/>
    <w:rsid w:val="00EC0808"/>
    <w:rsid w:val="00EC1274"/>
    <w:rsid w:val="00EC1B1F"/>
    <w:rsid w:val="00EC1D18"/>
    <w:rsid w:val="00EC1F0F"/>
    <w:rsid w:val="00EC2435"/>
    <w:rsid w:val="00EC25BC"/>
    <w:rsid w:val="00EC28FC"/>
    <w:rsid w:val="00EC2F57"/>
    <w:rsid w:val="00EC3044"/>
    <w:rsid w:val="00EC3560"/>
    <w:rsid w:val="00EC35A5"/>
    <w:rsid w:val="00EC35FB"/>
    <w:rsid w:val="00EC363A"/>
    <w:rsid w:val="00EC371B"/>
    <w:rsid w:val="00EC4D0C"/>
    <w:rsid w:val="00EC5058"/>
    <w:rsid w:val="00EC515A"/>
    <w:rsid w:val="00EC6390"/>
    <w:rsid w:val="00EC6414"/>
    <w:rsid w:val="00EC6D06"/>
    <w:rsid w:val="00EC6E39"/>
    <w:rsid w:val="00EC705B"/>
    <w:rsid w:val="00EC76A2"/>
    <w:rsid w:val="00EC7C00"/>
    <w:rsid w:val="00ED0E91"/>
    <w:rsid w:val="00ED0F06"/>
    <w:rsid w:val="00ED1134"/>
    <w:rsid w:val="00ED131E"/>
    <w:rsid w:val="00ED13F4"/>
    <w:rsid w:val="00ED186B"/>
    <w:rsid w:val="00ED1A9B"/>
    <w:rsid w:val="00ED1C5D"/>
    <w:rsid w:val="00ED2D5B"/>
    <w:rsid w:val="00ED2DE0"/>
    <w:rsid w:val="00ED2FB3"/>
    <w:rsid w:val="00ED35E6"/>
    <w:rsid w:val="00ED3B76"/>
    <w:rsid w:val="00ED4F86"/>
    <w:rsid w:val="00ED50AC"/>
    <w:rsid w:val="00ED5309"/>
    <w:rsid w:val="00ED549B"/>
    <w:rsid w:val="00ED55D6"/>
    <w:rsid w:val="00ED5DED"/>
    <w:rsid w:val="00ED5E16"/>
    <w:rsid w:val="00ED6297"/>
    <w:rsid w:val="00ED6428"/>
    <w:rsid w:val="00ED6DED"/>
    <w:rsid w:val="00ED6EBA"/>
    <w:rsid w:val="00ED75A5"/>
    <w:rsid w:val="00ED76E1"/>
    <w:rsid w:val="00ED77B2"/>
    <w:rsid w:val="00ED7EBD"/>
    <w:rsid w:val="00EE0767"/>
    <w:rsid w:val="00EE0AED"/>
    <w:rsid w:val="00EE0B97"/>
    <w:rsid w:val="00EE0D76"/>
    <w:rsid w:val="00EE1696"/>
    <w:rsid w:val="00EE1EA9"/>
    <w:rsid w:val="00EE23D6"/>
    <w:rsid w:val="00EE32FD"/>
    <w:rsid w:val="00EE354A"/>
    <w:rsid w:val="00EE386C"/>
    <w:rsid w:val="00EE38AD"/>
    <w:rsid w:val="00EE46A6"/>
    <w:rsid w:val="00EE4934"/>
    <w:rsid w:val="00EE525F"/>
    <w:rsid w:val="00EE5335"/>
    <w:rsid w:val="00EE5421"/>
    <w:rsid w:val="00EE583B"/>
    <w:rsid w:val="00EE598B"/>
    <w:rsid w:val="00EE617A"/>
    <w:rsid w:val="00EE6269"/>
    <w:rsid w:val="00EE7D6F"/>
    <w:rsid w:val="00EF05A2"/>
    <w:rsid w:val="00EF1695"/>
    <w:rsid w:val="00EF1DBD"/>
    <w:rsid w:val="00EF211A"/>
    <w:rsid w:val="00EF2809"/>
    <w:rsid w:val="00EF2B32"/>
    <w:rsid w:val="00EF3299"/>
    <w:rsid w:val="00EF33EA"/>
    <w:rsid w:val="00EF3637"/>
    <w:rsid w:val="00EF42EF"/>
    <w:rsid w:val="00EF4AC9"/>
    <w:rsid w:val="00EF4B01"/>
    <w:rsid w:val="00EF4BBA"/>
    <w:rsid w:val="00EF4C1E"/>
    <w:rsid w:val="00EF4C48"/>
    <w:rsid w:val="00EF4CCA"/>
    <w:rsid w:val="00EF5309"/>
    <w:rsid w:val="00EF5384"/>
    <w:rsid w:val="00EF53B8"/>
    <w:rsid w:val="00EF54FE"/>
    <w:rsid w:val="00EF5625"/>
    <w:rsid w:val="00EF586F"/>
    <w:rsid w:val="00EF5C03"/>
    <w:rsid w:val="00EF6151"/>
    <w:rsid w:val="00EF6181"/>
    <w:rsid w:val="00EF64BE"/>
    <w:rsid w:val="00EF6874"/>
    <w:rsid w:val="00EF709A"/>
    <w:rsid w:val="00EF7473"/>
    <w:rsid w:val="00EF78E6"/>
    <w:rsid w:val="00F00371"/>
    <w:rsid w:val="00F00389"/>
    <w:rsid w:val="00F00CDE"/>
    <w:rsid w:val="00F01020"/>
    <w:rsid w:val="00F01050"/>
    <w:rsid w:val="00F01307"/>
    <w:rsid w:val="00F01403"/>
    <w:rsid w:val="00F0178F"/>
    <w:rsid w:val="00F017A1"/>
    <w:rsid w:val="00F01BF7"/>
    <w:rsid w:val="00F01C08"/>
    <w:rsid w:val="00F0209A"/>
    <w:rsid w:val="00F0237F"/>
    <w:rsid w:val="00F02381"/>
    <w:rsid w:val="00F02689"/>
    <w:rsid w:val="00F02F31"/>
    <w:rsid w:val="00F03761"/>
    <w:rsid w:val="00F03E7F"/>
    <w:rsid w:val="00F04F63"/>
    <w:rsid w:val="00F0544B"/>
    <w:rsid w:val="00F05DD8"/>
    <w:rsid w:val="00F05F96"/>
    <w:rsid w:val="00F06014"/>
    <w:rsid w:val="00F06073"/>
    <w:rsid w:val="00F06357"/>
    <w:rsid w:val="00F06E7C"/>
    <w:rsid w:val="00F07A4D"/>
    <w:rsid w:val="00F1013C"/>
    <w:rsid w:val="00F10311"/>
    <w:rsid w:val="00F10439"/>
    <w:rsid w:val="00F104F8"/>
    <w:rsid w:val="00F10684"/>
    <w:rsid w:val="00F10798"/>
    <w:rsid w:val="00F107A2"/>
    <w:rsid w:val="00F1114C"/>
    <w:rsid w:val="00F11203"/>
    <w:rsid w:val="00F11432"/>
    <w:rsid w:val="00F11613"/>
    <w:rsid w:val="00F12593"/>
    <w:rsid w:val="00F12FBC"/>
    <w:rsid w:val="00F1325F"/>
    <w:rsid w:val="00F13345"/>
    <w:rsid w:val="00F1340A"/>
    <w:rsid w:val="00F13423"/>
    <w:rsid w:val="00F138DE"/>
    <w:rsid w:val="00F13F2B"/>
    <w:rsid w:val="00F140A6"/>
    <w:rsid w:val="00F141F7"/>
    <w:rsid w:val="00F14318"/>
    <w:rsid w:val="00F14753"/>
    <w:rsid w:val="00F14A1E"/>
    <w:rsid w:val="00F14D65"/>
    <w:rsid w:val="00F14EAD"/>
    <w:rsid w:val="00F1509C"/>
    <w:rsid w:val="00F15AD9"/>
    <w:rsid w:val="00F15FC7"/>
    <w:rsid w:val="00F163F4"/>
    <w:rsid w:val="00F179D8"/>
    <w:rsid w:val="00F17B82"/>
    <w:rsid w:val="00F17BB6"/>
    <w:rsid w:val="00F17DA5"/>
    <w:rsid w:val="00F20115"/>
    <w:rsid w:val="00F204D6"/>
    <w:rsid w:val="00F2060C"/>
    <w:rsid w:val="00F20955"/>
    <w:rsid w:val="00F212D9"/>
    <w:rsid w:val="00F2132C"/>
    <w:rsid w:val="00F21F7C"/>
    <w:rsid w:val="00F2218B"/>
    <w:rsid w:val="00F2302D"/>
    <w:rsid w:val="00F234C3"/>
    <w:rsid w:val="00F234DE"/>
    <w:rsid w:val="00F2366D"/>
    <w:rsid w:val="00F236EC"/>
    <w:rsid w:val="00F23889"/>
    <w:rsid w:val="00F23B74"/>
    <w:rsid w:val="00F23B96"/>
    <w:rsid w:val="00F23C93"/>
    <w:rsid w:val="00F23E5A"/>
    <w:rsid w:val="00F23F60"/>
    <w:rsid w:val="00F246FF"/>
    <w:rsid w:val="00F24716"/>
    <w:rsid w:val="00F248A6"/>
    <w:rsid w:val="00F24A44"/>
    <w:rsid w:val="00F24DEB"/>
    <w:rsid w:val="00F24E04"/>
    <w:rsid w:val="00F24E80"/>
    <w:rsid w:val="00F2566E"/>
    <w:rsid w:val="00F26415"/>
    <w:rsid w:val="00F266B3"/>
    <w:rsid w:val="00F2691D"/>
    <w:rsid w:val="00F26CF9"/>
    <w:rsid w:val="00F271E5"/>
    <w:rsid w:val="00F27470"/>
    <w:rsid w:val="00F2783E"/>
    <w:rsid w:val="00F27855"/>
    <w:rsid w:val="00F278B3"/>
    <w:rsid w:val="00F3035B"/>
    <w:rsid w:val="00F30375"/>
    <w:rsid w:val="00F30A93"/>
    <w:rsid w:val="00F31122"/>
    <w:rsid w:val="00F31539"/>
    <w:rsid w:val="00F3181C"/>
    <w:rsid w:val="00F31E5B"/>
    <w:rsid w:val="00F31F68"/>
    <w:rsid w:val="00F3235E"/>
    <w:rsid w:val="00F32BD2"/>
    <w:rsid w:val="00F32C1E"/>
    <w:rsid w:val="00F32F6B"/>
    <w:rsid w:val="00F3395D"/>
    <w:rsid w:val="00F33CF5"/>
    <w:rsid w:val="00F33DE0"/>
    <w:rsid w:val="00F34460"/>
    <w:rsid w:val="00F3447C"/>
    <w:rsid w:val="00F34732"/>
    <w:rsid w:val="00F34BF4"/>
    <w:rsid w:val="00F34FDA"/>
    <w:rsid w:val="00F3502B"/>
    <w:rsid w:val="00F350C1"/>
    <w:rsid w:val="00F354AA"/>
    <w:rsid w:val="00F3583A"/>
    <w:rsid w:val="00F36196"/>
    <w:rsid w:val="00F36771"/>
    <w:rsid w:val="00F369EF"/>
    <w:rsid w:val="00F36F96"/>
    <w:rsid w:val="00F378D1"/>
    <w:rsid w:val="00F4051A"/>
    <w:rsid w:val="00F4077E"/>
    <w:rsid w:val="00F40C8A"/>
    <w:rsid w:val="00F40FF1"/>
    <w:rsid w:val="00F4163C"/>
    <w:rsid w:val="00F41A76"/>
    <w:rsid w:val="00F41B9A"/>
    <w:rsid w:val="00F41C3A"/>
    <w:rsid w:val="00F41D07"/>
    <w:rsid w:val="00F42141"/>
    <w:rsid w:val="00F42E4F"/>
    <w:rsid w:val="00F439A4"/>
    <w:rsid w:val="00F44701"/>
    <w:rsid w:val="00F44BCB"/>
    <w:rsid w:val="00F44CE8"/>
    <w:rsid w:val="00F45114"/>
    <w:rsid w:val="00F45519"/>
    <w:rsid w:val="00F456DF"/>
    <w:rsid w:val="00F45AFE"/>
    <w:rsid w:val="00F45CF8"/>
    <w:rsid w:val="00F46283"/>
    <w:rsid w:val="00F467A5"/>
    <w:rsid w:val="00F46A92"/>
    <w:rsid w:val="00F46C20"/>
    <w:rsid w:val="00F46DFD"/>
    <w:rsid w:val="00F4709A"/>
    <w:rsid w:val="00F47548"/>
    <w:rsid w:val="00F47788"/>
    <w:rsid w:val="00F47DCF"/>
    <w:rsid w:val="00F50129"/>
    <w:rsid w:val="00F5021F"/>
    <w:rsid w:val="00F507AC"/>
    <w:rsid w:val="00F50AA8"/>
    <w:rsid w:val="00F5140F"/>
    <w:rsid w:val="00F5172A"/>
    <w:rsid w:val="00F51A27"/>
    <w:rsid w:val="00F51AF6"/>
    <w:rsid w:val="00F52170"/>
    <w:rsid w:val="00F524BB"/>
    <w:rsid w:val="00F52B66"/>
    <w:rsid w:val="00F53B63"/>
    <w:rsid w:val="00F54E49"/>
    <w:rsid w:val="00F54F0C"/>
    <w:rsid w:val="00F551E8"/>
    <w:rsid w:val="00F5581B"/>
    <w:rsid w:val="00F55915"/>
    <w:rsid w:val="00F562A6"/>
    <w:rsid w:val="00F562D2"/>
    <w:rsid w:val="00F56CC1"/>
    <w:rsid w:val="00F56D8C"/>
    <w:rsid w:val="00F57B43"/>
    <w:rsid w:val="00F60224"/>
    <w:rsid w:val="00F6036B"/>
    <w:rsid w:val="00F60393"/>
    <w:rsid w:val="00F612A7"/>
    <w:rsid w:val="00F61459"/>
    <w:rsid w:val="00F62820"/>
    <w:rsid w:val="00F63D03"/>
    <w:rsid w:val="00F63E9C"/>
    <w:rsid w:val="00F6414D"/>
    <w:rsid w:val="00F649FF"/>
    <w:rsid w:val="00F64AEC"/>
    <w:rsid w:val="00F64DB3"/>
    <w:rsid w:val="00F65071"/>
    <w:rsid w:val="00F650EE"/>
    <w:rsid w:val="00F65507"/>
    <w:rsid w:val="00F6581E"/>
    <w:rsid w:val="00F658B6"/>
    <w:rsid w:val="00F65D1D"/>
    <w:rsid w:val="00F66323"/>
    <w:rsid w:val="00F6648B"/>
    <w:rsid w:val="00F66622"/>
    <w:rsid w:val="00F66E39"/>
    <w:rsid w:val="00F66FB1"/>
    <w:rsid w:val="00F70173"/>
    <w:rsid w:val="00F707B1"/>
    <w:rsid w:val="00F70AC9"/>
    <w:rsid w:val="00F70C52"/>
    <w:rsid w:val="00F70FD5"/>
    <w:rsid w:val="00F7124F"/>
    <w:rsid w:val="00F7130B"/>
    <w:rsid w:val="00F7185F"/>
    <w:rsid w:val="00F7188A"/>
    <w:rsid w:val="00F71EFC"/>
    <w:rsid w:val="00F7264D"/>
    <w:rsid w:val="00F72688"/>
    <w:rsid w:val="00F72896"/>
    <w:rsid w:val="00F7293C"/>
    <w:rsid w:val="00F72C4B"/>
    <w:rsid w:val="00F72EFA"/>
    <w:rsid w:val="00F73027"/>
    <w:rsid w:val="00F730CF"/>
    <w:rsid w:val="00F7366D"/>
    <w:rsid w:val="00F73848"/>
    <w:rsid w:val="00F745B7"/>
    <w:rsid w:val="00F7514D"/>
    <w:rsid w:val="00F7566E"/>
    <w:rsid w:val="00F75D63"/>
    <w:rsid w:val="00F76044"/>
    <w:rsid w:val="00F7657C"/>
    <w:rsid w:val="00F76607"/>
    <w:rsid w:val="00F76810"/>
    <w:rsid w:val="00F768F5"/>
    <w:rsid w:val="00F76F89"/>
    <w:rsid w:val="00F77241"/>
    <w:rsid w:val="00F77331"/>
    <w:rsid w:val="00F773E6"/>
    <w:rsid w:val="00F77C27"/>
    <w:rsid w:val="00F80041"/>
    <w:rsid w:val="00F801F7"/>
    <w:rsid w:val="00F805C2"/>
    <w:rsid w:val="00F805FF"/>
    <w:rsid w:val="00F809A8"/>
    <w:rsid w:val="00F80BEC"/>
    <w:rsid w:val="00F80D26"/>
    <w:rsid w:val="00F81198"/>
    <w:rsid w:val="00F81970"/>
    <w:rsid w:val="00F81AC1"/>
    <w:rsid w:val="00F81BAE"/>
    <w:rsid w:val="00F82509"/>
    <w:rsid w:val="00F82672"/>
    <w:rsid w:val="00F83361"/>
    <w:rsid w:val="00F83362"/>
    <w:rsid w:val="00F83417"/>
    <w:rsid w:val="00F83CE5"/>
    <w:rsid w:val="00F83DCD"/>
    <w:rsid w:val="00F83F0B"/>
    <w:rsid w:val="00F83F58"/>
    <w:rsid w:val="00F83FFB"/>
    <w:rsid w:val="00F849CD"/>
    <w:rsid w:val="00F84BA1"/>
    <w:rsid w:val="00F852BB"/>
    <w:rsid w:val="00F854B1"/>
    <w:rsid w:val="00F861BF"/>
    <w:rsid w:val="00F8647C"/>
    <w:rsid w:val="00F868DE"/>
    <w:rsid w:val="00F86A7D"/>
    <w:rsid w:val="00F86B5B"/>
    <w:rsid w:val="00F86BC8"/>
    <w:rsid w:val="00F86DB1"/>
    <w:rsid w:val="00F87143"/>
    <w:rsid w:val="00F871DA"/>
    <w:rsid w:val="00F87764"/>
    <w:rsid w:val="00F87837"/>
    <w:rsid w:val="00F87AE8"/>
    <w:rsid w:val="00F87ED0"/>
    <w:rsid w:val="00F90439"/>
    <w:rsid w:val="00F9078C"/>
    <w:rsid w:val="00F9112B"/>
    <w:rsid w:val="00F9122E"/>
    <w:rsid w:val="00F916F9"/>
    <w:rsid w:val="00F9175C"/>
    <w:rsid w:val="00F9189B"/>
    <w:rsid w:val="00F91DA1"/>
    <w:rsid w:val="00F921F9"/>
    <w:rsid w:val="00F9241C"/>
    <w:rsid w:val="00F92485"/>
    <w:rsid w:val="00F92792"/>
    <w:rsid w:val="00F92A5D"/>
    <w:rsid w:val="00F92BB7"/>
    <w:rsid w:val="00F92E7D"/>
    <w:rsid w:val="00F92E93"/>
    <w:rsid w:val="00F9318E"/>
    <w:rsid w:val="00F9323B"/>
    <w:rsid w:val="00F9342D"/>
    <w:rsid w:val="00F93669"/>
    <w:rsid w:val="00F939BD"/>
    <w:rsid w:val="00F93FE7"/>
    <w:rsid w:val="00F940B4"/>
    <w:rsid w:val="00F94388"/>
    <w:rsid w:val="00F94727"/>
    <w:rsid w:val="00F94A3A"/>
    <w:rsid w:val="00F94B75"/>
    <w:rsid w:val="00F959E1"/>
    <w:rsid w:val="00F95D5C"/>
    <w:rsid w:val="00F972E5"/>
    <w:rsid w:val="00F97676"/>
    <w:rsid w:val="00F97B6F"/>
    <w:rsid w:val="00F97E7D"/>
    <w:rsid w:val="00FA1085"/>
    <w:rsid w:val="00FA108F"/>
    <w:rsid w:val="00FA1192"/>
    <w:rsid w:val="00FA21C3"/>
    <w:rsid w:val="00FA279D"/>
    <w:rsid w:val="00FA290E"/>
    <w:rsid w:val="00FA2D8A"/>
    <w:rsid w:val="00FA2DDB"/>
    <w:rsid w:val="00FA2E85"/>
    <w:rsid w:val="00FA2F2E"/>
    <w:rsid w:val="00FA2F89"/>
    <w:rsid w:val="00FA3450"/>
    <w:rsid w:val="00FA3857"/>
    <w:rsid w:val="00FA3B4B"/>
    <w:rsid w:val="00FA3C50"/>
    <w:rsid w:val="00FA46B1"/>
    <w:rsid w:val="00FA48F3"/>
    <w:rsid w:val="00FA49CA"/>
    <w:rsid w:val="00FA5700"/>
    <w:rsid w:val="00FA613B"/>
    <w:rsid w:val="00FA7500"/>
    <w:rsid w:val="00FA7BB7"/>
    <w:rsid w:val="00FB0027"/>
    <w:rsid w:val="00FB0511"/>
    <w:rsid w:val="00FB0919"/>
    <w:rsid w:val="00FB0CDF"/>
    <w:rsid w:val="00FB11EB"/>
    <w:rsid w:val="00FB128A"/>
    <w:rsid w:val="00FB1421"/>
    <w:rsid w:val="00FB1599"/>
    <w:rsid w:val="00FB170E"/>
    <w:rsid w:val="00FB1965"/>
    <w:rsid w:val="00FB1A46"/>
    <w:rsid w:val="00FB21A0"/>
    <w:rsid w:val="00FB238F"/>
    <w:rsid w:val="00FB23D1"/>
    <w:rsid w:val="00FB2414"/>
    <w:rsid w:val="00FB2857"/>
    <w:rsid w:val="00FB2B1C"/>
    <w:rsid w:val="00FB2EB1"/>
    <w:rsid w:val="00FB309F"/>
    <w:rsid w:val="00FB30F7"/>
    <w:rsid w:val="00FB3E43"/>
    <w:rsid w:val="00FB440C"/>
    <w:rsid w:val="00FB45C9"/>
    <w:rsid w:val="00FB46B9"/>
    <w:rsid w:val="00FB4C6C"/>
    <w:rsid w:val="00FB5053"/>
    <w:rsid w:val="00FB5455"/>
    <w:rsid w:val="00FB5574"/>
    <w:rsid w:val="00FB56FD"/>
    <w:rsid w:val="00FB5AFD"/>
    <w:rsid w:val="00FB60D2"/>
    <w:rsid w:val="00FB6284"/>
    <w:rsid w:val="00FB7A32"/>
    <w:rsid w:val="00FB7E24"/>
    <w:rsid w:val="00FC016A"/>
    <w:rsid w:val="00FC0B5B"/>
    <w:rsid w:val="00FC0FD1"/>
    <w:rsid w:val="00FC113D"/>
    <w:rsid w:val="00FC183B"/>
    <w:rsid w:val="00FC1D53"/>
    <w:rsid w:val="00FC1F90"/>
    <w:rsid w:val="00FC27B8"/>
    <w:rsid w:val="00FC2B64"/>
    <w:rsid w:val="00FC3A76"/>
    <w:rsid w:val="00FC3BA6"/>
    <w:rsid w:val="00FC4283"/>
    <w:rsid w:val="00FC449F"/>
    <w:rsid w:val="00FC4570"/>
    <w:rsid w:val="00FC498A"/>
    <w:rsid w:val="00FC4C89"/>
    <w:rsid w:val="00FC4D38"/>
    <w:rsid w:val="00FC50B4"/>
    <w:rsid w:val="00FC511E"/>
    <w:rsid w:val="00FC5F11"/>
    <w:rsid w:val="00FC5F42"/>
    <w:rsid w:val="00FC62A3"/>
    <w:rsid w:val="00FC693B"/>
    <w:rsid w:val="00FC6AF7"/>
    <w:rsid w:val="00FC6E38"/>
    <w:rsid w:val="00FC7A18"/>
    <w:rsid w:val="00FD03CF"/>
    <w:rsid w:val="00FD0515"/>
    <w:rsid w:val="00FD0609"/>
    <w:rsid w:val="00FD06E4"/>
    <w:rsid w:val="00FD0703"/>
    <w:rsid w:val="00FD0736"/>
    <w:rsid w:val="00FD0830"/>
    <w:rsid w:val="00FD1000"/>
    <w:rsid w:val="00FD1831"/>
    <w:rsid w:val="00FD220F"/>
    <w:rsid w:val="00FD24AB"/>
    <w:rsid w:val="00FD3197"/>
    <w:rsid w:val="00FD31DD"/>
    <w:rsid w:val="00FD45CA"/>
    <w:rsid w:val="00FD49CD"/>
    <w:rsid w:val="00FD4BE9"/>
    <w:rsid w:val="00FD57B2"/>
    <w:rsid w:val="00FD592B"/>
    <w:rsid w:val="00FD64AA"/>
    <w:rsid w:val="00FD6946"/>
    <w:rsid w:val="00FD7DFF"/>
    <w:rsid w:val="00FD7E93"/>
    <w:rsid w:val="00FD7FA8"/>
    <w:rsid w:val="00FD7FCA"/>
    <w:rsid w:val="00FE023E"/>
    <w:rsid w:val="00FE07E9"/>
    <w:rsid w:val="00FE163C"/>
    <w:rsid w:val="00FE189F"/>
    <w:rsid w:val="00FE1B8B"/>
    <w:rsid w:val="00FE2D54"/>
    <w:rsid w:val="00FE2EE3"/>
    <w:rsid w:val="00FE351C"/>
    <w:rsid w:val="00FE3681"/>
    <w:rsid w:val="00FE382A"/>
    <w:rsid w:val="00FE3B10"/>
    <w:rsid w:val="00FE3B77"/>
    <w:rsid w:val="00FE3BC7"/>
    <w:rsid w:val="00FE4645"/>
    <w:rsid w:val="00FE494D"/>
    <w:rsid w:val="00FE5030"/>
    <w:rsid w:val="00FE5308"/>
    <w:rsid w:val="00FE5C25"/>
    <w:rsid w:val="00FE6056"/>
    <w:rsid w:val="00FE62B6"/>
    <w:rsid w:val="00FE6459"/>
    <w:rsid w:val="00FE68DB"/>
    <w:rsid w:val="00FE6D31"/>
    <w:rsid w:val="00FE6DB9"/>
    <w:rsid w:val="00FE6F7A"/>
    <w:rsid w:val="00FE6FE0"/>
    <w:rsid w:val="00FE7044"/>
    <w:rsid w:val="00FE70A9"/>
    <w:rsid w:val="00FE773F"/>
    <w:rsid w:val="00FE7B06"/>
    <w:rsid w:val="00FF0057"/>
    <w:rsid w:val="00FF0315"/>
    <w:rsid w:val="00FF099C"/>
    <w:rsid w:val="00FF1077"/>
    <w:rsid w:val="00FF2626"/>
    <w:rsid w:val="00FF26BF"/>
    <w:rsid w:val="00FF2B0B"/>
    <w:rsid w:val="00FF2D6F"/>
    <w:rsid w:val="00FF326C"/>
    <w:rsid w:val="00FF3324"/>
    <w:rsid w:val="00FF363E"/>
    <w:rsid w:val="00FF366F"/>
    <w:rsid w:val="00FF3E4F"/>
    <w:rsid w:val="00FF44EE"/>
    <w:rsid w:val="00FF48F0"/>
    <w:rsid w:val="00FF4AFA"/>
    <w:rsid w:val="00FF4DFC"/>
    <w:rsid w:val="00FF521E"/>
    <w:rsid w:val="00FF539D"/>
    <w:rsid w:val="00FF5467"/>
    <w:rsid w:val="00FF5AFF"/>
    <w:rsid w:val="00FF5D04"/>
    <w:rsid w:val="00FF5D63"/>
    <w:rsid w:val="00FF5E45"/>
    <w:rsid w:val="00FF6EF7"/>
    <w:rsid w:val="00FF7AA5"/>
    <w:rsid w:val="00FF7CC7"/>
    <w:rsid w:val="00FF7E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pPr>
        <w:ind w:firstLine="709"/>
        <w:jc w:val="both"/>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header" w:locked="1" w:semiHidden="0" w:unhideWhenUsed="0"/>
    <w:lsdException w:name="footer" w:uiPriority="0"/>
    <w:lsdException w:name="caption" w:locked="1" w:semiHidden="0" w:unhideWhenUsed="0" w:qFormat="1"/>
    <w:lsdException w:name="annotation reference" w:uiPriority="0"/>
    <w:lsdException w:name="line number" w:uiPriority="0"/>
    <w:lsdException w:name="page number" w:uiPriority="0"/>
    <w:lsdException w:name="Title" w:locked="1" w:semiHidden="0" w:uiPriority="0" w:unhideWhenUsed="0" w:qFormat="1"/>
    <w:lsdException w:name="Default Paragraph Font" w:locked="1" w:semiHidden="0" w:uiPriority="0" w:unhideWhenUsed="0"/>
    <w:lsdException w:name="Body Text" w:uiPriority="0"/>
    <w:lsdException w:name="Body Text Indent" w:locked="1" w:semiHidden="0" w:uiPriority="0" w:unhideWhenUsed="0"/>
    <w:lsdException w:name="Subtitle" w:locked="1"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locked="1" w:semiHidden="0" w:uiPriority="22" w:unhideWhenUsed="0" w:qFormat="1"/>
    <w:lsdException w:name="Emphasis" w:locked="1" w:semiHidden="0" w:uiPriority="0" w:unhideWhenUsed="0" w:qFormat="1"/>
    <w:lsdException w:name="Document Map" w:uiPriority="0"/>
    <w:lsdException w:name="annotation subject" w:uiPriority="0"/>
    <w:lsdException w:name="No List" w:locked="1" w:semiHidden="0" w:unhideWhenUsed="0"/>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a0">
    <w:name w:val="Normal"/>
    <w:qFormat/>
    <w:rsid w:val="00B9188E"/>
    <w:rPr>
      <w:sz w:val="20"/>
      <w:szCs w:val="20"/>
    </w:rPr>
  </w:style>
  <w:style w:type="paragraph" w:styleId="1">
    <w:name w:val="heading 1"/>
    <w:basedOn w:val="a0"/>
    <w:next w:val="a0"/>
    <w:link w:val="10"/>
    <w:qFormat/>
    <w:rsid w:val="002D7A8B"/>
    <w:pPr>
      <w:keepNext/>
      <w:jc w:val="center"/>
      <w:outlineLvl w:val="0"/>
    </w:pPr>
    <w:rPr>
      <w:sz w:val="28"/>
    </w:rPr>
  </w:style>
  <w:style w:type="paragraph" w:styleId="2">
    <w:name w:val="heading 2"/>
    <w:basedOn w:val="a0"/>
    <w:next w:val="a0"/>
    <w:link w:val="20"/>
    <w:qFormat/>
    <w:rsid w:val="002D7A8B"/>
    <w:pPr>
      <w:keepNext/>
      <w:outlineLvl w:val="1"/>
    </w:pPr>
    <w:rPr>
      <w:rFonts w:ascii="Cambria" w:hAnsi="Cambria"/>
      <w:b/>
      <w:bCs/>
      <w:i/>
      <w:iCs/>
      <w:sz w:val="28"/>
      <w:szCs w:val="28"/>
    </w:rPr>
  </w:style>
  <w:style w:type="paragraph" w:styleId="3">
    <w:name w:val="heading 3"/>
    <w:basedOn w:val="a0"/>
    <w:next w:val="a0"/>
    <w:link w:val="30"/>
    <w:semiHidden/>
    <w:unhideWhenUsed/>
    <w:qFormat/>
    <w:locked/>
    <w:rsid w:val="00263535"/>
    <w:pPr>
      <w:keepNext/>
      <w:spacing w:before="240" w:after="60"/>
      <w:outlineLvl w:val="2"/>
    </w:pPr>
    <w:rPr>
      <w:rFonts w:ascii="Cambria" w:hAnsi="Cambria"/>
      <w:b/>
      <w:bCs/>
      <w:sz w:val="26"/>
      <w:szCs w:val="26"/>
    </w:rPr>
  </w:style>
  <w:style w:type="paragraph" w:styleId="4">
    <w:name w:val="heading 4"/>
    <w:basedOn w:val="a0"/>
    <w:next w:val="a0"/>
    <w:link w:val="40"/>
    <w:qFormat/>
    <w:rsid w:val="00E042B4"/>
    <w:pPr>
      <w:keepNext/>
      <w:spacing w:before="240" w:after="60"/>
      <w:outlineLvl w:val="3"/>
    </w:pPr>
    <w:rPr>
      <w:rFonts w:ascii="Calibri" w:hAnsi="Calibri"/>
      <w:b/>
      <w:bCs/>
      <w:sz w:val="28"/>
      <w:szCs w:val="28"/>
    </w:rPr>
  </w:style>
  <w:style w:type="paragraph" w:styleId="5">
    <w:name w:val="heading 5"/>
    <w:basedOn w:val="a0"/>
    <w:next w:val="a0"/>
    <w:link w:val="50"/>
    <w:qFormat/>
    <w:rsid w:val="005412A0"/>
    <w:pPr>
      <w:spacing w:before="240" w:after="60"/>
      <w:outlineLvl w:val="4"/>
    </w:pPr>
    <w:rPr>
      <w:rFonts w:ascii="Calibri" w:hAnsi="Calibri"/>
      <w:b/>
      <w:bCs/>
      <w:i/>
      <w:iCs/>
      <w:sz w:val="26"/>
      <w:szCs w:val="26"/>
    </w:rPr>
  </w:style>
  <w:style w:type="paragraph" w:styleId="6">
    <w:name w:val="heading 6"/>
    <w:basedOn w:val="a0"/>
    <w:next w:val="a0"/>
    <w:link w:val="60"/>
    <w:semiHidden/>
    <w:unhideWhenUsed/>
    <w:qFormat/>
    <w:locked/>
    <w:rsid w:val="000866D3"/>
    <w:pPr>
      <w:spacing w:before="240" w:after="60"/>
      <w:ind w:left="1152" w:hanging="1152"/>
      <w:outlineLvl w:val="5"/>
    </w:pPr>
    <w:rPr>
      <w:rFonts w:ascii="Calibri" w:hAnsi="Calibri"/>
      <w:b/>
      <w:bCs/>
      <w:sz w:val="22"/>
      <w:szCs w:val="22"/>
    </w:rPr>
  </w:style>
  <w:style w:type="paragraph" w:styleId="7">
    <w:name w:val="heading 7"/>
    <w:basedOn w:val="a0"/>
    <w:next w:val="a0"/>
    <w:link w:val="70"/>
    <w:semiHidden/>
    <w:unhideWhenUsed/>
    <w:qFormat/>
    <w:locked/>
    <w:rsid w:val="000866D3"/>
    <w:pPr>
      <w:spacing w:before="240" w:after="60"/>
      <w:ind w:left="1296" w:hanging="1296"/>
      <w:outlineLvl w:val="6"/>
    </w:pPr>
    <w:rPr>
      <w:rFonts w:ascii="Calibri" w:hAnsi="Calibri"/>
      <w:sz w:val="24"/>
      <w:szCs w:val="24"/>
    </w:rPr>
  </w:style>
  <w:style w:type="paragraph" w:styleId="8">
    <w:name w:val="heading 8"/>
    <w:basedOn w:val="a0"/>
    <w:next w:val="a0"/>
    <w:link w:val="80"/>
    <w:semiHidden/>
    <w:unhideWhenUsed/>
    <w:qFormat/>
    <w:locked/>
    <w:rsid w:val="000866D3"/>
    <w:pPr>
      <w:spacing w:before="240" w:after="60"/>
      <w:ind w:left="1440" w:hanging="1440"/>
      <w:outlineLvl w:val="7"/>
    </w:pPr>
    <w:rPr>
      <w:rFonts w:ascii="Calibri" w:hAnsi="Calibri"/>
      <w:i/>
      <w:iCs/>
      <w:sz w:val="24"/>
      <w:szCs w:val="24"/>
    </w:rPr>
  </w:style>
  <w:style w:type="paragraph" w:styleId="9">
    <w:name w:val="heading 9"/>
    <w:basedOn w:val="a0"/>
    <w:next w:val="a0"/>
    <w:link w:val="90"/>
    <w:semiHidden/>
    <w:unhideWhenUsed/>
    <w:qFormat/>
    <w:locked/>
    <w:rsid w:val="000866D3"/>
    <w:pPr>
      <w:spacing w:before="240" w:after="60"/>
      <w:ind w:left="1584" w:hanging="1584"/>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locked/>
    <w:rsid w:val="00BD0438"/>
    <w:rPr>
      <w:rFonts w:cs="Times New Roman"/>
      <w:sz w:val="28"/>
    </w:rPr>
  </w:style>
  <w:style w:type="character" w:customStyle="1" w:styleId="20">
    <w:name w:val="Заголовок 2 Знак"/>
    <w:basedOn w:val="a1"/>
    <w:link w:val="2"/>
    <w:locked/>
    <w:rsid w:val="007B10C8"/>
    <w:rPr>
      <w:rFonts w:ascii="Cambria" w:hAnsi="Cambria" w:cs="Times New Roman"/>
      <w:b/>
      <w:i/>
      <w:sz w:val="28"/>
    </w:rPr>
  </w:style>
  <w:style w:type="character" w:customStyle="1" w:styleId="40">
    <w:name w:val="Заголовок 4 Знак"/>
    <w:basedOn w:val="a1"/>
    <w:link w:val="4"/>
    <w:semiHidden/>
    <w:locked/>
    <w:rsid w:val="007B10C8"/>
    <w:rPr>
      <w:rFonts w:ascii="Calibri" w:hAnsi="Calibri" w:cs="Times New Roman"/>
      <w:b/>
      <w:sz w:val="28"/>
    </w:rPr>
  </w:style>
  <w:style w:type="character" w:customStyle="1" w:styleId="50">
    <w:name w:val="Заголовок 5 Знак"/>
    <w:basedOn w:val="a1"/>
    <w:link w:val="5"/>
    <w:semiHidden/>
    <w:locked/>
    <w:rsid w:val="007B10C8"/>
    <w:rPr>
      <w:rFonts w:ascii="Calibri" w:hAnsi="Calibri" w:cs="Times New Roman"/>
      <w:b/>
      <w:i/>
      <w:sz w:val="26"/>
    </w:rPr>
  </w:style>
  <w:style w:type="paragraph" w:styleId="a4">
    <w:name w:val="Body Text"/>
    <w:aliases w:val="Знак, Знак"/>
    <w:basedOn w:val="a0"/>
    <w:link w:val="a5"/>
    <w:rsid w:val="002D7A8B"/>
    <w:pPr>
      <w:ind w:right="992"/>
      <w:jc w:val="right"/>
    </w:pPr>
    <w:rPr>
      <w:sz w:val="28"/>
    </w:rPr>
  </w:style>
  <w:style w:type="character" w:customStyle="1" w:styleId="a5">
    <w:name w:val="Основной текст Знак"/>
    <w:aliases w:val="Знак Знак2, Знак Знак"/>
    <w:basedOn w:val="a1"/>
    <w:link w:val="a4"/>
    <w:locked/>
    <w:rsid w:val="00B25C6C"/>
    <w:rPr>
      <w:rFonts w:cs="Times New Roman"/>
      <w:sz w:val="28"/>
    </w:rPr>
  </w:style>
  <w:style w:type="paragraph" w:styleId="31">
    <w:name w:val="Body Text 3"/>
    <w:basedOn w:val="a0"/>
    <w:link w:val="32"/>
    <w:rsid w:val="002D7A8B"/>
    <w:rPr>
      <w:sz w:val="28"/>
    </w:rPr>
  </w:style>
  <w:style w:type="character" w:customStyle="1" w:styleId="32">
    <w:name w:val="Основной текст 3 Знак"/>
    <w:basedOn w:val="a1"/>
    <w:link w:val="31"/>
    <w:locked/>
    <w:rsid w:val="00BD0438"/>
    <w:rPr>
      <w:rFonts w:cs="Times New Roman"/>
      <w:sz w:val="28"/>
    </w:rPr>
  </w:style>
  <w:style w:type="paragraph" w:customStyle="1" w:styleId="21">
    <w:name w:val="Основной текст 21"/>
    <w:basedOn w:val="a0"/>
    <w:uiPriority w:val="99"/>
    <w:rsid w:val="002D7A8B"/>
    <w:rPr>
      <w:sz w:val="28"/>
    </w:rPr>
  </w:style>
  <w:style w:type="paragraph" w:styleId="a6">
    <w:name w:val="caption"/>
    <w:basedOn w:val="a0"/>
    <w:next w:val="a0"/>
    <w:uiPriority w:val="99"/>
    <w:qFormat/>
    <w:rsid w:val="002D7A8B"/>
    <w:pPr>
      <w:pBdr>
        <w:bottom w:val="single" w:sz="6" w:space="11" w:color="auto"/>
      </w:pBdr>
      <w:spacing w:line="240" w:lineRule="atLeast"/>
      <w:ind w:right="-574"/>
    </w:pPr>
    <w:rPr>
      <w:b/>
      <w:szCs w:val="24"/>
    </w:rPr>
  </w:style>
  <w:style w:type="paragraph" w:styleId="33">
    <w:name w:val="Body Text Indent 3"/>
    <w:basedOn w:val="a0"/>
    <w:link w:val="34"/>
    <w:rsid w:val="005412A0"/>
    <w:pPr>
      <w:spacing w:after="120"/>
      <w:ind w:left="283"/>
    </w:pPr>
    <w:rPr>
      <w:sz w:val="16"/>
    </w:rPr>
  </w:style>
  <w:style w:type="character" w:customStyle="1" w:styleId="34">
    <w:name w:val="Основной текст с отступом 3 Знак"/>
    <w:basedOn w:val="a1"/>
    <w:link w:val="33"/>
    <w:locked/>
    <w:rsid w:val="003E228A"/>
    <w:rPr>
      <w:rFonts w:cs="Times New Roman"/>
      <w:sz w:val="16"/>
    </w:rPr>
  </w:style>
  <w:style w:type="paragraph" w:styleId="22">
    <w:name w:val="Body Text 2"/>
    <w:basedOn w:val="a0"/>
    <w:link w:val="23"/>
    <w:rsid w:val="005412A0"/>
    <w:pPr>
      <w:spacing w:after="120" w:line="480" w:lineRule="auto"/>
    </w:pPr>
  </w:style>
  <w:style w:type="character" w:customStyle="1" w:styleId="23">
    <w:name w:val="Основной текст 2 Знак"/>
    <w:basedOn w:val="a1"/>
    <w:link w:val="22"/>
    <w:locked/>
    <w:rsid w:val="007B10C8"/>
    <w:rPr>
      <w:rFonts w:cs="Times New Roman"/>
      <w:sz w:val="20"/>
    </w:rPr>
  </w:style>
  <w:style w:type="paragraph" w:customStyle="1" w:styleId="310">
    <w:name w:val="Основной текст 31"/>
    <w:basedOn w:val="a0"/>
    <w:uiPriority w:val="99"/>
    <w:rsid w:val="005412A0"/>
    <w:rPr>
      <w:sz w:val="28"/>
    </w:rPr>
  </w:style>
  <w:style w:type="paragraph" w:customStyle="1" w:styleId="ConsTitle">
    <w:name w:val="ConsTitle"/>
    <w:uiPriority w:val="99"/>
    <w:rsid w:val="00233CF7"/>
    <w:pPr>
      <w:autoSpaceDE w:val="0"/>
      <w:autoSpaceDN w:val="0"/>
      <w:adjustRightInd w:val="0"/>
      <w:ind w:right="19772"/>
    </w:pPr>
    <w:rPr>
      <w:rFonts w:ascii="Arial" w:hAnsi="Arial" w:cs="Arial"/>
      <w:b/>
      <w:bCs/>
      <w:sz w:val="16"/>
      <w:szCs w:val="16"/>
    </w:rPr>
  </w:style>
  <w:style w:type="paragraph" w:styleId="a7">
    <w:name w:val="Body Text Indent"/>
    <w:basedOn w:val="a0"/>
    <w:link w:val="a8"/>
    <w:rsid w:val="005079DD"/>
    <w:pPr>
      <w:spacing w:after="120"/>
      <w:ind w:left="283"/>
    </w:pPr>
  </w:style>
  <w:style w:type="character" w:customStyle="1" w:styleId="a8">
    <w:name w:val="Основной текст с отступом Знак"/>
    <w:basedOn w:val="a1"/>
    <w:link w:val="a7"/>
    <w:locked/>
    <w:rsid w:val="00B25C6C"/>
    <w:rPr>
      <w:rFonts w:cs="Times New Roman"/>
    </w:rPr>
  </w:style>
  <w:style w:type="paragraph" w:customStyle="1" w:styleId="Heading">
    <w:name w:val="Heading"/>
    <w:rsid w:val="00866717"/>
    <w:pPr>
      <w:autoSpaceDE w:val="0"/>
      <w:autoSpaceDN w:val="0"/>
      <w:adjustRightInd w:val="0"/>
    </w:pPr>
    <w:rPr>
      <w:rFonts w:ascii="Arial" w:hAnsi="Arial" w:cs="Arial"/>
      <w:b/>
      <w:bCs/>
    </w:rPr>
  </w:style>
  <w:style w:type="paragraph" w:styleId="a9">
    <w:name w:val="Balloon Text"/>
    <w:basedOn w:val="a0"/>
    <w:link w:val="aa"/>
    <w:rsid w:val="00D33D39"/>
    <w:rPr>
      <w:sz w:val="2"/>
    </w:rPr>
  </w:style>
  <w:style w:type="character" w:customStyle="1" w:styleId="aa">
    <w:name w:val="Текст выноски Знак"/>
    <w:basedOn w:val="a1"/>
    <w:link w:val="a9"/>
    <w:locked/>
    <w:rsid w:val="007B10C8"/>
    <w:rPr>
      <w:rFonts w:cs="Times New Roman"/>
      <w:sz w:val="2"/>
    </w:rPr>
  </w:style>
  <w:style w:type="paragraph" w:styleId="24">
    <w:name w:val="Body Text Indent 2"/>
    <w:basedOn w:val="a0"/>
    <w:link w:val="25"/>
    <w:rsid w:val="00234DB4"/>
    <w:pPr>
      <w:spacing w:after="120" w:line="480" w:lineRule="auto"/>
      <w:ind w:left="283"/>
    </w:pPr>
  </w:style>
  <w:style w:type="character" w:customStyle="1" w:styleId="25">
    <w:name w:val="Основной текст с отступом 2 Знак"/>
    <w:basedOn w:val="a1"/>
    <w:link w:val="24"/>
    <w:locked/>
    <w:rsid w:val="00520656"/>
    <w:rPr>
      <w:rFonts w:cs="Times New Roman"/>
    </w:rPr>
  </w:style>
  <w:style w:type="paragraph" w:customStyle="1" w:styleId="ConsNormal">
    <w:name w:val="ConsNormal"/>
    <w:uiPriority w:val="99"/>
    <w:rsid w:val="0074282A"/>
    <w:pPr>
      <w:autoSpaceDE w:val="0"/>
      <w:autoSpaceDN w:val="0"/>
      <w:adjustRightInd w:val="0"/>
      <w:ind w:right="19772" w:firstLine="720"/>
    </w:pPr>
    <w:rPr>
      <w:rFonts w:ascii="Arial" w:hAnsi="Arial" w:cs="Arial"/>
      <w:sz w:val="20"/>
      <w:szCs w:val="20"/>
    </w:rPr>
  </w:style>
  <w:style w:type="character" w:styleId="ab">
    <w:name w:val="Strong"/>
    <w:basedOn w:val="a1"/>
    <w:uiPriority w:val="22"/>
    <w:qFormat/>
    <w:rsid w:val="009F7751"/>
    <w:rPr>
      <w:rFonts w:cs="Times New Roman"/>
      <w:b/>
    </w:rPr>
  </w:style>
  <w:style w:type="table" w:styleId="ac">
    <w:name w:val="Table Grid"/>
    <w:basedOn w:val="a2"/>
    <w:uiPriority w:val="59"/>
    <w:rsid w:val="0014042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lock Text"/>
    <w:basedOn w:val="a0"/>
    <w:uiPriority w:val="99"/>
    <w:rsid w:val="0073465B"/>
    <w:pPr>
      <w:ind w:left="-567" w:right="-908" w:firstLine="900"/>
    </w:pPr>
    <w:rPr>
      <w:sz w:val="26"/>
    </w:rPr>
  </w:style>
  <w:style w:type="paragraph" w:customStyle="1" w:styleId="ConsPlusNormal">
    <w:name w:val="ConsPlusNormal"/>
    <w:rsid w:val="000F1BED"/>
    <w:pPr>
      <w:autoSpaceDE w:val="0"/>
      <w:autoSpaceDN w:val="0"/>
      <w:adjustRightInd w:val="0"/>
      <w:ind w:firstLine="720"/>
    </w:pPr>
    <w:rPr>
      <w:rFonts w:ascii="Arial" w:hAnsi="Arial" w:cs="Arial"/>
      <w:sz w:val="20"/>
      <w:szCs w:val="20"/>
    </w:rPr>
  </w:style>
  <w:style w:type="paragraph" w:customStyle="1" w:styleId="ConsPlusTitle">
    <w:name w:val="ConsPlusTitle"/>
    <w:rsid w:val="00DA7380"/>
    <w:pPr>
      <w:autoSpaceDE w:val="0"/>
      <w:autoSpaceDN w:val="0"/>
      <w:adjustRightInd w:val="0"/>
    </w:pPr>
    <w:rPr>
      <w:rFonts w:ascii="Arial" w:hAnsi="Arial" w:cs="Arial"/>
      <w:b/>
      <w:bCs/>
      <w:sz w:val="20"/>
      <w:szCs w:val="20"/>
    </w:rPr>
  </w:style>
  <w:style w:type="paragraph" w:customStyle="1" w:styleId="ConsPlusNonformat">
    <w:name w:val="ConsPlusNonformat"/>
    <w:rsid w:val="003A3142"/>
    <w:pPr>
      <w:autoSpaceDE w:val="0"/>
      <w:autoSpaceDN w:val="0"/>
      <w:adjustRightInd w:val="0"/>
    </w:pPr>
    <w:rPr>
      <w:rFonts w:ascii="Courier New" w:hAnsi="Courier New" w:cs="Courier New"/>
      <w:sz w:val="20"/>
      <w:szCs w:val="20"/>
    </w:rPr>
  </w:style>
  <w:style w:type="paragraph" w:styleId="ae">
    <w:name w:val="Title"/>
    <w:basedOn w:val="a0"/>
    <w:link w:val="11"/>
    <w:qFormat/>
    <w:rsid w:val="00AD5FFA"/>
    <w:pPr>
      <w:jc w:val="center"/>
    </w:pPr>
    <w:rPr>
      <w:sz w:val="28"/>
    </w:rPr>
  </w:style>
  <w:style w:type="character" w:customStyle="1" w:styleId="11">
    <w:name w:val="Название Знак1"/>
    <w:basedOn w:val="a1"/>
    <w:link w:val="ae"/>
    <w:locked/>
    <w:rsid w:val="00CA41A6"/>
    <w:rPr>
      <w:rFonts w:cs="Times New Roman"/>
      <w:sz w:val="28"/>
    </w:rPr>
  </w:style>
  <w:style w:type="paragraph" w:styleId="af">
    <w:name w:val="footer"/>
    <w:basedOn w:val="a0"/>
    <w:link w:val="af0"/>
    <w:rsid w:val="00C76E8C"/>
    <w:pPr>
      <w:tabs>
        <w:tab w:val="center" w:pos="4677"/>
        <w:tab w:val="right" w:pos="9355"/>
      </w:tabs>
    </w:pPr>
  </w:style>
  <w:style w:type="character" w:customStyle="1" w:styleId="af0">
    <w:name w:val="Нижний колонтитул Знак"/>
    <w:basedOn w:val="a1"/>
    <w:link w:val="af"/>
    <w:locked/>
    <w:rsid w:val="007B10C8"/>
    <w:rPr>
      <w:rFonts w:cs="Times New Roman"/>
      <w:sz w:val="20"/>
    </w:rPr>
  </w:style>
  <w:style w:type="paragraph" w:styleId="a">
    <w:name w:val="List Bullet"/>
    <w:basedOn w:val="a0"/>
    <w:uiPriority w:val="99"/>
    <w:rsid w:val="00E50061"/>
    <w:pPr>
      <w:numPr>
        <w:numId w:val="1"/>
      </w:numPr>
    </w:pPr>
    <w:rPr>
      <w:sz w:val="24"/>
      <w:szCs w:val="24"/>
    </w:rPr>
  </w:style>
  <w:style w:type="paragraph" w:customStyle="1" w:styleId="12">
    <w:name w:val="Обычный1"/>
    <w:uiPriority w:val="99"/>
    <w:rsid w:val="00B47546"/>
    <w:pPr>
      <w:widowControl w:val="0"/>
      <w:autoSpaceDE w:val="0"/>
      <w:autoSpaceDN w:val="0"/>
      <w:adjustRightInd w:val="0"/>
    </w:pPr>
    <w:rPr>
      <w:sz w:val="20"/>
      <w:szCs w:val="20"/>
    </w:rPr>
  </w:style>
  <w:style w:type="character" w:styleId="af1">
    <w:name w:val="page number"/>
    <w:basedOn w:val="a1"/>
    <w:rsid w:val="0003276D"/>
    <w:rPr>
      <w:rFonts w:cs="Times New Roman"/>
    </w:rPr>
  </w:style>
  <w:style w:type="paragraph" w:styleId="af2">
    <w:name w:val="footnote text"/>
    <w:basedOn w:val="a0"/>
    <w:link w:val="af3"/>
    <w:uiPriority w:val="99"/>
    <w:semiHidden/>
    <w:rsid w:val="00E9782D"/>
  </w:style>
  <w:style w:type="character" w:customStyle="1" w:styleId="af3">
    <w:name w:val="Текст сноски Знак"/>
    <w:basedOn w:val="a1"/>
    <w:link w:val="af2"/>
    <w:uiPriority w:val="99"/>
    <w:semiHidden/>
    <w:locked/>
    <w:rsid w:val="007B10C8"/>
    <w:rPr>
      <w:rFonts w:cs="Times New Roman"/>
      <w:sz w:val="20"/>
    </w:rPr>
  </w:style>
  <w:style w:type="paragraph" w:styleId="af4">
    <w:name w:val="header"/>
    <w:basedOn w:val="a0"/>
    <w:link w:val="af5"/>
    <w:uiPriority w:val="99"/>
    <w:rsid w:val="006146FA"/>
    <w:pPr>
      <w:tabs>
        <w:tab w:val="center" w:pos="4677"/>
        <w:tab w:val="right" w:pos="9355"/>
      </w:tabs>
    </w:pPr>
    <w:rPr>
      <w:sz w:val="24"/>
    </w:rPr>
  </w:style>
  <w:style w:type="character" w:customStyle="1" w:styleId="af5">
    <w:name w:val="Верхний колонтитул Знак"/>
    <w:basedOn w:val="a1"/>
    <w:link w:val="af4"/>
    <w:uiPriority w:val="99"/>
    <w:locked/>
    <w:rsid w:val="006E0FBC"/>
    <w:rPr>
      <w:rFonts w:cs="Times New Roman"/>
      <w:sz w:val="24"/>
    </w:rPr>
  </w:style>
  <w:style w:type="paragraph" w:customStyle="1" w:styleId="26">
    <w:name w:val="Обычный2"/>
    <w:uiPriority w:val="99"/>
    <w:rsid w:val="00385B64"/>
    <w:pPr>
      <w:widowControl w:val="0"/>
      <w:spacing w:line="300" w:lineRule="auto"/>
      <w:ind w:firstLine="700"/>
    </w:pPr>
    <w:rPr>
      <w:sz w:val="24"/>
      <w:szCs w:val="20"/>
    </w:rPr>
  </w:style>
  <w:style w:type="paragraph" w:customStyle="1" w:styleId="BodyText31">
    <w:name w:val="Body Text 31"/>
    <w:basedOn w:val="a0"/>
    <w:uiPriority w:val="99"/>
    <w:rsid w:val="00D43A66"/>
    <w:rPr>
      <w:sz w:val="28"/>
    </w:rPr>
  </w:style>
  <w:style w:type="paragraph" w:styleId="af6">
    <w:name w:val="Normal (Web)"/>
    <w:basedOn w:val="a0"/>
    <w:uiPriority w:val="99"/>
    <w:rsid w:val="00CB772C"/>
    <w:pPr>
      <w:spacing w:before="45"/>
    </w:pPr>
    <w:rPr>
      <w:sz w:val="24"/>
      <w:szCs w:val="24"/>
    </w:rPr>
  </w:style>
  <w:style w:type="paragraph" w:customStyle="1" w:styleId="BodyText21">
    <w:name w:val="Body Text 21"/>
    <w:basedOn w:val="a0"/>
    <w:uiPriority w:val="99"/>
    <w:rsid w:val="00215708"/>
    <w:rPr>
      <w:sz w:val="28"/>
    </w:rPr>
  </w:style>
  <w:style w:type="paragraph" w:customStyle="1" w:styleId="BodyText311">
    <w:name w:val="Body Text 311"/>
    <w:basedOn w:val="a0"/>
    <w:uiPriority w:val="99"/>
    <w:rsid w:val="00215708"/>
    <w:rPr>
      <w:sz w:val="28"/>
    </w:rPr>
  </w:style>
  <w:style w:type="paragraph" w:customStyle="1" w:styleId="af7">
    <w:name w:val="Прижатый влево"/>
    <w:basedOn w:val="a0"/>
    <w:next w:val="a0"/>
    <w:uiPriority w:val="99"/>
    <w:rsid w:val="006511CE"/>
    <w:pPr>
      <w:autoSpaceDE w:val="0"/>
      <w:autoSpaceDN w:val="0"/>
      <w:adjustRightInd w:val="0"/>
    </w:pPr>
    <w:rPr>
      <w:rFonts w:ascii="Arial" w:hAnsi="Arial"/>
    </w:rPr>
  </w:style>
  <w:style w:type="paragraph" w:customStyle="1" w:styleId="311">
    <w:name w:val="Основной текст 311"/>
    <w:basedOn w:val="a0"/>
    <w:uiPriority w:val="99"/>
    <w:rsid w:val="00D809CC"/>
    <w:rPr>
      <w:sz w:val="28"/>
    </w:rPr>
  </w:style>
  <w:style w:type="paragraph" w:styleId="af8">
    <w:name w:val="List Paragraph"/>
    <w:basedOn w:val="a0"/>
    <w:link w:val="af9"/>
    <w:uiPriority w:val="99"/>
    <w:qFormat/>
    <w:rsid w:val="00F854B1"/>
    <w:pPr>
      <w:ind w:left="708"/>
    </w:pPr>
  </w:style>
  <w:style w:type="paragraph" w:customStyle="1" w:styleId="13">
    <w:name w:val="Абзац списка1"/>
    <w:basedOn w:val="a0"/>
    <w:uiPriority w:val="99"/>
    <w:rsid w:val="00F13345"/>
    <w:pPr>
      <w:ind w:left="720"/>
      <w:contextualSpacing/>
    </w:pPr>
  </w:style>
  <w:style w:type="character" w:customStyle="1" w:styleId="51">
    <w:name w:val="Знак Знак5"/>
    <w:uiPriority w:val="99"/>
    <w:rsid w:val="00566B21"/>
    <w:rPr>
      <w:sz w:val="16"/>
      <w:lang w:val="ru-RU" w:eastAsia="ru-RU"/>
    </w:rPr>
  </w:style>
  <w:style w:type="paragraph" w:styleId="afa">
    <w:name w:val="Plain Text"/>
    <w:basedOn w:val="a0"/>
    <w:link w:val="afb"/>
    <w:uiPriority w:val="99"/>
    <w:rsid w:val="0060296A"/>
    <w:rPr>
      <w:rFonts w:ascii="Courier New" w:hAnsi="Courier New"/>
    </w:rPr>
  </w:style>
  <w:style w:type="character" w:customStyle="1" w:styleId="afb">
    <w:name w:val="Текст Знак"/>
    <w:basedOn w:val="a1"/>
    <w:link w:val="afa"/>
    <w:uiPriority w:val="99"/>
    <w:locked/>
    <w:rsid w:val="0060296A"/>
    <w:rPr>
      <w:rFonts w:ascii="Courier New" w:hAnsi="Courier New" w:cs="Times New Roman"/>
    </w:rPr>
  </w:style>
  <w:style w:type="character" w:customStyle="1" w:styleId="FontStyle24">
    <w:name w:val="Font Style24"/>
    <w:uiPriority w:val="99"/>
    <w:rsid w:val="00A25980"/>
    <w:rPr>
      <w:rFonts w:ascii="Times New Roman" w:hAnsi="Times New Roman"/>
      <w:color w:val="000000"/>
      <w:sz w:val="26"/>
    </w:rPr>
  </w:style>
  <w:style w:type="paragraph" w:customStyle="1" w:styleId="27">
    <w:name w:val="Стиль2"/>
    <w:basedOn w:val="a0"/>
    <w:link w:val="28"/>
    <w:qFormat/>
    <w:rsid w:val="00532ADB"/>
    <w:pPr>
      <w:widowControl w:val="0"/>
      <w:autoSpaceDE w:val="0"/>
      <w:autoSpaceDN w:val="0"/>
      <w:adjustRightInd w:val="0"/>
      <w:spacing w:line="276" w:lineRule="auto"/>
      <w:ind w:left="6" w:firstLine="697"/>
    </w:pPr>
    <w:rPr>
      <w:sz w:val="24"/>
    </w:rPr>
  </w:style>
  <w:style w:type="character" w:customStyle="1" w:styleId="28">
    <w:name w:val="Стиль2 Знак"/>
    <w:link w:val="27"/>
    <w:locked/>
    <w:rsid w:val="00532ADB"/>
    <w:rPr>
      <w:sz w:val="24"/>
    </w:rPr>
  </w:style>
  <w:style w:type="character" w:customStyle="1" w:styleId="635">
    <w:name w:val="Основной текст (635)"/>
    <w:rsid w:val="00796738"/>
    <w:rPr>
      <w:rFonts w:ascii="Palatino Linotype" w:hAnsi="Palatino Linotype"/>
      <w:spacing w:val="0"/>
      <w:sz w:val="24"/>
    </w:rPr>
  </w:style>
  <w:style w:type="paragraph" w:customStyle="1" w:styleId="220">
    <w:name w:val="Основной текст 22"/>
    <w:basedOn w:val="a0"/>
    <w:rsid w:val="00E7175F"/>
    <w:rPr>
      <w:sz w:val="28"/>
    </w:rPr>
  </w:style>
  <w:style w:type="paragraph" w:customStyle="1" w:styleId="230">
    <w:name w:val="Основной текст 23"/>
    <w:basedOn w:val="a0"/>
    <w:rsid w:val="00F07A4D"/>
    <w:rPr>
      <w:sz w:val="28"/>
    </w:rPr>
  </w:style>
  <w:style w:type="paragraph" w:customStyle="1" w:styleId="320">
    <w:name w:val="Основной текст 32"/>
    <w:basedOn w:val="a0"/>
    <w:rsid w:val="00B63866"/>
    <w:rPr>
      <w:sz w:val="28"/>
    </w:rPr>
  </w:style>
  <w:style w:type="paragraph" w:customStyle="1" w:styleId="330">
    <w:name w:val="Основной текст 33"/>
    <w:basedOn w:val="a0"/>
    <w:rsid w:val="00B63866"/>
    <w:rPr>
      <w:sz w:val="28"/>
    </w:rPr>
  </w:style>
  <w:style w:type="paragraph" w:customStyle="1" w:styleId="afc">
    <w:name w:val="Без отступа"/>
    <w:basedOn w:val="a0"/>
    <w:rsid w:val="001922FC"/>
    <w:rPr>
      <w:sz w:val="28"/>
    </w:rPr>
  </w:style>
  <w:style w:type="paragraph" w:customStyle="1" w:styleId="340">
    <w:name w:val="Основной текст 34"/>
    <w:basedOn w:val="a0"/>
    <w:rsid w:val="00B40A6B"/>
    <w:rPr>
      <w:sz w:val="28"/>
    </w:rPr>
  </w:style>
  <w:style w:type="table" w:customStyle="1" w:styleId="221">
    <w:name w:val="Сетка таблицы22"/>
    <w:basedOn w:val="a2"/>
    <w:next w:val="ac"/>
    <w:uiPriority w:val="39"/>
    <w:rsid w:val="007166C2"/>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9">
    <w:name w:val="Абзац списка Знак"/>
    <w:link w:val="af8"/>
    <w:uiPriority w:val="99"/>
    <w:locked/>
    <w:rsid w:val="00B6577B"/>
    <w:rPr>
      <w:sz w:val="20"/>
      <w:szCs w:val="20"/>
    </w:rPr>
  </w:style>
  <w:style w:type="table" w:customStyle="1" w:styleId="2210">
    <w:name w:val="Сетка таблицы221"/>
    <w:basedOn w:val="a2"/>
    <w:next w:val="ac"/>
    <w:uiPriority w:val="39"/>
    <w:rsid w:val="00386652"/>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Intense Emphasis"/>
    <w:basedOn w:val="a1"/>
    <w:uiPriority w:val="21"/>
    <w:qFormat/>
    <w:rsid w:val="00623402"/>
    <w:rPr>
      <w:i/>
      <w:iCs/>
      <w:color w:val="4F81BD" w:themeColor="accent1"/>
    </w:rPr>
  </w:style>
  <w:style w:type="table" w:customStyle="1" w:styleId="14">
    <w:name w:val="Сетка таблицы1"/>
    <w:basedOn w:val="a2"/>
    <w:next w:val="ac"/>
    <w:uiPriority w:val="59"/>
    <w:rsid w:val="00623402"/>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Сетка таблицы2"/>
    <w:basedOn w:val="a2"/>
    <w:next w:val="ac"/>
    <w:uiPriority w:val="39"/>
    <w:rsid w:val="00623402"/>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2"/>
    <w:next w:val="ac"/>
    <w:uiPriority w:val="39"/>
    <w:rsid w:val="00623402"/>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
    <w:basedOn w:val="a2"/>
    <w:next w:val="ac"/>
    <w:uiPriority w:val="39"/>
    <w:rsid w:val="00623402"/>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0">
    <w:name w:val="Сетка таблицы231"/>
    <w:basedOn w:val="a2"/>
    <w:next w:val="ac"/>
    <w:uiPriority w:val="39"/>
    <w:rsid w:val="00623402"/>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Сетка таблицы232"/>
    <w:basedOn w:val="a2"/>
    <w:next w:val="ac"/>
    <w:uiPriority w:val="39"/>
    <w:rsid w:val="00623402"/>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No Spacing"/>
    <w:link w:val="aff"/>
    <w:uiPriority w:val="1"/>
    <w:qFormat/>
    <w:rsid w:val="00623402"/>
    <w:rPr>
      <w:rFonts w:asciiTheme="minorHAnsi" w:eastAsiaTheme="minorHAnsi" w:hAnsiTheme="minorHAnsi" w:cstheme="minorBidi"/>
      <w:lang w:eastAsia="en-US"/>
    </w:rPr>
  </w:style>
  <w:style w:type="character" w:styleId="aff0">
    <w:name w:val="annotation reference"/>
    <w:basedOn w:val="a1"/>
    <w:unhideWhenUsed/>
    <w:rsid w:val="001A535F"/>
    <w:rPr>
      <w:sz w:val="16"/>
      <w:szCs w:val="16"/>
    </w:rPr>
  </w:style>
  <w:style w:type="paragraph" w:styleId="aff1">
    <w:name w:val="annotation text"/>
    <w:basedOn w:val="a0"/>
    <w:link w:val="aff2"/>
    <w:unhideWhenUsed/>
    <w:rsid w:val="001A535F"/>
  </w:style>
  <w:style w:type="character" w:customStyle="1" w:styleId="aff2">
    <w:name w:val="Текст примечания Знак"/>
    <w:basedOn w:val="a1"/>
    <w:link w:val="aff1"/>
    <w:rsid w:val="001A535F"/>
    <w:rPr>
      <w:sz w:val="20"/>
      <w:szCs w:val="20"/>
    </w:rPr>
  </w:style>
  <w:style w:type="paragraph" w:styleId="aff3">
    <w:name w:val="annotation subject"/>
    <w:basedOn w:val="aff1"/>
    <w:next w:val="aff1"/>
    <w:link w:val="aff4"/>
    <w:unhideWhenUsed/>
    <w:rsid w:val="001A535F"/>
    <w:rPr>
      <w:b/>
      <w:bCs/>
    </w:rPr>
  </w:style>
  <w:style w:type="character" w:customStyle="1" w:styleId="aff4">
    <w:name w:val="Тема примечания Знак"/>
    <w:basedOn w:val="aff2"/>
    <w:link w:val="aff3"/>
    <w:rsid w:val="001A535F"/>
    <w:rPr>
      <w:b/>
      <w:bCs/>
      <w:sz w:val="20"/>
      <w:szCs w:val="20"/>
    </w:rPr>
  </w:style>
  <w:style w:type="character" w:customStyle="1" w:styleId="aff5">
    <w:name w:val="Основной текст_"/>
    <w:link w:val="15"/>
    <w:locked/>
    <w:rsid w:val="00166F00"/>
    <w:rPr>
      <w:sz w:val="28"/>
      <w:shd w:val="clear" w:color="auto" w:fill="FFFFFF"/>
    </w:rPr>
  </w:style>
  <w:style w:type="paragraph" w:customStyle="1" w:styleId="15">
    <w:name w:val="Основной текст1"/>
    <w:basedOn w:val="a0"/>
    <w:link w:val="aff5"/>
    <w:rsid w:val="00166F00"/>
    <w:pPr>
      <w:shd w:val="clear" w:color="auto" w:fill="FFFFFF"/>
      <w:spacing w:line="240" w:lineRule="atLeast"/>
    </w:pPr>
    <w:rPr>
      <w:sz w:val="28"/>
      <w:szCs w:val="22"/>
    </w:rPr>
  </w:style>
  <w:style w:type="numbering" w:customStyle="1" w:styleId="16">
    <w:name w:val="Нет списка1"/>
    <w:next w:val="a3"/>
    <w:semiHidden/>
    <w:unhideWhenUsed/>
    <w:rsid w:val="00B733F8"/>
  </w:style>
  <w:style w:type="paragraph" w:styleId="aff6">
    <w:name w:val="Document Map"/>
    <w:basedOn w:val="a0"/>
    <w:link w:val="aff7"/>
    <w:rsid w:val="00B733F8"/>
    <w:rPr>
      <w:rFonts w:ascii="Tahoma" w:hAnsi="Tahoma"/>
      <w:sz w:val="16"/>
      <w:szCs w:val="16"/>
      <w:lang w:val="x-none" w:eastAsia="x-none"/>
    </w:rPr>
  </w:style>
  <w:style w:type="character" w:customStyle="1" w:styleId="aff7">
    <w:name w:val="Схема документа Знак"/>
    <w:basedOn w:val="a1"/>
    <w:link w:val="aff6"/>
    <w:rsid w:val="00B733F8"/>
    <w:rPr>
      <w:rFonts w:ascii="Tahoma" w:hAnsi="Tahoma"/>
      <w:sz w:val="16"/>
      <w:szCs w:val="16"/>
      <w:lang w:val="x-none" w:eastAsia="x-none"/>
    </w:rPr>
  </w:style>
  <w:style w:type="character" w:customStyle="1" w:styleId="apple-converted-space">
    <w:name w:val="apple-converted-space"/>
    <w:basedOn w:val="a1"/>
    <w:rsid w:val="00B733F8"/>
  </w:style>
  <w:style w:type="paragraph" w:customStyle="1" w:styleId="aff8">
    <w:basedOn w:val="a0"/>
    <w:next w:val="a0"/>
    <w:qFormat/>
    <w:rsid w:val="00B733F8"/>
    <w:pPr>
      <w:spacing w:before="240" w:after="60"/>
      <w:jc w:val="center"/>
      <w:outlineLvl w:val="0"/>
    </w:pPr>
    <w:rPr>
      <w:rFonts w:ascii="Calibri Light" w:hAnsi="Calibri Light"/>
      <w:b/>
      <w:bCs/>
      <w:kern w:val="28"/>
      <w:sz w:val="32"/>
      <w:szCs w:val="32"/>
      <w:lang w:val="x-none" w:eastAsia="x-none"/>
    </w:rPr>
  </w:style>
  <w:style w:type="character" w:customStyle="1" w:styleId="aff9">
    <w:name w:val="Название Знак"/>
    <w:rsid w:val="00B733F8"/>
    <w:rPr>
      <w:rFonts w:ascii="Calibri Light" w:eastAsia="Times New Roman" w:hAnsi="Calibri Light" w:cs="Times New Roman"/>
      <w:b/>
      <w:bCs/>
      <w:kern w:val="28"/>
      <w:sz w:val="32"/>
      <w:szCs w:val="32"/>
    </w:rPr>
  </w:style>
  <w:style w:type="character" w:styleId="affa">
    <w:name w:val="Hyperlink"/>
    <w:unhideWhenUsed/>
    <w:rsid w:val="00B733F8"/>
    <w:rPr>
      <w:color w:val="0563C1"/>
      <w:u w:val="single"/>
    </w:rPr>
  </w:style>
  <w:style w:type="numbering" w:customStyle="1" w:styleId="2a">
    <w:name w:val="Нет списка2"/>
    <w:next w:val="a3"/>
    <w:semiHidden/>
    <w:unhideWhenUsed/>
    <w:rsid w:val="00AE69C8"/>
  </w:style>
  <w:style w:type="character" w:customStyle="1" w:styleId="30">
    <w:name w:val="Заголовок 3 Знак"/>
    <w:basedOn w:val="a1"/>
    <w:link w:val="3"/>
    <w:semiHidden/>
    <w:rsid w:val="00263535"/>
    <w:rPr>
      <w:rFonts w:ascii="Cambria" w:hAnsi="Cambria"/>
      <w:b/>
      <w:bCs/>
      <w:sz w:val="26"/>
      <w:szCs w:val="26"/>
    </w:rPr>
  </w:style>
  <w:style w:type="character" w:customStyle="1" w:styleId="apple-style-span">
    <w:name w:val="apple-style-span"/>
    <w:basedOn w:val="a1"/>
    <w:uiPriority w:val="99"/>
    <w:rsid w:val="00263535"/>
    <w:rPr>
      <w:rFonts w:cs="Times New Roman"/>
    </w:rPr>
  </w:style>
  <w:style w:type="character" w:styleId="affb">
    <w:name w:val="Book Title"/>
    <w:basedOn w:val="a1"/>
    <w:uiPriority w:val="99"/>
    <w:qFormat/>
    <w:rsid w:val="00263535"/>
    <w:rPr>
      <w:rFonts w:cs="Times New Roman"/>
      <w:b/>
      <w:smallCaps/>
      <w:spacing w:val="5"/>
    </w:rPr>
  </w:style>
  <w:style w:type="character" w:customStyle="1" w:styleId="affc">
    <w:name w:val="Знак Знак"/>
    <w:basedOn w:val="a1"/>
    <w:uiPriority w:val="99"/>
    <w:rsid w:val="00263535"/>
    <w:rPr>
      <w:rFonts w:cs="Times New Roman"/>
      <w:sz w:val="28"/>
    </w:rPr>
  </w:style>
  <w:style w:type="character" w:customStyle="1" w:styleId="17">
    <w:name w:val="Знак Знак1"/>
    <w:basedOn w:val="a1"/>
    <w:uiPriority w:val="99"/>
    <w:rsid w:val="00263535"/>
    <w:rPr>
      <w:rFonts w:cs="Times New Roman"/>
      <w:sz w:val="24"/>
    </w:rPr>
  </w:style>
  <w:style w:type="paragraph" w:customStyle="1" w:styleId="ConsPlusCell">
    <w:name w:val="ConsPlusCell"/>
    <w:uiPriority w:val="99"/>
    <w:rsid w:val="00263535"/>
    <w:pPr>
      <w:widowControl w:val="0"/>
      <w:autoSpaceDE w:val="0"/>
      <w:autoSpaceDN w:val="0"/>
      <w:adjustRightInd w:val="0"/>
    </w:pPr>
    <w:rPr>
      <w:sz w:val="24"/>
      <w:szCs w:val="24"/>
    </w:rPr>
  </w:style>
  <w:style w:type="table" w:customStyle="1" w:styleId="110">
    <w:name w:val="Сетка таблицы11"/>
    <w:basedOn w:val="a2"/>
    <w:next w:val="ac"/>
    <w:uiPriority w:val="59"/>
    <w:rsid w:val="00263535"/>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sPlusDocList">
    <w:name w:val="ConsPlusDocList"/>
    <w:uiPriority w:val="99"/>
    <w:rsid w:val="00263535"/>
    <w:pPr>
      <w:autoSpaceDE w:val="0"/>
      <w:autoSpaceDN w:val="0"/>
      <w:adjustRightInd w:val="0"/>
    </w:pPr>
    <w:rPr>
      <w:rFonts w:ascii="Courier New" w:hAnsi="Courier New" w:cs="Courier New"/>
      <w:sz w:val="20"/>
      <w:szCs w:val="20"/>
    </w:rPr>
  </w:style>
  <w:style w:type="character" w:customStyle="1" w:styleId="aff">
    <w:name w:val="Без интервала Знак"/>
    <w:link w:val="afe"/>
    <w:uiPriority w:val="1"/>
    <w:rsid w:val="00DD0590"/>
    <w:rPr>
      <w:rFonts w:asciiTheme="minorHAnsi" w:eastAsiaTheme="minorHAnsi" w:hAnsiTheme="minorHAnsi" w:cstheme="minorBidi"/>
      <w:lang w:eastAsia="en-US"/>
    </w:rPr>
  </w:style>
  <w:style w:type="paragraph" w:customStyle="1" w:styleId="ConsPlusTitlePage">
    <w:name w:val="ConsPlusTitlePage"/>
    <w:rsid w:val="00DD0590"/>
    <w:pPr>
      <w:widowControl w:val="0"/>
      <w:autoSpaceDE w:val="0"/>
      <w:autoSpaceDN w:val="0"/>
    </w:pPr>
    <w:rPr>
      <w:rFonts w:ascii="Tahoma" w:hAnsi="Tahoma" w:cs="Tahoma"/>
      <w:sz w:val="20"/>
      <w:szCs w:val="20"/>
    </w:rPr>
  </w:style>
  <w:style w:type="character" w:customStyle="1" w:styleId="60">
    <w:name w:val="Заголовок 6 Знак"/>
    <w:basedOn w:val="a1"/>
    <w:link w:val="6"/>
    <w:semiHidden/>
    <w:rsid w:val="000866D3"/>
    <w:rPr>
      <w:rFonts w:ascii="Calibri" w:hAnsi="Calibri"/>
      <w:b/>
      <w:bCs/>
    </w:rPr>
  </w:style>
  <w:style w:type="character" w:customStyle="1" w:styleId="70">
    <w:name w:val="Заголовок 7 Знак"/>
    <w:basedOn w:val="a1"/>
    <w:link w:val="7"/>
    <w:semiHidden/>
    <w:rsid w:val="000866D3"/>
    <w:rPr>
      <w:rFonts w:ascii="Calibri" w:hAnsi="Calibri"/>
      <w:sz w:val="24"/>
      <w:szCs w:val="24"/>
    </w:rPr>
  </w:style>
  <w:style w:type="character" w:customStyle="1" w:styleId="80">
    <w:name w:val="Заголовок 8 Знак"/>
    <w:basedOn w:val="a1"/>
    <w:link w:val="8"/>
    <w:semiHidden/>
    <w:rsid w:val="000866D3"/>
    <w:rPr>
      <w:rFonts w:ascii="Calibri" w:hAnsi="Calibri"/>
      <w:i/>
      <w:iCs/>
      <w:sz w:val="24"/>
      <w:szCs w:val="24"/>
    </w:rPr>
  </w:style>
  <w:style w:type="character" w:customStyle="1" w:styleId="90">
    <w:name w:val="Заголовок 9 Знак"/>
    <w:basedOn w:val="a1"/>
    <w:link w:val="9"/>
    <w:semiHidden/>
    <w:rsid w:val="000866D3"/>
    <w:rPr>
      <w:rFonts w:ascii="Cambria" w:hAnsi="Cambria"/>
    </w:rPr>
  </w:style>
  <w:style w:type="character" w:styleId="affd">
    <w:name w:val="line number"/>
    <w:basedOn w:val="a1"/>
    <w:unhideWhenUsed/>
    <w:rsid w:val="000866D3"/>
  </w:style>
  <w:style w:type="paragraph" w:customStyle="1" w:styleId="Style10">
    <w:name w:val="Style10"/>
    <w:basedOn w:val="a0"/>
    <w:uiPriority w:val="99"/>
    <w:rsid w:val="000866D3"/>
    <w:pPr>
      <w:widowControl w:val="0"/>
      <w:autoSpaceDE w:val="0"/>
      <w:autoSpaceDN w:val="0"/>
      <w:adjustRightInd w:val="0"/>
      <w:spacing w:line="278" w:lineRule="exact"/>
    </w:pPr>
    <w:rPr>
      <w:rFonts w:eastAsiaTheme="minorEastAsia"/>
      <w:sz w:val="24"/>
      <w:szCs w:val="24"/>
    </w:rPr>
  </w:style>
  <w:style w:type="table" w:customStyle="1" w:styleId="120">
    <w:name w:val="Сетка таблицы12"/>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30">
    <w:name w:val="Сетка таблицы13"/>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40">
    <w:name w:val="Сетка таблицы14"/>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50">
    <w:name w:val="Сетка таблицы15"/>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35">
    <w:name w:val="Нет списка3"/>
    <w:next w:val="a3"/>
    <w:semiHidden/>
    <w:rsid w:val="000866D3"/>
  </w:style>
  <w:style w:type="numbering" w:customStyle="1" w:styleId="41">
    <w:name w:val="Нет списка4"/>
    <w:next w:val="a3"/>
    <w:semiHidden/>
    <w:rsid w:val="000866D3"/>
  </w:style>
  <w:style w:type="numbering" w:customStyle="1" w:styleId="52">
    <w:name w:val="Нет списка5"/>
    <w:next w:val="a3"/>
    <w:semiHidden/>
    <w:rsid w:val="000866D3"/>
  </w:style>
  <w:style w:type="table" w:customStyle="1" w:styleId="160">
    <w:name w:val="Сетка таблицы16"/>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70">
    <w:name w:val="Сетка таблицы17"/>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61">
    <w:name w:val="Нет списка6"/>
    <w:next w:val="a3"/>
    <w:semiHidden/>
    <w:unhideWhenUsed/>
    <w:rsid w:val="000866D3"/>
  </w:style>
  <w:style w:type="numbering" w:customStyle="1" w:styleId="71">
    <w:name w:val="Нет списка7"/>
    <w:next w:val="a3"/>
    <w:semiHidden/>
    <w:unhideWhenUsed/>
    <w:rsid w:val="000866D3"/>
  </w:style>
  <w:style w:type="table" w:customStyle="1" w:styleId="18">
    <w:name w:val="Сетка таблицы18"/>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9">
    <w:name w:val="Сетка таблицы19"/>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100">
    <w:name w:val="Сетка таблицы110"/>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a">
    <w:name w:val="Просмотренная гиперссылка1"/>
    <w:basedOn w:val="a1"/>
    <w:uiPriority w:val="99"/>
    <w:semiHidden/>
    <w:unhideWhenUsed/>
    <w:rsid w:val="000866D3"/>
    <w:rPr>
      <w:color w:val="954F72"/>
      <w:u w:val="single"/>
    </w:rPr>
  </w:style>
  <w:style w:type="character" w:customStyle="1" w:styleId="1b">
    <w:name w:val="Основной текст Знак1"/>
    <w:basedOn w:val="a1"/>
    <w:semiHidden/>
    <w:rsid w:val="000866D3"/>
    <w:rPr>
      <w:sz w:val="20"/>
      <w:szCs w:val="20"/>
    </w:rPr>
  </w:style>
  <w:style w:type="character" w:customStyle="1" w:styleId="2b">
    <w:name w:val="Основной текст Знак2"/>
    <w:aliases w:val="Знак Знак4"/>
    <w:basedOn w:val="a1"/>
    <w:semiHidden/>
    <w:rsid w:val="000866D3"/>
  </w:style>
  <w:style w:type="character" w:styleId="affe">
    <w:name w:val="FollowedHyperlink"/>
    <w:basedOn w:val="a1"/>
    <w:uiPriority w:val="99"/>
    <w:semiHidden/>
    <w:unhideWhenUsed/>
    <w:rsid w:val="000866D3"/>
    <w:rPr>
      <w:color w:val="800080" w:themeColor="followedHyperlink"/>
      <w:u w:val="single"/>
    </w:rPr>
  </w:style>
  <w:style w:type="numbering" w:customStyle="1" w:styleId="81">
    <w:name w:val="Нет списка8"/>
    <w:next w:val="a3"/>
    <w:uiPriority w:val="99"/>
    <w:semiHidden/>
    <w:unhideWhenUsed/>
    <w:rsid w:val="000866D3"/>
  </w:style>
  <w:style w:type="paragraph" w:customStyle="1" w:styleId="-11">
    <w:name w:val="Цветной список - Акцент 11"/>
    <w:basedOn w:val="a0"/>
    <w:qFormat/>
    <w:rsid w:val="000866D3"/>
    <w:pPr>
      <w:ind w:left="720"/>
      <w:contextualSpacing/>
    </w:pPr>
    <w:rPr>
      <w:rFonts w:eastAsia="Calibri"/>
      <w:sz w:val="28"/>
      <w:szCs w:val="16"/>
      <w:lang w:eastAsia="en-US"/>
    </w:rPr>
  </w:style>
  <w:style w:type="table" w:customStyle="1" w:styleId="111">
    <w:name w:val="Сетка таблицы111"/>
    <w:basedOn w:val="a2"/>
    <w:next w:val="ac"/>
    <w:uiPriority w:val="59"/>
    <w:rsid w:val="000866D3"/>
    <w:rPr>
      <w:rFonts w:ascii="Calibri" w:hAnsi="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
    <w:name w:val="Нет списка9"/>
    <w:next w:val="a3"/>
    <w:uiPriority w:val="99"/>
    <w:semiHidden/>
    <w:unhideWhenUsed/>
    <w:rsid w:val="000866D3"/>
  </w:style>
  <w:style w:type="table" w:customStyle="1" w:styleId="112">
    <w:name w:val="Сетка таблицы112"/>
    <w:basedOn w:val="a2"/>
    <w:next w:val="ac"/>
    <w:uiPriority w:val="59"/>
    <w:rsid w:val="000866D3"/>
    <w:rPr>
      <w:rFonts w:ascii="Calibri" w:hAnsi="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0">
    <w:name w:val="Нет списка10"/>
    <w:next w:val="a3"/>
    <w:uiPriority w:val="99"/>
    <w:semiHidden/>
    <w:unhideWhenUsed/>
    <w:rsid w:val="000866D3"/>
  </w:style>
  <w:style w:type="table" w:customStyle="1" w:styleId="113">
    <w:name w:val="Сетка таблицы113"/>
    <w:basedOn w:val="a2"/>
    <w:next w:val="ac"/>
    <w:uiPriority w:val="59"/>
    <w:rsid w:val="000866D3"/>
    <w:rPr>
      <w:rFonts w:ascii="Calibri" w:hAnsi="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4">
    <w:name w:val="Нет списка11"/>
    <w:next w:val="a3"/>
    <w:semiHidden/>
    <w:unhideWhenUsed/>
    <w:rsid w:val="000866D3"/>
  </w:style>
  <w:style w:type="numbering" w:customStyle="1" w:styleId="121">
    <w:name w:val="Нет списка12"/>
    <w:next w:val="a3"/>
    <w:semiHidden/>
    <w:unhideWhenUsed/>
    <w:rsid w:val="000866D3"/>
  </w:style>
  <w:style w:type="numbering" w:customStyle="1" w:styleId="131">
    <w:name w:val="Нет списка13"/>
    <w:next w:val="a3"/>
    <w:semiHidden/>
    <w:unhideWhenUsed/>
    <w:rsid w:val="000866D3"/>
  </w:style>
  <w:style w:type="numbering" w:customStyle="1" w:styleId="141">
    <w:name w:val="Нет списка14"/>
    <w:next w:val="a3"/>
    <w:uiPriority w:val="99"/>
    <w:semiHidden/>
    <w:unhideWhenUsed/>
    <w:rsid w:val="000866D3"/>
  </w:style>
  <w:style w:type="table" w:customStyle="1" w:styleId="1140">
    <w:name w:val="Сетка таблицы114"/>
    <w:basedOn w:val="a2"/>
    <w:next w:val="ac"/>
    <w:uiPriority w:val="59"/>
    <w:rsid w:val="000866D3"/>
    <w:rPr>
      <w:rFonts w:ascii="Calibri" w:hAnsi="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1">
    <w:name w:val="Нет списка15"/>
    <w:next w:val="a3"/>
    <w:semiHidden/>
    <w:unhideWhenUsed/>
    <w:rsid w:val="000866D3"/>
  </w:style>
  <w:style w:type="table" w:customStyle="1" w:styleId="115">
    <w:name w:val="Сетка таблицы115"/>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161">
    <w:name w:val="Нет списка16"/>
    <w:next w:val="a3"/>
    <w:semiHidden/>
    <w:unhideWhenUsed/>
    <w:rsid w:val="000866D3"/>
  </w:style>
  <w:style w:type="table" w:customStyle="1" w:styleId="116">
    <w:name w:val="Сетка таблицы116"/>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171">
    <w:name w:val="Нет списка17"/>
    <w:next w:val="a3"/>
    <w:semiHidden/>
    <w:unhideWhenUsed/>
    <w:rsid w:val="000866D3"/>
  </w:style>
  <w:style w:type="table" w:customStyle="1" w:styleId="117">
    <w:name w:val="Сетка таблицы117"/>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180">
    <w:name w:val="Нет списка18"/>
    <w:next w:val="a3"/>
    <w:uiPriority w:val="99"/>
    <w:semiHidden/>
    <w:unhideWhenUsed/>
    <w:rsid w:val="000866D3"/>
  </w:style>
  <w:style w:type="numbering" w:customStyle="1" w:styleId="190">
    <w:name w:val="Нет списка19"/>
    <w:next w:val="a3"/>
    <w:uiPriority w:val="99"/>
    <w:semiHidden/>
    <w:unhideWhenUsed/>
    <w:rsid w:val="000866D3"/>
  </w:style>
  <w:style w:type="table" w:customStyle="1" w:styleId="118">
    <w:name w:val="Сетка таблицы118"/>
    <w:basedOn w:val="a2"/>
    <w:next w:val="ac"/>
    <w:uiPriority w:val="59"/>
    <w:rsid w:val="000866D3"/>
    <w:rPr>
      <w:rFonts w:ascii="Calibri" w:hAnsi="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00">
    <w:name w:val="Нет списка20"/>
    <w:next w:val="a3"/>
    <w:uiPriority w:val="99"/>
    <w:semiHidden/>
    <w:unhideWhenUsed/>
    <w:rsid w:val="000866D3"/>
  </w:style>
  <w:style w:type="table" w:customStyle="1" w:styleId="119">
    <w:name w:val="Сетка таблицы119"/>
    <w:basedOn w:val="a2"/>
    <w:next w:val="ac"/>
    <w:uiPriority w:val="59"/>
    <w:rsid w:val="000866D3"/>
    <w:rPr>
      <w:rFonts w:ascii="Calibri" w:hAnsi="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11">
    <w:name w:val="Нет списка21"/>
    <w:next w:val="a3"/>
    <w:uiPriority w:val="99"/>
    <w:semiHidden/>
    <w:unhideWhenUsed/>
    <w:rsid w:val="00865E65"/>
  </w:style>
  <w:style w:type="table" w:customStyle="1" w:styleId="36">
    <w:name w:val="Сетка таблицы3"/>
    <w:basedOn w:val="a2"/>
    <w:next w:val="ac"/>
    <w:uiPriority w:val="99"/>
    <w:rsid w:val="00865E65"/>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3190D"/>
    <w:pPr>
      <w:autoSpaceDE w:val="0"/>
      <w:autoSpaceDN w:val="0"/>
      <w:adjustRightInd w:val="0"/>
      <w:ind w:firstLine="0"/>
      <w:jc w:val="left"/>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pPr>
        <w:ind w:firstLine="709"/>
        <w:jc w:val="both"/>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header" w:locked="1" w:semiHidden="0" w:unhideWhenUsed="0"/>
    <w:lsdException w:name="footer" w:uiPriority="0"/>
    <w:lsdException w:name="caption" w:locked="1" w:semiHidden="0" w:unhideWhenUsed="0" w:qFormat="1"/>
    <w:lsdException w:name="annotation reference" w:uiPriority="0"/>
    <w:lsdException w:name="line number" w:uiPriority="0"/>
    <w:lsdException w:name="page number" w:uiPriority="0"/>
    <w:lsdException w:name="Title" w:locked="1" w:semiHidden="0" w:uiPriority="0" w:unhideWhenUsed="0" w:qFormat="1"/>
    <w:lsdException w:name="Default Paragraph Font" w:locked="1" w:semiHidden="0" w:uiPriority="0" w:unhideWhenUsed="0"/>
    <w:lsdException w:name="Body Text" w:uiPriority="0"/>
    <w:lsdException w:name="Body Text Indent" w:locked="1" w:semiHidden="0" w:uiPriority="0" w:unhideWhenUsed="0"/>
    <w:lsdException w:name="Subtitle" w:locked="1"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locked="1" w:semiHidden="0" w:uiPriority="22" w:unhideWhenUsed="0" w:qFormat="1"/>
    <w:lsdException w:name="Emphasis" w:locked="1" w:semiHidden="0" w:uiPriority="0" w:unhideWhenUsed="0" w:qFormat="1"/>
    <w:lsdException w:name="Document Map" w:uiPriority="0"/>
    <w:lsdException w:name="annotation subject" w:uiPriority="0"/>
    <w:lsdException w:name="No List" w:locked="1" w:semiHidden="0" w:unhideWhenUsed="0"/>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a0">
    <w:name w:val="Normal"/>
    <w:qFormat/>
    <w:rsid w:val="00B9188E"/>
    <w:rPr>
      <w:sz w:val="20"/>
      <w:szCs w:val="20"/>
    </w:rPr>
  </w:style>
  <w:style w:type="paragraph" w:styleId="1">
    <w:name w:val="heading 1"/>
    <w:basedOn w:val="a0"/>
    <w:next w:val="a0"/>
    <w:link w:val="10"/>
    <w:qFormat/>
    <w:rsid w:val="002D7A8B"/>
    <w:pPr>
      <w:keepNext/>
      <w:jc w:val="center"/>
      <w:outlineLvl w:val="0"/>
    </w:pPr>
    <w:rPr>
      <w:sz w:val="28"/>
    </w:rPr>
  </w:style>
  <w:style w:type="paragraph" w:styleId="2">
    <w:name w:val="heading 2"/>
    <w:basedOn w:val="a0"/>
    <w:next w:val="a0"/>
    <w:link w:val="20"/>
    <w:qFormat/>
    <w:rsid w:val="002D7A8B"/>
    <w:pPr>
      <w:keepNext/>
      <w:outlineLvl w:val="1"/>
    </w:pPr>
    <w:rPr>
      <w:rFonts w:ascii="Cambria" w:hAnsi="Cambria"/>
      <w:b/>
      <w:bCs/>
      <w:i/>
      <w:iCs/>
      <w:sz w:val="28"/>
      <w:szCs w:val="28"/>
    </w:rPr>
  </w:style>
  <w:style w:type="paragraph" w:styleId="3">
    <w:name w:val="heading 3"/>
    <w:basedOn w:val="a0"/>
    <w:next w:val="a0"/>
    <w:link w:val="30"/>
    <w:semiHidden/>
    <w:unhideWhenUsed/>
    <w:qFormat/>
    <w:locked/>
    <w:rsid w:val="00263535"/>
    <w:pPr>
      <w:keepNext/>
      <w:spacing w:before="240" w:after="60"/>
      <w:outlineLvl w:val="2"/>
    </w:pPr>
    <w:rPr>
      <w:rFonts w:ascii="Cambria" w:hAnsi="Cambria"/>
      <w:b/>
      <w:bCs/>
      <w:sz w:val="26"/>
      <w:szCs w:val="26"/>
    </w:rPr>
  </w:style>
  <w:style w:type="paragraph" w:styleId="4">
    <w:name w:val="heading 4"/>
    <w:basedOn w:val="a0"/>
    <w:next w:val="a0"/>
    <w:link w:val="40"/>
    <w:qFormat/>
    <w:rsid w:val="00E042B4"/>
    <w:pPr>
      <w:keepNext/>
      <w:spacing w:before="240" w:after="60"/>
      <w:outlineLvl w:val="3"/>
    </w:pPr>
    <w:rPr>
      <w:rFonts w:ascii="Calibri" w:hAnsi="Calibri"/>
      <w:b/>
      <w:bCs/>
      <w:sz w:val="28"/>
      <w:szCs w:val="28"/>
    </w:rPr>
  </w:style>
  <w:style w:type="paragraph" w:styleId="5">
    <w:name w:val="heading 5"/>
    <w:basedOn w:val="a0"/>
    <w:next w:val="a0"/>
    <w:link w:val="50"/>
    <w:qFormat/>
    <w:rsid w:val="005412A0"/>
    <w:pPr>
      <w:spacing w:before="240" w:after="60"/>
      <w:outlineLvl w:val="4"/>
    </w:pPr>
    <w:rPr>
      <w:rFonts w:ascii="Calibri" w:hAnsi="Calibri"/>
      <w:b/>
      <w:bCs/>
      <w:i/>
      <w:iCs/>
      <w:sz w:val="26"/>
      <w:szCs w:val="26"/>
    </w:rPr>
  </w:style>
  <w:style w:type="paragraph" w:styleId="6">
    <w:name w:val="heading 6"/>
    <w:basedOn w:val="a0"/>
    <w:next w:val="a0"/>
    <w:link w:val="60"/>
    <w:semiHidden/>
    <w:unhideWhenUsed/>
    <w:qFormat/>
    <w:locked/>
    <w:rsid w:val="000866D3"/>
    <w:pPr>
      <w:spacing w:before="240" w:after="60"/>
      <w:ind w:left="1152" w:hanging="1152"/>
      <w:outlineLvl w:val="5"/>
    </w:pPr>
    <w:rPr>
      <w:rFonts w:ascii="Calibri" w:hAnsi="Calibri"/>
      <w:b/>
      <w:bCs/>
      <w:sz w:val="22"/>
      <w:szCs w:val="22"/>
    </w:rPr>
  </w:style>
  <w:style w:type="paragraph" w:styleId="7">
    <w:name w:val="heading 7"/>
    <w:basedOn w:val="a0"/>
    <w:next w:val="a0"/>
    <w:link w:val="70"/>
    <w:semiHidden/>
    <w:unhideWhenUsed/>
    <w:qFormat/>
    <w:locked/>
    <w:rsid w:val="000866D3"/>
    <w:pPr>
      <w:spacing w:before="240" w:after="60"/>
      <w:ind w:left="1296" w:hanging="1296"/>
      <w:outlineLvl w:val="6"/>
    </w:pPr>
    <w:rPr>
      <w:rFonts w:ascii="Calibri" w:hAnsi="Calibri"/>
      <w:sz w:val="24"/>
      <w:szCs w:val="24"/>
    </w:rPr>
  </w:style>
  <w:style w:type="paragraph" w:styleId="8">
    <w:name w:val="heading 8"/>
    <w:basedOn w:val="a0"/>
    <w:next w:val="a0"/>
    <w:link w:val="80"/>
    <w:semiHidden/>
    <w:unhideWhenUsed/>
    <w:qFormat/>
    <w:locked/>
    <w:rsid w:val="000866D3"/>
    <w:pPr>
      <w:spacing w:before="240" w:after="60"/>
      <w:ind w:left="1440" w:hanging="1440"/>
      <w:outlineLvl w:val="7"/>
    </w:pPr>
    <w:rPr>
      <w:rFonts w:ascii="Calibri" w:hAnsi="Calibri"/>
      <w:i/>
      <w:iCs/>
      <w:sz w:val="24"/>
      <w:szCs w:val="24"/>
    </w:rPr>
  </w:style>
  <w:style w:type="paragraph" w:styleId="9">
    <w:name w:val="heading 9"/>
    <w:basedOn w:val="a0"/>
    <w:next w:val="a0"/>
    <w:link w:val="90"/>
    <w:semiHidden/>
    <w:unhideWhenUsed/>
    <w:qFormat/>
    <w:locked/>
    <w:rsid w:val="000866D3"/>
    <w:pPr>
      <w:spacing w:before="240" w:after="60"/>
      <w:ind w:left="1584" w:hanging="1584"/>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locked/>
    <w:rsid w:val="00BD0438"/>
    <w:rPr>
      <w:rFonts w:cs="Times New Roman"/>
      <w:sz w:val="28"/>
    </w:rPr>
  </w:style>
  <w:style w:type="character" w:customStyle="1" w:styleId="20">
    <w:name w:val="Заголовок 2 Знак"/>
    <w:basedOn w:val="a1"/>
    <w:link w:val="2"/>
    <w:locked/>
    <w:rsid w:val="007B10C8"/>
    <w:rPr>
      <w:rFonts w:ascii="Cambria" w:hAnsi="Cambria" w:cs="Times New Roman"/>
      <w:b/>
      <w:i/>
      <w:sz w:val="28"/>
    </w:rPr>
  </w:style>
  <w:style w:type="character" w:customStyle="1" w:styleId="40">
    <w:name w:val="Заголовок 4 Знак"/>
    <w:basedOn w:val="a1"/>
    <w:link w:val="4"/>
    <w:semiHidden/>
    <w:locked/>
    <w:rsid w:val="007B10C8"/>
    <w:rPr>
      <w:rFonts w:ascii="Calibri" w:hAnsi="Calibri" w:cs="Times New Roman"/>
      <w:b/>
      <w:sz w:val="28"/>
    </w:rPr>
  </w:style>
  <w:style w:type="character" w:customStyle="1" w:styleId="50">
    <w:name w:val="Заголовок 5 Знак"/>
    <w:basedOn w:val="a1"/>
    <w:link w:val="5"/>
    <w:semiHidden/>
    <w:locked/>
    <w:rsid w:val="007B10C8"/>
    <w:rPr>
      <w:rFonts w:ascii="Calibri" w:hAnsi="Calibri" w:cs="Times New Roman"/>
      <w:b/>
      <w:i/>
      <w:sz w:val="26"/>
    </w:rPr>
  </w:style>
  <w:style w:type="paragraph" w:styleId="a4">
    <w:name w:val="Body Text"/>
    <w:aliases w:val="Знак, Знак"/>
    <w:basedOn w:val="a0"/>
    <w:link w:val="a5"/>
    <w:rsid w:val="002D7A8B"/>
    <w:pPr>
      <w:ind w:right="992"/>
      <w:jc w:val="right"/>
    </w:pPr>
    <w:rPr>
      <w:sz w:val="28"/>
    </w:rPr>
  </w:style>
  <w:style w:type="character" w:customStyle="1" w:styleId="a5">
    <w:name w:val="Основной текст Знак"/>
    <w:aliases w:val="Знак Знак2, Знак Знак"/>
    <w:basedOn w:val="a1"/>
    <w:link w:val="a4"/>
    <w:locked/>
    <w:rsid w:val="00B25C6C"/>
    <w:rPr>
      <w:rFonts w:cs="Times New Roman"/>
      <w:sz w:val="28"/>
    </w:rPr>
  </w:style>
  <w:style w:type="paragraph" w:styleId="31">
    <w:name w:val="Body Text 3"/>
    <w:basedOn w:val="a0"/>
    <w:link w:val="32"/>
    <w:rsid w:val="002D7A8B"/>
    <w:rPr>
      <w:sz w:val="28"/>
    </w:rPr>
  </w:style>
  <w:style w:type="character" w:customStyle="1" w:styleId="32">
    <w:name w:val="Основной текст 3 Знак"/>
    <w:basedOn w:val="a1"/>
    <w:link w:val="31"/>
    <w:locked/>
    <w:rsid w:val="00BD0438"/>
    <w:rPr>
      <w:rFonts w:cs="Times New Roman"/>
      <w:sz w:val="28"/>
    </w:rPr>
  </w:style>
  <w:style w:type="paragraph" w:customStyle="1" w:styleId="21">
    <w:name w:val="Основной текст 21"/>
    <w:basedOn w:val="a0"/>
    <w:uiPriority w:val="99"/>
    <w:rsid w:val="002D7A8B"/>
    <w:rPr>
      <w:sz w:val="28"/>
    </w:rPr>
  </w:style>
  <w:style w:type="paragraph" w:styleId="a6">
    <w:name w:val="caption"/>
    <w:basedOn w:val="a0"/>
    <w:next w:val="a0"/>
    <w:uiPriority w:val="99"/>
    <w:qFormat/>
    <w:rsid w:val="002D7A8B"/>
    <w:pPr>
      <w:pBdr>
        <w:bottom w:val="single" w:sz="6" w:space="11" w:color="auto"/>
      </w:pBdr>
      <w:spacing w:line="240" w:lineRule="atLeast"/>
      <w:ind w:right="-574"/>
    </w:pPr>
    <w:rPr>
      <w:b/>
      <w:szCs w:val="24"/>
    </w:rPr>
  </w:style>
  <w:style w:type="paragraph" w:styleId="33">
    <w:name w:val="Body Text Indent 3"/>
    <w:basedOn w:val="a0"/>
    <w:link w:val="34"/>
    <w:rsid w:val="005412A0"/>
    <w:pPr>
      <w:spacing w:after="120"/>
      <w:ind w:left="283"/>
    </w:pPr>
    <w:rPr>
      <w:sz w:val="16"/>
    </w:rPr>
  </w:style>
  <w:style w:type="character" w:customStyle="1" w:styleId="34">
    <w:name w:val="Основной текст с отступом 3 Знак"/>
    <w:basedOn w:val="a1"/>
    <w:link w:val="33"/>
    <w:locked/>
    <w:rsid w:val="003E228A"/>
    <w:rPr>
      <w:rFonts w:cs="Times New Roman"/>
      <w:sz w:val="16"/>
    </w:rPr>
  </w:style>
  <w:style w:type="paragraph" w:styleId="22">
    <w:name w:val="Body Text 2"/>
    <w:basedOn w:val="a0"/>
    <w:link w:val="23"/>
    <w:rsid w:val="005412A0"/>
    <w:pPr>
      <w:spacing w:after="120" w:line="480" w:lineRule="auto"/>
    </w:pPr>
  </w:style>
  <w:style w:type="character" w:customStyle="1" w:styleId="23">
    <w:name w:val="Основной текст 2 Знак"/>
    <w:basedOn w:val="a1"/>
    <w:link w:val="22"/>
    <w:locked/>
    <w:rsid w:val="007B10C8"/>
    <w:rPr>
      <w:rFonts w:cs="Times New Roman"/>
      <w:sz w:val="20"/>
    </w:rPr>
  </w:style>
  <w:style w:type="paragraph" w:customStyle="1" w:styleId="310">
    <w:name w:val="Основной текст 31"/>
    <w:basedOn w:val="a0"/>
    <w:uiPriority w:val="99"/>
    <w:rsid w:val="005412A0"/>
    <w:rPr>
      <w:sz w:val="28"/>
    </w:rPr>
  </w:style>
  <w:style w:type="paragraph" w:customStyle="1" w:styleId="ConsTitle">
    <w:name w:val="ConsTitle"/>
    <w:uiPriority w:val="99"/>
    <w:rsid w:val="00233CF7"/>
    <w:pPr>
      <w:autoSpaceDE w:val="0"/>
      <w:autoSpaceDN w:val="0"/>
      <w:adjustRightInd w:val="0"/>
      <w:ind w:right="19772"/>
    </w:pPr>
    <w:rPr>
      <w:rFonts w:ascii="Arial" w:hAnsi="Arial" w:cs="Arial"/>
      <w:b/>
      <w:bCs/>
      <w:sz w:val="16"/>
      <w:szCs w:val="16"/>
    </w:rPr>
  </w:style>
  <w:style w:type="paragraph" w:styleId="a7">
    <w:name w:val="Body Text Indent"/>
    <w:basedOn w:val="a0"/>
    <w:link w:val="a8"/>
    <w:rsid w:val="005079DD"/>
    <w:pPr>
      <w:spacing w:after="120"/>
      <w:ind w:left="283"/>
    </w:pPr>
  </w:style>
  <w:style w:type="character" w:customStyle="1" w:styleId="a8">
    <w:name w:val="Основной текст с отступом Знак"/>
    <w:basedOn w:val="a1"/>
    <w:link w:val="a7"/>
    <w:locked/>
    <w:rsid w:val="00B25C6C"/>
    <w:rPr>
      <w:rFonts w:cs="Times New Roman"/>
    </w:rPr>
  </w:style>
  <w:style w:type="paragraph" w:customStyle="1" w:styleId="Heading">
    <w:name w:val="Heading"/>
    <w:rsid w:val="00866717"/>
    <w:pPr>
      <w:autoSpaceDE w:val="0"/>
      <w:autoSpaceDN w:val="0"/>
      <w:adjustRightInd w:val="0"/>
    </w:pPr>
    <w:rPr>
      <w:rFonts w:ascii="Arial" w:hAnsi="Arial" w:cs="Arial"/>
      <w:b/>
      <w:bCs/>
    </w:rPr>
  </w:style>
  <w:style w:type="paragraph" w:styleId="a9">
    <w:name w:val="Balloon Text"/>
    <w:basedOn w:val="a0"/>
    <w:link w:val="aa"/>
    <w:rsid w:val="00D33D39"/>
    <w:rPr>
      <w:sz w:val="2"/>
    </w:rPr>
  </w:style>
  <w:style w:type="character" w:customStyle="1" w:styleId="aa">
    <w:name w:val="Текст выноски Знак"/>
    <w:basedOn w:val="a1"/>
    <w:link w:val="a9"/>
    <w:locked/>
    <w:rsid w:val="007B10C8"/>
    <w:rPr>
      <w:rFonts w:cs="Times New Roman"/>
      <w:sz w:val="2"/>
    </w:rPr>
  </w:style>
  <w:style w:type="paragraph" w:styleId="24">
    <w:name w:val="Body Text Indent 2"/>
    <w:basedOn w:val="a0"/>
    <w:link w:val="25"/>
    <w:rsid w:val="00234DB4"/>
    <w:pPr>
      <w:spacing w:after="120" w:line="480" w:lineRule="auto"/>
      <w:ind w:left="283"/>
    </w:pPr>
  </w:style>
  <w:style w:type="character" w:customStyle="1" w:styleId="25">
    <w:name w:val="Основной текст с отступом 2 Знак"/>
    <w:basedOn w:val="a1"/>
    <w:link w:val="24"/>
    <w:locked/>
    <w:rsid w:val="00520656"/>
    <w:rPr>
      <w:rFonts w:cs="Times New Roman"/>
    </w:rPr>
  </w:style>
  <w:style w:type="paragraph" w:customStyle="1" w:styleId="ConsNormal">
    <w:name w:val="ConsNormal"/>
    <w:uiPriority w:val="99"/>
    <w:rsid w:val="0074282A"/>
    <w:pPr>
      <w:autoSpaceDE w:val="0"/>
      <w:autoSpaceDN w:val="0"/>
      <w:adjustRightInd w:val="0"/>
      <w:ind w:right="19772" w:firstLine="720"/>
    </w:pPr>
    <w:rPr>
      <w:rFonts w:ascii="Arial" w:hAnsi="Arial" w:cs="Arial"/>
      <w:sz w:val="20"/>
      <w:szCs w:val="20"/>
    </w:rPr>
  </w:style>
  <w:style w:type="character" w:styleId="ab">
    <w:name w:val="Strong"/>
    <w:basedOn w:val="a1"/>
    <w:uiPriority w:val="22"/>
    <w:qFormat/>
    <w:rsid w:val="009F7751"/>
    <w:rPr>
      <w:rFonts w:cs="Times New Roman"/>
      <w:b/>
    </w:rPr>
  </w:style>
  <w:style w:type="table" w:styleId="ac">
    <w:name w:val="Table Grid"/>
    <w:basedOn w:val="a2"/>
    <w:uiPriority w:val="59"/>
    <w:rsid w:val="0014042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lock Text"/>
    <w:basedOn w:val="a0"/>
    <w:uiPriority w:val="99"/>
    <w:rsid w:val="0073465B"/>
    <w:pPr>
      <w:ind w:left="-567" w:right="-908" w:firstLine="900"/>
    </w:pPr>
    <w:rPr>
      <w:sz w:val="26"/>
    </w:rPr>
  </w:style>
  <w:style w:type="paragraph" w:customStyle="1" w:styleId="ConsPlusNormal">
    <w:name w:val="ConsPlusNormal"/>
    <w:rsid w:val="000F1BED"/>
    <w:pPr>
      <w:autoSpaceDE w:val="0"/>
      <w:autoSpaceDN w:val="0"/>
      <w:adjustRightInd w:val="0"/>
      <w:ind w:firstLine="720"/>
    </w:pPr>
    <w:rPr>
      <w:rFonts w:ascii="Arial" w:hAnsi="Arial" w:cs="Arial"/>
      <w:sz w:val="20"/>
      <w:szCs w:val="20"/>
    </w:rPr>
  </w:style>
  <w:style w:type="paragraph" w:customStyle="1" w:styleId="ConsPlusTitle">
    <w:name w:val="ConsPlusTitle"/>
    <w:rsid w:val="00DA7380"/>
    <w:pPr>
      <w:autoSpaceDE w:val="0"/>
      <w:autoSpaceDN w:val="0"/>
      <w:adjustRightInd w:val="0"/>
    </w:pPr>
    <w:rPr>
      <w:rFonts w:ascii="Arial" w:hAnsi="Arial" w:cs="Arial"/>
      <w:b/>
      <w:bCs/>
      <w:sz w:val="20"/>
      <w:szCs w:val="20"/>
    </w:rPr>
  </w:style>
  <w:style w:type="paragraph" w:customStyle="1" w:styleId="ConsPlusNonformat">
    <w:name w:val="ConsPlusNonformat"/>
    <w:rsid w:val="003A3142"/>
    <w:pPr>
      <w:autoSpaceDE w:val="0"/>
      <w:autoSpaceDN w:val="0"/>
      <w:adjustRightInd w:val="0"/>
    </w:pPr>
    <w:rPr>
      <w:rFonts w:ascii="Courier New" w:hAnsi="Courier New" w:cs="Courier New"/>
      <w:sz w:val="20"/>
      <w:szCs w:val="20"/>
    </w:rPr>
  </w:style>
  <w:style w:type="paragraph" w:styleId="ae">
    <w:name w:val="Title"/>
    <w:basedOn w:val="a0"/>
    <w:link w:val="11"/>
    <w:qFormat/>
    <w:rsid w:val="00AD5FFA"/>
    <w:pPr>
      <w:jc w:val="center"/>
    </w:pPr>
    <w:rPr>
      <w:sz w:val="28"/>
    </w:rPr>
  </w:style>
  <w:style w:type="character" w:customStyle="1" w:styleId="11">
    <w:name w:val="Название Знак1"/>
    <w:basedOn w:val="a1"/>
    <w:link w:val="ae"/>
    <w:locked/>
    <w:rsid w:val="00CA41A6"/>
    <w:rPr>
      <w:rFonts w:cs="Times New Roman"/>
      <w:sz w:val="28"/>
    </w:rPr>
  </w:style>
  <w:style w:type="paragraph" w:styleId="af">
    <w:name w:val="footer"/>
    <w:basedOn w:val="a0"/>
    <w:link w:val="af0"/>
    <w:rsid w:val="00C76E8C"/>
    <w:pPr>
      <w:tabs>
        <w:tab w:val="center" w:pos="4677"/>
        <w:tab w:val="right" w:pos="9355"/>
      </w:tabs>
    </w:pPr>
  </w:style>
  <w:style w:type="character" w:customStyle="1" w:styleId="af0">
    <w:name w:val="Нижний колонтитул Знак"/>
    <w:basedOn w:val="a1"/>
    <w:link w:val="af"/>
    <w:locked/>
    <w:rsid w:val="007B10C8"/>
    <w:rPr>
      <w:rFonts w:cs="Times New Roman"/>
      <w:sz w:val="20"/>
    </w:rPr>
  </w:style>
  <w:style w:type="paragraph" w:styleId="a">
    <w:name w:val="List Bullet"/>
    <w:basedOn w:val="a0"/>
    <w:uiPriority w:val="99"/>
    <w:rsid w:val="00E50061"/>
    <w:pPr>
      <w:numPr>
        <w:numId w:val="1"/>
      </w:numPr>
    </w:pPr>
    <w:rPr>
      <w:sz w:val="24"/>
      <w:szCs w:val="24"/>
    </w:rPr>
  </w:style>
  <w:style w:type="paragraph" w:customStyle="1" w:styleId="12">
    <w:name w:val="Обычный1"/>
    <w:uiPriority w:val="99"/>
    <w:rsid w:val="00B47546"/>
    <w:pPr>
      <w:widowControl w:val="0"/>
      <w:autoSpaceDE w:val="0"/>
      <w:autoSpaceDN w:val="0"/>
      <w:adjustRightInd w:val="0"/>
    </w:pPr>
    <w:rPr>
      <w:sz w:val="20"/>
      <w:szCs w:val="20"/>
    </w:rPr>
  </w:style>
  <w:style w:type="character" w:styleId="af1">
    <w:name w:val="page number"/>
    <w:basedOn w:val="a1"/>
    <w:rsid w:val="0003276D"/>
    <w:rPr>
      <w:rFonts w:cs="Times New Roman"/>
    </w:rPr>
  </w:style>
  <w:style w:type="paragraph" w:styleId="af2">
    <w:name w:val="footnote text"/>
    <w:basedOn w:val="a0"/>
    <w:link w:val="af3"/>
    <w:uiPriority w:val="99"/>
    <w:semiHidden/>
    <w:rsid w:val="00E9782D"/>
  </w:style>
  <w:style w:type="character" w:customStyle="1" w:styleId="af3">
    <w:name w:val="Текст сноски Знак"/>
    <w:basedOn w:val="a1"/>
    <w:link w:val="af2"/>
    <w:uiPriority w:val="99"/>
    <w:semiHidden/>
    <w:locked/>
    <w:rsid w:val="007B10C8"/>
    <w:rPr>
      <w:rFonts w:cs="Times New Roman"/>
      <w:sz w:val="20"/>
    </w:rPr>
  </w:style>
  <w:style w:type="paragraph" w:styleId="af4">
    <w:name w:val="header"/>
    <w:basedOn w:val="a0"/>
    <w:link w:val="af5"/>
    <w:uiPriority w:val="99"/>
    <w:rsid w:val="006146FA"/>
    <w:pPr>
      <w:tabs>
        <w:tab w:val="center" w:pos="4677"/>
        <w:tab w:val="right" w:pos="9355"/>
      </w:tabs>
    </w:pPr>
    <w:rPr>
      <w:sz w:val="24"/>
    </w:rPr>
  </w:style>
  <w:style w:type="character" w:customStyle="1" w:styleId="af5">
    <w:name w:val="Верхний колонтитул Знак"/>
    <w:basedOn w:val="a1"/>
    <w:link w:val="af4"/>
    <w:uiPriority w:val="99"/>
    <w:locked/>
    <w:rsid w:val="006E0FBC"/>
    <w:rPr>
      <w:rFonts w:cs="Times New Roman"/>
      <w:sz w:val="24"/>
    </w:rPr>
  </w:style>
  <w:style w:type="paragraph" w:customStyle="1" w:styleId="26">
    <w:name w:val="Обычный2"/>
    <w:uiPriority w:val="99"/>
    <w:rsid w:val="00385B64"/>
    <w:pPr>
      <w:widowControl w:val="0"/>
      <w:spacing w:line="300" w:lineRule="auto"/>
      <w:ind w:firstLine="700"/>
    </w:pPr>
    <w:rPr>
      <w:sz w:val="24"/>
      <w:szCs w:val="20"/>
    </w:rPr>
  </w:style>
  <w:style w:type="paragraph" w:customStyle="1" w:styleId="BodyText31">
    <w:name w:val="Body Text 31"/>
    <w:basedOn w:val="a0"/>
    <w:uiPriority w:val="99"/>
    <w:rsid w:val="00D43A66"/>
    <w:rPr>
      <w:sz w:val="28"/>
    </w:rPr>
  </w:style>
  <w:style w:type="paragraph" w:styleId="af6">
    <w:name w:val="Normal (Web)"/>
    <w:basedOn w:val="a0"/>
    <w:uiPriority w:val="99"/>
    <w:rsid w:val="00CB772C"/>
    <w:pPr>
      <w:spacing w:before="45"/>
    </w:pPr>
    <w:rPr>
      <w:sz w:val="24"/>
      <w:szCs w:val="24"/>
    </w:rPr>
  </w:style>
  <w:style w:type="paragraph" w:customStyle="1" w:styleId="BodyText21">
    <w:name w:val="Body Text 21"/>
    <w:basedOn w:val="a0"/>
    <w:uiPriority w:val="99"/>
    <w:rsid w:val="00215708"/>
    <w:rPr>
      <w:sz w:val="28"/>
    </w:rPr>
  </w:style>
  <w:style w:type="paragraph" w:customStyle="1" w:styleId="BodyText311">
    <w:name w:val="Body Text 311"/>
    <w:basedOn w:val="a0"/>
    <w:uiPriority w:val="99"/>
    <w:rsid w:val="00215708"/>
    <w:rPr>
      <w:sz w:val="28"/>
    </w:rPr>
  </w:style>
  <w:style w:type="paragraph" w:customStyle="1" w:styleId="af7">
    <w:name w:val="Прижатый влево"/>
    <w:basedOn w:val="a0"/>
    <w:next w:val="a0"/>
    <w:uiPriority w:val="99"/>
    <w:rsid w:val="006511CE"/>
    <w:pPr>
      <w:autoSpaceDE w:val="0"/>
      <w:autoSpaceDN w:val="0"/>
      <w:adjustRightInd w:val="0"/>
    </w:pPr>
    <w:rPr>
      <w:rFonts w:ascii="Arial" w:hAnsi="Arial"/>
    </w:rPr>
  </w:style>
  <w:style w:type="paragraph" w:customStyle="1" w:styleId="311">
    <w:name w:val="Основной текст 311"/>
    <w:basedOn w:val="a0"/>
    <w:uiPriority w:val="99"/>
    <w:rsid w:val="00D809CC"/>
    <w:rPr>
      <w:sz w:val="28"/>
    </w:rPr>
  </w:style>
  <w:style w:type="paragraph" w:styleId="af8">
    <w:name w:val="List Paragraph"/>
    <w:basedOn w:val="a0"/>
    <w:link w:val="af9"/>
    <w:uiPriority w:val="99"/>
    <w:qFormat/>
    <w:rsid w:val="00F854B1"/>
    <w:pPr>
      <w:ind w:left="708"/>
    </w:pPr>
  </w:style>
  <w:style w:type="paragraph" w:customStyle="1" w:styleId="13">
    <w:name w:val="Абзац списка1"/>
    <w:basedOn w:val="a0"/>
    <w:uiPriority w:val="99"/>
    <w:rsid w:val="00F13345"/>
    <w:pPr>
      <w:ind w:left="720"/>
      <w:contextualSpacing/>
    </w:pPr>
  </w:style>
  <w:style w:type="character" w:customStyle="1" w:styleId="51">
    <w:name w:val="Знак Знак5"/>
    <w:uiPriority w:val="99"/>
    <w:rsid w:val="00566B21"/>
    <w:rPr>
      <w:sz w:val="16"/>
      <w:lang w:val="ru-RU" w:eastAsia="ru-RU"/>
    </w:rPr>
  </w:style>
  <w:style w:type="paragraph" w:styleId="afa">
    <w:name w:val="Plain Text"/>
    <w:basedOn w:val="a0"/>
    <w:link w:val="afb"/>
    <w:uiPriority w:val="99"/>
    <w:rsid w:val="0060296A"/>
    <w:rPr>
      <w:rFonts w:ascii="Courier New" w:hAnsi="Courier New"/>
    </w:rPr>
  </w:style>
  <w:style w:type="character" w:customStyle="1" w:styleId="afb">
    <w:name w:val="Текст Знак"/>
    <w:basedOn w:val="a1"/>
    <w:link w:val="afa"/>
    <w:uiPriority w:val="99"/>
    <w:locked/>
    <w:rsid w:val="0060296A"/>
    <w:rPr>
      <w:rFonts w:ascii="Courier New" w:hAnsi="Courier New" w:cs="Times New Roman"/>
    </w:rPr>
  </w:style>
  <w:style w:type="character" w:customStyle="1" w:styleId="FontStyle24">
    <w:name w:val="Font Style24"/>
    <w:uiPriority w:val="99"/>
    <w:rsid w:val="00A25980"/>
    <w:rPr>
      <w:rFonts w:ascii="Times New Roman" w:hAnsi="Times New Roman"/>
      <w:color w:val="000000"/>
      <w:sz w:val="26"/>
    </w:rPr>
  </w:style>
  <w:style w:type="paragraph" w:customStyle="1" w:styleId="27">
    <w:name w:val="Стиль2"/>
    <w:basedOn w:val="a0"/>
    <w:link w:val="28"/>
    <w:qFormat/>
    <w:rsid w:val="00532ADB"/>
    <w:pPr>
      <w:widowControl w:val="0"/>
      <w:autoSpaceDE w:val="0"/>
      <w:autoSpaceDN w:val="0"/>
      <w:adjustRightInd w:val="0"/>
      <w:spacing w:line="276" w:lineRule="auto"/>
      <w:ind w:left="6" w:firstLine="697"/>
    </w:pPr>
    <w:rPr>
      <w:sz w:val="24"/>
    </w:rPr>
  </w:style>
  <w:style w:type="character" w:customStyle="1" w:styleId="28">
    <w:name w:val="Стиль2 Знак"/>
    <w:link w:val="27"/>
    <w:locked/>
    <w:rsid w:val="00532ADB"/>
    <w:rPr>
      <w:sz w:val="24"/>
    </w:rPr>
  </w:style>
  <w:style w:type="character" w:customStyle="1" w:styleId="635">
    <w:name w:val="Основной текст (635)"/>
    <w:rsid w:val="00796738"/>
    <w:rPr>
      <w:rFonts w:ascii="Palatino Linotype" w:hAnsi="Palatino Linotype"/>
      <w:spacing w:val="0"/>
      <w:sz w:val="24"/>
    </w:rPr>
  </w:style>
  <w:style w:type="paragraph" w:customStyle="1" w:styleId="220">
    <w:name w:val="Основной текст 22"/>
    <w:basedOn w:val="a0"/>
    <w:rsid w:val="00E7175F"/>
    <w:rPr>
      <w:sz w:val="28"/>
    </w:rPr>
  </w:style>
  <w:style w:type="paragraph" w:customStyle="1" w:styleId="230">
    <w:name w:val="Основной текст 23"/>
    <w:basedOn w:val="a0"/>
    <w:rsid w:val="00F07A4D"/>
    <w:rPr>
      <w:sz w:val="28"/>
    </w:rPr>
  </w:style>
  <w:style w:type="paragraph" w:customStyle="1" w:styleId="320">
    <w:name w:val="Основной текст 32"/>
    <w:basedOn w:val="a0"/>
    <w:rsid w:val="00B63866"/>
    <w:rPr>
      <w:sz w:val="28"/>
    </w:rPr>
  </w:style>
  <w:style w:type="paragraph" w:customStyle="1" w:styleId="330">
    <w:name w:val="Основной текст 33"/>
    <w:basedOn w:val="a0"/>
    <w:rsid w:val="00B63866"/>
    <w:rPr>
      <w:sz w:val="28"/>
    </w:rPr>
  </w:style>
  <w:style w:type="paragraph" w:customStyle="1" w:styleId="afc">
    <w:name w:val="Без отступа"/>
    <w:basedOn w:val="a0"/>
    <w:rsid w:val="001922FC"/>
    <w:rPr>
      <w:sz w:val="28"/>
    </w:rPr>
  </w:style>
  <w:style w:type="paragraph" w:customStyle="1" w:styleId="340">
    <w:name w:val="Основной текст 34"/>
    <w:basedOn w:val="a0"/>
    <w:rsid w:val="00B40A6B"/>
    <w:rPr>
      <w:sz w:val="28"/>
    </w:rPr>
  </w:style>
  <w:style w:type="table" w:customStyle="1" w:styleId="221">
    <w:name w:val="Сетка таблицы22"/>
    <w:basedOn w:val="a2"/>
    <w:next w:val="ac"/>
    <w:uiPriority w:val="39"/>
    <w:rsid w:val="007166C2"/>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9">
    <w:name w:val="Абзац списка Знак"/>
    <w:link w:val="af8"/>
    <w:uiPriority w:val="99"/>
    <w:locked/>
    <w:rsid w:val="00B6577B"/>
    <w:rPr>
      <w:sz w:val="20"/>
      <w:szCs w:val="20"/>
    </w:rPr>
  </w:style>
  <w:style w:type="table" w:customStyle="1" w:styleId="2210">
    <w:name w:val="Сетка таблицы221"/>
    <w:basedOn w:val="a2"/>
    <w:next w:val="ac"/>
    <w:uiPriority w:val="39"/>
    <w:rsid w:val="00386652"/>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Intense Emphasis"/>
    <w:basedOn w:val="a1"/>
    <w:uiPriority w:val="21"/>
    <w:qFormat/>
    <w:rsid w:val="00623402"/>
    <w:rPr>
      <w:i/>
      <w:iCs/>
      <w:color w:val="4F81BD" w:themeColor="accent1"/>
    </w:rPr>
  </w:style>
  <w:style w:type="table" w:customStyle="1" w:styleId="14">
    <w:name w:val="Сетка таблицы1"/>
    <w:basedOn w:val="a2"/>
    <w:next w:val="ac"/>
    <w:uiPriority w:val="59"/>
    <w:rsid w:val="00623402"/>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Сетка таблицы2"/>
    <w:basedOn w:val="a2"/>
    <w:next w:val="ac"/>
    <w:uiPriority w:val="39"/>
    <w:rsid w:val="00623402"/>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2"/>
    <w:next w:val="ac"/>
    <w:uiPriority w:val="39"/>
    <w:rsid w:val="00623402"/>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
    <w:basedOn w:val="a2"/>
    <w:next w:val="ac"/>
    <w:uiPriority w:val="39"/>
    <w:rsid w:val="00623402"/>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0">
    <w:name w:val="Сетка таблицы231"/>
    <w:basedOn w:val="a2"/>
    <w:next w:val="ac"/>
    <w:uiPriority w:val="39"/>
    <w:rsid w:val="00623402"/>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Сетка таблицы232"/>
    <w:basedOn w:val="a2"/>
    <w:next w:val="ac"/>
    <w:uiPriority w:val="39"/>
    <w:rsid w:val="00623402"/>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No Spacing"/>
    <w:link w:val="aff"/>
    <w:uiPriority w:val="1"/>
    <w:qFormat/>
    <w:rsid w:val="00623402"/>
    <w:rPr>
      <w:rFonts w:asciiTheme="minorHAnsi" w:eastAsiaTheme="minorHAnsi" w:hAnsiTheme="minorHAnsi" w:cstheme="minorBidi"/>
      <w:lang w:eastAsia="en-US"/>
    </w:rPr>
  </w:style>
  <w:style w:type="character" w:styleId="aff0">
    <w:name w:val="annotation reference"/>
    <w:basedOn w:val="a1"/>
    <w:unhideWhenUsed/>
    <w:rsid w:val="001A535F"/>
    <w:rPr>
      <w:sz w:val="16"/>
      <w:szCs w:val="16"/>
    </w:rPr>
  </w:style>
  <w:style w:type="paragraph" w:styleId="aff1">
    <w:name w:val="annotation text"/>
    <w:basedOn w:val="a0"/>
    <w:link w:val="aff2"/>
    <w:unhideWhenUsed/>
    <w:rsid w:val="001A535F"/>
  </w:style>
  <w:style w:type="character" w:customStyle="1" w:styleId="aff2">
    <w:name w:val="Текст примечания Знак"/>
    <w:basedOn w:val="a1"/>
    <w:link w:val="aff1"/>
    <w:rsid w:val="001A535F"/>
    <w:rPr>
      <w:sz w:val="20"/>
      <w:szCs w:val="20"/>
    </w:rPr>
  </w:style>
  <w:style w:type="paragraph" w:styleId="aff3">
    <w:name w:val="annotation subject"/>
    <w:basedOn w:val="aff1"/>
    <w:next w:val="aff1"/>
    <w:link w:val="aff4"/>
    <w:unhideWhenUsed/>
    <w:rsid w:val="001A535F"/>
    <w:rPr>
      <w:b/>
      <w:bCs/>
    </w:rPr>
  </w:style>
  <w:style w:type="character" w:customStyle="1" w:styleId="aff4">
    <w:name w:val="Тема примечания Знак"/>
    <w:basedOn w:val="aff2"/>
    <w:link w:val="aff3"/>
    <w:rsid w:val="001A535F"/>
    <w:rPr>
      <w:b/>
      <w:bCs/>
      <w:sz w:val="20"/>
      <w:szCs w:val="20"/>
    </w:rPr>
  </w:style>
  <w:style w:type="character" w:customStyle="1" w:styleId="aff5">
    <w:name w:val="Основной текст_"/>
    <w:link w:val="15"/>
    <w:locked/>
    <w:rsid w:val="00166F00"/>
    <w:rPr>
      <w:sz w:val="28"/>
      <w:shd w:val="clear" w:color="auto" w:fill="FFFFFF"/>
    </w:rPr>
  </w:style>
  <w:style w:type="paragraph" w:customStyle="1" w:styleId="15">
    <w:name w:val="Основной текст1"/>
    <w:basedOn w:val="a0"/>
    <w:link w:val="aff5"/>
    <w:rsid w:val="00166F00"/>
    <w:pPr>
      <w:shd w:val="clear" w:color="auto" w:fill="FFFFFF"/>
      <w:spacing w:line="240" w:lineRule="atLeast"/>
    </w:pPr>
    <w:rPr>
      <w:sz w:val="28"/>
      <w:szCs w:val="22"/>
    </w:rPr>
  </w:style>
  <w:style w:type="numbering" w:customStyle="1" w:styleId="16">
    <w:name w:val="Нет списка1"/>
    <w:next w:val="a3"/>
    <w:semiHidden/>
    <w:unhideWhenUsed/>
    <w:rsid w:val="00B733F8"/>
  </w:style>
  <w:style w:type="paragraph" w:styleId="aff6">
    <w:name w:val="Document Map"/>
    <w:basedOn w:val="a0"/>
    <w:link w:val="aff7"/>
    <w:rsid w:val="00B733F8"/>
    <w:rPr>
      <w:rFonts w:ascii="Tahoma" w:hAnsi="Tahoma"/>
      <w:sz w:val="16"/>
      <w:szCs w:val="16"/>
      <w:lang w:val="x-none" w:eastAsia="x-none"/>
    </w:rPr>
  </w:style>
  <w:style w:type="character" w:customStyle="1" w:styleId="aff7">
    <w:name w:val="Схема документа Знак"/>
    <w:basedOn w:val="a1"/>
    <w:link w:val="aff6"/>
    <w:rsid w:val="00B733F8"/>
    <w:rPr>
      <w:rFonts w:ascii="Tahoma" w:hAnsi="Tahoma"/>
      <w:sz w:val="16"/>
      <w:szCs w:val="16"/>
      <w:lang w:val="x-none" w:eastAsia="x-none"/>
    </w:rPr>
  </w:style>
  <w:style w:type="character" w:customStyle="1" w:styleId="apple-converted-space">
    <w:name w:val="apple-converted-space"/>
    <w:basedOn w:val="a1"/>
    <w:rsid w:val="00B733F8"/>
  </w:style>
  <w:style w:type="paragraph" w:customStyle="1" w:styleId="aff8">
    <w:basedOn w:val="a0"/>
    <w:next w:val="a0"/>
    <w:qFormat/>
    <w:rsid w:val="00B733F8"/>
    <w:pPr>
      <w:spacing w:before="240" w:after="60"/>
      <w:jc w:val="center"/>
      <w:outlineLvl w:val="0"/>
    </w:pPr>
    <w:rPr>
      <w:rFonts w:ascii="Calibri Light" w:hAnsi="Calibri Light"/>
      <w:b/>
      <w:bCs/>
      <w:kern w:val="28"/>
      <w:sz w:val="32"/>
      <w:szCs w:val="32"/>
      <w:lang w:val="x-none" w:eastAsia="x-none"/>
    </w:rPr>
  </w:style>
  <w:style w:type="character" w:customStyle="1" w:styleId="aff9">
    <w:name w:val="Название Знак"/>
    <w:rsid w:val="00B733F8"/>
    <w:rPr>
      <w:rFonts w:ascii="Calibri Light" w:eastAsia="Times New Roman" w:hAnsi="Calibri Light" w:cs="Times New Roman"/>
      <w:b/>
      <w:bCs/>
      <w:kern w:val="28"/>
      <w:sz w:val="32"/>
      <w:szCs w:val="32"/>
    </w:rPr>
  </w:style>
  <w:style w:type="character" w:styleId="affa">
    <w:name w:val="Hyperlink"/>
    <w:unhideWhenUsed/>
    <w:rsid w:val="00B733F8"/>
    <w:rPr>
      <w:color w:val="0563C1"/>
      <w:u w:val="single"/>
    </w:rPr>
  </w:style>
  <w:style w:type="numbering" w:customStyle="1" w:styleId="2a">
    <w:name w:val="Нет списка2"/>
    <w:next w:val="a3"/>
    <w:semiHidden/>
    <w:unhideWhenUsed/>
    <w:rsid w:val="00AE69C8"/>
  </w:style>
  <w:style w:type="character" w:customStyle="1" w:styleId="30">
    <w:name w:val="Заголовок 3 Знак"/>
    <w:basedOn w:val="a1"/>
    <w:link w:val="3"/>
    <w:semiHidden/>
    <w:rsid w:val="00263535"/>
    <w:rPr>
      <w:rFonts w:ascii="Cambria" w:hAnsi="Cambria"/>
      <w:b/>
      <w:bCs/>
      <w:sz w:val="26"/>
      <w:szCs w:val="26"/>
    </w:rPr>
  </w:style>
  <w:style w:type="character" w:customStyle="1" w:styleId="apple-style-span">
    <w:name w:val="apple-style-span"/>
    <w:basedOn w:val="a1"/>
    <w:uiPriority w:val="99"/>
    <w:rsid w:val="00263535"/>
    <w:rPr>
      <w:rFonts w:cs="Times New Roman"/>
    </w:rPr>
  </w:style>
  <w:style w:type="character" w:styleId="affb">
    <w:name w:val="Book Title"/>
    <w:basedOn w:val="a1"/>
    <w:uiPriority w:val="99"/>
    <w:qFormat/>
    <w:rsid w:val="00263535"/>
    <w:rPr>
      <w:rFonts w:cs="Times New Roman"/>
      <w:b/>
      <w:smallCaps/>
      <w:spacing w:val="5"/>
    </w:rPr>
  </w:style>
  <w:style w:type="character" w:customStyle="1" w:styleId="affc">
    <w:name w:val="Знак Знак"/>
    <w:basedOn w:val="a1"/>
    <w:uiPriority w:val="99"/>
    <w:rsid w:val="00263535"/>
    <w:rPr>
      <w:rFonts w:cs="Times New Roman"/>
      <w:sz w:val="28"/>
    </w:rPr>
  </w:style>
  <w:style w:type="character" w:customStyle="1" w:styleId="17">
    <w:name w:val="Знак Знак1"/>
    <w:basedOn w:val="a1"/>
    <w:uiPriority w:val="99"/>
    <w:rsid w:val="00263535"/>
    <w:rPr>
      <w:rFonts w:cs="Times New Roman"/>
      <w:sz w:val="24"/>
    </w:rPr>
  </w:style>
  <w:style w:type="paragraph" w:customStyle="1" w:styleId="ConsPlusCell">
    <w:name w:val="ConsPlusCell"/>
    <w:uiPriority w:val="99"/>
    <w:rsid w:val="00263535"/>
    <w:pPr>
      <w:widowControl w:val="0"/>
      <w:autoSpaceDE w:val="0"/>
      <w:autoSpaceDN w:val="0"/>
      <w:adjustRightInd w:val="0"/>
    </w:pPr>
    <w:rPr>
      <w:sz w:val="24"/>
      <w:szCs w:val="24"/>
    </w:rPr>
  </w:style>
  <w:style w:type="table" w:customStyle="1" w:styleId="110">
    <w:name w:val="Сетка таблицы11"/>
    <w:basedOn w:val="a2"/>
    <w:next w:val="ac"/>
    <w:uiPriority w:val="59"/>
    <w:rsid w:val="00263535"/>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sPlusDocList">
    <w:name w:val="ConsPlusDocList"/>
    <w:uiPriority w:val="99"/>
    <w:rsid w:val="00263535"/>
    <w:pPr>
      <w:autoSpaceDE w:val="0"/>
      <w:autoSpaceDN w:val="0"/>
      <w:adjustRightInd w:val="0"/>
    </w:pPr>
    <w:rPr>
      <w:rFonts w:ascii="Courier New" w:hAnsi="Courier New" w:cs="Courier New"/>
      <w:sz w:val="20"/>
      <w:szCs w:val="20"/>
    </w:rPr>
  </w:style>
  <w:style w:type="character" w:customStyle="1" w:styleId="aff">
    <w:name w:val="Без интервала Знак"/>
    <w:link w:val="afe"/>
    <w:uiPriority w:val="1"/>
    <w:rsid w:val="00DD0590"/>
    <w:rPr>
      <w:rFonts w:asciiTheme="minorHAnsi" w:eastAsiaTheme="minorHAnsi" w:hAnsiTheme="minorHAnsi" w:cstheme="minorBidi"/>
      <w:lang w:eastAsia="en-US"/>
    </w:rPr>
  </w:style>
  <w:style w:type="paragraph" w:customStyle="1" w:styleId="ConsPlusTitlePage">
    <w:name w:val="ConsPlusTitlePage"/>
    <w:rsid w:val="00DD0590"/>
    <w:pPr>
      <w:widowControl w:val="0"/>
      <w:autoSpaceDE w:val="0"/>
      <w:autoSpaceDN w:val="0"/>
    </w:pPr>
    <w:rPr>
      <w:rFonts w:ascii="Tahoma" w:hAnsi="Tahoma" w:cs="Tahoma"/>
      <w:sz w:val="20"/>
      <w:szCs w:val="20"/>
    </w:rPr>
  </w:style>
  <w:style w:type="character" w:customStyle="1" w:styleId="60">
    <w:name w:val="Заголовок 6 Знак"/>
    <w:basedOn w:val="a1"/>
    <w:link w:val="6"/>
    <w:semiHidden/>
    <w:rsid w:val="000866D3"/>
    <w:rPr>
      <w:rFonts w:ascii="Calibri" w:hAnsi="Calibri"/>
      <w:b/>
      <w:bCs/>
    </w:rPr>
  </w:style>
  <w:style w:type="character" w:customStyle="1" w:styleId="70">
    <w:name w:val="Заголовок 7 Знак"/>
    <w:basedOn w:val="a1"/>
    <w:link w:val="7"/>
    <w:semiHidden/>
    <w:rsid w:val="000866D3"/>
    <w:rPr>
      <w:rFonts w:ascii="Calibri" w:hAnsi="Calibri"/>
      <w:sz w:val="24"/>
      <w:szCs w:val="24"/>
    </w:rPr>
  </w:style>
  <w:style w:type="character" w:customStyle="1" w:styleId="80">
    <w:name w:val="Заголовок 8 Знак"/>
    <w:basedOn w:val="a1"/>
    <w:link w:val="8"/>
    <w:semiHidden/>
    <w:rsid w:val="000866D3"/>
    <w:rPr>
      <w:rFonts w:ascii="Calibri" w:hAnsi="Calibri"/>
      <w:i/>
      <w:iCs/>
      <w:sz w:val="24"/>
      <w:szCs w:val="24"/>
    </w:rPr>
  </w:style>
  <w:style w:type="character" w:customStyle="1" w:styleId="90">
    <w:name w:val="Заголовок 9 Знак"/>
    <w:basedOn w:val="a1"/>
    <w:link w:val="9"/>
    <w:semiHidden/>
    <w:rsid w:val="000866D3"/>
    <w:rPr>
      <w:rFonts w:ascii="Cambria" w:hAnsi="Cambria"/>
    </w:rPr>
  </w:style>
  <w:style w:type="character" w:styleId="affd">
    <w:name w:val="line number"/>
    <w:basedOn w:val="a1"/>
    <w:unhideWhenUsed/>
    <w:rsid w:val="000866D3"/>
  </w:style>
  <w:style w:type="paragraph" w:customStyle="1" w:styleId="Style10">
    <w:name w:val="Style10"/>
    <w:basedOn w:val="a0"/>
    <w:uiPriority w:val="99"/>
    <w:rsid w:val="000866D3"/>
    <w:pPr>
      <w:widowControl w:val="0"/>
      <w:autoSpaceDE w:val="0"/>
      <w:autoSpaceDN w:val="0"/>
      <w:adjustRightInd w:val="0"/>
      <w:spacing w:line="278" w:lineRule="exact"/>
    </w:pPr>
    <w:rPr>
      <w:rFonts w:eastAsiaTheme="minorEastAsia"/>
      <w:sz w:val="24"/>
      <w:szCs w:val="24"/>
    </w:rPr>
  </w:style>
  <w:style w:type="table" w:customStyle="1" w:styleId="120">
    <w:name w:val="Сетка таблицы12"/>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30">
    <w:name w:val="Сетка таблицы13"/>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40">
    <w:name w:val="Сетка таблицы14"/>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50">
    <w:name w:val="Сетка таблицы15"/>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35">
    <w:name w:val="Нет списка3"/>
    <w:next w:val="a3"/>
    <w:semiHidden/>
    <w:rsid w:val="000866D3"/>
  </w:style>
  <w:style w:type="numbering" w:customStyle="1" w:styleId="41">
    <w:name w:val="Нет списка4"/>
    <w:next w:val="a3"/>
    <w:semiHidden/>
    <w:rsid w:val="000866D3"/>
  </w:style>
  <w:style w:type="numbering" w:customStyle="1" w:styleId="52">
    <w:name w:val="Нет списка5"/>
    <w:next w:val="a3"/>
    <w:semiHidden/>
    <w:rsid w:val="000866D3"/>
  </w:style>
  <w:style w:type="table" w:customStyle="1" w:styleId="160">
    <w:name w:val="Сетка таблицы16"/>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70">
    <w:name w:val="Сетка таблицы17"/>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61">
    <w:name w:val="Нет списка6"/>
    <w:next w:val="a3"/>
    <w:semiHidden/>
    <w:unhideWhenUsed/>
    <w:rsid w:val="000866D3"/>
  </w:style>
  <w:style w:type="numbering" w:customStyle="1" w:styleId="71">
    <w:name w:val="Нет списка7"/>
    <w:next w:val="a3"/>
    <w:semiHidden/>
    <w:unhideWhenUsed/>
    <w:rsid w:val="000866D3"/>
  </w:style>
  <w:style w:type="table" w:customStyle="1" w:styleId="18">
    <w:name w:val="Сетка таблицы18"/>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9">
    <w:name w:val="Сетка таблицы19"/>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100">
    <w:name w:val="Сетка таблицы110"/>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a">
    <w:name w:val="Просмотренная гиперссылка1"/>
    <w:basedOn w:val="a1"/>
    <w:uiPriority w:val="99"/>
    <w:semiHidden/>
    <w:unhideWhenUsed/>
    <w:rsid w:val="000866D3"/>
    <w:rPr>
      <w:color w:val="954F72"/>
      <w:u w:val="single"/>
    </w:rPr>
  </w:style>
  <w:style w:type="character" w:customStyle="1" w:styleId="1b">
    <w:name w:val="Основной текст Знак1"/>
    <w:basedOn w:val="a1"/>
    <w:semiHidden/>
    <w:rsid w:val="000866D3"/>
    <w:rPr>
      <w:sz w:val="20"/>
      <w:szCs w:val="20"/>
    </w:rPr>
  </w:style>
  <w:style w:type="character" w:customStyle="1" w:styleId="2b">
    <w:name w:val="Основной текст Знак2"/>
    <w:aliases w:val="Знак Знак4"/>
    <w:basedOn w:val="a1"/>
    <w:semiHidden/>
    <w:rsid w:val="000866D3"/>
  </w:style>
  <w:style w:type="character" w:styleId="affe">
    <w:name w:val="FollowedHyperlink"/>
    <w:basedOn w:val="a1"/>
    <w:uiPriority w:val="99"/>
    <w:semiHidden/>
    <w:unhideWhenUsed/>
    <w:rsid w:val="000866D3"/>
    <w:rPr>
      <w:color w:val="800080" w:themeColor="followedHyperlink"/>
      <w:u w:val="single"/>
    </w:rPr>
  </w:style>
  <w:style w:type="numbering" w:customStyle="1" w:styleId="81">
    <w:name w:val="Нет списка8"/>
    <w:next w:val="a3"/>
    <w:uiPriority w:val="99"/>
    <w:semiHidden/>
    <w:unhideWhenUsed/>
    <w:rsid w:val="000866D3"/>
  </w:style>
  <w:style w:type="paragraph" w:customStyle="1" w:styleId="-11">
    <w:name w:val="Цветной список - Акцент 11"/>
    <w:basedOn w:val="a0"/>
    <w:qFormat/>
    <w:rsid w:val="000866D3"/>
    <w:pPr>
      <w:ind w:left="720"/>
      <w:contextualSpacing/>
    </w:pPr>
    <w:rPr>
      <w:rFonts w:eastAsia="Calibri"/>
      <w:sz w:val="28"/>
      <w:szCs w:val="16"/>
      <w:lang w:eastAsia="en-US"/>
    </w:rPr>
  </w:style>
  <w:style w:type="table" w:customStyle="1" w:styleId="111">
    <w:name w:val="Сетка таблицы111"/>
    <w:basedOn w:val="a2"/>
    <w:next w:val="ac"/>
    <w:uiPriority w:val="59"/>
    <w:rsid w:val="000866D3"/>
    <w:rPr>
      <w:rFonts w:ascii="Calibri" w:hAnsi="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
    <w:name w:val="Нет списка9"/>
    <w:next w:val="a3"/>
    <w:uiPriority w:val="99"/>
    <w:semiHidden/>
    <w:unhideWhenUsed/>
    <w:rsid w:val="000866D3"/>
  </w:style>
  <w:style w:type="table" w:customStyle="1" w:styleId="112">
    <w:name w:val="Сетка таблицы112"/>
    <w:basedOn w:val="a2"/>
    <w:next w:val="ac"/>
    <w:uiPriority w:val="59"/>
    <w:rsid w:val="000866D3"/>
    <w:rPr>
      <w:rFonts w:ascii="Calibri" w:hAnsi="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0">
    <w:name w:val="Нет списка10"/>
    <w:next w:val="a3"/>
    <w:uiPriority w:val="99"/>
    <w:semiHidden/>
    <w:unhideWhenUsed/>
    <w:rsid w:val="000866D3"/>
  </w:style>
  <w:style w:type="table" w:customStyle="1" w:styleId="113">
    <w:name w:val="Сетка таблицы113"/>
    <w:basedOn w:val="a2"/>
    <w:next w:val="ac"/>
    <w:uiPriority w:val="59"/>
    <w:rsid w:val="000866D3"/>
    <w:rPr>
      <w:rFonts w:ascii="Calibri" w:hAnsi="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4">
    <w:name w:val="Нет списка11"/>
    <w:next w:val="a3"/>
    <w:semiHidden/>
    <w:unhideWhenUsed/>
    <w:rsid w:val="000866D3"/>
  </w:style>
  <w:style w:type="numbering" w:customStyle="1" w:styleId="121">
    <w:name w:val="Нет списка12"/>
    <w:next w:val="a3"/>
    <w:semiHidden/>
    <w:unhideWhenUsed/>
    <w:rsid w:val="000866D3"/>
  </w:style>
  <w:style w:type="numbering" w:customStyle="1" w:styleId="131">
    <w:name w:val="Нет списка13"/>
    <w:next w:val="a3"/>
    <w:semiHidden/>
    <w:unhideWhenUsed/>
    <w:rsid w:val="000866D3"/>
  </w:style>
  <w:style w:type="numbering" w:customStyle="1" w:styleId="141">
    <w:name w:val="Нет списка14"/>
    <w:next w:val="a3"/>
    <w:uiPriority w:val="99"/>
    <w:semiHidden/>
    <w:unhideWhenUsed/>
    <w:rsid w:val="000866D3"/>
  </w:style>
  <w:style w:type="table" w:customStyle="1" w:styleId="1140">
    <w:name w:val="Сетка таблицы114"/>
    <w:basedOn w:val="a2"/>
    <w:next w:val="ac"/>
    <w:uiPriority w:val="59"/>
    <w:rsid w:val="000866D3"/>
    <w:rPr>
      <w:rFonts w:ascii="Calibri" w:hAnsi="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1">
    <w:name w:val="Нет списка15"/>
    <w:next w:val="a3"/>
    <w:semiHidden/>
    <w:unhideWhenUsed/>
    <w:rsid w:val="000866D3"/>
  </w:style>
  <w:style w:type="table" w:customStyle="1" w:styleId="115">
    <w:name w:val="Сетка таблицы115"/>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161">
    <w:name w:val="Нет списка16"/>
    <w:next w:val="a3"/>
    <w:semiHidden/>
    <w:unhideWhenUsed/>
    <w:rsid w:val="000866D3"/>
  </w:style>
  <w:style w:type="table" w:customStyle="1" w:styleId="116">
    <w:name w:val="Сетка таблицы116"/>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171">
    <w:name w:val="Нет списка17"/>
    <w:next w:val="a3"/>
    <w:semiHidden/>
    <w:unhideWhenUsed/>
    <w:rsid w:val="000866D3"/>
  </w:style>
  <w:style w:type="table" w:customStyle="1" w:styleId="117">
    <w:name w:val="Сетка таблицы117"/>
    <w:basedOn w:val="a2"/>
    <w:next w:val="ac"/>
    <w:uiPriority w:val="59"/>
    <w:rsid w:val="000866D3"/>
    <w:rPr>
      <w:rFonts w:asciiTheme="minorHAnsi" w:hAnsi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180">
    <w:name w:val="Нет списка18"/>
    <w:next w:val="a3"/>
    <w:uiPriority w:val="99"/>
    <w:semiHidden/>
    <w:unhideWhenUsed/>
    <w:rsid w:val="000866D3"/>
  </w:style>
  <w:style w:type="numbering" w:customStyle="1" w:styleId="190">
    <w:name w:val="Нет списка19"/>
    <w:next w:val="a3"/>
    <w:uiPriority w:val="99"/>
    <w:semiHidden/>
    <w:unhideWhenUsed/>
    <w:rsid w:val="000866D3"/>
  </w:style>
  <w:style w:type="table" w:customStyle="1" w:styleId="118">
    <w:name w:val="Сетка таблицы118"/>
    <w:basedOn w:val="a2"/>
    <w:next w:val="ac"/>
    <w:uiPriority w:val="59"/>
    <w:rsid w:val="000866D3"/>
    <w:rPr>
      <w:rFonts w:ascii="Calibri" w:hAnsi="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00">
    <w:name w:val="Нет списка20"/>
    <w:next w:val="a3"/>
    <w:uiPriority w:val="99"/>
    <w:semiHidden/>
    <w:unhideWhenUsed/>
    <w:rsid w:val="000866D3"/>
  </w:style>
  <w:style w:type="table" w:customStyle="1" w:styleId="119">
    <w:name w:val="Сетка таблицы119"/>
    <w:basedOn w:val="a2"/>
    <w:next w:val="ac"/>
    <w:uiPriority w:val="59"/>
    <w:rsid w:val="000866D3"/>
    <w:rPr>
      <w:rFonts w:ascii="Calibri" w:hAnsi="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11">
    <w:name w:val="Нет списка21"/>
    <w:next w:val="a3"/>
    <w:uiPriority w:val="99"/>
    <w:semiHidden/>
    <w:unhideWhenUsed/>
    <w:rsid w:val="00865E65"/>
  </w:style>
  <w:style w:type="table" w:customStyle="1" w:styleId="36">
    <w:name w:val="Сетка таблицы3"/>
    <w:basedOn w:val="a2"/>
    <w:next w:val="ac"/>
    <w:uiPriority w:val="99"/>
    <w:rsid w:val="00865E65"/>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3190D"/>
    <w:pPr>
      <w:autoSpaceDE w:val="0"/>
      <w:autoSpaceDN w:val="0"/>
      <w:adjustRightInd w:val="0"/>
      <w:ind w:firstLine="0"/>
      <w:jc w:val="left"/>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53759">
      <w:bodyDiv w:val="1"/>
      <w:marLeft w:val="0"/>
      <w:marRight w:val="0"/>
      <w:marTop w:val="0"/>
      <w:marBottom w:val="0"/>
      <w:divBdr>
        <w:top w:val="none" w:sz="0" w:space="0" w:color="auto"/>
        <w:left w:val="none" w:sz="0" w:space="0" w:color="auto"/>
        <w:bottom w:val="none" w:sz="0" w:space="0" w:color="auto"/>
        <w:right w:val="none" w:sz="0" w:space="0" w:color="auto"/>
      </w:divBdr>
    </w:div>
    <w:div w:id="159391448">
      <w:bodyDiv w:val="1"/>
      <w:marLeft w:val="0"/>
      <w:marRight w:val="0"/>
      <w:marTop w:val="0"/>
      <w:marBottom w:val="0"/>
      <w:divBdr>
        <w:top w:val="none" w:sz="0" w:space="0" w:color="auto"/>
        <w:left w:val="none" w:sz="0" w:space="0" w:color="auto"/>
        <w:bottom w:val="none" w:sz="0" w:space="0" w:color="auto"/>
        <w:right w:val="none" w:sz="0" w:space="0" w:color="auto"/>
      </w:divBdr>
    </w:div>
    <w:div w:id="260603507">
      <w:bodyDiv w:val="1"/>
      <w:marLeft w:val="0"/>
      <w:marRight w:val="0"/>
      <w:marTop w:val="0"/>
      <w:marBottom w:val="0"/>
      <w:divBdr>
        <w:top w:val="none" w:sz="0" w:space="0" w:color="auto"/>
        <w:left w:val="none" w:sz="0" w:space="0" w:color="auto"/>
        <w:bottom w:val="none" w:sz="0" w:space="0" w:color="auto"/>
        <w:right w:val="none" w:sz="0" w:space="0" w:color="auto"/>
      </w:divBdr>
    </w:div>
    <w:div w:id="303976132">
      <w:bodyDiv w:val="1"/>
      <w:marLeft w:val="0"/>
      <w:marRight w:val="0"/>
      <w:marTop w:val="0"/>
      <w:marBottom w:val="0"/>
      <w:divBdr>
        <w:top w:val="none" w:sz="0" w:space="0" w:color="auto"/>
        <w:left w:val="none" w:sz="0" w:space="0" w:color="auto"/>
        <w:bottom w:val="none" w:sz="0" w:space="0" w:color="auto"/>
        <w:right w:val="none" w:sz="0" w:space="0" w:color="auto"/>
      </w:divBdr>
    </w:div>
    <w:div w:id="467431297">
      <w:bodyDiv w:val="1"/>
      <w:marLeft w:val="0"/>
      <w:marRight w:val="0"/>
      <w:marTop w:val="0"/>
      <w:marBottom w:val="0"/>
      <w:divBdr>
        <w:top w:val="none" w:sz="0" w:space="0" w:color="auto"/>
        <w:left w:val="none" w:sz="0" w:space="0" w:color="auto"/>
        <w:bottom w:val="none" w:sz="0" w:space="0" w:color="auto"/>
        <w:right w:val="none" w:sz="0" w:space="0" w:color="auto"/>
      </w:divBdr>
    </w:div>
    <w:div w:id="517350024">
      <w:bodyDiv w:val="1"/>
      <w:marLeft w:val="0"/>
      <w:marRight w:val="0"/>
      <w:marTop w:val="0"/>
      <w:marBottom w:val="0"/>
      <w:divBdr>
        <w:top w:val="none" w:sz="0" w:space="0" w:color="auto"/>
        <w:left w:val="none" w:sz="0" w:space="0" w:color="auto"/>
        <w:bottom w:val="none" w:sz="0" w:space="0" w:color="auto"/>
        <w:right w:val="none" w:sz="0" w:space="0" w:color="auto"/>
      </w:divBdr>
    </w:div>
    <w:div w:id="527178695">
      <w:bodyDiv w:val="1"/>
      <w:marLeft w:val="0"/>
      <w:marRight w:val="0"/>
      <w:marTop w:val="0"/>
      <w:marBottom w:val="0"/>
      <w:divBdr>
        <w:top w:val="none" w:sz="0" w:space="0" w:color="auto"/>
        <w:left w:val="none" w:sz="0" w:space="0" w:color="auto"/>
        <w:bottom w:val="none" w:sz="0" w:space="0" w:color="auto"/>
        <w:right w:val="none" w:sz="0" w:space="0" w:color="auto"/>
      </w:divBdr>
    </w:div>
    <w:div w:id="669214335">
      <w:bodyDiv w:val="1"/>
      <w:marLeft w:val="0"/>
      <w:marRight w:val="0"/>
      <w:marTop w:val="0"/>
      <w:marBottom w:val="0"/>
      <w:divBdr>
        <w:top w:val="none" w:sz="0" w:space="0" w:color="auto"/>
        <w:left w:val="none" w:sz="0" w:space="0" w:color="auto"/>
        <w:bottom w:val="none" w:sz="0" w:space="0" w:color="auto"/>
        <w:right w:val="none" w:sz="0" w:space="0" w:color="auto"/>
      </w:divBdr>
    </w:div>
    <w:div w:id="707216525">
      <w:bodyDiv w:val="1"/>
      <w:marLeft w:val="0"/>
      <w:marRight w:val="0"/>
      <w:marTop w:val="0"/>
      <w:marBottom w:val="0"/>
      <w:divBdr>
        <w:top w:val="none" w:sz="0" w:space="0" w:color="auto"/>
        <w:left w:val="none" w:sz="0" w:space="0" w:color="auto"/>
        <w:bottom w:val="none" w:sz="0" w:space="0" w:color="auto"/>
        <w:right w:val="none" w:sz="0" w:space="0" w:color="auto"/>
      </w:divBdr>
    </w:div>
    <w:div w:id="946741832">
      <w:bodyDiv w:val="1"/>
      <w:marLeft w:val="0"/>
      <w:marRight w:val="0"/>
      <w:marTop w:val="0"/>
      <w:marBottom w:val="0"/>
      <w:divBdr>
        <w:top w:val="none" w:sz="0" w:space="0" w:color="auto"/>
        <w:left w:val="none" w:sz="0" w:space="0" w:color="auto"/>
        <w:bottom w:val="none" w:sz="0" w:space="0" w:color="auto"/>
        <w:right w:val="none" w:sz="0" w:space="0" w:color="auto"/>
      </w:divBdr>
    </w:div>
    <w:div w:id="999389590">
      <w:bodyDiv w:val="1"/>
      <w:marLeft w:val="0"/>
      <w:marRight w:val="0"/>
      <w:marTop w:val="0"/>
      <w:marBottom w:val="0"/>
      <w:divBdr>
        <w:top w:val="none" w:sz="0" w:space="0" w:color="auto"/>
        <w:left w:val="none" w:sz="0" w:space="0" w:color="auto"/>
        <w:bottom w:val="none" w:sz="0" w:space="0" w:color="auto"/>
        <w:right w:val="none" w:sz="0" w:space="0" w:color="auto"/>
      </w:divBdr>
    </w:div>
    <w:div w:id="1002318300">
      <w:bodyDiv w:val="1"/>
      <w:marLeft w:val="0"/>
      <w:marRight w:val="0"/>
      <w:marTop w:val="0"/>
      <w:marBottom w:val="0"/>
      <w:divBdr>
        <w:top w:val="none" w:sz="0" w:space="0" w:color="auto"/>
        <w:left w:val="none" w:sz="0" w:space="0" w:color="auto"/>
        <w:bottom w:val="none" w:sz="0" w:space="0" w:color="auto"/>
        <w:right w:val="none" w:sz="0" w:space="0" w:color="auto"/>
      </w:divBdr>
    </w:div>
    <w:div w:id="1188718655">
      <w:marLeft w:val="0"/>
      <w:marRight w:val="0"/>
      <w:marTop w:val="0"/>
      <w:marBottom w:val="0"/>
      <w:divBdr>
        <w:top w:val="none" w:sz="0" w:space="0" w:color="auto"/>
        <w:left w:val="none" w:sz="0" w:space="0" w:color="auto"/>
        <w:bottom w:val="none" w:sz="0" w:space="0" w:color="auto"/>
        <w:right w:val="none" w:sz="0" w:space="0" w:color="auto"/>
      </w:divBdr>
    </w:div>
    <w:div w:id="1188718656">
      <w:marLeft w:val="0"/>
      <w:marRight w:val="0"/>
      <w:marTop w:val="0"/>
      <w:marBottom w:val="0"/>
      <w:divBdr>
        <w:top w:val="none" w:sz="0" w:space="0" w:color="auto"/>
        <w:left w:val="none" w:sz="0" w:space="0" w:color="auto"/>
        <w:bottom w:val="none" w:sz="0" w:space="0" w:color="auto"/>
        <w:right w:val="none" w:sz="0" w:space="0" w:color="auto"/>
      </w:divBdr>
    </w:div>
    <w:div w:id="1188718657">
      <w:marLeft w:val="0"/>
      <w:marRight w:val="0"/>
      <w:marTop w:val="0"/>
      <w:marBottom w:val="0"/>
      <w:divBdr>
        <w:top w:val="none" w:sz="0" w:space="0" w:color="auto"/>
        <w:left w:val="none" w:sz="0" w:space="0" w:color="auto"/>
        <w:bottom w:val="none" w:sz="0" w:space="0" w:color="auto"/>
        <w:right w:val="none" w:sz="0" w:space="0" w:color="auto"/>
      </w:divBdr>
      <w:divsChild>
        <w:div w:id="1188718658">
          <w:marLeft w:val="3000"/>
          <w:marRight w:val="0"/>
          <w:marTop w:val="0"/>
          <w:marBottom w:val="0"/>
          <w:divBdr>
            <w:top w:val="none" w:sz="0" w:space="0" w:color="auto"/>
            <w:left w:val="none" w:sz="0" w:space="0" w:color="auto"/>
            <w:bottom w:val="none" w:sz="0" w:space="0" w:color="auto"/>
            <w:right w:val="none" w:sz="0" w:space="0" w:color="auto"/>
          </w:divBdr>
          <w:divsChild>
            <w:div w:id="1188718660">
              <w:marLeft w:val="0"/>
              <w:marRight w:val="0"/>
              <w:marTop w:val="0"/>
              <w:marBottom w:val="0"/>
              <w:divBdr>
                <w:top w:val="none" w:sz="0" w:space="0" w:color="auto"/>
                <w:left w:val="none" w:sz="0" w:space="0" w:color="auto"/>
                <w:bottom w:val="none" w:sz="0" w:space="0" w:color="auto"/>
                <w:right w:val="none" w:sz="0" w:space="0" w:color="auto"/>
              </w:divBdr>
              <w:divsChild>
                <w:div w:id="1188718677">
                  <w:marLeft w:val="225"/>
                  <w:marRight w:val="150"/>
                  <w:marTop w:val="75"/>
                  <w:marBottom w:val="360"/>
                  <w:divBdr>
                    <w:top w:val="none" w:sz="0" w:space="0" w:color="auto"/>
                    <w:left w:val="none" w:sz="0" w:space="0" w:color="auto"/>
                    <w:bottom w:val="dotted" w:sz="6" w:space="0" w:color="CCCCCC"/>
                    <w:right w:val="none" w:sz="0" w:space="0" w:color="auto"/>
                  </w:divBdr>
                  <w:divsChild>
                    <w:div w:id="118871867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88718659">
      <w:marLeft w:val="0"/>
      <w:marRight w:val="0"/>
      <w:marTop w:val="0"/>
      <w:marBottom w:val="0"/>
      <w:divBdr>
        <w:top w:val="none" w:sz="0" w:space="0" w:color="auto"/>
        <w:left w:val="none" w:sz="0" w:space="0" w:color="auto"/>
        <w:bottom w:val="none" w:sz="0" w:space="0" w:color="auto"/>
        <w:right w:val="none" w:sz="0" w:space="0" w:color="auto"/>
      </w:divBdr>
    </w:div>
    <w:div w:id="1188718661">
      <w:marLeft w:val="0"/>
      <w:marRight w:val="0"/>
      <w:marTop w:val="0"/>
      <w:marBottom w:val="0"/>
      <w:divBdr>
        <w:top w:val="none" w:sz="0" w:space="0" w:color="auto"/>
        <w:left w:val="none" w:sz="0" w:space="0" w:color="auto"/>
        <w:bottom w:val="none" w:sz="0" w:space="0" w:color="auto"/>
        <w:right w:val="none" w:sz="0" w:space="0" w:color="auto"/>
      </w:divBdr>
    </w:div>
    <w:div w:id="1188718662">
      <w:marLeft w:val="0"/>
      <w:marRight w:val="0"/>
      <w:marTop w:val="0"/>
      <w:marBottom w:val="0"/>
      <w:divBdr>
        <w:top w:val="none" w:sz="0" w:space="0" w:color="auto"/>
        <w:left w:val="none" w:sz="0" w:space="0" w:color="auto"/>
        <w:bottom w:val="none" w:sz="0" w:space="0" w:color="auto"/>
        <w:right w:val="none" w:sz="0" w:space="0" w:color="auto"/>
      </w:divBdr>
    </w:div>
    <w:div w:id="1188718663">
      <w:marLeft w:val="0"/>
      <w:marRight w:val="0"/>
      <w:marTop w:val="0"/>
      <w:marBottom w:val="0"/>
      <w:divBdr>
        <w:top w:val="none" w:sz="0" w:space="0" w:color="auto"/>
        <w:left w:val="none" w:sz="0" w:space="0" w:color="auto"/>
        <w:bottom w:val="none" w:sz="0" w:space="0" w:color="auto"/>
        <w:right w:val="none" w:sz="0" w:space="0" w:color="auto"/>
      </w:divBdr>
    </w:div>
    <w:div w:id="1188718664">
      <w:marLeft w:val="0"/>
      <w:marRight w:val="0"/>
      <w:marTop w:val="0"/>
      <w:marBottom w:val="0"/>
      <w:divBdr>
        <w:top w:val="none" w:sz="0" w:space="0" w:color="auto"/>
        <w:left w:val="none" w:sz="0" w:space="0" w:color="auto"/>
        <w:bottom w:val="none" w:sz="0" w:space="0" w:color="auto"/>
        <w:right w:val="none" w:sz="0" w:space="0" w:color="auto"/>
      </w:divBdr>
    </w:div>
    <w:div w:id="1188718665">
      <w:marLeft w:val="0"/>
      <w:marRight w:val="0"/>
      <w:marTop w:val="0"/>
      <w:marBottom w:val="0"/>
      <w:divBdr>
        <w:top w:val="none" w:sz="0" w:space="0" w:color="auto"/>
        <w:left w:val="none" w:sz="0" w:space="0" w:color="auto"/>
        <w:bottom w:val="none" w:sz="0" w:space="0" w:color="auto"/>
        <w:right w:val="none" w:sz="0" w:space="0" w:color="auto"/>
      </w:divBdr>
    </w:div>
    <w:div w:id="1188718666">
      <w:marLeft w:val="0"/>
      <w:marRight w:val="0"/>
      <w:marTop w:val="0"/>
      <w:marBottom w:val="0"/>
      <w:divBdr>
        <w:top w:val="none" w:sz="0" w:space="0" w:color="auto"/>
        <w:left w:val="none" w:sz="0" w:space="0" w:color="auto"/>
        <w:bottom w:val="none" w:sz="0" w:space="0" w:color="auto"/>
        <w:right w:val="none" w:sz="0" w:space="0" w:color="auto"/>
      </w:divBdr>
    </w:div>
    <w:div w:id="1188718667">
      <w:marLeft w:val="0"/>
      <w:marRight w:val="0"/>
      <w:marTop w:val="0"/>
      <w:marBottom w:val="0"/>
      <w:divBdr>
        <w:top w:val="none" w:sz="0" w:space="0" w:color="auto"/>
        <w:left w:val="none" w:sz="0" w:space="0" w:color="auto"/>
        <w:bottom w:val="none" w:sz="0" w:space="0" w:color="auto"/>
        <w:right w:val="none" w:sz="0" w:space="0" w:color="auto"/>
      </w:divBdr>
    </w:div>
    <w:div w:id="1188718668">
      <w:marLeft w:val="0"/>
      <w:marRight w:val="0"/>
      <w:marTop w:val="0"/>
      <w:marBottom w:val="0"/>
      <w:divBdr>
        <w:top w:val="none" w:sz="0" w:space="0" w:color="auto"/>
        <w:left w:val="none" w:sz="0" w:space="0" w:color="auto"/>
        <w:bottom w:val="none" w:sz="0" w:space="0" w:color="auto"/>
        <w:right w:val="none" w:sz="0" w:space="0" w:color="auto"/>
      </w:divBdr>
    </w:div>
    <w:div w:id="1188718669">
      <w:marLeft w:val="0"/>
      <w:marRight w:val="0"/>
      <w:marTop w:val="0"/>
      <w:marBottom w:val="0"/>
      <w:divBdr>
        <w:top w:val="none" w:sz="0" w:space="0" w:color="auto"/>
        <w:left w:val="none" w:sz="0" w:space="0" w:color="auto"/>
        <w:bottom w:val="none" w:sz="0" w:space="0" w:color="auto"/>
        <w:right w:val="none" w:sz="0" w:space="0" w:color="auto"/>
      </w:divBdr>
    </w:div>
    <w:div w:id="1188718670">
      <w:marLeft w:val="0"/>
      <w:marRight w:val="0"/>
      <w:marTop w:val="0"/>
      <w:marBottom w:val="0"/>
      <w:divBdr>
        <w:top w:val="none" w:sz="0" w:space="0" w:color="auto"/>
        <w:left w:val="none" w:sz="0" w:space="0" w:color="auto"/>
        <w:bottom w:val="none" w:sz="0" w:space="0" w:color="auto"/>
        <w:right w:val="none" w:sz="0" w:space="0" w:color="auto"/>
      </w:divBdr>
    </w:div>
    <w:div w:id="1188718671">
      <w:marLeft w:val="0"/>
      <w:marRight w:val="0"/>
      <w:marTop w:val="0"/>
      <w:marBottom w:val="0"/>
      <w:divBdr>
        <w:top w:val="none" w:sz="0" w:space="0" w:color="auto"/>
        <w:left w:val="none" w:sz="0" w:space="0" w:color="auto"/>
        <w:bottom w:val="none" w:sz="0" w:space="0" w:color="auto"/>
        <w:right w:val="none" w:sz="0" w:space="0" w:color="auto"/>
      </w:divBdr>
    </w:div>
    <w:div w:id="1188718672">
      <w:marLeft w:val="0"/>
      <w:marRight w:val="0"/>
      <w:marTop w:val="0"/>
      <w:marBottom w:val="0"/>
      <w:divBdr>
        <w:top w:val="none" w:sz="0" w:space="0" w:color="auto"/>
        <w:left w:val="none" w:sz="0" w:space="0" w:color="auto"/>
        <w:bottom w:val="none" w:sz="0" w:space="0" w:color="auto"/>
        <w:right w:val="none" w:sz="0" w:space="0" w:color="auto"/>
      </w:divBdr>
    </w:div>
    <w:div w:id="1188718673">
      <w:marLeft w:val="0"/>
      <w:marRight w:val="0"/>
      <w:marTop w:val="0"/>
      <w:marBottom w:val="0"/>
      <w:divBdr>
        <w:top w:val="none" w:sz="0" w:space="0" w:color="auto"/>
        <w:left w:val="none" w:sz="0" w:space="0" w:color="auto"/>
        <w:bottom w:val="none" w:sz="0" w:space="0" w:color="auto"/>
        <w:right w:val="none" w:sz="0" w:space="0" w:color="auto"/>
      </w:divBdr>
    </w:div>
    <w:div w:id="1188718674">
      <w:marLeft w:val="0"/>
      <w:marRight w:val="0"/>
      <w:marTop w:val="0"/>
      <w:marBottom w:val="0"/>
      <w:divBdr>
        <w:top w:val="none" w:sz="0" w:space="0" w:color="auto"/>
        <w:left w:val="none" w:sz="0" w:space="0" w:color="auto"/>
        <w:bottom w:val="none" w:sz="0" w:space="0" w:color="auto"/>
        <w:right w:val="none" w:sz="0" w:space="0" w:color="auto"/>
      </w:divBdr>
    </w:div>
    <w:div w:id="1188718675">
      <w:marLeft w:val="0"/>
      <w:marRight w:val="0"/>
      <w:marTop w:val="0"/>
      <w:marBottom w:val="0"/>
      <w:divBdr>
        <w:top w:val="none" w:sz="0" w:space="0" w:color="auto"/>
        <w:left w:val="none" w:sz="0" w:space="0" w:color="auto"/>
        <w:bottom w:val="none" w:sz="0" w:space="0" w:color="auto"/>
        <w:right w:val="none" w:sz="0" w:space="0" w:color="auto"/>
      </w:divBdr>
    </w:div>
    <w:div w:id="1188718676">
      <w:marLeft w:val="0"/>
      <w:marRight w:val="0"/>
      <w:marTop w:val="0"/>
      <w:marBottom w:val="0"/>
      <w:divBdr>
        <w:top w:val="none" w:sz="0" w:space="0" w:color="auto"/>
        <w:left w:val="none" w:sz="0" w:space="0" w:color="auto"/>
        <w:bottom w:val="none" w:sz="0" w:space="0" w:color="auto"/>
        <w:right w:val="none" w:sz="0" w:space="0" w:color="auto"/>
      </w:divBdr>
    </w:div>
    <w:div w:id="1188718678">
      <w:marLeft w:val="0"/>
      <w:marRight w:val="0"/>
      <w:marTop w:val="0"/>
      <w:marBottom w:val="0"/>
      <w:divBdr>
        <w:top w:val="none" w:sz="0" w:space="0" w:color="auto"/>
        <w:left w:val="none" w:sz="0" w:space="0" w:color="auto"/>
        <w:bottom w:val="none" w:sz="0" w:space="0" w:color="auto"/>
        <w:right w:val="none" w:sz="0" w:space="0" w:color="auto"/>
      </w:divBdr>
    </w:div>
    <w:div w:id="1229266168">
      <w:bodyDiv w:val="1"/>
      <w:marLeft w:val="0"/>
      <w:marRight w:val="0"/>
      <w:marTop w:val="0"/>
      <w:marBottom w:val="0"/>
      <w:divBdr>
        <w:top w:val="none" w:sz="0" w:space="0" w:color="auto"/>
        <w:left w:val="none" w:sz="0" w:space="0" w:color="auto"/>
        <w:bottom w:val="none" w:sz="0" w:space="0" w:color="auto"/>
        <w:right w:val="none" w:sz="0" w:space="0" w:color="auto"/>
      </w:divBdr>
    </w:div>
    <w:div w:id="1272741794">
      <w:bodyDiv w:val="1"/>
      <w:marLeft w:val="0"/>
      <w:marRight w:val="0"/>
      <w:marTop w:val="0"/>
      <w:marBottom w:val="0"/>
      <w:divBdr>
        <w:top w:val="none" w:sz="0" w:space="0" w:color="auto"/>
        <w:left w:val="none" w:sz="0" w:space="0" w:color="auto"/>
        <w:bottom w:val="none" w:sz="0" w:space="0" w:color="auto"/>
        <w:right w:val="none" w:sz="0" w:space="0" w:color="auto"/>
      </w:divBdr>
    </w:div>
    <w:div w:id="1319771248">
      <w:bodyDiv w:val="1"/>
      <w:marLeft w:val="0"/>
      <w:marRight w:val="0"/>
      <w:marTop w:val="0"/>
      <w:marBottom w:val="0"/>
      <w:divBdr>
        <w:top w:val="none" w:sz="0" w:space="0" w:color="auto"/>
        <w:left w:val="none" w:sz="0" w:space="0" w:color="auto"/>
        <w:bottom w:val="none" w:sz="0" w:space="0" w:color="auto"/>
        <w:right w:val="none" w:sz="0" w:space="0" w:color="auto"/>
      </w:divBdr>
    </w:div>
    <w:div w:id="1410616347">
      <w:bodyDiv w:val="1"/>
      <w:marLeft w:val="0"/>
      <w:marRight w:val="0"/>
      <w:marTop w:val="0"/>
      <w:marBottom w:val="0"/>
      <w:divBdr>
        <w:top w:val="none" w:sz="0" w:space="0" w:color="auto"/>
        <w:left w:val="none" w:sz="0" w:space="0" w:color="auto"/>
        <w:bottom w:val="none" w:sz="0" w:space="0" w:color="auto"/>
        <w:right w:val="none" w:sz="0" w:space="0" w:color="auto"/>
      </w:divBdr>
    </w:div>
    <w:div w:id="1438332172">
      <w:bodyDiv w:val="1"/>
      <w:marLeft w:val="0"/>
      <w:marRight w:val="0"/>
      <w:marTop w:val="0"/>
      <w:marBottom w:val="0"/>
      <w:divBdr>
        <w:top w:val="none" w:sz="0" w:space="0" w:color="auto"/>
        <w:left w:val="none" w:sz="0" w:space="0" w:color="auto"/>
        <w:bottom w:val="none" w:sz="0" w:space="0" w:color="auto"/>
        <w:right w:val="none" w:sz="0" w:space="0" w:color="auto"/>
      </w:divBdr>
    </w:div>
    <w:div w:id="1443961987">
      <w:bodyDiv w:val="1"/>
      <w:marLeft w:val="0"/>
      <w:marRight w:val="0"/>
      <w:marTop w:val="0"/>
      <w:marBottom w:val="0"/>
      <w:divBdr>
        <w:top w:val="none" w:sz="0" w:space="0" w:color="auto"/>
        <w:left w:val="none" w:sz="0" w:space="0" w:color="auto"/>
        <w:bottom w:val="none" w:sz="0" w:space="0" w:color="auto"/>
        <w:right w:val="none" w:sz="0" w:space="0" w:color="auto"/>
      </w:divBdr>
    </w:div>
    <w:div w:id="1454666035">
      <w:bodyDiv w:val="1"/>
      <w:marLeft w:val="0"/>
      <w:marRight w:val="0"/>
      <w:marTop w:val="0"/>
      <w:marBottom w:val="0"/>
      <w:divBdr>
        <w:top w:val="none" w:sz="0" w:space="0" w:color="auto"/>
        <w:left w:val="none" w:sz="0" w:space="0" w:color="auto"/>
        <w:bottom w:val="none" w:sz="0" w:space="0" w:color="auto"/>
        <w:right w:val="none" w:sz="0" w:space="0" w:color="auto"/>
      </w:divBdr>
    </w:div>
    <w:div w:id="1585846105">
      <w:bodyDiv w:val="1"/>
      <w:marLeft w:val="0"/>
      <w:marRight w:val="0"/>
      <w:marTop w:val="0"/>
      <w:marBottom w:val="0"/>
      <w:divBdr>
        <w:top w:val="none" w:sz="0" w:space="0" w:color="auto"/>
        <w:left w:val="none" w:sz="0" w:space="0" w:color="auto"/>
        <w:bottom w:val="none" w:sz="0" w:space="0" w:color="auto"/>
        <w:right w:val="none" w:sz="0" w:space="0" w:color="auto"/>
      </w:divBdr>
    </w:div>
    <w:div w:id="1591548643">
      <w:bodyDiv w:val="1"/>
      <w:marLeft w:val="0"/>
      <w:marRight w:val="0"/>
      <w:marTop w:val="0"/>
      <w:marBottom w:val="0"/>
      <w:divBdr>
        <w:top w:val="none" w:sz="0" w:space="0" w:color="auto"/>
        <w:left w:val="none" w:sz="0" w:space="0" w:color="auto"/>
        <w:bottom w:val="none" w:sz="0" w:space="0" w:color="auto"/>
        <w:right w:val="none" w:sz="0" w:space="0" w:color="auto"/>
      </w:divBdr>
    </w:div>
    <w:div w:id="1691644874">
      <w:bodyDiv w:val="1"/>
      <w:marLeft w:val="0"/>
      <w:marRight w:val="0"/>
      <w:marTop w:val="0"/>
      <w:marBottom w:val="0"/>
      <w:divBdr>
        <w:top w:val="none" w:sz="0" w:space="0" w:color="auto"/>
        <w:left w:val="none" w:sz="0" w:space="0" w:color="auto"/>
        <w:bottom w:val="none" w:sz="0" w:space="0" w:color="auto"/>
        <w:right w:val="none" w:sz="0" w:space="0" w:color="auto"/>
      </w:divBdr>
    </w:div>
    <w:div w:id="1727952500">
      <w:bodyDiv w:val="1"/>
      <w:marLeft w:val="0"/>
      <w:marRight w:val="0"/>
      <w:marTop w:val="0"/>
      <w:marBottom w:val="0"/>
      <w:divBdr>
        <w:top w:val="none" w:sz="0" w:space="0" w:color="auto"/>
        <w:left w:val="none" w:sz="0" w:space="0" w:color="auto"/>
        <w:bottom w:val="none" w:sz="0" w:space="0" w:color="auto"/>
        <w:right w:val="none" w:sz="0" w:space="0" w:color="auto"/>
      </w:divBdr>
    </w:div>
    <w:div w:id="1728793446">
      <w:bodyDiv w:val="1"/>
      <w:marLeft w:val="0"/>
      <w:marRight w:val="0"/>
      <w:marTop w:val="0"/>
      <w:marBottom w:val="0"/>
      <w:divBdr>
        <w:top w:val="none" w:sz="0" w:space="0" w:color="auto"/>
        <w:left w:val="none" w:sz="0" w:space="0" w:color="auto"/>
        <w:bottom w:val="none" w:sz="0" w:space="0" w:color="auto"/>
        <w:right w:val="none" w:sz="0" w:space="0" w:color="auto"/>
      </w:divBdr>
    </w:div>
    <w:div w:id="1806463135">
      <w:bodyDiv w:val="1"/>
      <w:marLeft w:val="0"/>
      <w:marRight w:val="0"/>
      <w:marTop w:val="0"/>
      <w:marBottom w:val="0"/>
      <w:divBdr>
        <w:top w:val="none" w:sz="0" w:space="0" w:color="auto"/>
        <w:left w:val="none" w:sz="0" w:space="0" w:color="auto"/>
        <w:bottom w:val="none" w:sz="0" w:space="0" w:color="auto"/>
        <w:right w:val="none" w:sz="0" w:space="0" w:color="auto"/>
      </w:divBdr>
    </w:div>
    <w:div w:id="1968588315">
      <w:bodyDiv w:val="1"/>
      <w:marLeft w:val="0"/>
      <w:marRight w:val="0"/>
      <w:marTop w:val="0"/>
      <w:marBottom w:val="0"/>
      <w:divBdr>
        <w:top w:val="none" w:sz="0" w:space="0" w:color="auto"/>
        <w:left w:val="none" w:sz="0" w:space="0" w:color="auto"/>
        <w:bottom w:val="none" w:sz="0" w:space="0" w:color="auto"/>
        <w:right w:val="none" w:sz="0" w:space="0" w:color="auto"/>
      </w:divBdr>
    </w:div>
    <w:div w:id="2058041648">
      <w:bodyDiv w:val="1"/>
      <w:marLeft w:val="0"/>
      <w:marRight w:val="0"/>
      <w:marTop w:val="0"/>
      <w:marBottom w:val="0"/>
      <w:divBdr>
        <w:top w:val="none" w:sz="0" w:space="0" w:color="auto"/>
        <w:left w:val="none" w:sz="0" w:space="0" w:color="auto"/>
        <w:bottom w:val="none" w:sz="0" w:space="0" w:color="auto"/>
        <w:right w:val="none" w:sz="0" w:space="0" w:color="auto"/>
      </w:divBdr>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2711F-4E69-41C9-90F2-8FCCBA1B1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17</Pages>
  <Words>5163</Words>
  <Characters>29431</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FST</Company>
  <LinksUpToDate>false</LinksUpToDate>
  <CharactersWithSpaces>34525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nurchenko</dc:creator>
  <cp:lastModifiedBy>ColdDeath</cp:lastModifiedBy>
  <cp:revision>15</cp:revision>
  <cp:lastPrinted>2019-10-17T07:00:00Z</cp:lastPrinted>
  <dcterms:created xsi:type="dcterms:W3CDTF">2019-11-07T19:48:00Z</dcterms:created>
  <dcterms:modified xsi:type="dcterms:W3CDTF">2019-11-07T20:42:00Z</dcterms:modified>
</cp:coreProperties>
</file>