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EAP_0099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99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99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99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99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99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99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99-Captura-Seleccion_Subtipo_CPE_Descuent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99-Captura-Seleccion_Subtipo_CPE_Descuento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99-Captura-Seleccion_Tipo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99-Captura-Seleccion_Tipo_Descuent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99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99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99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99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99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99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99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99-Captura-Seleccion_tipo_de_documen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Producto NO Afecto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99-Captura-Item_No_Afe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99-Captura-Item_No_Afe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99-Captura-Datos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99-Captura-Datos_Descu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99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99-Captura-Agregar_Detalle_Product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Monto de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99-Captura-Monto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99-Captura-Monto_Descuen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Peru\screenshots\EAP_0099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Peru\screenshots\EAP_0099-Captura-Boton_Previsualizar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Peru\screenshots\EAP_0099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Peru\screenshots\EAP_0099-Captura-Boton_Emitir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http://qaacepta2108.acepta.pe/v01/0FCBA0A90A5A3654493C9D3B08F278DEE5B033FA?k=e19e39bd5129196d38a463e0d016de3b</w:t>
      </w:r>
    </w:p>
    <w:p>
      <w:pPr>
        <w:jc w:val="left"/>
      </w:pPr>
      <w:r>
        <w:rPr>
          <w:b w:val="false"/>
          <w:sz w:val="28"/>
        </w:rPr>
        <w:t>Número de CPE: FP0100001402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AceptaPeru\screenshots\EAP_0099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AceptaPeru\screenshots\EAP_0099-Captura-Traza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2021-08-25T20:15:24Z</dcterms:created>
  <dc:creator>Apache POI</dc:creator>
</cp:coreProperties>
</file>