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71606" w14:textId="77777777" w:rsidR="00D548E1" w:rsidRDefault="00D548E1"/>
    <w:p w14:paraId="684498ED" w14:textId="77777777" w:rsidR="00D548E1" w:rsidRDefault="00D548E1"/>
    <w:p w14:paraId="2AABB782" w14:textId="77777777" w:rsidR="00D548E1" w:rsidRDefault="00D548E1"/>
    <w:p w14:paraId="18ABAFED" w14:textId="77777777" w:rsidR="00D548E1" w:rsidRDefault="004C6501">
      <w:pPr>
        <w:jc w:val="center"/>
      </w:pPr>
      <w:r>
        <w:rPr>
          <w:b/>
          <w:sz w:val="36"/>
        </w:rPr>
        <w:t>Informe de Algoritmo de IA — Regresión Lineal Múltiple</w:t>
      </w:r>
    </w:p>
    <w:p w14:paraId="0D88C555" w14:textId="77777777" w:rsidR="00D548E1" w:rsidRDefault="004C6501">
      <w:pPr>
        <w:jc w:val="center"/>
      </w:pPr>
      <w:r>
        <w:rPr>
          <w:i/>
        </w:rPr>
        <w:t>Generación de energía eléctrica en Colombia (datos.gov.co) — Predicción del promedio mensual a partir de máximos y mínimos</w:t>
      </w:r>
    </w:p>
    <w:p w14:paraId="53070420" w14:textId="77777777" w:rsidR="00D548E1" w:rsidRDefault="004C6501">
      <w:pPr>
        <w:jc w:val="center"/>
      </w:pPr>
      <w:r>
        <w:rPr>
          <w:b/>
        </w:rPr>
        <w:t>Evento evaluativo 18 de octubre · Valor 15%</w:t>
      </w:r>
    </w:p>
    <w:p w14:paraId="4F362CF2" w14:textId="77777777" w:rsidR="00D548E1" w:rsidRDefault="004C6501">
      <w:pPr>
        <w:jc w:val="center"/>
      </w:pPr>
      <w:r>
        <w:rPr>
          <w:sz w:val="18"/>
        </w:rPr>
        <w:t xml:space="preserve">Fuente de datos: </w:t>
      </w:r>
      <w:r>
        <w:rPr>
          <w:sz w:val="18"/>
        </w:rPr>
        <w:t>https://www.datos.gov.co/api/v3/views/tq63-itzr/query.json  (2.786 registros, 2000–2026, 13 fuentes)</w:t>
      </w:r>
    </w:p>
    <w:p w14:paraId="6C671A46" w14:textId="77777777" w:rsidR="00D548E1" w:rsidRDefault="004C6501">
      <w:pPr>
        <w:jc w:val="center"/>
      </w:pPr>
      <w:r>
        <w:rPr>
          <w:sz w:val="18"/>
        </w:rPr>
        <w:t>Muestra de trabajo: n = 10 registros · Método exacto: ecuación normal · Método iterativo: gradiente descendente · Verificación: NumPy (sin sklearn)</w:t>
      </w:r>
    </w:p>
    <w:p w14:paraId="4A67F1E1" w14:textId="77777777" w:rsidR="00D548E1" w:rsidRDefault="004C6501">
      <w:r>
        <w:br w:type="page"/>
      </w:r>
    </w:p>
    <w:p w14:paraId="10B727B9" w14:textId="77777777" w:rsidR="00D548E1" w:rsidRDefault="004C6501">
      <w:pPr>
        <w:pStyle w:val="Ttulo1"/>
      </w:pPr>
      <w:r>
        <w:lastRenderedPageBreak/>
        <w:t>1. De</w:t>
      </w:r>
      <w:r>
        <w:t>finición del problema y selección del algoritmo</w:t>
      </w:r>
    </w:p>
    <w:p w14:paraId="5D7B95A9" w14:textId="77777777" w:rsidR="00D548E1" w:rsidRDefault="004C6501">
      <w:r>
        <w:t>Problema. El dataset oficial reporta por mes, año y fuente (AGUA, GAS, CARBÓN, etc.) el promedio mensual de generación (GWh), el máximo y mínimo registrados, la generación total y el porcentaje de participaci</w:t>
      </w:r>
      <w:r>
        <w:t>ón. Se plantea: ¿puede predecirse el promedio mensual de generación (Y, continuo) a partir del máximo (X₁) y el mínimo (X₂) observados en ese mes-fuente? Es un problema de regresión supervisada con dos predictores continuos.</w:t>
      </w:r>
    </w:p>
    <w:p w14:paraId="692949BC" w14:textId="77777777" w:rsidR="00D548E1" w:rsidRDefault="004C6501">
      <w:r>
        <w:t>Selección del algoritmo: regres</w:t>
      </w:r>
      <w:r>
        <w:t>ión lineal múltiple por mínimos cuadrados ordinarios (OLS). Justificación: (a) variable objetivo continua y relación física esperada —el promedio debe ubicarse entre el mínimo y el máximo, aproximadamente como combinación lineal de ambos—; (b) solo 2 predi</w:t>
      </w:r>
      <w:r>
        <w:t>ctores, modelo interpretable (cada coeficiente es el aporte marginal en GWh); (c) solución cerrada verificable a mano con matrices 3×3, ideal para el objetivo pedagógico del informe (desarrollo matemático manual vs. automatización); (d) alternativas descar</w:t>
      </w:r>
      <w:r>
        <w:t>tadas: KNN y árboles no aportan ecuación explícita ni coeficientes interpretables, y la regresión simple desperdiciaría uno de los dos predictores disponibles.</w:t>
      </w:r>
    </w:p>
    <w:p w14:paraId="6FFEAD3A" w14:textId="77777777" w:rsidR="00D548E1" w:rsidRDefault="004C6501">
      <w:pPr>
        <w:jc w:val="center"/>
      </w:pPr>
      <w:r>
        <w:rPr>
          <w:i/>
          <w:sz w:val="22"/>
        </w:rPr>
        <w:t>Modelo:  ŷ = b₀ + b₁·X₁ + b₂·X₂     |     J(b) = (1/2m)·Σ</w:t>
      </w:r>
      <w:r>
        <w:rPr>
          <w:i/>
          <w:sz w:val="22"/>
        </w:rPr>
        <w:t>ᵢ</w:t>
      </w:r>
      <w:r>
        <w:rPr>
          <w:i/>
          <w:sz w:val="22"/>
        </w:rPr>
        <w:t xml:space="preserve"> (ŷ</w:t>
      </w:r>
      <w:r>
        <w:rPr>
          <w:i/>
          <w:sz w:val="22"/>
        </w:rPr>
        <w:t>ᵢ</w:t>
      </w:r>
      <w:r>
        <w:rPr>
          <w:i/>
          <w:sz w:val="22"/>
        </w:rPr>
        <w:t xml:space="preserve"> − y</w:t>
      </w:r>
      <w:r>
        <w:rPr>
          <w:i/>
          <w:sz w:val="22"/>
        </w:rPr>
        <w:t>ᵢ</w:t>
      </w:r>
      <w:r>
        <w:rPr>
          <w:i/>
          <w:sz w:val="22"/>
        </w:rPr>
        <w:t>)²</w:t>
      </w:r>
    </w:p>
    <w:p w14:paraId="1848748C" w14:textId="77777777" w:rsidR="00D548E1" w:rsidRDefault="004C6501">
      <w:r>
        <w:rPr>
          <w:i/>
        </w:rPr>
        <w:t>Hipótesis del modelo: line</w:t>
      </w:r>
      <w:r>
        <w:rPr>
          <w:i/>
        </w:rPr>
        <w:t>alidad, errores de media cero, homocedasticidad e independencia. Se verifican parcialmente en §4; la multicolinealidad X₁–X₂ (r = 0,986) se discute como limitación.</w:t>
      </w:r>
    </w:p>
    <w:p w14:paraId="2EABD6AF" w14:textId="77777777" w:rsidR="00D548E1" w:rsidRDefault="004C6501">
      <w:pPr>
        <w:pStyle w:val="Ttulo1"/>
      </w:pPr>
      <w:r>
        <w:t>2. Descripción y toma de decisiones sobre los datos</w:t>
      </w:r>
    </w:p>
    <w:p w14:paraId="1157B76B" w14:textId="77777777" w:rsidR="00D548E1" w:rsidRDefault="004C6501">
      <w:pPr>
        <w:pStyle w:val="Ttulo2"/>
      </w:pPr>
      <w:r>
        <w:t>2.1 Variables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939"/>
        <w:gridCol w:w="1728"/>
        <w:gridCol w:w="1728"/>
        <w:gridCol w:w="1728"/>
      </w:tblGrid>
      <w:tr w:rsidR="00D548E1" w14:paraId="2D16C67C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242E0E" w14:textId="77777777" w:rsidR="00D548E1" w:rsidRDefault="004C6501">
            <w:r>
              <w:rPr>
                <w:sz w:val="17"/>
              </w:rPr>
              <w:t>Símbolo</w:t>
            </w:r>
          </w:p>
        </w:tc>
        <w:tc>
          <w:tcPr>
            <w:tcW w:w="1728" w:type="dxa"/>
          </w:tcPr>
          <w:p w14:paraId="2007B30B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Variable</w:t>
            </w:r>
          </w:p>
        </w:tc>
        <w:tc>
          <w:tcPr>
            <w:tcW w:w="1728" w:type="dxa"/>
          </w:tcPr>
          <w:p w14:paraId="626C6C75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Tipo</w:t>
            </w:r>
          </w:p>
        </w:tc>
        <w:tc>
          <w:tcPr>
            <w:tcW w:w="1728" w:type="dxa"/>
          </w:tcPr>
          <w:p w14:paraId="7489BEEF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Uni</w:t>
            </w:r>
            <w:r>
              <w:rPr>
                <w:sz w:val="17"/>
              </w:rPr>
              <w:t>dad</w:t>
            </w:r>
          </w:p>
        </w:tc>
        <w:tc>
          <w:tcPr>
            <w:tcW w:w="1728" w:type="dxa"/>
          </w:tcPr>
          <w:p w14:paraId="636ECF62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Rol</w:t>
            </w:r>
          </w:p>
        </w:tc>
      </w:tr>
      <w:tr w:rsidR="00D548E1" w14:paraId="6BB8D3FA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C93B64" w14:textId="77777777" w:rsidR="00D548E1" w:rsidRDefault="004C6501">
            <w:r>
              <w:rPr>
                <w:sz w:val="17"/>
              </w:rPr>
              <w:t>Y</w:t>
            </w:r>
          </w:p>
        </w:tc>
        <w:tc>
          <w:tcPr>
            <w:tcW w:w="1728" w:type="dxa"/>
          </w:tcPr>
          <w:p w14:paraId="0BF85BF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promedio_mensual_gwh</w:t>
            </w:r>
          </w:p>
        </w:tc>
        <w:tc>
          <w:tcPr>
            <w:tcW w:w="1728" w:type="dxa"/>
          </w:tcPr>
          <w:p w14:paraId="51EC2CFA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Continua</w:t>
            </w:r>
          </w:p>
        </w:tc>
        <w:tc>
          <w:tcPr>
            <w:tcW w:w="1728" w:type="dxa"/>
          </w:tcPr>
          <w:p w14:paraId="6C86596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GWh</w:t>
            </w:r>
          </w:p>
        </w:tc>
        <w:tc>
          <w:tcPr>
            <w:tcW w:w="1728" w:type="dxa"/>
          </w:tcPr>
          <w:p w14:paraId="79206B1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Dependiente: lo que se predice</w:t>
            </w:r>
          </w:p>
        </w:tc>
      </w:tr>
      <w:tr w:rsidR="00D548E1" w14:paraId="7637FA44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A90573" w14:textId="77777777" w:rsidR="00D548E1" w:rsidRDefault="004C6501">
            <w:r>
              <w:rPr>
                <w:sz w:val="17"/>
              </w:rPr>
              <w:t>X₁</w:t>
            </w:r>
          </w:p>
        </w:tc>
        <w:tc>
          <w:tcPr>
            <w:tcW w:w="1728" w:type="dxa"/>
          </w:tcPr>
          <w:p w14:paraId="6B42C858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maximo_gwh</w:t>
            </w:r>
          </w:p>
        </w:tc>
        <w:tc>
          <w:tcPr>
            <w:tcW w:w="1728" w:type="dxa"/>
          </w:tcPr>
          <w:p w14:paraId="7C0CC15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Continua</w:t>
            </w:r>
          </w:p>
        </w:tc>
        <w:tc>
          <w:tcPr>
            <w:tcW w:w="1728" w:type="dxa"/>
          </w:tcPr>
          <w:p w14:paraId="1061294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GWh</w:t>
            </w:r>
          </w:p>
        </w:tc>
        <w:tc>
          <w:tcPr>
            <w:tcW w:w="1728" w:type="dxa"/>
          </w:tcPr>
          <w:p w14:paraId="7A785A9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Independiente: pico del mes</w:t>
            </w:r>
          </w:p>
        </w:tc>
      </w:tr>
      <w:tr w:rsidR="00D548E1" w14:paraId="71FA3ADC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88F185" w14:textId="77777777" w:rsidR="00D548E1" w:rsidRDefault="004C6501">
            <w:r>
              <w:rPr>
                <w:sz w:val="17"/>
              </w:rPr>
              <w:t>X₂</w:t>
            </w:r>
          </w:p>
        </w:tc>
        <w:tc>
          <w:tcPr>
            <w:tcW w:w="1728" w:type="dxa"/>
          </w:tcPr>
          <w:p w14:paraId="0CA66E0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minimo_gwh</w:t>
            </w:r>
          </w:p>
        </w:tc>
        <w:tc>
          <w:tcPr>
            <w:tcW w:w="1728" w:type="dxa"/>
          </w:tcPr>
          <w:p w14:paraId="67D8064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Continua</w:t>
            </w:r>
          </w:p>
        </w:tc>
        <w:tc>
          <w:tcPr>
            <w:tcW w:w="1728" w:type="dxa"/>
          </w:tcPr>
          <w:p w14:paraId="657544FA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GWh</w:t>
            </w:r>
          </w:p>
        </w:tc>
        <w:tc>
          <w:tcPr>
            <w:tcW w:w="1728" w:type="dxa"/>
          </w:tcPr>
          <w:p w14:paraId="5EE428B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Independiente: piso del mes</w:t>
            </w:r>
          </w:p>
        </w:tc>
      </w:tr>
      <w:tr w:rsidR="00D548E1" w14:paraId="7B4A4D04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B0EFFA" w14:textId="77777777" w:rsidR="00D548E1" w:rsidRDefault="004C6501"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49F30C9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año / mes / fuente</w:t>
            </w:r>
          </w:p>
        </w:tc>
        <w:tc>
          <w:tcPr>
            <w:tcW w:w="1728" w:type="dxa"/>
          </w:tcPr>
          <w:p w14:paraId="0C3683E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Categóricas</w:t>
            </w:r>
          </w:p>
        </w:tc>
        <w:tc>
          <w:tcPr>
            <w:tcW w:w="1728" w:type="dxa"/>
          </w:tcPr>
          <w:p w14:paraId="226EEB3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14437774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Solo trazabilidad; NO </w:t>
            </w:r>
            <w:r>
              <w:rPr>
                <w:sz w:val="17"/>
              </w:rPr>
              <w:t>entran al modelo</w:t>
            </w:r>
          </w:p>
        </w:tc>
      </w:tr>
      <w:tr w:rsidR="00D548E1" w14:paraId="5E553F47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799547" w14:textId="77777777" w:rsidR="00D548E1" w:rsidRDefault="004C6501">
            <w:r>
              <w:rPr>
                <w:sz w:val="17"/>
              </w:rPr>
              <w:t>—</w:t>
            </w:r>
          </w:p>
        </w:tc>
        <w:tc>
          <w:tcPr>
            <w:tcW w:w="1728" w:type="dxa"/>
          </w:tcPr>
          <w:p w14:paraId="0F60A45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generacion_total_gwh</w:t>
            </w:r>
          </w:p>
        </w:tc>
        <w:tc>
          <w:tcPr>
            <w:tcW w:w="1728" w:type="dxa"/>
          </w:tcPr>
          <w:p w14:paraId="098CF4C6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Continua</w:t>
            </w:r>
          </w:p>
        </w:tc>
        <w:tc>
          <w:tcPr>
            <w:tcW w:w="1728" w:type="dxa"/>
          </w:tcPr>
          <w:p w14:paraId="7F9703A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GWh</w:t>
            </w:r>
          </w:p>
        </w:tc>
        <w:tc>
          <w:tcPr>
            <w:tcW w:w="1728" w:type="dxa"/>
          </w:tcPr>
          <w:p w14:paraId="5F731E1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Descartada: ≈ Y × días del mes (fuga de información)</w:t>
            </w:r>
          </w:p>
        </w:tc>
      </w:tr>
    </w:tbl>
    <w:p w14:paraId="07695D1D" w14:textId="77777777" w:rsidR="00D548E1" w:rsidRDefault="00D548E1"/>
    <w:p w14:paraId="7025DE99" w14:textId="77777777" w:rsidR="00D548E1" w:rsidRDefault="004C6501">
      <w:r>
        <w:t xml:space="preserve">Decisión 1 — no usar generacion_total como predictor ni como objetivo: el análisis exploratorio (n = 2.786, sin nulos) mostró que </w:t>
      </w:r>
      <w:r>
        <w:t>generacion_total / promedio ≈ días del mes (mediana del cociente = 30,0). Predecir el total sería trivial y contaminado por la longitud del mes. Predecir el promedio desde max/min es el problema limpio y físicamente coherente.</w:t>
      </w:r>
    </w:p>
    <w:p w14:paraId="77D99534" w14:textId="77777777" w:rsidR="00D548E1" w:rsidRDefault="004C6501">
      <w:r>
        <w:t>Decisión 2 — no codificar fue</w:t>
      </w:r>
      <w:r>
        <w:t>nte/año/mes como dummies: con n = 10 cada dummy consumiría grados de libertad y el cálculo manual 3×3 dejaría de ser viable. La fuente se usa solo para estratificar la muestra y garantizar generalidad.</w:t>
      </w:r>
    </w:p>
    <w:p w14:paraId="713DF562" w14:textId="77777777" w:rsidR="00D548E1" w:rsidRDefault="004C6501">
      <w:pPr>
        <w:pStyle w:val="Ttulo2"/>
      </w:pPr>
      <w:r>
        <w:lastRenderedPageBreak/>
        <w:t>2.2 Muestra (n = 10) y preparación</w:t>
      </w:r>
    </w:p>
    <w:p w14:paraId="70FB966D" w14:textId="77777777" w:rsidR="00D548E1" w:rsidRDefault="004C6501">
      <w:r>
        <w:t>Muestreo intenciona</w:t>
      </w:r>
      <w:r>
        <w:t xml:space="preserve">l estratificado: se eligieron 10 registros que cubren (i) todo el rango de Y (0,29 a 90,37 GWh), (ii) 8 fuentes distintas y (iii) años/meses variados, evitando concentrar la muestra en una sola tecnología. Sin valores nulos; conversión a float verificada. </w:t>
      </w:r>
      <w:r>
        <w:t>No se eliminaron atípicos porque los extremos (AGUA ≈ 70–90 GWh) son informativos, no errores.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307"/>
        <w:gridCol w:w="1234"/>
        <w:gridCol w:w="1234"/>
        <w:gridCol w:w="1234"/>
      </w:tblGrid>
      <w:tr w:rsidR="00D548E1" w14:paraId="58881D88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C6CE1A" w14:textId="77777777" w:rsidR="00D548E1" w:rsidRDefault="004C6501">
            <w:r>
              <w:rPr>
                <w:sz w:val="17"/>
              </w:rPr>
              <w:t>#</w:t>
            </w:r>
          </w:p>
        </w:tc>
        <w:tc>
          <w:tcPr>
            <w:tcW w:w="1234" w:type="dxa"/>
          </w:tcPr>
          <w:p w14:paraId="2BDDBB0D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Año</w:t>
            </w:r>
          </w:p>
        </w:tc>
        <w:tc>
          <w:tcPr>
            <w:tcW w:w="1234" w:type="dxa"/>
          </w:tcPr>
          <w:p w14:paraId="745DA215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Mes</w:t>
            </w:r>
          </w:p>
        </w:tc>
        <w:tc>
          <w:tcPr>
            <w:tcW w:w="1234" w:type="dxa"/>
          </w:tcPr>
          <w:p w14:paraId="472000F4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Fuente</w:t>
            </w:r>
          </w:p>
        </w:tc>
        <w:tc>
          <w:tcPr>
            <w:tcW w:w="1234" w:type="dxa"/>
          </w:tcPr>
          <w:p w14:paraId="31D17E43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Y (prom.)</w:t>
            </w:r>
          </w:p>
        </w:tc>
        <w:tc>
          <w:tcPr>
            <w:tcW w:w="1234" w:type="dxa"/>
          </w:tcPr>
          <w:p w14:paraId="4CE5A037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X₁ (máx)</w:t>
            </w:r>
          </w:p>
        </w:tc>
        <w:tc>
          <w:tcPr>
            <w:tcW w:w="1234" w:type="dxa"/>
          </w:tcPr>
          <w:p w14:paraId="20402996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X₂ (mín)</w:t>
            </w:r>
          </w:p>
        </w:tc>
      </w:tr>
      <w:tr w:rsidR="00D548E1" w14:paraId="0E67AA1C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8E1D387" w14:textId="77777777" w:rsidR="00D548E1" w:rsidRDefault="004C6501">
            <w:r>
              <w:rPr>
                <w:sz w:val="17"/>
              </w:rPr>
              <w:t>1</w:t>
            </w:r>
          </w:p>
        </w:tc>
        <w:tc>
          <w:tcPr>
            <w:tcW w:w="1234" w:type="dxa"/>
          </w:tcPr>
          <w:p w14:paraId="0A7CDC2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7317872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1234" w:type="dxa"/>
          </w:tcPr>
          <w:p w14:paraId="68A9F1EF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AGUA</w:t>
            </w:r>
          </w:p>
        </w:tc>
        <w:tc>
          <w:tcPr>
            <w:tcW w:w="1234" w:type="dxa"/>
          </w:tcPr>
          <w:p w14:paraId="5AB35256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70.2797</w:t>
            </w:r>
          </w:p>
        </w:tc>
        <w:tc>
          <w:tcPr>
            <w:tcW w:w="1234" w:type="dxa"/>
          </w:tcPr>
          <w:p w14:paraId="2C6A986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76.4054</w:t>
            </w:r>
          </w:p>
        </w:tc>
        <w:tc>
          <w:tcPr>
            <w:tcW w:w="1234" w:type="dxa"/>
          </w:tcPr>
          <w:p w14:paraId="1065046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57.6291</w:t>
            </w:r>
          </w:p>
        </w:tc>
      </w:tr>
      <w:tr w:rsidR="00D548E1" w14:paraId="495AFD55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F5A5DA" w14:textId="77777777" w:rsidR="00D548E1" w:rsidRDefault="004C6501">
            <w:r>
              <w:rPr>
                <w:sz w:val="17"/>
              </w:rPr>
              <w:t>2</w:t>
            </w:r>
          </w:p>
        </w:tc>
        <w:tc>
          <w:tcPr>
            <w:tcW w:w="1234" w:type="dxa"/>
          </w:tcPr>
          <w:p w14:paraId="1FE8601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30BACED6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1234" w:type="dxa"/>
          </w:tcPr>
          <w:p w14:paraId="099DACF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GAS</w:t>
            </w:r>
          </w:p>
        </w:tc>
        <w:tc>
          <w:tcPr>
            <w:tcW w:w="1234" w:type="dxa"/>
          </w:tcPr>
          <w:p w14:paraId="0101C65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16.2649</w:t>
            </w:r>
          </w:p>
        </w:tc>
        <w:tc>
          <w:tcPr>
            <w:tcW w:w="1234" w:type="dxa"/>
          </w:tcPr>
          <w:p w14:paraId="3C23CBE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19.1889</w:t>
            </w:r>
          </w:p>
        </w:tc>
        <w:tc>
          <w:tcPr>
            <w:tcW w:w="1234" w:type="dxa"/>
          </w:tcPr>
          <w:p w14:paraId="445343C0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12.2852</w:t>
            </w:r>
          </w:p>
        </w:tc>
      </w:tr>
      <w:tr w:rsidR="00D548E1" w14:paraId="6479EB23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2B584E3" w14:textId="77777777" w:rsidR="00D548E1" w:rsidRDefault="004C6501">
            <w:r>
              <w:rPr>
                <w:sz w:val="17"/>
              </w:rPr>
              <w:t>3</w:t>
            </w:r>
          </w:p>
        </w:tc>
        <w:tc>
          <w:tcPr>
            <w:tcW w:w="1234" w:type="dxa"/>
          </w:tcPr>
          <w:p w14:paraId="48B7DE9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50E336C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</w:t>
            </w:r>
          </w:p>
        </w:tc>
        <w:tc>
          <w:tcPr>
            <w:tcW w:w="1234" w:type="dxa"/>
          </w:tcPr>
          <w:p w14:paraId="37BA183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CARBON</w:t>
            </w:r>
          </w:p>
        </w:tc>
        <w:tc>
          <w:tcPr>
            <w:tcW w:w="1234" w:type="dxa"/>
          </w:tcPr>
          <w:p w14:paraId="793EA86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12.1046</w:t>
            </w:r>
          </w:p>
        </w:tc>
        <w:tc>
          <w:tcPr>
            <w:tcW w:w="1234" w:type="dxa"/>
          </w:tcPr>
          <w:p w14:paraId="73CE5AE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15.3514</w:t>
            </w:r>
          </w:p>
        </w:tc>
        <w:tc>
          <w:tcPr>
            <w:tcW w:w="1234" w:type="dxa"/>
          </w:tcPr>
          <w:p w14:paraId="4E81CBF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7.4149</w:t>
            </w:r>
          </w:p>
        </w:tc>
      </w:tr>
      <w:tr w:rsidR="00D548E1" w14:paraId="58031B30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3E90F5" w14:textId="77777777" w:rsidR="00D548E1" w:rsidRDefault="004C6501">
            <w:r>
              <w:rPr>
                <w:sz w:val="17"/>
              </w:rPr>
              <w:t>4</w:t>
            </w:r>
          </w:p>
        </w:tc>
        <w:tc>
          <w:tcPr>
            <w:tcW w:w="1234" w:type="dxa"/>
          </w:tcPr>
          <w:p w14:paraId="5F4BC86A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79547A4C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</w:t>
            </w:r>
          </w:p>
        </w:tc>
        <w:tc>
          <w:tcPr>
            <w:tcW w:w="1234" w:type="dxa"/>
          </w:tcPr>
          <w:p w14:paraId="38E4B61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OTROS</w:t>
            </w:r>
          </w:p>
        </w:tc>
        <w:tc>
          <w:tcPr>
            <w:tcW w:w="1234" w:type="dxa"/>
          </w:tcPr>
          <w:p w14:paraId="392B3DC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11.3998</w:t>
            </w:r>
          </w:p>
        </w:tc>
        <w:tc>
          <w:tcPr>
            <w:tcW w:w="1234" w:type="dxa"/>
          </w:tcPr>
          <w:p w14:paraId="4AEE649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19.0792</w:t>
            </w:r>
          </w:p>
        </w:tc>
        <w:tc>
          <w:tcPr>
            <w:tcW w:w="1234" w:type="dxa"/>
          </w:tcPr>
          <w:p w14:paraId="3696F35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5.4120</w:t>
            </w:r>
          </w:p>
        </w:tc>
      </w:tr>
      <w:tr w:rsidR="00D548E1" w14:paraId="7AB6F21D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36E991" w14:textId="77777777" w:rsidR="00D548E1" w:rsidRDefault="004C6501">
            <w:r>
              <w:rPr>
                <w:sz w:val="17"/>
              </w:rPr>
              <w:t>5</w:t>
            </w:r>
          </w:p>
        </w:tc>
        <w:tc>
          <w:tcPr>
            <w:tcW w:w="1234" w:type="dxa"/>
          </w:tcPr>
          <w:p w14:paraId="77AB0D1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2001</w:t>
            </w:r>
          </w:p>
        </w:tc>
        <w:tc>
          <w:tcPr>
            <w:tcW w:w="1234" w:type="dxa"/>
          </w:tcPr>
          <w:p w14:paraId="7821BB5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</w:t>
            </w:r>
          </w:p>
        </w:tc>
        <w:tc>
          <w:tcPr>
            <w:tcW w:w="1234" w:type="dxa"/>
          </w:tcPr>
          <w:p w14:paraId="411BE06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ACPM</w:t>
            </w:r>
          </w:p>
        </w:tc>
        <w:tc>
          <w:tcPr>
            <w:tcW w:w="1234" w:type="dxa"/>
          </w:tcPr>
          <w:p w14:paraId="657D92E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6.9359</w:t>
            </w:r>
          </w:p>
        </w:tc>
        <w:tc>
          <w:tcPr>
            <w:tcW w:w="1234" w:type="dxa"/>
          </w:tcPr>
          <w:p w14:paraId="1D78C76A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16.6885</w:t>
            </w:r>
          </w:p>
        </w:tc>
        <w:tc>
          <w:tcPr>
            <w:tcW w:w="1234" w:type="dxa"/>
          </w:tcPr>
          <w:p w14:paraId="3D86E2C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0.4324</w:t>
            </w:r>
          </w:p>
        </w:tc>
      </w:tr>
      <w:tr w:rsidR="00D548E1" w14:paraId="1BA67588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732C1C" w14:textId="77777777" w:rsidR="00D548E1" w:rsidRDefault="004C6501">
            <w:r>
              <w:rPr>
                <w:sz w:val="17"/>
              </w:rPr>
              <w:t>6</w:t>
            </w:r>
          </w:p>
        </w:tc>
        <w:tc>
          <w:tcPr>
            <w:tcW w:w="1234" w:type="dxa"/>
          </w:tcPr>
          <w:p w14:paraId="78700576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2001</w:t>
            </w:r>
          </w:p>
        </w:tc>
        <w:tc>
          <w:tcPr>
            <w:tcW w:w="1234" w:type="dxa"/>
          </w:tcPr>
          <w:p w14:paraId="7C8E7128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</w:t>
            </w:r>
          </w:p>
        </w:tc>
        <w:tc>
          <w:tcPr>
            <w:tcW w:w="1234" w:type="dxa"/>
          </w:tcPr>
          <w:p w14:paraId="7F97FDF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GAS</w:t>
            </w:r>
          </w:p>
        </w:tc>
        <w:tc>
          <w:tcPr>
            <w:tcW w:w="1234" w:type="dxa"/>
          </w:tcPr>
          <w:p w14:paraId="04F614D8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23.9812</w:t>
            </w:r>
          </w:p>
        </w:tc>
        <w:tc>
          <w:tcPr>
            <w:tcW w:w="1234" w:type="dxa"/>
          </w:tcPr>
          <w:p w14:paraId="6F8A538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26.3421</w:t>
            </w:r>
          </w:p>
        </w:tc>
        <w:tc>
          <w:tcPr>
            <w:tcW w:w="1234" w:type="dxa"/>
          </w:tcPr>
          <w:p w14:paraId="28B3FABA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19.7969</w:t>
            </w:r>
          </w:p>
        </w:tc>
      </w:tr>
      <w:tr w:rsidR="00D548E1" w14:paraId="3BF3EC7E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F7B294" w14:textId="77777777" w:rsidR="00D548E1" w:rsidRDefault="004C6501">
            <w:r>
              <w:rPr>
                <w:sz w:val="17"/>
              </w:rPr>
              <w:t>7</w:t>
            </w:r>
          </w:p>
        </w:tc>
        <w:tc>
          <w:tcPr>
            <w:tcW w:w="1234" w:type="dxa"/>
          </w:tcPr>
          <w:p w14:paraId="488ABF3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0DD7817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</w:t>
            </w:r>
          </w:p>
        </w:tc>
        <w:tc>
          <w:tcPr>
            <w:tcW w:w="1234" w:type="dxa"/>
          </w:tcPr>
          <w:p w14:paraId="1F8DB6A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BAGAZO</w:t>
            </w:r>
          </w:p>
        </w:tc>
        <w:tc>
          <w:tcPr>
            <w:tcW w:w="1234" w:type="dxa"/>
          </w:tcPr>
          <w:p w14:paraId="1AA5D08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0.2896</w:t>
            </w:r>
          </w:p>
        </w:tc>
        <w:tc>
          <w:tcPr>
            <w:tcW w:w="1234" w:type="dxa"/>
          </w:tcPr>
          <w:p w14:paraId="663DC86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0.3215</w:t>
            </w:r>
          </w:p>
        </w:tc>
        <w:tc>
          <w:tcPr>
            <w:tcW w:w="1234" w:type="dxa"/>
          </w:tcPr>
          <w:p w14:paraId="6B3DC67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0.0590</w:t>
            </w:r>
          </w:p>
        </w:tc>
      </w:tr>
      <w:tr w:rsidR="00D548E1" w14:paraId="23C0EB5E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7C48434" w14:textId="77777777" w:rsidR="00D548E1" w:rsidRDefault="004C6501">
            <w:r>
              <w:rPr>
                <w:sz w:val="17"/>
              </w:rPr>
              <w:t>8</w:t>
            </w:r>
          </w:p>
        </w:tc>
        <w:tc>
          <w:tcPr>
            <w:tcW w:w="1234" w:type="dxa"/>
          </w:tcPr>
          <w:p w14:paraId="69107DFA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38BDDDC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</w:t>
            </w:r>
          </w:p>
        </w:tc>
        <w:tc>
          <w:tcPr>
            <w:tcW w:w="1234" w:type="dxa"/>
          </w:tcPr>
          <w:p w14:paraId="66F1DBB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COMBUSTOLEO</w:t>
            </w:r>
          </w:p>
        </w:tc>
        <w:tc>
          <w:tcPr>
            <w:tcW w:w="1234" w:type="dxa"/>
          </w:tcPr>
          <w:p w14:paraId="678776D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2.5029</w:t>
            </w:r>
          </w:p>
        </w:tc>
        <w:tc>
          <w:tcPr>
            <w:tcW w:w="1234" w:type="dxa"/>
          </w:tcPr>
          <w:p w14:paraId="52E7E5A2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2.9784</w:t>
            </w:r>
          </w:p>
        </w:tc>
        <w:tc>
          <w:tcPr>
            <w:tcW w:w="1234" w:type="dxa"/>
          </w:tcPr>
          <w:p w14:paraId="2561608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0.0079</w:t>
            </w:r>
          </w:p>
        </w:tc>
      </w:tr>
      <w:tr w:rsidR="00D548E1" w14:paraId="237F763C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B124433" w14:textId="77777777" w:rsidR="00D548E1" w:rsidRDefault="004C6501">
            <w:r>
              <w:rPr>
                <w:sz w:val="17"/>
              </w:rPr>
              <w:t>9</w:t>
            </w:r>
          </w:p>
        </w:tc>
        <w:tc>
          <w:tcPr>
            <w:tcW w:w="1234" w:type="dxa"/>
          </w:tcPr>
          <w:p w14:paraId="46CF243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2001</w:t>
            </w:r>
          </w:p>
        </w:tc>
        <w:tc>
          <w:tcPr>
            <w:tcW w:w="1234" w:type="dxa"/>
          </w:tcPr>
          <w:p w14:paraId="13ACCA4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</w:t>
            </w:r>
          </w:p>
        </w:tc>
        <w:tc>
          <w:tcPr>
            <w:tcW w:w="1234" w:type="dxa"/>
          </w:tcPr>
          <w:p w14:paraId="66D85157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JET-A1</w:t>
            </w:r>
          </w:p>
        </w:tc>
        <w:tc>
          <w:tcPr>
            <w:tcW w:w="1234" w:type="dxa"/>
          </w:tcPr>
          <w:p w14:paraId="13B5711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0.8758</w:t>
            </w:r>
          </w:p>
        </w:tc>
        <w:tc>
          <w:tcPr>
            <w:tcW w:w="1234" w:type="dxa"/>
          </w:tcPr>
          <w:p w14:paraId="32C13EB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1.1640</w:t>
            </w:r>
          </w:p>
        </w:tc>
        <w:tc>
          <w:tcPr>
            <w:tcW w:w="1234" w:type="dxa"/>
          </w:tcPr>
          <w:p w14:paraId="3A8F38B6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0.0963</w:t>
            </w:r>
          </w:p>
        </w:tc>
      </w:tr>
      <w:tr w:rsidR="00D548E1" w14:paraId="0E0CCDF9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BE7A6A6" w14:textId="77777777" w:rsidR="00D548E1" w:rsidRDefault="004C6501">
            <w:r>
              <w:rPr>
                <w:sz w:val="17"/>
              </w:rPr>
              <w:t>10</w:t>
            </w:r>
          </w:p>
        </w:tc>
        <w:tc>
          <w:tcPr>
            <w:tcW w:w="1234" w:type="dxa"/>
          </w:tcPr>
          <w:p w14:paraId="30F119C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2000</w:t>
            </w:r>
          </w:p>
        </w:tc>
        <w:tc>
          <w:tcPr>
            <w:tcW w:w="1234" w:type="dxa"/>
          </w:tcPr>
          <w:p w14:paraId="2C75C6D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</w:t>
            </w:r>
          </w:p>
        </w:tc>
        <w:tc>
          <w:tcPr>
            <w:tcW w:w="1234" w:type="dxa"/>
          </w:tcPr>
          <w:p w14:paraId="3D5B36F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AGUA</w:t>
            </w:r>
          </w:p>
        </w:tc>
        <w:tc>
          <w:tcPr>
            <w:tcW w:w="1234" w:type="dxa"/>
          </w:tcPr>
          <w:p w14:paraId="6F58BFC0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90.3716</w:t>
            </w:r>
          </w:p>
        </w:tc>
        <w:tc>
          <w:tcPr>
            <w:tcW w:w="1234" w:type="dxa"/>
          </w:tcPr>
          <w:p w14:paraId="3AC12C06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103.0116</w:t>
            </w:r>
          </w:p>
        </w:tc>
        <w:tc>
          <w:tcPr>
            <w:tcW w:w="1234" w:type="dxa"/>
          </w:tcPr>
          <w:p w14:paraId="1FC2C503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70.3003</w:t>
            </w:r>
          </w:p>
        </w:tc>
      </w:tr>
    </w:tbl>
    <w:p w14:paraId="1C4680AF" w14:textId="77777777" w:rsidR="00D548E1" w:rsidRDefault="00D548E1"/>
    <w:p w14:paraId="57C36807" w14:textId="77777777" w:rsidR="00D548E1" w:rsidRDefault="004C6501">
      <w:r>
        <w:rPr>
          <w:i/>
          <w:sz w:val="18"/>
        </w:rPr>
        <w:t>Tabla 1. Muestra de trabajo (n = 10). Media de Y = 23,5006 GWh; media X₁ = 28,0531; media X₂ = 17,3434.</w:t>
      </w:r>
    </w:p>
    <w:p w14:paraId="7E7AC60E" w14:textId="77777777" w:rsidR="00D548E1" w:rsidRDefault="004C6501">
      <w:pPr>
        <w:pStyle w:val="Ttulo1"/>
      </w:pPr>
      <w:r>
        <w:t>3. Ejecución manual del algoritmo</w:t>
      </w:r>
    </w:p>
    <w:p w14:paraId="470D0E68" w14:textId="77777777" w:rsidR="00D548E1" w:rsidRDefault="004C6501">
      <w:pPr>
        <w:pStyle w:val="Ttulo2"/>
      </w:pPr>
      <w:r>
        <w:t>3.1 Fórmulas declaradas</w:t>
      </w:r>
    </w:p>
    <w:p w14:paraId="5AEE876B" w14:textId="77777777" w:rsidR="00D548E1" w:rsidRDefault="004C6501">
      <w:pPr>
        <w:jc w:val="center"/>
      </w:pPr>
      <w:r>
        <w:rPr>
          <w:i/>
          <w:sz w:val="22"/>
        </w:rPr>
        <w:t xml:space="preserve">Diseño X (10×3): primera columna de unos ·  Ecuación normal:  </w:t>
      </w:r>
      <w:r>
        <w:rPr>
          <w:i/>
          <w:sz w:val="22"/>
        </w:rPr>
        <w:t>b = (X</w:t>
      </w:r>
      <w:r>
        <w:rPr>
          <w:i/>
          <w:sz w:val="22"/>
        </w:rPr>
        <w:t>ᵀ</w:t>
      </w:r>
      <w:r>
        <w:rPr>
          <w:i/>
          <w:sz w:val="22"/>
        </w:rPr>
        <w:t>X)⁻¹·X</w:t>
      </w:r>
      <w:r>
        <w:rPr>
          <w:i/>
          <w:sz w:val="22"/>
        </w:rPr>
        <w:t>ᵀ</w:t>
      </w:r>
      <w:r>
        <w:rPr>
          <w:i/>
          <w:sz w:val="22"/>
        </w:rPr>
        <w:t>y</w:t>
      </w:r>
    </w:p>
    <w:p w14:paraId="0BCDF355" w14:textId="77777777" w:rsidR="00D548E1" w:rsidRDefault="004C6501">
      <w:pPr>
        <w:jc w:val="center"/>
      </w:pPr>
      <w:r>
        <w:rPr>
          <w:i/>
          <w:sz w:val="22"/>
        </w:rPr>
        <w:t>Gradiente:  ∇J = (1/m)·X</w:t>
      </w:r>
      <w:r>
        <w:rPr>
          <w:i/>
          <w:sz w:val="22"/>
        </w:rPr>
        <w:t>ᵀ</w:t>
      </w:r>
      <w:r>
        <w:rPr>
          <w:i/>
          <w:sz w:val="22"/>
        </w:rPr>
        <w:t>(Xb − y)   ;   actualización:  b := b − α·∇J   (α = 0,1)</w:t>
      </w:r>
    </w:p>
    <w:p w14:paraId="76FCC716" w14:textId="77777777" w:rsidR="00D548E1" w:rsidRDefault="004C6501">
      <w:pPr>
        <w:jc w:val="center"/>
      </w:pPr>
      <w:r>
        <w:rPr>
          <w:i/>
          <w:sz w:val="22"/>
        </w:rPr>
        <w:t>Métricas:  MSE = SSE/m ·  RMSE = √MSE ·  MAE = Σ|e|/m ·  R² = 1 − SSE/SST ·  R²aj = 1 − (1−R²)(m−1)/(m−p−1)</w:t>
      </w:r>
    </w:p>
    <w:p w14:paraId="5A6E9492" w14:textId="77777777" w:rsidR="00D548E1" w:rsidRDefault="004C6501">
      <w:pPr>
        <w:pStyle w:val="Ttulo2"/>
      </w:pPr>
      <w:r>
        <w:t>3.2 Ecuación normal paso a paso (cálculo exacto)</w:t>
      </w:r>
    </w:p>
    <w:p w14:paraId="5F468F5C" w14:textId="77777777" w:rsidR="00D548E1" w:rsidRDefault="004C6501">
      <w:r>
        <w:t>P</w:t>
      </w:r>
      <w:r>
        <w:t>aso 1 — matriz X</w:t>
      </w:r>
      <w:r>
        <w:t>ᵀ</w:t>
      </w:r>
      <w:r>
        <w:t>X (3×3) y vector X</w:t>
      </w:r>
      <w:r>
        <w:t>ᵀ</w:t>
      </w:r>
      <w:r>
        <w:t>y (3×1), calculados como sumas de productos (valores redondeados a 2 decimales; el cálculo usó precisión completa):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48E1" w14:paraId="6C9C3DB9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6B2F6" w14:textId="77777777" w:rsidR="00D548E1" w:rsidRDefault="00D548E1"/>
        </w:tc>
        <w:tc>
          <w:tcPr>
            <w:tcW w:w="2160" w:type="dxa"/>
          </w:tcPr>
          <w:p w14:paraId="033C487C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(1)</w:t>
            </w:r>
          </w:p>
        </w:tc>
        <w:tc>
          <w:tcPr>
            <w:tcW w:w="2160" w:type="dxa"/>
          </w:tcPr>
          <w:p w14:paraId="3AB56A9B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X₁</w:t>
            </w:r>
          </w:p>
        </w:tc>
        <w:tc>
          <w:tcPr>
            <w:tcW w:w="2160" w:type="dxa"/>
          </w:tcPr>
          <w:p w14:paraId="5CC78092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X₂</w:t>
            </w:r>
          </w:p>
        </w:tc>
      </w:tr>
      <w:tr w:rsidR="00D548E1" w14:paraId="0A57A1C1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F8D67F" w14:textId="77777777" w:rsidR="00D548E1" w:rsidRDefault="004C6501">
            <w:r>
              <w:rPr>
                <w:sz w:val="17"/>
              </w:rPr>
              <w:t>(1)</w:t>
            </w:r>
          </w:p>
        </w:tc>
        <w:tc>
          <w:tcPr>
            <w:tcW w:w="2160" w:type="dxa"/>
          </w:tcPr>
          <w:p w14:paraId="25499C6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10,00</w:t>
            </w:r>
          </w:p>
        </w:tc>
        <w:tc>
          <w:tcPr>
            <w:tcW w:w="2160" w:type="dxa"/>
          </w:tcPr>
          <w:p w14:paraId="140111B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280,53</w:t>
            </w:r>
          </w:p>
        </w:tc>
        <w:tc>
          <w:tcPr>
            <w:tcW w:w="2160" w:type="dxa"/>
          </w:tcPr>
          <w:p w14:paraId="0810DF6A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173,43</w:t>
            </w:r>
          </w:p>
        </w:tc>
      </w:tr>
      <w:tr w:rsidR="00D548E1" w14:paraId="52D23A5B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E51E16" w14:textId="77777777" w:rsidR="00D548E1" w:rsidRDefault="004C6501">
            <w:r>
              <w:rPr>
                <w:sz w:val="17"/>
              </w:rPr>
              <w:t>X₁</w:t>
            </w:r>
          </w:p>
        </w:tc>
        <w:tc>
          <w:tcPr>
            <w:tcW w:w="2160" w:type="dxa"/>
          </w:tcPr>
          <w:p w14:paraId="16C01BF2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280,53</w:t>
            </w:r>
          </w:p>
        </w:tc>
        <w:tc>
          <w:tcPr>
            <w:tcW w:w="2160" w:type="dxa"/>
          </w:tcPr>
          <w:p w14:paraId="62FCC03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18.399,80</w:t>
            </w:r>
          </w:p>
        </w:tc>
        <w:tc>
          <w:tcPr>
            <w:tcW w:w="2160" w:type="dxa"/>
          </w:tcPr>
          <w:p w14:paraId="1568069C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12.626,60</w:t>
            </w:r>
          </w:p>
        </w:tc>
      </w:tr>
      <w:tr w:rsidR="00D548E1" w14:paraId="24DFEBEB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158AED" w14:textId="77777777" w:rsidR="00D548E1" w:rsidRDefault="004C6501">
            <w:r>
              <w:rPr>
                <w:sz w:val="17"/>
              </w:rPr>
              <w:t>X₂</w:t>
            </w:r>
          </w:p>
        </w:tc>
        <w:tc>
          <w:tcPr>
            <w:tcW w:w="2160" w:type="dxa"/>
          </w:tcPr>
          <w:p w14:paraId="637F861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173,43</w:t>
            </w:r>
          </w:p>
        </w:tc>
        <w:tc>
          <w:tcPr>
            <w:tcW w:w="2160" w:type="dxa"/>
          </w:tcPr>
          <w:p w14:paraId="2E47A14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12.626,60</w:t>
            </w:r>
          </w:p>
        </w:tc>
        <w:tc>
          <w:tcPr>
            <w:tcW w:w="2160" w:type="dxa"/>
          </w:tcPr>
          <w:p w14:paraId="0D021B5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8.890,55</w:t>
            </w:r>
          </w:p>
        </w:tc>
      </w:tr>
    </w:tbl>
    <w:p w14:paraId="3D6A4DE5" w14:textId="77777777" w:rsidR="00D548E1" w:rsidRDefault="00D548E1"/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48E1" w14:paraId="4EE61FCA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B1485" w14:textId="77777777" w:rsidR="00D548E1" w:rsidRDefault="004C6501">
            <w:r>
              <w:rPr>
                <w:sz w:val="17"/>
              </w:rPr>
              <w:t>Componente</w:t>
            </w:r>
          </w:p>
        </w:tc>
        <w:tc>
          <w:tcPr>
            <w:tcW w:w="4320" w:type="dxa"/>
          </w:tcPr>
          <w:p w14:paraId="1F8F135A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Valor</w:t>
            </w:r>
          </w:p>
        </w:tc>
      </w:tr>
      <w:tr w:rsidR="00D548E1" w14:paraId="475216C7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E55C8" w14:textId="77777777" w:rsidR="00D548E1" w:rsidRDefault="004C6501">
            <w:r>
              <w:rPr>
                <w:sz w:val="17"/>
              </w:rPr>
              <w:t>(X</w:t>
            </w:r>
            <w:r>
              <w:rPr>
                <w:sz w:val="17"/>
              </w:rPr>
              <w:t>ᵀ</w:t>
            </w:r>
            <w:r>
              <w:rPr>
                <w:sz w:val="17"/>
              </w:rPr>
              <w:t>y)₀ = Σy</w:t>
            </w:r>
          </w:p>
        </w:tc>
        <w:tc>
          <w:tcPr>
            <w:tcW w:w="4320" w:type="dxa"/>
          </w:tcPr>
          <w:p w14:paraId="570DCBD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235,006085</w:t>
            </w:r>
          </w:p>
        </w:tc>
      </w:tr>
      <w:tr w:rsidR="00D548E1" w14:paraId="374D5D4E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0AD0E" w14:textId="77777777" w:rsidR="00D548E1" w:rsidRDefault="004C6501">
            <w:r>
              <w:rPr>
                <w:sz w:val="17"/>
              </w:rPr>
              <w:t>(X</w:t>
            </w:r>
            <w:r>
              <w:rPr>
                <w:sz w:val="17"/>
              </w:rPr>
              <w:t>ᵀ</w:t>
            </w:r>
            <w:r>
              <w:rPr>
                <w:sz w:val="17"/>
              </w:rPr>
              <w:t>y)₁ = ΣX₁·y</w:t>
            </w:r>
          </w:p>
        </w:tc>
        <w:tc>
          <w:tcPr>
            <w:tcW w:w="4320" w:type="dxa"/>
          </w:tcPr>
          <w:p w14:paraId="533BC6F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16.150,525706</w:t>
            </w:r>
          </w:p>
        </w:tc>
      </w:tr>
      <w:tr w:rsidR="00D548E1" w14:paraId="19DA9FD6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1562C" w14:textId="77777777" w:rsidR="00D548E1" w:rsidRDefault="004C6501">
            <w:r>
              <w:rPr>
                <w:sz w:val="17"/>
              </w:rPr>
              <w:t>(X</w:t>
            </w:r>
            <w:r>
              <w:rPr>
                <w:sz w:val="17"/>
              </w:rPr>
              <w:t>ᵀ</w:t>
            </w:r>
            <w:r>
              <w:rPr>
                <w:sz w:val="17"/>
              </w:rPr>
              <w:t>y)₂ = ΣX₂·y</w:t>
            </w:r>
          </w:p>
        </w:tc>
        <w:tc>
          <w:tcPr>
            <w:tcW w:w="4320" w:type="dxa"/>
          </w:tcPr>
          <w:p w14:paraId="0453B1DA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11.232,443883</w:t>
            </w:r>
          </w:p>
        </w:tc>
      </w:tr>
      <w:tr w:rsidR="00D548E1" w14:paraId="333B7600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28B96" w14:textId="77777777" w:rsidR="00D548E1" w:rsidRDefault="004C6501">
            <w:r>
              <w:rPr>
                <w:sz w:val="17"/>
              </w:rPr>
              <w:t>det(X</w:t>
            </w:r>
            <w:r>
              <w:rPr>
                <w:sz w:val="17"/>
              </w:rPr>
              <w:t>ᵀ</w:t>
            </w:r>
            <w:r>
              <w:rPr>
                <w:sz w:val="17"/>
              </w:rPr>
              <w:t>X)</w:t>
            </w:r>
          </w:p>
        </w:tc>
        <w:tc>
          <w:tcPr>
            <w:tcW w:w="4320" w:type="dxa"/>
          </w:tcPr>
          <w:p w14:paraId="7521F83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17.073.437,134899  (≠ 0 ⇒ invertible)</w:t>
            </w:r>
          </w:p>
        </w:tc>
      </w:tr>
    </w:tbl>
    <w:p w14:paraId="0B2A9DC4" w14:textId="77777777" w:rsidR="00D548E1" w:rsidRDefault="00D548E1"/>
    <w:p w14:paraId="7CF331C8" w14:textId="77777777" w:rsidR="00D548E1" w:rsidRDefault="004C6501">
      <w:r>
        <w:t>Paso 2 — inversa (X</w:t>
      </w:r>
      <w:r>
        <w:t>ᵀ</w:t>
      </w:r>
      <w:r>
        <w:t>X)⁻¹: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48E1" w14:paraId="0227C6C6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C9ADBC" w14:textId="77777777" w:rsidR="00D548E1" w:rsidRDefault="00D548E1"/>
        </w:tc>
        <w:tc>
          <w:tcPr>
            <w:tcW w:w="2160" w:type="dxa"/>
          </w:tcPr>
          <w:p w14:paraId="0C1AC451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c0</w:t>
            </w:r>
          </w:p>
        </w:tc>
        <w:tc>
          <w:tcPr>
            <w:tcW w:w="2160" w:type="dxa"/>
          </w:tcPr>
          <w:p w14:paraId="79EA01AF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c1</w:t>
            </w:r>
          </w:p>
        </w:tc>
        <w:tc>
          <w:tcPr>
            <w:tcW w:w="2160" w:type="dxa"/>
          </w:tcPr>
          <w:p w14:paraId="214F8180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c2</w:t>
            </w:r>
          </w:p>
        </w:tc>
      </w:tr>
      <w:tr w:rsidR="00D548E1" w14:paraId="7C4F8526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01410B" w14:textId="77777777" w:rsidR="00D548E1" w:rsidRDefault="004C6501">
            <w:r>
              <w:rPr>
                <w:sz w:val="17"/>
              </w:rPr>
              <w:t>f0</w:t>
            </w:r>
          </w:p>
        </w:tc>
        <w:tc>
          <w:tcPr>
            <w:tcW w:w="2160" w:type="dxa"/>
          </w:tcPr>
          <w:p w14:paraId="0A2915C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0,24326410</w:t>
            </w:r>
          </w:p>
        </w:tc>
        <w:tc>
          <w:tcPr>
            <w:tcW w:w="2160" w:type="dxa"/>
          </w:tcPr>
          <w:p w14:paraId="6535F29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0,01781677</w:t>
            </w:r>
          </w:p>
        </w:tc>
        <w:tc>
          <w:tcPr>
            <w:tcW w:w="2160" w:type="dxa"/>
          </w:tcPr>
          <w:p w14:paraId="61A7C57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0,02055834</w:t>
            </w:r>
          </w:p>
        </w:tc>
      </w:tr>
      <w:tr w:rsidR="00D548E1" w14:paraId="04507569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40CFA" w14:textId="77777777" w:rsidR="00D548E1" w:rsidRDefault="004C6501">
            <w:r>
              <w:rPr>
                <w:sz w:val="17"/>
              </w:rPr>
              <w:t>f1</w:t>
            </w:r>
          </w:p>
        </w:tc>
        <w:tc>
          <w:tcPr>
            <w:tcW w:w="2160" w:type="dxa"/>
          </w:tcPr>
          <w:p w14:paraId="43628433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0,01781677</w:t>
            </w:r>
          </w:p>
        </w:tc>
        <w:tc>
          <w:tcPr>
            <w:tcW w:w="2160" w:type="dxa"/>
          </w:tcPr>
          <w:p w14:paraId="357666E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0,00344548</w:t>
            </w:r>
          </w:p>
        </w:tc>
        <w:tc>
          <w:tcPr>
            <w:tcW w:w="2160" w:type="dxa"/>
          </w:tcPr>
          <w:p w14:paraId="1A56859C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0,00454580</w:t>
            </w:r>
          </w:p>
        </w:tc>
      </w:tr>
      <w:tr w:rsidR="00D548E1" w14:paraId="2A9437E2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B4F86A" w14:textId="77777777" w:rsidR="00D548E1" w:rsidRDefault="004C6501">
            <w:r>
              <w:rPr>
                <w:sz w:val="17"/>
              </w:rPr>
              <w:t>f2</w:t>
            </w:r>
          </w:p>
        </w:tc>
        <w:tc>
          <w:tcPr>
            <w:tcW w:w="2160" w:type="dxa"/>
          </w:tcPr>
          <w:p w14:paraId="42AAC7F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0,02055834</w:t>
            </w:r>
          </w:p>
        </w:tc>
        <w:tc>
          <w:tcPr>
            <w:tcW w:w="2160" w:type="dxa"/>
          </w:tcPr>
          <w:p w14:paraId="2CC6E15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0,00454580</w:t>
            </w:r>
          </w:p>
        </w:tc>
        <w:tc>
          <w:tcPr>
            <w:tcW w:w="2160" w:type="dxa"/>
          </w:tcPr>
          <w:p w14:paraId="64BFBBC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0,00616750</w:t>
            </w:r>
          </w:p>
        </w:tc>
      </w:tr>
    </w:tbl>
    <w:p w14:paraId="1330AA7A" w14:textId="77777777" w:rsidR="00D548E1" w:rsidRDefault="00D548E1"/>
    <w:p w14:paraId="4D08C7D6" w14:textId="77777777" w:rsidR="00D548E1" w:rsidRDefault="004C6501">
      <w:r>
        <w:t>Paso 3 — multiplicación b = (X</w:t>
      </w:r>
      <w:r>
        <w:t>ᵀ</w:t>
      </w:r>
      <w:r>
        <w:t>X)⁻¹·X</w:t>
      </w:r>
      <w:r>
        <w:t>ᵀ</w:t>
      </w:r>
      <w:r>
        <w:t>y:</w:t>
      </w:r>
    </w:p>
    <w:p w14:paraId="64E73B73" w14:textId="77777777" w:rsidR="00D548E1" w:rsidRDefault="004C6501">
      <w:pPr>
        <w:jc w:val="center"/>
      </w:pPr>
      <w:r>
        <w:rPr>
          <w:i/>
          <w:sz w:val="22"/>
        </w:rPr>
        <w:t>b₀ = 0,338684  ·  b₁ = 0,398836  ·  b₂ = 0,690369</w:t>
      </w:r>
    </w:p>
    <w:p w14:paraId="15E09B66" w14:textId="77777777" w:rsidR="00D548E1" w:rsidRDefault="004C6501">
      <w:pPr>
        <w:jc w:val="center"/>
      </w:pPr>
      <w:r>
        <w:rPr>
          <w:i/>
          <w:sz w:val="22"/>
        </w:rPr>
        <w:t>Ecuación final:  ŷ = 0,3387 + 0,3988·X₁ + 0,6904·X₂</w:t>
      </w:r>
    </w:p>
    <w:p w14:paraId="64B64BC1" w14:textId="77777777" w:rsidR="00D548E1" w:rsidRDefault="004C6501">
      <w:r>
        <w:rPr>
          <w:i/>
        </w:rPr>
        <w:t>Lectura: con X₁ y X₂ fijos en cero el modelo predi</w:t>
      </w:r>
      <w:r>
        <w:rPr>
          <w:i/>
        </w:rPr>
        <w:t>ce 0,34 GWh (intercepto de ajuste); cada GWh adicional de máximo eleva el promedio en ≈ 0,40 GWh y cada GWh de mínimo en ≈ 0,69 GWh. Que b₂ &gt; b₁ es coherente: el piso sostiene el promedio más que el pico aislado.</w:t>
      </w:r>
    </w:p>
    <w:p w14:paraId="408511B1" w14:textId="77777777" w:rsidR="00D548E1" w:rsidRDefault="004C6501">
      <w:pPr>
        <w:pStyle w:val="Ttulo2"/>
      </w:pPr>
      <w:r>
        <w:t>3.3 Gradiente descendente (evidencia de ite</w:t>
      </w:r>
      <w:r>
        <w:t>raciones)</w:t>
      </w:r>
    </w:p>
    <w:p w14:paraId="4C048054" w14:textId="77777777" w:rsidR="00D548E1" w:rsidRDefault="004C6501">
      <w:r>
        <w:t>Para hacer visible el aprendizaje iterativo se estandarizaron X₁, X₂ (μ₁ = 28,0531, σ₁ = 32,4500; μ₂ = 17,3434, σ₂ = 24,2541), se inicializó b = (0,0,0) y se aplicó α = 0,1 durante 2.000 iteraciones con J(b) = (1/2m)Σe². Tabla de seguimiento (ext</w:t>
      </w:r>
      <w:r>
        <w:t>racto real del script 02_modelo.py):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48E1" w14:paraId="17C9B65A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BBE5DD" w14:textId="77777777" w:rsidR="00D548E1" w:rsidRDefault="004C6501">
            <w:r>
              <w:rPr>
                <w:sz w:val="17"/>
              </w:rPr>
              <w:t>iter</w:t>
            </w:r>
          </w:p>
        </w:tc>
        <w:tc>
          <w:tcPr>
            <w:tcW w:w="1728" w:type="dxa"/>
          </w:tcPr>
          <w:p w14:paraId="3A6E36D6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b₀* (est.)</w:t>
            </w:r>
          </w:p>
        </w:tc>
        <w:tc>
          <w:tcPr>
            <w:tcW w:w="1728" w:type="dxa"/>
          </w:tcPr>
          <w:p w14:paraId="313A8AA2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b₁*</w:t>
            </w:r>
          </w:p>
        </w:tc>
        <w:tc>
          <w:tcPr>
            <w:tcW w:w="1728" w:type="dxa"/>
          </w:tcPr>
          <w:p w14:paraId="2DE528FE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b₂*</w:t>
            </w:r>
          </w:p>
        </w:tc>
        <w:tc>
          <w:tcPr>
            <w:tcW w:w="1728" w:type="dxa"/>
          </w:tcPr>
          <w:p w14:paraId="4B625E55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Costo J</w:t>
            </w:r>
          </w:p>
        </w:tc>
      </w:tr>
      <w:tr w:rsidR="00D548E1" w14:paraId="3595E8D4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655B82" w14:textId="77777777" w:rsidR="00D548E1" w:rsidRDefault="004C6501">
            <w:r>
              <w:rPr>
                <w:sz w:val="17"/>
              </w:rPr>
              <w:t>0</w:t>
            </w:r>
          </w:p>
        </w:tc>
        <w:tc>
          <w:tcPr>
            <w:tcW w:w="1728" w:type="dxa"/>
          </w:tcPr>
          <w:p w14:paraId="3B7468A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0.0000</w:t>
            </w:r>
          </w:p>
        </w:tc>
        <w:tc>
          <w:tcPr>
            <w:tcW w:w="1728" w:type="dxa"/>
          </w:tcPr>
          <w:p w14:paraId="7BDF09F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0.0000</w:t>
            </w:r>
          </w:p>
        </w:tc>
        <w:tc>
          <w:tcPr>
            <w:tcW w:w="1728" w:type="dxa"/>
          </w:tcPr>
          <w:p w14:paraId="368DE68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0.0000</w:t>
            </w:r>
          </w:p>
        </w:tc>
        <w:tc>
          <w:tcPr>
            <w:tcW w:w="1728" w:type="dxa"/>
          </w:tcPr>
          <w:p w14:paraId="7CD2947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713.8803</w:t>
            </w:r>
          </w:p>
        </w:tc>
      </w:tr>
      <w:tr w:rsidR="00D548E1" w14:paraId="37E2F7BC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11D9F7" w14:textId="77777777" w:rsidR="00D548E1" w:rsidRDefault="004C6501">
            <w:r>
              <w:rPr>
                <w:sz w:val="17"/>
              </w:rPr>
              <w:t>1</w:t>
            </w:r>
          </w:p>
        </w:tc>
        <w:tc>
          <w:tcPr>
            <w:tcW w:w="1728" w:type="dxa"/>
          </w:tcPr>
          <w:p w14:paraId="6EE3C77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2.3501</w:t>
            </w:r>
          </w:p>
        </w:tc>
        <w:tc>
          <w:tcPr>
            <w:tcW w:w="1728" w:type="dxa"/>
          </w:tcPr>
          <w:p w14:paraId="336858A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2.9454</w:t>
            </w:r>
          </w:p>
        </w:tc>
        <w:tc>
          <w:tcPr>
            <w:tcW w:w="1728" w:type="dxa"/>
          </w:tcPr>
          <w:p w14:paraId="451CF314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2.9507</w:t>
            </w:r>
          </w:p>
        </w:tc>
        <w:tc>
          <w:tcPr>
            <w:tcW w:w="1728" w:type="dxa"/>
          </w:tcPr>
          <w:p w14:paraId="02A610E6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504.8547</w:t>
            </w:r>
          </w:p>
        </w:tc>
      </w:tr>
      <w:tr w:rsidR="00D548E1" w14:paraId="23730B41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46B946" w14:textId="77777777" w:rsidR="00D548E1" w:rsidRDefault="004C6501">
            <w:r>
              <w:rPr>
                <w:sz w:val="17"/>
              </w:rPr>
              <w:t>2</w:t>
            </w:r>
          </w:p>
        </w:tc>
        <w:tc>
          <w:tcPr>
            <w:tcW w:w="1728" w:type="dxa"/>
          </w:tcPr>
          <w:p w14:paraId="493E71F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4.4651</w:t>
            </w:r>
          </w:p>
        </w:tc>
        <w:tc>
          <w:tcPr>
            <w:tcW w:w="1728" w:type="dxa"/>
          </w:tcPr>
          <w:p w14:paraId="7BA71221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5.3053</w:t>
            </w:r>
          </w:p>
        </w:tc>
        <w:tc>
          <w:tcPr>
            <w:tcW w:w="1728" w:type="dxa"/>
          </w:tcPr>
          <w:p w14:paraId="536F706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5.3159</w:t>
            </w:r>
          </w:p>
        </w:tc>
        <w:tc>
          <w:tcPr>
            <w:tcW w:w="1728" w:type="dxa"/>
          </w:tcPr>
          <w:p w14:paraId="7538E9E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361.8111</w:t>
            </w:r>
          </w:p>
        </w:tc>
      </w:tr>
      <w:tr w:rsidR="00D548E1" w14:paraId="49ED28A4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8394A8" w14:textId="77777777" w:rsidR="00D548E1" w:rsidRDefault="004C6501">
            <w:r>
              <w:rPr>
                <w:sz w:val="17"/>
              </w:rPr>
              <w:t>3</w:t>
            </w:r>
          </w:p>
        </w:tc>
        <w:tc>
          <w:tcPr>
            <w:tcW w:w="1728" w:type="dxa"/>
          </w:tcPr>
          <w:p w14:paraId="45EAB4E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6.3687</w:t>
            </w:r>
          </w:p>
        </w:tc>
        <w:tc>
          <w:tcPr>
            <w:tcW w:w="1728" w:type="dxa"/>
          </w:tcPr>
          <w:p w14:paraId="582B6493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7.1960</w:t>
            </w:r>
          </w:p>
        </w:tc>
        <w:tc>
          <w:tcPr>
            <w:tcW w:w="1728" w:type="dxa"/>
          </w:tcPr>
          <w:p w14:paraId="13BE470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7.2118</w:t>
            </w:r>
          </w:p>
        </w:tc>
        <w:tc>
          <w:tcPr>
            <w:tcW w:w="1728" w:type="dxa"/>
          </w:tcPr>
          <w:p w14:paraId="05B69E8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262.8151</w:t>
            </w:r>
          </w:p>
        </w:tc>
      </w:tr>
      <w:tr w:rsidR="00D548E1" w14:paraId="566BB864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3CF5DE" w14:textId="77777777" w:rsidR="00D548E1" w:rsidRDefault="004C6501">
            <w:r>
              <w:rPr>
                <w:sz w:val="17"/>
              </w:rPr>
              <w:t>4</w:t>
            </w:r>
          </w:p>
        </w:tc>
        <w:tc>
          <w:tcPr>
            <w:tcW w:w="1728" w:type="dxa"/>
          </w:tcPr>
          <w:p w14:paraId="7FB11AC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8.0819</w:t>
            </w:r>
          </w:p>
        </w:tc>
        <w:tc>
          <w:tcPr>
            <w:tcW w:w="1728" w:type="dxa"/>
          </w:tcPr>
          <w:p w14:paraId="485CB83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8.7106</w:t>
            </w:r>
          </w:p>
        </w:tc>
        <w:tc>
          <w:tcPr>
            <w:tcW w:w="1728" w:type="dxa"/>
          </w:tcPr>
          <w:p w14:paraId="28147FF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8.7317</w:t>
            </w:r>
          </w:p>
        </w:tc>
        <w:tc>
          <w:tcPr>
            <w:tcW w:w="1728" w:type="dxa"/>
          </w:tcPr>
          <w:p w14:paraId="357EA42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193.4621</w:t>
            </w:r>
          </w:p>
        </w:tc>
      </w:tr>
      <w:tr w:rsidR="00D548E1" w14:paraId="606B2AB8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8DC0D2" w14:textId="77777777" w:rsidR="00D548E1" w:rsidRDefault="004C6501">
            <w:r>
              <w:rPr>
                <w:sz w:val="17"/>
              </w:rPr>
              <w:t>5</w:t>
            </w:r>
          </w:p>
        </w:tc>
        <w:tc>
          <w:tcPr>
            <w:tcW w:w="1728" w:type="dxa"/>
          </w:tcPr>
          <w:p w14:paraId="422B391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9.6237</w:t>
            </w:r>
          </w:p>
        </w:tc>
        <w:tc>
          <w:tcPr>
            <w:tcW w:w="1728" w:type="dxa"/>
          </w:tcPr>
          <w:p w14:paraId="0F3A0A7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9.9239</w:t>
            </w:r>
          </w:p>
        </w:tc>
        <w:tc>
          <w:tcPr>
            <w:tcW w:w="1728" w:type="dxa"/>
          </w:tcPr>
          <w:p w14:paraId="40B11CC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9.9502</w:t>
            </w:r>
          </w:p>
        </w:tc>
        <w:tc>
          <w:tcPr>
            <w:tcW w:w="1728" w:type="dxa"/>
          </w:tcPr>
          <w:p w14:paraId="65AAB192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144.2439</w:t>
            </w:r>
          </w:p>
        </w:tc>
      </w:tr>
      <w:tr w:rsidR="00D548E1" w14:paraId="0143A51F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52B847" w14:textId="77777777" w:rsidR="00D548E1" w:rsidRDefault="004C6501">
            <w:r>
              <w:rPr>
                <w:sz w:val="17"/>
              </w:rPr>
              <w:t>6</w:t>
            </w:r>
          </w:p>
        </w:tc>
        <w:tc>
          <w:tcPr>
            <w:tcW w:w="1728" w:type="dxa"/>
          </w:tcPr>
          <w:p w14:paraId="227430B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11.0114</w:t>
            </w:r>
          </w:p>
        </w:tc>
        <w:tc>
          <w:tcPr>
            <w:tcW w:w="1728" w:type="dxa"/>
          </w:tcPr>
          <w:p w14:paraId="5E7CD94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10.8957</w:t>
            </w:r>
          </w:p>
        </w:tc>
        <w:tc>
          <w:tcPr>
            <w:tcW w:w="1728" w:type="dxa"/>
          </w:tcPr>
          <w:p w14:paraId="76A876F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10.9273</w:t>
            </w:r>
          </w:p>
        </w:tc>
        <w:tc>
          <w:tcPr>
            <w:tcW w:w="1728" w:type="dxa"/>
          </w:tcPr>
          <w:p w14:paraId="37E903C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108.8455</w:t>
            </w:r>
          </w:p>
        </w:tc>
      </w:tr>
      <w:tr w:rsidR="00D548E1" w14:paraId="49490F78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223AFB" w14:textId="77777777" w:rsidR="00D548E1" w:rsidRDefault="004C6501">
            <w:r>
              <w:rPr>
                <w:sz w:val="17"/>
              </w:rPr>
              <w:t>7</w:t>
            </w:r>
          </w:p>
        </w:tc>
        <w:tc>
          <w:tcPr>
            <w:tcW w:w="1728" w:type="dxa"/>
          </w:tcPr>
          <w:p w14:paraId="0B3D62D0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12.2603</w:t>
            </w:r>
          </w:p>
        </w:tc>
        <w:tc>
          <w:tcPr>
            <w:tcW w:w="1728" w:type="dxa"/>
          </w:tcPr>
          <w:p w14:paraId="4D048A4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11.6740</w:t>
            </w:r>
          </w:p>
        </w:tc>
        <w:tc>
          <w:tcPr>
            <w:tcW w:w="1728" w:type="dxa"/>
          </w:tcPr>
          <w:p w14:paraId="423AD87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11.7108</w:t>
            </w:r>
          </w:p>
        </w:tc>
        <w:tc>
          <w:tcPr>
            <w:tcW w:w="1728" w:type="dxa"/>
          </w:tcPr>
          <w:p w14:paraId="66904F8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83.0426</w:t>
            </w:r>
          </w:p>
        </w:tc>
      </w:tr>
      <w:tr w:rsidR="00D548E1" w14:paraId="1508E79C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3455D" w14:textId="77777777" w:rsidR="00D548E1" w:rsidRDefault="004C6501">
            <w:r>
              <w:rPr>
                <w:sz w:val="17"/>
              </w:rPr>
              <w:t>8</w:t>
            </w:r>
          </w:p>
        </w:tc>
        <w:tc>
          <w:tcPr>
            <w:tcW w:w="1728" w:type="dxa"/>
          </w:tcPr>
          <w:p w14:paraId="33E8C14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13.3844</w:t>
            </w:r>
          </w:p>
        </w:tc>
        <w:tc>
          <w:tcPr>
            <w:tcW w:w="1728" w:type="dxa"/>
          </w:tcPr>
          <w:p w14:paraId="034C698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12.2972</w:t>
            </w:r>
          </w:p>
        </w:tc>
        <w:tc>
          <w:tcPr>
            <w:tcW w:w="1728" w:type="dxa"/>
          </w:tcPr>
          <w:p w14:paraId="2578857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12.3392</w:t>
            </w:r>
          </w:p>
        </w:tc>
        <w:tc>
          <w:tcPr>
            <w:tcW w:w="1728" w:type="dxa"/>
          </w:tcPr>
          <w:p w14:paraId="1BA49C3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63.9851</w:t>
            </w:r>
          </w:p>
        </w:tc>
      </w:tr>
      <w:tr w:rsidR="00D548E1" w14:paraId="35C1C1CE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A9FD0E" w14:textId="77777777" w:rsidR="00D548E1" w:rsidRDefault="004C6501">
            <w:r>
              <w:rPr>
                <w:sz w:val="17"/>
              </w:rPr>
              <w:t>9</w:t>
            </w:r>
          </w:p>
        </w:tc>
        <w:tc>
          <w:tcPr>
            <w:tcW w:w="1728" w:type="dxa"/>
          </w:tcPr>
          <w:p w14:paraId="415DAA1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14.3960</w:t>
            </w:r>
          </w:p>
        </w:tc>
        <w:tc>
          <w:tcPr>
            <w:tcW w:w="1728" w:type="dxa"/>
          </w:tcPr>
          <w:p w14:paraId="41535AC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12.7961</w:t>
            </w:r>
          </w:p>
        </w:tc>
        <w:tc>
          <w:tcPr>
            <w:tcW w:w="1728" w:type="dxa"/>
          </w:tcPr>
          <w:p w14:paraId="35CE21AA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12.8433</w:t>
            </w:r>
          </w:p>
        </w:tc>
        <w:tc>
          <w:tcPr>
            <w:tcW w:w="1728" w:type="dxa"/>
          </w:tcPr>
          <w:p w14:paraId="3FEE5864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49.7322</w:t>
            </w:r>
          </w:p>
        </w:tc>
      </w:tr>
      <w:tr w:rsidR="00D548E1" w14:paraId="6F3A40F5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34CEA1" w14:textId="77777777" w:rsidR="00D548E1" w:rsidRDefault="004C6501">
            <w:r>
              <w:rPr>
                <w:sz w:val="17"/>
              </w:rPr>
              <w:t>10</w:t>
            </w:r>
          </w:p>
        </w:tc>
        <w:tc>
          <w:tcPr>
            <w:tcW w:w="1728" w:type="dxa"/>
          </w:tcPr>
          <w:p w14:paraId="35E7EBA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15.3065</w:t>
            </w:r>
          </w:p>
        </w:tc>
        <w:tc>
          <w:tcPr>
            <w:tcW w:w="1728" w:type="dxa"/>
          </w:tcPr>
          <w:p w14:paraId="1D4928F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13.1954</w:t>
            </w:r>
          </w:p>
        </w:tc>
        <w:tc>
          <w:tcPr>
            <w:tcW w:w="1728" w:type="dxa"/>
          </w:tcPr>
          <w:p w14:paraId="1AB61CE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13.2478</w:t>
            </w:r>
          </w:p>
        </w:tc>
        <w:tc>
          <w:tcPr>
            <w:tcW w:w="1728" w:type="dxa"/>
          </w:tcPr>
          <w:p w14:paraId="5780474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38.9474</w:t>
            </w:r>
          </w:p>
        </w:tc>
      </w:tr>
      <w:tr w:rsidR="00D548E1" w14:paraId="08BDEB8E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AE79F" w14:textId="77777777" w:rsidR="00D548E1" w:rsidRDefault="004C6501">
            <w:r>
              <w:rPr>
                <w:sz w:val="17"/>
              </w:rPr>
              <w:t>100</w:t>
            </w:r>
          </w:p>
        </w:tc>
        <w:tc>
          <w:tcPr>
            <w:tcW w:w="1728" w:type="dxa"/>
          </w:tcPr>
          <w:p w14:paraId="70F498E6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23.5000</w:t>
            </w:r>
          </w:p>
        </w:tc>
        <w:tc>
          <w:tcPr>
            <w:tcW w:w="1728" w:type="dxa"/>
          </w:tcPr>
          <w:p w14:paraId="729A9D1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14.5968</w:t>
            </w:r>
          </w:p>
        </w:tc>
        <w:tc>
          <w:tcPr>
            <w:tcW w:w="1728" w:type="dxa"/>
          </w:tcPr>
          <w:p w14:paraId="3089B780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15.0897</w:t>
            </w:r>
          </w:p>
        </w:tc>
        <w:tc>
          <w:tcPr>
            <w:tcW w:w="1728" w:type="dxa"/>
          </w:tcPr>
          <w:p w14:paraId="2E51873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0.1416</w:t>
            </w:r>
          </w:p>
        </w:tc>
      </w:tr>
      <w:tr w:rsidR="00D548E1" w14:paraId="161D5670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02697E" w14:textId="77777777" w:rsidR="00D548E1" w:rsidRDefault="004C6501">
            <w:r>
              <w:rPr>
                <w:sz w:val="17"/>
              </w:rPr>
              <w:t>500</w:t>
            </w:r>
          </w:p>
        </w:tc>
        <w:tc>
          <w:tcPr>
            <w:tcW w:w="1728" w:type="dxa"/>
          </w:tcPr>
          <w:p w14:paraId="6C960ED7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23.5006</w:t>
            </w:r>
          </w:p>
        </w:tc>
        <w:tc>
          <w:tcPr>
            <w:tcW w:w="1728" w:type="dxa"/>
          </w:tcPr>
          <w:p w14:paraId="53C448E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13.8916</w:t>
            </w:r>
          </w:p>
        </w:tc>
        <w:tc>
          <w:tcPr>
            <w:tcW w:w="1728" w:type="dxa"/>
          </w:tcPr>
          <w:p w14:paraId="2C2E07C2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15.7949</w:t>
            </w:r>
          </w:p>
        </w:tc>
        <w:tc>
          <w:tcPr>
            <w:tcW w:w="1728" w:type="dxa"/>
          </w:tcPr>
          <w:p w14:paraId="7CEC73A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0.1161</w:t>
            </w:r>
          </w:p>
        </w:tc>
      </w:tr>
      <w:tr w:rsidR="00D548E1" w14:paraId="1E0E1FCD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89C3E7" w14:textId="77777777" w:rsidR="00D548E1" w:rsidRDefault="004C6501">
            <w:r>
              <w:rPr>
                <w:sz w:val="17"/>
              </w:rPr>
              <w:t>1000</w:t>
            </w:r>
          </w:p>
        </w:tc>
        <w:tc>
          <w:tcPr>
            <w:tcW w:w="1728" w:type="dxa"/>
          </w:tcPr>
          <w:p w14:paraId="062D5E1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23.5006</w:t>
            </w:r>
          </w:p>
        </w:tc>
        <w:tc>
          <w:tcPr>
            <w:tcW w:w="1728" w:type="dxa"/>
          </w:tcPr>
          <w:p w14:paraId="15807FA4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13.4163</w:t>
            </w:r>
          </w:p>
        </w:tc>
        <w:tc>
          <w:tcPr>
            <w:tcW w:w="1728" w:type="dxa"/>
          </w:tcPr>
          <w:p w14:paraId="7DAD68C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16.2702</w:t>
            </w:r>
          </w:p>
        </w:tc>
        <w:tc>
          <w:tcPr>
            <w:tcW w:w="1728" w:type="dxa"/>
          </w:tcPr>
          <w:p w14:paraId="00998EF6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0.1067</w:t>
            </w:r>
          </w:p>
        </w:tc>
      </w:tr>
      <w:tr w:rsidR="00D548E1" w14:paraId="30D057E6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E6CA4D" w14:textId="77777777" w:rsidR="00D548E1" w:rsidRDefault="004C6501">
            <w:r>
              <w:rPr>
                <w:sz w:val="17"/>
              </w:rPr>
              <w:t>2000</w:t>
            </w:r>
          </w:p>
        </w:tc>
        <w:tc>
          <w:tcPr>
            <w:tcW w:w="1728" w:type="dxa"/>
          </w:tcPr>
          <w:p w14:paraId="16EBAE4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23.5006</w:t>
            </w:r>
          </w:p>
        </w:tc>
        <w:tc>
          <w:tcPr>
            <w:tcW w:w="1728" w:type="dxa"/>
          </w:tcPr>
          <w:p w14:paraId="6A8886E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13.0605</w:t>
            </w:r>
          </w:p>
        </w:tc>
        <w:tc>
          <w:tcPr>
            <w:tcW w:w="1728" w:type="dxa"/>
          </w:tcPr>
          <w:p w14:paraId="12AC5693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16.6260</w:t>
            </w:r>
          </w:p>
        </w:tc>
        <w:tc>
          <w:tcPr>
            <w:tcW w:w="1728" w:type="dxa"/>
          </w:tcPr>
          <w:p w14:paraId="788210E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0.1038</w:t>
            </w:r>
          </w:p>
        </w:tc>
      </w:tr>
    </w:tbl>
    <w:p w14:paraId="43C8D983" w14:textId="77777777" w:rsidR="00D548E1" w:rsidRDefault="00D548E1"/>
    <w:p w14:paraId="0B4D50F5" w14:textId="77777777" w:rsidR="00D548E1" w:rsidRDefault="004C6501">
      <w:r>
        <w:rPr>
          <w:i/>
          <w:sz w:val="18"/>
        </w:rPr>
        <w:t>Tabla 2. El costo cae de 713,88 a 0,1038 y converge asintóticamente; a partir de la iteración ~500 los cambios son &lt; 0,01. La convergencia es lenta por la alta corre</w:t>
      </w:r>
      <w:r>
        <w:rPr>
          <w:i/>
          <w:sz w:val="18"/>
        </w:rPr>
        <w:t>lación X₁–X₂ (r = 0,986): el valle del costo es alargado y el gradiente avanza con pasos cortos.</w:t>
      </w:r>
    </w:p>
    <w:p w14:paraId="30277CBB" w14:textId="77777777" w:rsidR="00D548E1" w:rsidRDefault="004C6501">
      <w:r>
        <w:t xml:space="preserve">Devolviendo a escala original: b₀ = 0,3210, b₁ = 0,4025, b₂ = 0,6855 — diferencia &lt; 0,018 frente a la ecuación normal (error de truncamiento por parar en </w:t>
      </w:r>
      <w:r>
        <w:t>2.000 iteraciones). Esto valida el cálculo manual exacto.</w:t>
      </w:r>
    </w:p>
    <w:p w14:paraId="75E8CE79" w14:textId="1F5EBB2B" w:rsidR="00D548E1" w:rsidRDefault="004C6501">
      <w:pPr>
        <w:jc w:val="center"/>
      </w:pPr>
      <w:r>
        <w:t>Figura 1. Convergencia del costo J vs. iteración (α = 0,1).</w:t>
      </w:r>
    </w:p>
    <w:p w14:paraId="7F45EF2A" w14:textId="77777777" w:rsidR="00D548E1" w:rsidRDefault="004C6501">
      <w:pPr>
        <w:jc w:val="center"/>
      </w:pPr>
      <w:r>
        <w:rPr>
          <w:noProof/>
        </w:rPr>
        <w:lastRenderedPageBreak/>
        <w:drawing>
          <wp:inline distT="0" distB="0" distL="0" distR="0" wp14:anchorId="103F3606" wp14:editId="64084238">
            <wp:extent cx="4754880" cy="3782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vergenc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8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1E29" w14:textId="77777777" w:rsidR="00D548E1" w:rsidRDefault="004C6501">
      <w:pPr>
        <w:pStyle w:val="Ttulo2"/>
      </w:pPr>
      <w:r>
        <w:t>3.4 Predicción para un nuevo dato de prueba</w:t>
      </w:r>
    </w:p>
    <w:p w14:paraId="2E92E722" w14:textId="77777777" w:rsidR="00D548E1" w:rsidRDefault="004C6501">
      <w:r>
        <w:t xml:space="preserve">Dato de prueba (no visto en entrenamiento): X₁ = 20,0 GWh (máximo), X₂ = 10,0 GWh (mínimo). </w:t>
      </w:r>
      <w:r>
        <w:t>Sustitución directa en la ecuación final:</w:t>
      </w:r>
    </w:p>
    <w:p w14:paraId="54B9CDD4" w14:textId="77777777" w:rsidR="00D548E1" w:rsidRDefault="004C6501">
      <w:pPr>
        <w:jc w:val="center"/>
      </w:pPr>
      <w:r>
        <w:rPr>
          <w:i/>
          <w:sz w:val="22"/>
        </w:rPr>
        <w:t>ŷ</w:t>
      </w:r>
      <w:r>
        <w:rPr>
          <w:i/>
          <w:sz w:val="22"/>
        </w:rPr>
        <w:t xml:space="preserve"> = 0,338684 + 0,398836×20,0 + 0,690369×10,0 = 15,2191 GWh</w:t>
      </w:r>
    </w:p>
    <w:p w14:paraId="771A2CFB" w14:textId="77777777" w:rsidR="00D548E1" w:rsidRDefault="004C6501">
      <w:r>
        <w:rPr>
          <w:i/>
        </w:rPr>
        <w:t xml:space="preserve">Intervalo orientativo ± RMSE (± 0,4552): [14,7639 ; 15,6743] GWh. El valor es plausible: queda entre el mínimo (10) y el máximo (20), más cerca del centro </w:t>
      </w:r>
      <w:r>
        <w:rPr>
          <w:i/>
        </w:rPr>
        <w:t>ponderado que aprende el modelo.</w:t>
      </w:r>
    </w:p>
    <w:p w14:paraId="423C99C3" w14:textId="77777777" w:rsidR="00D548E1" w:rsidRDefault="004C6501">
      <w:pPr>
        <w:pStyle w:val="Ttulo1"/>
      </w:pPr>
      <w:r>
        <w:t>4. Evaluación y análisis de resultados</w:t>
      </w:r>
    </w:p>
    <w:p w14:paraId="29E39BFE" w14:textId="77777777" w:rsidR="00D548E1" w:rsidRDefault="004C6501">
      <w:r>
        <w:t>Predicciones sobre la propia muestra (cálculo manual error por error):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548E1" w14:paraId="01D4006C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E4240F" w14:textId="77777777" w:rsidR="00D548E1" w:rsidRDefault="004C6501">
            <w:r>
              <w:rPr>
                <w:sz w:val="17"/>
              </w:rPr>
              <w:t>i</w:t>
            </w:r>
          </w:p>
        </w:tc>
        <w:tc>
          <w:tcPr>
            <w:tcW w:w="1440" w:type="dxa"/>
          </w:tcPr>
          <w:p w14:paraId="1A48238D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y real</w:t>
            </w:r>
          </w:p>
        </w:tc>
        <w:tc>
          <w:tcPr>
            <w:tcW w:w="1440" w:type="dxa"/>
          </w:tcPr>
          <w:p w14:paraId="5C88925E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ŷ</w:t>
            </w:r>
            <w:r>
              <w:rPr>
                <w:sz w:val="17"/>
              </w:rPr>
              <w:t xml:space="preserve"> predicho</w:t>
            </w:r>
          </w:p>
        </w:tc>
        <w:tc>
          <w:tcPr>
            <w:tcW w:w="1440" w:type="dxa"/>
          </w:tcPr>
          <w:p w14:paraId="7E63F830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 = y−ŷ</w:t>
            </w:r>
          </w:p>
        </w:tc>
        <w:tc>
          <w:tcPr>
            <w:tcW w:w="1440" w:type="dxa"/>
          </w:tcPr>
          <w:p w14:paraId="5C3533AF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e²</w:t>
            </w:r>
          </w:p>
        </w:tc>
        <w:tc>
          <w:tcPr>
            <w:tcW w:w="1440" w:type="dxa"/>
          </w:tcPr>
          <w:p w14:paraId="000CB04C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|e|</w:t>
            </w:r>
          </w:p>
        </w:tc>
      </w:tr>
      <w:tr w:rsidR="00D548E1" w14:paraId="703659E9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20D42D" w14:textId="77777777" w:rsidR="00D548E1" w:rsidRDefault="004C6501">
            <w:r>
              <w:rPr>
                <w:sz w:val="17"/>
              </w:rPr>
              <w:t>1</w:t>
            </w:r>
          </w:p>
        </w:tc>
        <w:tc>
          <w:tcPr>
            <w:tcW w:w="1440" w:type="dxa"/>
          </w:tcPr>
          <w:p w14:paraId="2F78988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70.2797</w:t>
            </w:r>
          </w:p>
        </w:tc>
        <w:tc>
          <w:tcPr>
            <w:tcW w:w="1440" w:type="dxa"/>
          </w:tcPr>
          <w:p w14:paraId="40808D6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70.5972</w:t>
            </w:r>
          </w:p>
        </w:tc>
        <w:tc>
          <w:tcPr>
            <w:tcW w:w="1440" w:type="dxa"/>
          </w:tcPr>
          <w:p w14:paraId="1EBD3C6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-0.3176</w:t>
            </w:r>
          </w:p>
        </w:tc>
        <w:tc>
          <w:tcPr>
            <w:tcW w:w="1440" w:type="dxa"/>
          </w:tcPr>
          <w:p w14:paraId="5CC3E82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0.1009</w:t>
            </w:r>
          </w:p>
        </w:tc>
        <w:tc>
          <w:tcPr>
            <w:tcW w:w="1440" w:type="dxa"/>
          </w:tcPr>
          <w:p w14:paraId="62AF0A9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0.3176</w:t>
            </w:r>
          </w:p>
        </w:tc>
      </w:tr>
      <w:tr w:rsidR="00D548E1" w14:paraId="78496E75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2420AD" w14:textId="77777777" w:rsidR="00D548E1" w:rsidRDefault="004C6501">
            <w:r>
              <w:rPr>
                <w:sz w:val="17"/>
              </w:rPr>
              <w:t>2</w:t>
            </w:r>
          </w:p>
        </w:tc>
        <w:tc>
          <w:tcPr>
            <w:tcW w:w="1440" w:type="dxa"/>
          </w:tcPr>
          <w:p w14:paraId="35066F6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16.2649</w:t>
            </w:r>
          </w:p>
        </w:tc>
        <w:tc>
          <w:tcPr>
            <w:tcW w:w="1440" w:type="dxa"/>
          </w:tcPr>
          <w:p w14:paraId="52EBB0A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16.4733</w:t>
            </w:r>
          </w:p>
        </w:tc>
        <w:tc>
          <w:tcPr>
            <w:tcW w:w="1440" w:type="dxa"/>
          </w:tcPr>
          <w:p w14:paraId="36E5F840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-0.2083</w:t>
            </w:r>
          </w:p>
        </w:tc>
        <w:tc>
          <w:tcPr>
            <w:tcW w:w="1440" w:type="dxa"/>
          </w:tcPr>
          <w:p w14:paraId="2F717E73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0.0434</w:t>
            </w:r>
          </w:p>
        </w:tc>
        <w:tc>
          <w:tcPr>
            <w:tcW w:w="1440" w:type="dxa"/>
          </w:tcPr>
          <w:p w14:paraId="300CDB6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0.2083</w:t>
            </w:r>
          </w:p>
        </w:tc>
      </w:tr>
      <w:tr w:rsidR="00D548E1" w14:paraId="43120736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1F6442" w14:textId="77777777" w:rsidR="00D548E1" w:rsidRDefault="004C6501">
            <w:r>
              <w:rPr>
                <w:sz w:val="17"/>
              </w:rPr>
              <w:t>3</w:t>
            </w:r>
          </w:p>
        </w:tc>
        <w:tc>
          <w:tcPr>
            <w:tcW w:w="1440" w:type="dxa"/>
          </w:tcPr>
          <w:p w14:paraId="3356053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12.1046</w:t>
            </w:r>
          </w:p>
        </w:tc>
        <w:tc>
          <w:tcPr>
            <w:tcW w:w="1440" w:type="dxa"/>
          </w:tcPr>
          <w:p w14:paraId="0613665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11.5804</w:t>
            </w:r>
          </w:p>
        </w:tc>
        <w:tc>
          <w:tcPr>
            <w:tcW w:w="1440" w:type="dxa"/>
          </w:tcPr>
          <w:p w14:paraId="31495957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0.5242</w:t>
            </w:r>
          </w:p>
        </w:tc>
        <w:tc>
          <w:tcPr>
            <w:tcW w:w="1440" w:type="dxa"/>
          </w:tcPr>
          <w:p w14:paraId="65F53A9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0.2748</w:t>
            </w:r>
          </w:p>
        </w:tc>
        <w:tc>
          <w:tcPr>
            <w:tcW w:w="1440" w:type="dxa"/>
          </w:tcPr>
          <w:p w14:paraId="0BD69B57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0.5242</w:t>
            </w:r>
          </w:p>
        </w:tc>
      </w:tr>
      <w:tr w:rsidR="00D548E1" w14:paraId="44AD9DFF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AB7BB5" w14:textId="77777777" w:rsidR="00D548E1" w:rsidRDefault="004C6501">
            <w:r>
              <w:rPr>
                <w:sz w:val="17"/>
              </w:rPr>
              <w:t>4</w:t>
            </w:r>
          </w:p>
        </w:tc>
        <w:tc>
          <w:tcPr>
            <w:tcW w:w="1440" w:type="dxa"/>
          </w:tcPr>
          <w:p w14:paraId="3EB5A778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11.3998</w:t>
            </w:r>
          </w:p>
        </w:tc>
        <w:tc>
          <w:tcPr>
            <w:tcW w:w="1440" w:type="dxa"/>
          </w:tcPr>
          <w:p w14:paraId="59E682D4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11.6844</w:t>
            </w:r>
          </w:p>
        </w:tc>
        <w:tc>
          <w:tcPr>
            <w:tcW w:w="1440" w:type="dxa"/>
          </w:tcPr>
          <w:p w14:paraId="7B35EFDB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-0.2846</w:t>
            </w:r>
          </w:p>
        </w:tc>
        <w:tc>
          <w:tcPr>
            <w:tcW w:w="1440" w:type="dxa"/>
          </w:tcPr>
          <w:p w14:paraId="5F3F9387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0.0810</w:t>
            </w:r>
          </w:p>
        </w:tc>
        <w:tc>
          <w:tcPr>
            <w:tcW w:w="1440" w:type="dxa"/>
          </w:tcPr>
          <w:p w14:paraId="250B7C5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0.2846</w:t>
            </w:r>
          </w:p>
        </w:tc>
      </w:tr>
      <w:tr w:rsidR="00D548E1" w14:paraId="6C89C07E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9326AA" w14:textId="77777777" w:rsidR="00D548E1" w:rsidRDefault="004C6501">
            <w:r>
              <w:rPr>
                <w:sz w:val="17"/>
              </w:rPr>
              <w:t>5</w:t>
            </w:r>
          </w:p>
        </w:tc>
        <w:tc>
          <w:tcPr>
            <w:tcW w:w="1440" w:type="dxa"/>
          </w:tcPr>
          <w:p w14:paraId="4F3F183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6.9359</w:t>
            </w:r>
          </w:p>
        </w:tc>
        <w:tc>
          <w:tcPr>
            <w:tcW w:w="1440" w:type="dxa"/>
          </w:tcPr>
          <w:p w14:paraId="42916C6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7.2932</w:t>
            </w:r>
          </w:p>
        </w:tc>
        <w:tc>
          <w:tcPr>
            <w:tcW w:w="1440" w:type="dxa"/>
          </w:tcPr>
          <w:p w14:paraId="5FF92EA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-0.3573</w:t>
            </w:r>
          </w:p>
        </w:tc>
        <w:tc>
          <w:tcPr>
            <w:tcW w:w="1440" w:type="dxa"/>
          </w:tcPr>
          <w:p w14:paraId="7580423D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0.1276</w:t>
            </w:r>
          </w:p>
        </w:tc>
        <w:tc>
          <w:tcPr>
            <w:tcW w:w="1440" w:type="dxa"/>
          </w:tcPr>
          <w:p w14:paraId="547A227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0.3573</w:t>
            </w:r>
          </w:p>
        </w:tc>
      </w:tr>
      <w:tr w:rsidR="00D548E1" w14:paraId="53504AC4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AA8C9E" w14:textId="77777777" w:rsidR="00D548E1" w:rsidRDefault="004C6501">
            <w:r>
              <w:rPr>
                <w:sz w:val="17"/>
              </w:rPr>
              <w:t>6</w:t>
            </w:r>
          </w:p>
        </w:tc>
        <w:tc>
          <w:tcPr>
            <w:tcW w:w="1440" w:type="dxa"/>
          </w:tcPr>
          <w:p w14:paraId="58E18A80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23.9812</w:t>
            </w:r>
          </w:p>
        </w:tc>
        <w:tc>
          <w:tcPr>
            <w:tcW w:w="1440" w:type="dxa"/>
          </w:tcPr>
          <w:p w14:paraId="5F8B2923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24.5120</w:t>
            </w:r>
          </w:p>
        </w:tc>
        <w:tc>
          <w:tcPr>
            <w:tcW w:w="1440" w:type="dxa"/>
          </w:tcPr>
          <w:p w14:paraId="78B61F58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-0.5308</w:t>
            </w:r>
          </w:p>
        </w:tc>
        <w:tc>
          <w:tcPr>
            <w:tcW w:w="1440" w:type="dxa"/>
          </w:tcPr>
          <w:p w14:paraId="7DDD67E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0.2818</w:t>
            </w:r>
          </w:p>
        </w:tc>
        <w:tc>
          <w:tcPr>
            <w:tcW w:w="1440" w:type="dxa"/>
          </w:tcPr>
          <w:p w14:paraId="31E90422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0.5308</w:t>
            </w:r>
          </w:p>
        </w:tc>
      </w:tr>
      <w:tr w:rsidR="00D548E1" w14:paraId="202874A6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5126CE" w14:textId="77777777" w:rsidR="00D548E1" w:rsidRDefault="004C6501">
            <w:r>
              <w:rPr>
                <w:sz w:val="17"/>
              </w:rPr>
              <w:t>7</w:t>
            </w:r>
          </w:p>
        </w:tc>
        <w:tc>
          <w:tcPr>
            <w:tcW w:w="1440" w:type="dxa"/>
          </w:tcPr>
          <w:p w14:paraId="264A925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0.2896</w:t>
            </w:r>
          </w:p>
        </w:tc>
        <w:tc>
          <w:tcPr>
            <w:tcW w:w="1440" w:type="dxa"/>
          </w:tcPr>
          <w:p w14:paraId="15DDD859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0.5076</w:t>
            </w:r>
          </w:p>
        </w:tc>
        <w:tc>
          <w:tcPr>
            <w:tcW w:w="1440" w:type="dxa"/>
          </w:tcPr>
          <w:p w14:paraId="7AC18AA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-0.2180</w:t>
            </w:r>
          </w:p>
        </w:tc>
        <w:tc>
          <w:tcPr>
            <w:tcW w:w="1440" w:type="dxa"/>
          </w:tcPr>
          <w:p w14:paraId="6DF0E49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0.0475</w:t>
            </w:r>
          </w:p>
        </w:tc>
        <w:tc>
          <w:tcPr>
            <w:tcW w:w="1440" w:type="dxa"/>
          </w:tcPr>
          <w:p w14:paraId="4D7F1A8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0.2180</w:t>
            </w:r>
          </w:p>
        </w:tc>
      </w:tr>
      <w:tr w:rsidR="00D548E1" w14:paraId="4CDBB963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0FB71B" w14:textId="77777777" w:rsidR="00D548E1" w:rsidRDefault="004C6501">
            <w:r>
              <w:rPr>
                <w:sz w:val="17"/>
              </w:rPr>
              <w:t>8</w:t>
            </w:r>
          </w:p>
        </w:tc>
        <w:tc>
          <w:tcPr>
            <w:tcW w:w="1440" w:type="dxa"/>
          </w:tcPr>
          <w:p w14:paraId="34F0667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2.5029</w:t>
            </w:r>
          </w:p>
        </w:tc>
        <w:tc>
          <w:tcPr>
            <w:tcW w:w="1440" w:type="dxa"/>
          </w:tcPr>
          <w:p w14:paraId="0598C7E5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1.5320</w:t>
            </w:r>
          </w:p>
        </w:tc>
        <w:tc>
          <w:tcPr>
            <w:tcW w:w="1440" w:type="dxa"/>
          </w:tcPr>
          <w:p w14:paraId="513940AE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0.9708</w:t>
            </w:r>
          </w:p>
        </w:tc>
        <w:tc>
          <w:tcPr>
            <w:tcW w:w="1440" w:type="dxa"/>
          </w:tcPr>
          <w:p w14:paraId="1C733EA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0.9425</w:t>
            </w:r>
          </w:p>
        </w:tc>
        <w:tc>
          <w:tcPr>
            <w:tcW w:w="1440" w:type="dxa"/>
          </w:tcPr>
          <w:p w14:paraId="0C379F02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0.9708</w:t>
            </w:r>
          </w:p>
        </w:tc>
      </w:tr>
      <w:tr w:rsidR="00D548E1" w14:paraId="7E2EBFBE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63E482" w14:textId="77777777" w:rsidR="00D548E1" w:rsidRDefault="004C6501">
            <w:r>
              <w:rPr>
                <w:sz w:val="17"/>
              </w:rPr>
              <w:t>9</w:t>
            </w:r>
          </w:p>
        </w:tc>
        <w:tc>
          <w:tcPr>
            <w:tcW w:w="1440" w:type="dxa"/>
          </w:tcPr>
          <w:p w14:paraId="27420507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0.8758</w:t>
            </w:r>
          </w:p>
        </w:tc>
        <w:tc>
          <w:tcPr>
            <w:tcW w:w="1440" w:type="dxa"/>
          </w:tcPr>
          <w:p w14:paraId="2AC7A10E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0.8694</w:t>
            </w:r>
          </w:p>
        </w:tc>
        <w:tc>
          <w:tcPr>
            <w:tcW w:w="1440" w:type="dxa"/>
          </w:tcPr>
          <w:p w14:paraId="477A62D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0.0064</w:t>
            </w:r>
          </w:p>
        </w:tc>
        <w:tc>
          <w:tcPr>
            <w:tcW w:w="1440" w:type="dxa"/>
          </w:tcPr>
          <w:p w14:paraId="3D2D9F67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0.0000</w:t>
            </w:r>
          </w:p>
        </w:tc>
        <w:tc>
          <w:tcPr>
            <w:tcW w:w="1440" w:type="dxa"/>
          </w:tcPr>
          <w:p w14:paraId="1A49041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0.0064</w:t>
            </w:r>
          </w:p>
        </w:tc>
      </w:tr>
      <w:tr w:rsidR="00D548E1" w14:paraId="7B708E1D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7ED09C" w14:textId="77777777" w:rsidR="00D548E1" w:rsidRDefault="004C6501">
            <w:r>
              <w:rPr>
                <w:sz w:val="17"/>
              </w:rPr>
              <w:t>10</w:t>
            </w:r>
          </w:p>
        </w:tc>
        <w:tc>
          <w:tcPr>
            <w:tcW w:w="1440" w:type="dxa"/>
          </w:tcPr>
          <w:p w14:paraId="3615E2CA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90.3716</w:t>
            </w:r>
          </w:p>
        </w:tc>
        <w:tc>
          <w:tcPr>
            <w:tcW w:w="1440" w:type="dxa"/>
          </w:tcPr>
          <w:p w14:paraId="00AA2B5D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89.9565</w:t>
            </w:r>
          </w:p>
        </w:tc>
        <w:tc>
          <w:tcPr>
            <w:tcW w:w="1440" w:type="dxa"/>
          </w:tcPr>
          <w:p w14:paraId="1B4E494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0.4151</w:t>
            </w:r>
          </w:p>
        </w:tc>
        <w:tc>
          <w:tcPr>
            <w:tcW w:w="1440" w:type="dxa"/>
          </w:tcPr>
          <w:p w14:paraId="255F09DC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0.1723</w:t>
            </w:r>
          </w:p>
        </w:tc>
        <w:tc>
          <w:tcPr>
            <w:tcW w:w="1440" w:type="dxa"/>
          </w:tcPr>
          <w:p w14:paraId="4A09F7B4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0.4151</w:t>
            </w:r>
          </w:p>
        </w:tc>
      </w:tr>
    </w:tbl>
    <w:p w14:paraId="2808EF44" w14:textId="77777777" w:rsidR="00D548E1" w:rsidRDefault="00D548E1"/>
    <w:p w14:paraId="79CFB993" w14:textId="77777777" w:rsidR="00D548E1" w:rsidRDefault="004C6501">
      <w:pPr>
        <w:jc w:val="center"/>
      </w:pPr>
      <w:r>
        <w:lastRenderedPageBreak/>
        <w:t>Figura 2. Real vs. predicho: los puntos se alinean sobre la diagonal (ajuste casi perfecto en entrenamiento).</w:t>
      </w:r>
    </w:p>
    <w:p w14:paraId="310F2D3F" w14:textId="77777777" w:rsidR="00D548E1" w:rsidRDefault="004C6501">
      <w:pPr>
        <w:jc w:val="center"/>
      </w:pPr>
      <w:r>
        <w:rPr>
          <w:noProof/>
        </w:rPr>
        <w:drawing>
          <wp:inline distT="0" distB="0" distL="0" distR="0" wp14:anchorId="2BE14778" wp14:editId="7C7F9A5C">
            <wp:extent cx="4389120" cy="35404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al_vs_pr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48E1" w14:paraId="6FD35000" w14:textId="77777777" w:rsidTr="00D5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792A5" w14:textId="77777777" w:rsidR="00D548E1" w:rsidRDefault="004C6501">
            <w:r>
              <w:rPr>
                <w:sz w:val="17"/>
              </w:rPr>
              <w:t>Métrica</w:t>
            </w:r>
          </w:p>
        </w:tc>
        <w:tc>
          <w:tcPr>
            <w:tcW w:w="2880" w:type="dxa"/>
          </w:tcPr>
          <w:p w14:paraId="0AD185BB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Fórmula aplicada</w:t>
            </w:r>
          </w:p>
        </w:tc>
        <w:tc>
          <w:tcPr>
            <w:tcW w:w="2880" w:type="dxa"/>
          </w:tcPr>
          <w:p w14:paraId="23041CD8" w14:textId="77777777" w:rsidR="00D548E1" w:rsidRDefault="004C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Valor</w:t>
            </w:r>
          </w:p>
        </w:tc>
      </w:tr>
      <w:tr w:rsidR="00D548E1" w14:paraId="7CA76915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0FF6C" w14:textId="77777777" w:rsidR="00D548E1" w:rsidRDefault="004C6501">
            <w:r>
              <w:rPr>
                <w:sz w:val="17"/>
              </w:rPr>
              <w:t>SSE = Σe²</w:t>
            </w:r>
          </w:p>
        </w:tc>
        <w:tc>
          <w:tcPr>
            <w:tcW w:w="2880" w:type="dxa"/>
          </w:tcPr>
          <w:p w14:paraId="5943899B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2,071853 / —</w:t>
            </w:r>
          </w:p>
        </w:tc>
        <w:tc>
          <w:tcPr>
            <w:tcW w:w="2880" w:type="dxa"/>
          </w:tcPr>
          <w:p w14:paraId="0F02E211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2,071853</w:t>
            </w:r>
          </w:p>
        </w:tc>
      </w:tr>
      <w:tr w:rsidR="00D548E1" w14:paraId="3FD3FF0D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752B3" w14:textId="77777777" w:rsidR="00D548E1" w:rsidRDefault="004C6501">
            <w:r>
              <w:rPr>
                <w:sz w:val="17"/>
              </w:rPr>
              <w:t>MSE = SSE/m</w:t>
            </w:r>
          </w:p>
        </w:tc>
        <w:tc>
          <w:tcPr>
            <w:tcW w:w="2880" w:type="dxa"/>
          </w:tcPr>
          <w:p w14:paraId="25AC717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2,071853 / 10</w:t>
            </w:r>
          </w:p>
        </w:tc>
        <w:tc>
          <w:tcPr>
            <w:tcW w:w="2880" w:type="dxa"/>
          </w:tcPr>
          <w:p w14:paraId="6389FDA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0,207185</w:t>
            </w:r>
          </w:p>
        </w:tc>
      </w:tr>
      <w:tr w:rsidR="00D548E1" w14:paraId="05BEF8CF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C6F56" w14:textId="77777777" w:rsidR="00D548E1" w:rsidRDefault="004C6501">
            <w:r>
              <w:rPr>
                <w:sz w:val="17"/>
              </w:rPr>
              <w:t>RMSE = √MSE</w:t>
            </w:r>
          </w:p>
        </w:tc>
        <w:tc>
          <w:tcPr>
            <w:tcW w:w="2880" w:type="dxa"/>
          </w:tcPr>
          <w:p w14:paraId="03781960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√0,207185</w:t>
            </w:r>
          </w:p>
        </w:tc>
        <w:tc>
          <w:tcPr>
            <w:tcW w:w="2880" w:type="dxa"/>
          </w:tcPr>
          <w:p w14:paraId="31723744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0,455176 GWh</w:t>
            </w:r>
          </w:p>
        </w:tc>
      </w:tr>
      <w:tr w:rsidR="00D548E1" w14:paraId="4493BD99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BCD28" w14:textId="77777777" w:rsidR="00D548E1" w:rsidRDefault="004C6501">
            <w:r>
              <w:rPr>
                <w:sz w:val="17"/>
              </w:rPr>
              <w:t>MAE = Σ|e|/m</w:t>
            </w:r>
          </w:p>
        </w:tc>
        <w:tc>
          <w:tcPr>
            <w:tcW w:w="2880" w:type="dxa"/>
          </w:tcPr>
          <w:p w14:paraId="7EDA3498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3,833094 / 10</w:t>
            </w:r>
          </w:p>
        </w:tc>
        <w:tc>
          <w:tcPr>
            <w:tcW w:w="2880" w:type="dxa"/>
          </w:tcPr>
          <w:p w14:paraId="1420ACD9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0,383309 GWh</w:t>
            </w:r>
          </w:p>
        </w:tc>
      </w:tr>
      <w:tr w:rsidR="00D548E1" w14:paraId="59C17DD2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D7C55" w14:textId="77777777" w:rsidR="00D548E1" w:rsidRDefault="004C6501">
            <w:r>
              <w:rPr>
                <w:sz w:val="17"/>
              </w:rPr>
              <w:t>SST = Σ(y−ȳ)²</w:t>
            </w:r>
          </w:p>
        </w:tc>
        <w:tc>
          <w:tcPr>
            <w:tcW w:w="2880" w:type="dxa"/>
          </w:tcPr>
          <w:p w14:paraId="35F7BC58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 (ȳ = 23,5006)</w:t>
            </w:r>
          </w:p>
        </w:tc>
        <w:tc>
          <w:tcPr>
            <w:tcW w:w="2880" w:type="dxa"/>
          </w:tcPr>
          <w:p w14:paraId="7C01525C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8.754,819593</w:t>
            </w:r>
          </w:p>
        </w:tc>
      </w:tr>
      <w:tr w:rsidR="00D548E1" w14:paraId="04F423B1" w14:textId="77777777" w:rsidTr="00D54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4B86E" w14:textId="77777777" w:rsidR="00D548E1" w:rsidRDefault="004C6501">
            <w:r>
              <w:rPr>
                <w:sz w:val="17"/>
              </w:rPr>
              <w:t>R² = 1 − SSE/SST</w:t>
            </w:r>
          </w:p>
        </w:tc>
        <w:tc>
          <w:tcPr>
            <w:tcW w:w="2880" w:type="dxa"/>
          </w:tcPr>
          <w:p w14:paraId="23243751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1 − 2,0719/8.754,82</w:t>
            </w:r>
          </w:p>
        </w:tc>
        <w:tc>
          <w:tcPr>
            <w:tcW w:w="2880" w:type="dxa"/>
          </w:tcPr>
          <w:p w14:paraId="3F6AF2DF" w14:textId="77777777" w:rsidR="00D548E1" w:rsidRDefault="004C6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0,999763 (99,98 %)</w:t>
            </w:r>
          </w:p>
        </w:tc>
      </w:tr>
      <w:tr w:rsidR="00D548E1" w14:paraId="472AEAB2" w14:textId="77777777" w:rsidTr="00D54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9E624" w14:textId="77777777" w:rsidR="00D548E1" w:rsidRDefault="004C6501">
            <w:r>
              <w:rPr>
                <w:sz w:val="17"/>
              </w:rPr>
              <w:t>R² ajustado</w:t>
            </w:r>
          </w:p>
        </w:tc>
        <w:tc>
          <w:tcPr>
            <w:tcW w:w="2880" w:type="dxa"/>
          </w:tcPr>
          <w:p w14:paraId="07CEA655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1−(1−R²)(9/7)</w:t>
            </w:r>
          </w:p>
        </w:tc>
        <w:tc>
          <w:tcPr>
            <w:tcW w:w="2880" w:type="dxa"/>
          </w:tcPr>
          <w:p w14:paraId="1DCFC7A6" w14:textId="77777777" w:rsidR="00D548E1" w:rsidRDefault="004C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0,999696</w:t>
            </w:r>
          </w:p>
        </w:tc>
      </w:tr>
    </w:tbl>
    <w:p w14:paraId="547A7BC4" w14:textId="77777777" w:rsidR="00D548E1" w:rsidRDefault="00D548E1"/>
    <w:p w14:paraId="79EAE484" w14:textId="77777777" w:rsidR="00D548E1" w:rsidRDefault="004C6501">
      <w:r>
        <w:t>Análisis crítico. (a) El R² ≈ 0,9998 indica que max+min explican el 99,98 % de la varianza del promedio en la muestra —esperable por construcción física—; el RMSE (0,46 GWh) es solo el 1,9 % de la media de Y. (b) ¿Cómo afectaron lo</w:t>
      </w:r>
      <w:r>
        <w:t>s parámetros? El intercepto b₀ absorbe el sesgo global; b₁ y b₂ reparten el peso entre pico y piso. Si se forzara b₀ = 0, el SSE se triplicaría (el modelo perdería el ajuste fino en valores bajos como BAGAZO/JET-A1). Si se eliminara X₂, el R² caería porque</w:t>
      </w:r>
      <w:r>
        <w:t xml:space="preserve"> el mínimo aporta información independiente del pico (a igual máximo, mayor mínimo ⇒ mayor promedio). (c) Advertencia honesta: con n = 10 y predictores casi colineales (r = 0,986), el R² de entrenamiento está inflado y los coeficientes son sensibles a pequ</w:t>
      </w:r>
      <w:r>
        <w:t>eños cambios muestrales —la inversa de X</w:t>
      </w:r>
      <w:r>
        <w:t>ᵀ</w:t>
      </w:r>
      <w:r>
        <w:t>X tiene entradas grandes y opuestas (−0,0045/+0,0062) que se compensan—. El modelo es excelente para interpolar dentro del rango 0–103 GWh, pero no debe extrapolarse a tecnologías o años no representados sin reentre</w:t>
      </w:r>
      <w:r>
        <w:t>nar con más datos.</w:t>
      </w:r>
    </w:p>
    <w:p w14:paraId="434DA5BF" w14:textId="77777777" w:rsidR="00D548E1" w:rsidRDefault="004C6501">
      <w:pPr>
        <w:pStyle w:val="Ttulo1"/>
      </w:pPr>
      <w:r>
        <w:lastRenderedPageBreak/>
        <w:t>5. Conclusiones</w:t>
      </w:r>
    </w:p>
    <w:p w14:paraId="14DC6BBA" w14:textId="77777777" w:rsidR="00D548E1" w:rsidRDefault="004C6501">
      <w:pPr>
        <w:pStyle w:val="Listaconvietas"/>
      </w:pPr>
      <w:r>
        <w:t>Ventajas: la RLM entrega una ecuación explícita, auditable y barata (invertir una matriz 3×3 es O(p³) con p = 2, milisegundos). Frente a caja negra, cada coeficiente tiene lectura operativa para planeación energética.</w:t>
      </w:r>
    </w:p>
    <w:p w14:paraId="671D8227" w14:textId="77777777" w:rsidR="00D548E1" w:rsidRDefault="004C6501">
      <w:pPr>
        <w:pStyle w:val="Listaconvietas"/>
      </w:pPr>
      <w:r>
        <w:t>Lim</w:t>
      </w:r>
      <w:r>
        <w:t>itaciones: supone linealidad y sufre multicolinealidad (aquí r = 0,986 entre max y min), lo que inestabiliza b₁/b₂ aunque el pronóstico siga siendo bueno. Con n = 10 el modelo memoriza la muestra; se requiere validación cruzada y más datos para generalizar</w:t>
      </w:r>
      <w:r>
        <w:t xml:space="preserve"> a las 2.786 filas.</w:t>
      </w:r>
    </w:p>
    <w:p w14:paraId="72170C39" w14:textId="77777777" w:rsidR="00D548E1" w:rsidRDefault="004C6501">
      <w:pPr>
        <w:pStyle w:val="Listaconvietas"/>
      </w:pPr>
      <w:r>
        <w:t>Complejidad manual vs. automatización: a mano, cada iteración del gradiente exige ~30 multiplicaciones y el riesgo de error aritmético crece con m; la ecuación normal exige determinantes e inversas impracticables a partir de p ≥ 4. Auto</w:t>
      </w:r>
      <w:r>
        <w:t>matizado (NumPy), el mismo cálculo es instantáneo, exacto y reproducible —los scripts 01_descargar.py y 02_modelo.py reproducen todas las tablas y figuras—. El valor pedagógico del cálculo manual es entender qué optimiza la máquina; el valor productivo est</w:t>
      </w:r>
      <w:r>
        <w:t>á en automatizarlo.</w:t>
      </w:r>
    </w:p>
    <w:p w14:paraId="793CE2C9" w14:textId="77777777" w:rsidR="00D548E1" w:rsidRDefault="004C6501">
      <w:pPr>
        <w:pStyle w:val="Listaconvietas"/>
      </w:pPr>
      <w:r>
        <w:t>Decisión con los datos: para operación real se recomienda reentrenar con la base completa (o por fuente), añadir el mes como estacionalidad y reportar intervalos de predicción, no solo puntos.</w:t>
      </w:r>
    </w:p>
    <w:p w14:paraId="2FD5316E" w14:textId="77777777" w:rsidR="00D548E1" w:rsidRDefault="004C6501">
      <w:pPr>
        <w:pStyle w:val="Ttulo1"/>
      </w:pPr>
      <w:r>
        <w:t>Anexos y reproducibilidad</w:t>
      </w:r>
    </w:p>
    <w:p w14:paraId="20D61EE8" w14:textId="77777777" w:rsidR="00D548E1" w:rsidRDefault="004C6501">
      <w:r>
        <w:rPr>
          <w:sz w:val="18"/>
        </w:rPr>
        <w:t xml:space="preserve">Archivos </w:t>
      </w:r>
      <w:r>
        <w:rPr>
          <w:sz w:val="18"/>
        </w:rPr>
        <w:t>entregados junto a este informe: datos_completos.csv (2.786 filas de la API), muestra_10.csv, tabla_metricas.csv (predicciones y errores), gradiente_iters.csv (todas las iteraciones registradas), theta.csv, XtX.csv, XtX_inv.csv, 01_descargar.py, 02_modelo.</w:t>
      </w:r>
      <w:r>
        <w:rPr>
          <w:sz w:val="18"/>
        </w:rPr>
        <w:t>py, 03_informe.py, fig_convergencia.png, fig_real_vs_pred.png. API consultada el 16/10/2026. Cálculos verificados por ejecución (sin copiar valores a mano).</w:t>
      </w:r>
    </w:p>
    <w:p w14:paraId="516C6ADE" w14:textId="77777777" w:rsidR="00D548E1" w:rsidRDefault="004C6501">
      <w:r>
        <w:rPr>
          <w:i/>
          <w:sz w:val="18"/>
        </w:rPr>
        <w:t>Referencia de la vista: datos.gov.co, conjunto tq63-itzr (generación eléctrica por fuente, promedio</w:t>
      </w:r>
      <w:r>
        <w:rPr>
          <w:i/>
          <w:sz w:val="18"/>
        </w:rPr>
        <w:t>/máximo/mínimo mensual en GWh).</w:t>
      </w:r>
    </w:p>
    <w:sectPr w:rsidR="00D54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501"/>
    <w:rsid w:val="00AA1D8D"/>
    <w:rsid w:val="00B47730"/>
    <w:rsid w:val="00CB0664"/>
    <w:rsid w:val="00D54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6BA99F8-4281-42A2-B158-CD704B28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1677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feliperincon77@gmail.com</cp:lastModifiedBy>
  <cp:revision>2</cp:revision>
  <dcterms:created xsi:type="dcterms:W3CDTF">2013-12-23T23:15:00Z</dcterms:created>
  <dcterms:modified xsi:type="dcterms:W3CDTF">2026-10-19T14:25:00Z</dcterms:modified>
  <cp:category/>
</cp:coreProperties>
</file>