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E61EEB" w14:textId="77777777" w:rsidR="008D11DF" w:rsidRPr="00E73B9C" w:rsidRDefault="008D11DF" w:rsidP="00F80E2D">
      <w:pPr>
        <w:tabs>
          <w:tab w:val="left" w:pos="3399"/>
        </w:tabs>
        <w:spacing w:line="360" w:lineRule="auto"/>
        <w:ind w:right="311"/>
        <w:jc w:val="both"/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</w:pPr>
    </w:p>
    <w:p w14:paraId="603D0CCA" w14:textId="77777777" w:rsidR="005E44FB" w:rsidRDefault="005E44FB" w:rsidP="00F80E2D">
      <w:pPr>
        <w:tabs>
          <w:tab w:val="left" w:pos="3399"/>
        </w:tabs>
        <w:spacing w:line="360" w:lineRule="auto"/>
        <w:ind w:right="311"/>
        <w:jc w:val="both"/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</w:pPr>
    </w:p>
    <w:p w14:paraId="21207F0C" w14:textId="77777777" w:rsidR="00C53587" w:rsidRPr="00E73B9C" w:rsidRDefault="002D3503" w:rsidP="00F80E2D">
      <w:pPr>
        <w:tabs>
          <w:tab w:val="left" w:pos="3399"/>
        </w:tabs>
        <w:spacing w:line="360" w:lineRule="auto"/>
        <w:ind w:right="311"/>
        <w:jc w:val="both"/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</w:pPr>
      <w:r w:rsidRPr="00E73B9C">
        <w:rPr>
          <w:rFonts w:ascii="Book Antiqua" w:eastAsia="Arial Unicode MS" w:hAnsi="Book Antiqua" w:cs="Arial Unicode MS"/>
          <w:b/>
          <w:i/>
          <w:noProof/>
          <w:szCs w:val="22"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1EC921E" wp14:editId="2BAE6510">
            <wp:simplePos x="0" y="0"/>
            <wp:positionH relativeFrom="column">
              <wp:posOffset>5869940</wp:posOffset>
            </wp:positionH>
            <wp:positionV relativeFrom="paragraph">
              <wp:posOffset>-736600</wp:posOffset>
            </wp:positionV>
            <wp:extent cx="839470" cy="860425"/>
            <wp:effectExtent l="0" t="0" r="0" b="3175"/>
            <wp:wrapTight wrapText="bothSides">
              <wp:wrapPolygon edited="0">
                <wp:start x="0" y="0"/>
                <wp:lineTo x="0" y="21042"/>
                <wp:lineTo x="20914" y="21042"/>
                <wp:lineTo x="20914" y="0"/>
                <wp:lineTo x="0" y="0"/>
              </wp:wrapPolygon>
            </wp:wrapTight>
            <wp:docPr id="8" name="Picture 8" descr="Macintosh HD:Users:laurabartoli:Desktop:dani:la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acintosh HD:Users:laurabartoli:Desktop:dani:lau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A20" w:rsidRPr="00E73B9C">
        <w:rPr>
          <w:rFonts w:ascii="Book Antiqua" w:eastAsia="Arial Unicode MS" w:hAnsi="Book Antiqua" w:cs="Arial Unicode MS"/>
          <w:b/>
          <w:i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C67DA52" wp14:editId="172F6EE2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6696075" cy="0"/>
                <wp:effectExtent l="0" t="0" r="0" b="0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8pt" to="527.25pt,1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" strokeweight=".25pt"/>
            </w:pict>
          </mc:Fallback>
        </mc:AlternateContent>
      </w:r>
      <w:r w:rsidR="00B6067A" w:rsidRPr="00E73B9C"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  <w:t>Profile</w:t>
      </w:r>
    </w:p>
    <w:p w14:paraId="76B6A4C8" w14:textId="77777777" w:rsidR="000C22E7" w:rsidRPr="00E73B9C" w:rsidRDefault="000C22E7" w:rsidP="000C22E7">
      <w:pPr>
        <w:pStyle w:val="Bullet"/>
        <w:numPr>
          <w:ilvl w:val="0"/>
          <w:numId w:val="0"/>
        </w:numPr>
        <w:ind w:right="311"/>
        <w:jc w:val="both"/>
        <w:rPr>
          <w:rStyle w:val="csscvtext1"/>
          <w:b/>
          <w:sz w:val="18"/>
          <w:szCs w:val="20"/>
        </w:rPr>
      </w:pPr>
      <w:bookmarkStart w:id="0" w:name="OLE_LINK1"/>
      <w:bookmarkStart w:id="1" w:name="OLE_LINK2"/>
      <w:r w:rsidRPr="00E73B9C">
        <w:rPr>
          <w:rStyle w:val="csscvtext1"/>
          <w:b/>
          <w:sz w:val="18"/>
          <w:szCs w:val="20"/>
        </w:rPr>
        <w:t>I am a coach because I believe in the power of people and I enjoy supporting them exploit their full potential.</w:t>
      </w:r>
    </w:p>
    <w:p w14:paraId="57DC7A0D" w14:textId="77777777" w:rsidR="000C22E7" w:rsidRDefault="000C22E7" w:rsidP="00E87ACE">
      <w:pPr>
        <w:pStyle w:val="Corpo"/>
        <w:ind w:right="311"/>
        <w:jc w:val="both"/>
        <w:rPr>
          <w:b/>
          <w:sz w:val="18"/>
          <w:szCs w:val="20"/>
        </w:rPr>
      </w:pPr>
    </w:p>
    <w:p w14:paraId="4043260E" w14:textId="77777777" w:rsidR="00B6067A" w:rsidRPr="00E73B9C" w:rsidRDefault="004A6AD9" w:rsidP="00E87ACE">
      <w:pPr>
        <w:pStyle w:val="Corpo"/>
        <w:ind w:right="311"/>
        <w:jc w:val="both"/>
        <w:rPr>
          <w:b/>
          <w:sz w:val="18"/>
          <w:szCs w:val="20"/>
        </w:rPr>
      </w:pPr>
      <w:r w:rsidRPr="00E73B9C">
        <w:rPr>
          <w:b/>
          <w:sz w:val="18"/>
          <w:szCs w:val="20"/>
        </w:rPr>
        <w:t>I am a c</w:t>
      </w:r>
      <w:r w:rsidR="001B0A7B" w:rsidRPr="00E73B9C">
        <w:rPr>
          <w:b/>
          <w:sz w:val="18"/>
          <w:szCs w:val="20"/>
        </w:rPr>
        <w:t>onsultant</w:t>
      </w:r>
      <w:r w:rsidR="001D4329" w:rsidRPr="00E73B9C">
        <w:rPr>
          <w:b/>
          <w:sz w:val="18"/>
          <w:szCs w:val="20"/>
        </w:rPr>
        <w:t xml:space="preserve"> with </w:t>
      </w:r>
      <w:r w:rsidR="006952EE" w:rsidRPr="00E73B9C">
        <w:rPr>
          <w:b/>
          <w:sz w:val="18"/>
          <w:szCs w:val="20"/>
        </w:rPr>
        <w:t xml:space="preserve">expertise </w:t>
      </w:r>
      <w:r w:rsidR="00011055" w:rsidRPr="00E73B9C">
        <w:rPr>
          <w:b/>
          <w:sz w:val="18"/>
          <w:szCs w:val="20"/>
        </w:rPr>
        <w:t>in</w:t>
      </w:r>
      <w:r w:rsidR="000A5386" w:rsidRPr="00E73B9C">
        <w:rPr>
          <w:b/>
          <w:sz w:val="18"/>
          <w:szCs w:val="20"/>
        </w:rPr>
        <w:t xml:space="preserve"> </w:t>
      </w:r>
      <w:r w:rsidR="00C6743F" w:rsidRPr="00E73B9C">
        <w:rPr>
          <w:b/>
          <w:sz w:val="18"/>
          <w:szCs w:val="20"/>
        </w:rPr>
        <w:t xml:space="preserve">designing and implementing trainings and organizational </w:t>
      </w:r>
      <w:r w:rsidR="00127537" w:rsidRPr="00E73B9C">
        <w:rPr>
          <w:b/>
          <w:sz w:val="18"/>
          <w:szCs w:val="20"/>
        </w:rPr>
        <w:t xml:space="preserve">development </w:t>
      </w:r>
      <w:r w:rsidR="00C6743F" w:rsidRPr="00E73B9C">
        <w:rPr>
          <w:b/>
          <w:sz w:val="18"/>
          <w:szCs w:val="20"/>
        </w:rPr>
        <w:t>programs</w:t>
      </w:r>
      <w:r w:rsidR="00865A20" w:rsidRPr="00E73B9C">
        <w:rPr>
          <w:b/>
          <w:sz w:val="18"/>
          <w:szCs w:val="20"/>
        </w:rPr>
        <w:t xml:space="preserve"> for Top Management and Sales people.</w:t>
      </w:r>
    </w:p>
    <w:p w14:paraId="6B17BF0D" w14:textId="77777777" w:rsidR="00E73B9C" w:rsidRPr="00E73B9C" w:rsidRDefault="00E73B9C" w:rsidP="00E87ACE">
      <w:pPr>
        <w:pStyle w:val="Corpo"/>
        <w:ind w:right="311"/>
        <w:jc w:val="both"/>
        <w:rPr>
          <w:b/>
          <w:sz w:val="18"/>
          <w:szCs w:val="20"/>
        </w:rPr>
      </w:pPr>
    </w:p>
    <w:p w14:paraId="09093902" w14:textId="77777777" w:rsidR="00D2414E" w:rsidRPr="00E73B9C" w:rsidRDefault="007B663C" w:rsidP="00E87ACE">
      <w:pPr>
        <w:pStyle w:val="Corpo"/>
        <w:ind w:right="311"/>
        <w:jc w:val="both"/>
        <w:rPr>
          <w:sz w:val="18"/>
          <w:szCs w:val="20"/>
        </w:rPr>
      </w:pPr>
      <w:r w:rsidRPr="00E73B9C">
        <w:rPr>
          <w:sz w:val="18"/>
          <w:szCs w:val="20"/>
        </w:rPr>
        <w:t xml:space="preserve">I </w:t>
      </w:r>
      <w:r w:rsidR="00B6067A" w:rsidRPr="00E73B9C">
        <w:rPr>
          <w:sz w:val="18"/>
          <w:szCs w:val="20"/>
        </w:rPr>
        <w:t xml:space="preserve">have </w:t>
      </w:r>
      <w:r w:rsidRPr="00E73B9C">
        <w:rPr>
          <w:sz w:val="18"/>
          <w:szCs w:val="20"/>
        </w:rPr>
        <w:t>lear</w:t>
      </w:r>
      <w:r w:rsidR="00B3059C" w:rsidRPr="00E73B9C">
        <w:rPr>
          <w:sz w:val="18"/>
          <w:szCs w:val="20"/>
        </w:rPr>
        <w:t>ned that effective trainings have</w:t>
      </w:r>
      <w:r w:rsidR="00935281" w:rsidRPr="00E73B9C">
        <w:rPr>
          <w:sz w:val="18"/>
          <w:szCs w:val="20"/>
        </w:rPr>
        <w:t xml:space="preserve"> the following premises</w:t>
      </w:r>
      <w:r w:rsidR="006952EE" w:rsidRPr="00E73B9C">
        <w:rPr>
          <w:sz w:val="18"/>
          <w:szCs w:val="20"/>
        </w:rPr>
        <w:t xml:space="preserve">: </w:t>
      </w:r>
    </w:p>
    <w:p w14:paraId="41DCA8C4" w14:textId="77777777" w:rsidR="00935281" w:rsidRPr="00E73B9C" w:rsidRDefault="00935281" w:rsidP="00361975">
      <w:pPr>
        <w:pStyle w:val="Bullet"/>
        <w:numPr>
          <w:ilvl w:val="0"/>
          <w:numId w:val="20"/>
        </w:numPr>
        <w:ind w:left="567" w:hanging="283"/>
        <w:rPr>
          <w:sz w:val="20"/>
          <w:szCs w:val="24"/>
          <w:lang w:eastAsia="en-US"/>
        </w:rPr>
      </w:pPr>
      <w:r w:rsidRPr="00E73B9C">
        <w:rPr>
          <w:b/>
          <w:bCs/>
          <w:sz w:val="18"/>
          <w:lang w:eastAsia="en-US"/>
        </w:rPr>
        <w:t xml:space="preserve">Learning </w:t>
      </w:r>
      <w:r w:rsidR="00175E3A" w:rsidRPr="00E73B9C">
        <w:rPr>
          <w:b/>
          <w:bCs/>
          <w:sz w:val="18"/>
          <w:lang w:eastAsia="en-US"/>
        </w:rPr>
        <w:t>by doing</w:t>
      </w:r>
      <w:r w:rsidRPr="00E73B9C">
        <w:rPr>
          <w:b/>
          <w:bCs/>
          <w:sz w:val="18"/>
          <w:lang w:eastAsia="en-US"/>
        </w:rPr>
        <w:t xml:space="preserve">: </w:t>
      </w:r>
      <w:r w:rsidR="00B6067A" w:rsidRPr="00E73B9C">
        <w:rPr>
          <w:sz w:val="18"/>
          <w:lang w:eastAsia="en-US"/>
        </w:rPr>
        <w:t xml:space="preserve">stimulating change, which </w:t>
      </w:r>
      <w:r w:rsidRPr="00E73B9C">
        <w:rPr>
          <w:sz w:val="18"/>
          <w:lang w:eastAsia="en-US"/>
        </w:rPr>
        <w:t>happens through action. Creati</w:t>
      </w:r>
      <w:r w:rsidR="00395769" w:rsidRPr="00E73B9C">
        <w:rPr>
          <w:sz w:val="18"/>
          <w:lang w:eastAsia="en-US"/>
        </w:rPr>
        <w:t xml:space="preserve">ng experiences </w:t>
      </w:r>
      <w:r w:rsidRPr="00E73B9C">
        <w:rPr>
          <w:sz w:val="18"/>
          <w:lang w:eastAsia="en-US"/>
        </w:rPr>
        <w:t xml:space="preserve">is the best way to enable participants to get a better awareness of </w:t>
      </w:r>
      <w:proofErr w:type="gramStart"/>
      <w:r w:rsidRPr="00E73B9C">
        <w:rPr>
          <w:sz w:val="18"/>
          <w:lang w:eastAsia="en-US"/>
        </w:rPr>
        <w:t>themselves</w:t>
      </w:r>
      <w:proofErr w:type="gramEnd"/>
      <w:r w:rsidRPr="00E73B9C">
        <w:rPr>
          <w:sz w:val="18"/>
          <w:lang w:eastAsia="en-US"/>
        </w:rPr>
        <w:t xml:space="preserve"> and to start the change. </w:t>
      </w:r>
    </w:p>
    <w:p w14:paraId="49433308" w14:textId="77777777" w:rsidR="00B6067A" w:rsidRPr="000C22E7" w:rsidRDefault="00935281" w:rsidP="000C22E7">
      <w:pPr>
        <w:pStyle w:val="Bullet"/>
        <w:numPr>
          <w:ilvl w:val="0"/>
          <w:numId w:val="20"/>
        </w:numPr>
        <w:ind w:left="567" w:hanging="283"/>
        <w:rPr>
          <w:szCs w:val="24"/>
          <w:lang w:eastAsia="en-US"/>
        </w:rPr>
      </w:pPr>
      <w:r w:rsidRPr="00E73B9C">
        <w:rPr>
          <w:b/>
          <w:bCs/>
          <w:sz w:val="18"/>
          <w:lang w:eastAsia="en-US"/>
        </w:rPr>
        <w:t>B</w:t>
      </w:r>
      <w:r w:rsidR="00B6067A" w:rsidRPr="00E73B9C">
        <w:rPr>
          <w:b/>
          <w:bCs/>
          <w:sz w:val="18"/>
          <w:lang w:eastAsia="en-US"/>
        </w:rPr>
        <w:t>espoke b</w:t>
      </w:r>
      <w:r w:rsidRPr="00E73B9C">
        <w:rPr>
          <w:b/>
          <w:bCs/>
          <w:sz w:val="18"/>
          <w:lang w:eastAsia="en-US"/>
        </w:rPr>
        <w:t>usiness approach:</w:t>
      </w:r>
      <w:r w:rsidRPr="00E73B9C">
        <w:rPr>
          <w:sz w:val="18"/>
          <w:lang w:eastAsia="en-US"/>
        </w:rPr>
        <w:t xml:space="preserve"> </w:t>
      </w:r>
      <w:r w:rsidR="00B6067A" w:rsidRPr="00E73B9C">
        <w:rPr>
          <w:sz w:val="18"/>
          <w:lang w:eastAsia="en-US"/>
        </w:rPr>
        <w:t>considering</w:t>
      </w:r>
      <w:r w:rsidRPr="00E73B9C">
        <w:rPr>
          <w:sz w:val="18"/>
          <w:lang w:eastAsia="en-US"/>
        </w:rPr>
        <w:t xml:space="preserve"> both </w:t>
      </w:r>
      <w:r w:rsidR="000C264C" w:rsidRPr="00E73B9C">
        <w:rPr>
          <w:sz w:val="18"/>
          <w:lang w:eastAsia="en-US"/>
        </w:rPr>
        <w:t xml:space="preserve">the organizational context and </w:t>
      </w:r>
      <w:r w:rsidR="00B3059C" w:rsidRPr="00E73B9C">
        <w:rPr>
          <w:sz w:val="18"/>
          <w:lang w:eastAsia="en-US"/>
        </w:rPr>
        <w:t xml:space="preserve">the </w:t>
      </w:r>
      <w:r w:rsidR="000C264C" w:rsidRPr="00E73B9C">
        <w:rPr>
          <w:iCs/>
          <w:sz w:val="18"/>
          <w:lang w:eastAsia="en-US"/>
        </w:rPr>
        <w:t>concrete</w:t>
      </w:r>
      <w:r w:rsidRPr="00E73B9C">
        <w:rPr>
          <w:iCs/>
          <w:sz w:val="18"/>
          <w:lang w:eastAsia="en-US"/>
        </w:rPr>
        <w:t xml:space="preserve"> business challenges</w:t>
      </w:r>
      <w:r w:rsidR="000C264C" w:rsidRPr="00E73B9C">
        <w:rPr>
          <w:iCs/>
          <w:sz w:val="18"/>
          <w:lang w:eastAsia="en-US"/>
        </w:rPr>
        <w:t xml:space="preserve">, </w:t>
      </w:r>
      <w:r w:rsidR="00B6067A" w:rsidRPr="00E73B9C">
        <w:rPr>
          <w:iCs/>
          <w:sz w:val="18"/>
          <w:lang w:eastAsia="en-US"/>
        </w:rPr>
        <w:t xml:space="preserve">which in turn </w:t>
      </w:r>
      <w:proofErr w:type="gramStart"/>
      <w:r w:rsidR="000C264C" w:rsidRPr="00E73B9C">
        <w:rPr>
          <w:iCs/>
          <w:sz w:val="18"/>
          <w:lang w:eastAsia="en-US"/>
        </w:rPr>
        <w:t>create</w:t>
      </w:r>
      <w:r w:rsidR="00B6067A" w:rsidRPr="00E73B9C">
        <w:rPr>
          <w:iCs/>
          <w:sz w:val="18"/>
          <w:lang w:eastAsia="en-US"/>
        </w:rPr>
        <w:t>s</w:t>
      </w:r>
      <w:proofErr w:type="gramEnd"/>
      <w:r w:rsidR="00B6067A" w:rsidRPr="00E73B9C">
        <w:rPr>
          <w:iCs/>
          <w:sz w:val="18"/>
          <w:lang w:eastAsia="en-US"/>
        </w:rPr>
        <w:t xml:space="preserve"> a</w:t>
      </w:r>
      <w:r w:rsidR="000C264C" w:rsidRPr="00E73B9C">
        <w:rPr>
          <w:iCs/>
          <w:sz w:val="18"/>
          <w:lang w:eastAsia="en-US"/>
        </w:rPr>
        <w:t xml:space="preserve"> measurable impact. </w:t>
      </w:r>
    </w:p>
    <w:bookmarkEnd w:id="0"/>
    <w:bookmarkEnd w:id="1"/>
    <w:p w14:paraId="32098CDA" w14:textId="77777777" w:rsidR="008D11DF" w:rsidRPr="00E73B9C" w:rsidRDefault="008D11DF" w:rsidP="008D11DF">
      <w:pPr>
        <w:pStyle w:val="Bullet"/>
        <w:numPr>
          <w:ilvl w:val="0"/>
          <w:numId w:val="0"/>
        </w:numPr>
        <w:ind w:right="311"/>
        <w:jc w:val="both"/>
        <w:rPr>
          <w:b/>
          <w:sz w:val="18"/>
          <w:szCs w:val="20"/>
        </w:rPr>
      </w:pPr>
    </w:p>
    <w:p w14:paraId="336D63F5" w14:textId="77777777" w:rsidR="005E44FB" w:rsidRDefault="005E44FB" w:rsidP="00030F54">
      <w:pPr>
        <w:spacing w:line="360" w:lineRule="auto"/>
        <w:ind w:right="311"/>
        <w:jc w:val="both"/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</w:pPr>
    </w:p>
    <w:p w14:paraId="06A082E7" w14:textId="77777777" w:rsidR="00030F54" w:rsidRPr="00030F54" w:rsidRDefault="00865A20" w:rsidP="00030F54">
      <w:pPr>
        <w:spacing w:line="360" w:lineRule="auto"/>
        <w:ind w:right="311"/>
        <w:jc w:val="both"/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</w:pPr>
      <w:r w:rsidRPr="00E73B9C">
        <w:rPr>
          <w:rFonts w:ascii="Book Antiqua" w:eastAsia="Arial Unicode MS" w:hAnsi="Book Antiqua" w:cs="Arial Unicode MS"/>
          <w:b/>
          <w:i/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BD8795" wp14:editId="2F070A70">
                <wp:simplePos x="0" y="0"/>
                <wp:positionH relativeFrom="column">
                  <wp:align>left</wp:align>
                </wp:positionH>
                <wp:positionV relativeFrom="paragraph">
                  <wp:posOffset>183515</wp:posOffset>
                </wp:positionV>
                <wp:extent cx="6696075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465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4.45pt" to="527.2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" strokeweight=".25pt"/>
            </w:pict>
          </mc:Fallback>
        </mc:AlternateContent>
      </w:r>
      <w:r w:rsidR="00247981" w:rsidRPr="00E73B9C">
        <w:rPr>
          <w:rFonts w:ascii="Book Antiqua" w:eastAsia="Arial Unicode MS" w:hAnsi="Book Antiqua" w:cs="Arial Unicode MS"/>
          <w:b/>
          <w:i/>
          <w:noProof/>
          <w:szCs w:val="22"/>
          <w:lang w:val="en-GB"/>
        </w:rPr>
        <w:t xml:space="preserve">Professional Experience </w:t>
      </w:r>
    </w:p>
    <w:p w14:paraId="56CA83AD" w14:textId="77777777" w:rsidR="00CC1B91" w:rsidRPr="00E73B9C" w:rsidRDefault="00CC1B91" w:rsidP="00CC1B91">
      <w:pPr>
        <w:tabs>
          <w:tab w:val="left" w:pos="7938"/>
          <w:tab w:val="left" w:pos="8789"/>
          <w:tab w:val="left" w:pos="9498"/>
        </w:tabs>
        <w:ind w:right="311"/>
        <w:rPr>
          <w:rFonts w:ascii="Book Antiqua" w:hAnsi="Book Antiqua"/>
          <w:b/>
          <w:szCs w:val="22"/>
          <w:lang w:val="en-GB"/>
        </w:rPr>
      </w:pPr>
      <w:proofErr w:type="spellStart"/>
      <w:r>
        <w:rPr>
          <w:rFonts w:ascii="Book Antiqua" w:hAnsi="Book Antiqua"/>
          <w:b/>
          <w:szCs w:val="22"/>
          <w:lang w:val="en-GB"/>
        </w:rPr>
        <w:t>AchieveGlobal</w:t>
      </w:r>
      <w:proofErr w:type="spellEnd"/>
      <w:r>
        <w:rPr>
          <w:rFonts w:ascii="Book Antiqua" w:hAnsi="Book Antiqua"/>
          <w:b/>
          <w:szCs w:val="22"/>
          <w:lang w:val="en-GB"/>
        </w:rPr>
        <w:t xml:space="preserve"> Italia</w:t>
      </w:r>
      <w:r w:rsidRPr="00E73B9C">
        <w:rPr>
          <w:rFonts w:ascii="Book Antiqua" w:hAnsi="Book Antiqua"/>
          <w:b/>
          <w:szCs w:val="22"/>
          <w:lang w:val="en-GB"/>
        </w:rPr>
        <w:t xml:space="preserve"> </w:t>
      </w:r>
      <w:r>
        <w:rPr>
          <w:rFonts w:ascii="Book Antiqua" w:hAnsi="Book Antiqua"/>
          <w:b/>
          <w:szCs w:val="22"/>
          <w:lang w:val="en-GB"/>
        </w:rPr>
        <w:t>–</w:t>
      </w:r>
      <w:r w:rsidRPr="00E73B9C">
        <w:rPr>
          <w:rFonts w:ascii="Book Antiqua" w:hAnsi="Book Antiqua"/>
          <w:b/>
          <w:szCs w:val="22"/>
          <w:lang w:val="en-GB"/>
        </w:rPr>
        <w:t xml:space="preserve"> </w:t>
      </w:r>
      <w:r>
        <w:rPr>
          <w:rFonts w:ascii="Book Antiqua" w:hAnsi="Book Antiqua"/>
          <w:b/>
          <w:i/>
          <w:szCs w:val="22"/>
          <w:lang w:val="en-GB"/>
        </w:rPr>
        <w:t>Change Management</w:t>
      </w:r>
      <w:r w:rsidRPr="00E73B9C">
        <w:rPr>
          <w:rFonts w:ascii="Book Antiqua" w:hAnsi="Book Antiqua"/>
          <w:b/>
          <w:i/>
          <w:szCs w:val="22"/>
          <w:lang w:val="en-GB"/>
        </w:rPr>
        <w:t xml:space="preserve"> consulting</w:t>
      </w:r>
      <w:r w:rsidRPr="00E73B9C">
        <w:rPr>
          <w:rFonts w:ascii="Book Antiqua" w:hAnsi="Book Antiqua"/>
          <w:b/>
          <w:szCs w:val="22"/>
          <w:lang w:val="en-GB"/>
        </w:rPr>
        <w:tab/>
      </w:r>
      <w:r w:rsidRPr="00E73B9C">
        <w:rPr>
          <w:rFonts w:ascii="Book Antiqua" w:hAnsi="Book Antiqua"/>
          <w:b/>
          <w:szCs w:val="22"/>
          <w:lang w:val="en-GB"/>
        </w:rPr>
        <w:tab/>
        <w:t xml:space="preserve">          </w:t>
      </w:r>
      <w:r>
        <w:rPr>
          <w:rFonts w:ascii="Book Antiqua" w:hAnsi="Book Antiqua"/>
          <w:b/>
          <w:szCs w:val="22"/>
          <w:lang w:val="en-GB"/>
        </w:rPr>
        <w:t xml:space="preserve">   </w:t>
      </w:r>
      <w:r w:rsidRPr="00E73B9C">
        <w:rPr>
          <w:rFonts w:ascii="Book Antiqua" w:hAnsi="Book Antiqua"/>
          <w:b/>
          <w:iCs/>
          <w:szCs w:val="22"/>
          <w:u w:val="single"/>
          <w:lang w:val="en-GB"/>
        </w:rPr>
        <w:t>Consultant</w:t>
      </w:r>
    </w:p>
    <w:p w14:paraId="322A60AF" w14:textId="77777777" w:rsidR="00CC1B91" w:rsidRPr="00E73B9C" w:rsidRDefault="00B218EA" w:rsidP="00CC1B91">
      <w:pPr>
        <w:pStyle w:val="Corpo"/>
        <w:ind w:right="311"/>
        <w:jc w:val="both"/>
        <w:rPr>
          <w:i/>
          <w:sz w:val="20"/>
        </w:rPr>
      </w:pPr>
      <w:r>
        <w:rPr>
          <w:i/>
          <w:sz w:val="20"/>
        </w:rPr>
        <w:t>November</w:t>
      </w:r>
      <w:r w:rsidR="00CC1B91">
        <w:rPr>
          <w:i/>
          <w:sz w:val="20"/>
        </w:rPr>
        <w:t xml:space="preserve"> 2014 –</w:t>
      </w:r>
      <w:r w:rsidR="00CC1B91" w:rsidRPr="00E73B9C">
        <w:rPr>
          <w:i/>
          <w:sz w:val="20"/>
        </w:rPr>
        <w:t xml:space="preserve"> </w:t>
      </w:r>
      <w:r w:rsidR="00CC1B91">
        <w:rPr>
          <w:i/>
          <w:sz w:val="20"/>
        </w:rPr>
        <w:t>Present</w:t>
      </w:r>
    </w:p>
    <w:p w14:paraId="1ECBF570" w14:textId="09E4E475" w:rsidR="00CC1B91" w:rsidRPr="00CC1B91" w:rsidRDefault="00CC1B91" w:rsidP="00CC1B91">
      <w:pPr>
        <w:pStyle w:val="Corpo"/>
        <w:numPr>
          <w:ilvl w:val="0"/>
          <w:numId w:val="14"/>
        </w:numPr>
        <w:spacing w:before="120"/>
        <w:ind w:left="567" w:right="312" w:hanging="283"/>
        <w:jc w:val="both"/>
        <w:rPr>
          <w:sz w:val="18"/>
          <w:szCs w:val="20"/>
        </w:rPr>
      </w:pPr>
      <w:r w:rsidRPr="00CC1B91">
        <w:rPr>
          <w:sz w:val="18"/>
          <w:szCs w:val="20"/>
        </w:rPr>
        <w:t xml:space="preserve">Consultant in a multinational firm, with expertise in managing </w:t>
      </w:r>
      <w:r w:rsidR="00B62BD5">
        <w:rPr>
          <w:sz w:val="18"/>
          <w:szCs w:val="20"/>
        </w:rPr>
        <w:t xml:space="preserve">all the aspects </w:t>
      </w:r>
      <w:r w:rsidR="00147454">
        <w:rPr>
          <w:sz w:val="18"/>
          <w:szCs w:val="20"/>
        </w:rPr>
        <w:t>related to</w:t>
      </w:r>
      <w:r w:rsidR="00B62BD5">
        <w:rPr>
          <w:sz w:val="18"/>
          <w:szCs w:val="20"/>
        </w:rPr>
        <w:t xml:space="preserve"> </w:t>
      </w:r>
      <w:r w:rsidRPr="00CC1B91">
        <w:rPr>
          <w:sz w:val="18"/>
          <w:szCs w:val="20"/>
        </w:rPr>
        <w:t>corporate change</w:t>
      </w:r>
      <w:r w:rsidR="00B62BD5">
        <w:rPr>
          <w:sz w:val="18"/>
          <w:szCs w:val="20"/>
        </w:rPr>
        <w:t>s</w:t>
      </w:r>
      <w:r w:rsidRPr="00CC1B91">
        <w:rPr>
          <w:sz w:val="18"/>
          <w:szCs w:val="20"/>
        </w:rPr>
        <w:t xml:space="preserve">: </w:t>
      </w:r>
      <w:r w:rsidRPr="00CC1B91">
        <w:rPr>
          <w:rFonts w:ascii="Times" w:hAnsi="Times" w:cs="Times New Roman"/>
          <w:iCs/>
          <w:sz w:val="20"/>
          <w:szCs w:val="20"/>
        </w:rPr>
        <w:t>from market research to business plan definition, from business process map</w:t>
      </w:r>
      <w:r>
        <w:rPr>
          <w:rFonts w:ascii="Times" w:hAnsi="Times" w:cs="Times New Roman"/>
          <w:iCs/>
          <w:sz w:val="20"/>
          <w:szCs w:val="20"/>
        </w:rPr>
        <w:t>ping</w:t>
      </w:r>
      <w:r w:rsidRPr="00CC1B91">
        <w:rPr>
          <w:rFonts w:ascii="Times" w:hAnsi="Times" w:cs="Times New Roman"/>
          <w:iCs/>
          <w:sz w:val="20"/>
          <w:szCs w:val="20"/>
        </w:rPr>
        <w:t xml:space="preserve"> to </w:t>
      </w:r>
      <w:r w:rsidR="00B218EA">
        <w:rPr>
          <w:rFonts w:ascii="Times" w:hAnsi="Times" w:cs="Times New Roman"/>
          <w:iCs/>
          <w:sz w:val="20"/>
          <w:szCs w:val="20"/>
        </w:rPr>
        <w:t xml:space="preserve">their </w:t>
      </w:r>
      <w:r>
        <w:rPr>
          <w:rFonts w:ascii="Times" w:hAnsi="Times" w:cs="Times New Roman"/>
          <w:iCs/>
          <w:sz w:val="20"/>
          <w:szCs w:val="20"/>
        </w:rPr>
        <w:t>reengineering</w:t>
      </w:r>
      <w:r w:rsidR="00147454">
        <w:rPr>
          <w:rFonts w:ascii="Times" w:hAnsi="Times" w:cs="Times New Roman"/>
          <w:iCs/>
          <w:sz w:val="20"/>
          <w:szCs w:val="20"/>
        </w:rPr>
        <w:t xml:space="preserve">, </w:t>
      </w:r>
      <w:r w:rsidR="00147454" w:rsidRPr="00CC1B91">
        <w:rPr>
          <w:sz w:val="18"/>
          <w:szCs w:val="20"/>
        </w:rPr>
        <w:t xml:space="preserve">from </w:t>
      </w:r>
      <w:r w:rsidR="00147454">
        <w:rPr>
          <w:sz w:val="18"/>
          <w:szCs w:val="20"/>
        </w:rPr>
        <w:t xml:space="preserve">key </w:t>
      </w:r>
      <w:r w:rsidR="00147454" w:rsidRPr="00CC1B91">
        <w:rPr>
          <w:sz w:val="18"/>
          <w:szCs w:val="20"/>
        </w:rPr>
        <w:t>role</w:t>
      </w:r>
      <w:r w:rsidR="00147454">
        <w:rPr>
          <w:sz w:val="18"/>
          <w:szCs w:val="20"/>
        </w:rPr>
        <w:t>s</w:t>
      </w:r>
      <w:r w:rsidR="00147454" w:rsidRPr="00CC1B91">
        <w:rPr>
          <w:sz w:val="18"/>
          <w:szCs w:val="20"/>
        </w:rPr>
        <w:t xml:space="preserve"> definition to global Academies</w:t>
      </w:r>
      <w:r w:rsidR="00147454">
        <w:rPr>
          <w:sz w:val="18"/>
          <w:szCs w:val="20"/>
        </w:rPr>
        <w:t xml:space="preserve"> design.</w:t>
      </w:r>
    </w:p>
    <w:p w14:paraId="119397B1" w14:textId="77777777" w:rsidR="00CC1B91" w:rsidRDefault="00CC1B91" w:rsidP="000C22E7">
      <w:pPr>
        <w:tabs>
          <w:tab w:val="left" w:pos="7938"/>
          <w:tab w:val="left" w:pos="8789"/>
          <w:tab w:val="left" w:pos="9498"/>
        </w:tabs>
        <w:ind w:right="311"/>
        <w:rPr>
          <w:rFonts w:ascii="Book Antiqua" w:hAnsi="Book Antiqua"/>
          <w:b/>
          <w:szCs w:val="22"/>
          <w:lang w:val="en-GB"/>
        </w:rPr>
      </w:pPr>
    </w:p>
    <w:p w14:paraId="662F1825" w14:textId="77777777" w:rsidR="00D2414E" w:rsidRPr="00E73B9C" w:rsidRDefault="00301F99" w:rsidP="000C22E7">
      <w:pPr>
        <w:tabs>
          <w:tab w:val="left" w:pos="7938"/>
          <w:tab w:val="left" w:pos="8789"/>
          <w:tab w:val="left" w:pos="9498"/>
        </w:tabs>
        <w:ind w:right="311"/>
        <w:rPr>
          <w:rFonts w:ascii="Book Antiqua" w:hAnsi="Book Antiqua"/>
          <w:b/>
          <w:szCs w:val="22"/>
          <w:lang w:val="en-GB"/>
        </w:rPr>
      </w:pPr>
      <w:r w:rsidRPr="00E73B9C">
        <w:rPr>
          <w:rFonts w:ascii="Book Antiqua" w:hAnsi="Book Antiqua"/>
          <w:b/>
          <w:szCs w:val="22"/>
          <w:lang w:val="en-GB"/>
        </w:rPr>
        <w:t>Business Performance Institute</w:t>
      </w:r>
      <w:r w:rsidR="008B41EA" w:rsidRPr="00E73B9C">
        <w:rPr>
          <w:rFonts w:ascii="Book Antiqua" w:hAnsi="Book Antiqua"/>
          <w:b/>
          <w:szCs w:val="22"/>
          <w:lang w:val="en-GB"/>
        </w:rPr>
        <w:t xml:space="preserve"> </w:t>
      </w:r>
      <w:proofErr w:type="spellStart"/>
      <w:r w:rsidR="003A25CB">
        <w:rPr>
          <w:rFonts w:ascii="Book Antiqua" w:hAnsi="Book Antiqua"/>
          <w:b/>
          <w:szCs w:val="22"/>
          <w:lang w:val="en-GB"/>
        </w:rPr>
        <w:t>S.r.l</w:t>
      </w:r>
      <w:proofErr w:type="spellEnd"/>
      <w:r w:rsidR="003A25CB">
        <w:rPr>
          <w:rFonts w:ascii="Book Antiqua" w:hAnsi="Book Antiqua"/>
          <w:b/>
          <w:szCs w:val="22"/>
          <w:lang w:val="en-GB"/>
        </w:rPr>
        <w:t>.</w:t>
      </w:r>
      <w:r w:rsidR="00361975" w:rsidRPr="00E73B9C">
        <w:rPr>
          <w:rFonts w:ascii="Book Antiqua" w:hAnsi="Book Antiqua"/>
          <w:b/>
          <w:szCs w:val="22"/>
          <w:lang w:val="en-GB"/>
        </w:rPr>
        <w:t xml:space="preserve"> </w:t>
      </w:r>
      <w:r w:rsidR="008B41EA" w:rsidRPr="00E73B9C">
        <w:rPr>
          <w:rFonts w:ascii="Book Antiqua" w:hAnsi="Book Antiqua"/>
          <w:b/>
          <w:szCs w:val="22"/>
          <w:lang w:val="en-GB"/>
        </w:rPr>
        <w:t xml:space="preserve">- </w:t>
      </w:r>
      <w:r w:rsidR="00011055" w:rsidRPr="00E73B9C">
        <w:rPr>
          <w:rFonts w:ascii="Book Antiqua" w:hAnsi="Book Antiqua"/>
          <w:b/>
          <w:i/>
          <w:szCs w:val="22"/>
          <w:lang w:val="en-GB"/>
        </w:rPr>
        <w:t>Learning</w:t>
      </w:r>
      <w:r w:rsidR="008B41EA" w:rsidRPr="00E73B9C">
        <w:rPr>
          <w:rFonts w:ascii="Book Antiqua" w:hAnsi="Book Antiqua"/>
          <w:b/>
          <w:i/>
          <w:szCs w:val="22"/>
          <w:lang w:val="en-GB"/>
        </w:rPr>
        <w:t xml:space="preserve"> consulting</w:t>
      </w:r>
      <w:r w:rsidR="00562EE1" w:rsidRPr="00E73B9C">
        <w:rPr>
          <w:rFonts w:ascii="Book Antiqua" w:hAnsi="Book Antiqua"/>
          <w:b/>
          <w:szCs w:val="22"/>
          <w:lang w:val="en-GB"/>
        </w:rPr>
        <w:tab/>
      </w:r>
      <w:r w:rsidR="00562EE1" w:rsidRPr="00E73B9C">
        <w:rPr>
          <w:rFonts w:ascii="Book Antiqua" w:hAnsi="Book Antiqua"/>
          <w:b/>
          <w:szCs w:val="22"/>
          <w:lang w:val="en-GB"/>
        </w:rPr>
        <w:tab/>
      </w:r>
      <w:r w:rsidR="00B7097C" w:rsidRPr="00E73B9C">
        <w:rPr>
          <w:rFonts w:ascii="Book Antiqua" w:hAnsi="Book Antiqua"/>
          <w:b/>
          <w:szCs w:val="22"/>
          <w:lang w:val="en-GB"/>
        </w:rPr>
        <w:t xml:space="preserve">       </w:t>
      </w:r>
      <w:r w:rsidR="009A2929" w:rsidRPr="00E73B9C">
        <w:rPr>
          <w:rFonts w:ascii="Book Antiqua" w:hAnsi="Book Antiqua"/>
          <w:b/>
          <w:szCs w:val="22"/>
          <w:lang w:val="en-GB"/>
        </w:rPr>
        <w:t xml:space="preserve"> </w:t>
      </w:r>
      <w:r w:rsidR="00E73B9C" w:rsidRPr="00E73B9C">
        <w:rPr>
          <w:rFonts w:ascii="Book Antiqua" w:hAnsi="Book Antiqua"/>
          <w:b/>
          <w:szCs w:val="22"/>
          <w:lang w:val="en-GB"/>
        </w:rPr>
        <w:t xml:space="preserve">  </w:t>
      </w:r>
      <w:r w:rsidR="00E73B9C">
        <w:rPr>
          <w:rFonts w:ascii="Book Antiqua" w:hAnsi="Book Antiqua"/>
          <w:b/>
          <w:szCs w:val="22"/>
          <w:lang w:val="en-GB"/>
        </w:rPr>
        <w:t xml:space="preserve">   </w:t>
      </w:r>
      <w:r w:rsidR="00B7097C" w:rsidRPr="00E73B9C">
        <w:rPr>
          <w:rFonts w:ascii="Book Antiqua" w:hAnsi="Book Antiqua"/>
          <w:b/>
          <w:iCs/>
          <w:szCs w:val="22"/>
          <w:u w:val="single"/>
          <w:lang w:val="en-GB"/>
        </w:rPr>
        <w:t>Consultant</w:t>
      </w:r>
    </w:p>
    <w:p w14:paraId="37BE4225" w14:textId="77777777" w:rsidR="008B41EA" w:rsidRPr="00E73B9C" w:rsidRDefault="005F45B3" w:rsidP="00E87ACE">
      <w:pPr>
        <w:pStyle w:val="Corpo"/>
        <w:ind w:right="311"/>
        <w:jc w:val="both"/>
        <w:rPr>
          <w:i/>
          <w:sz w:val="20"/>
        </w:rPr>
      </w:pPr>
      <w:r w:rsidRPr="00E73B9C">
        <w:rPr>
          <w:i/>
          <w:sz w:val="20"/>
        </w:rPr>
        <w:t>December 2010</w:t>
      </w:r>
      <w:r w:rsidR="00361975" w:rsidRPr="00E73B9C">
        <w:rPr>
          <w:i/>
          <w:sz w:val="20"/>
        </w:rPr>
        <w:t xml:space="preserve"> </w:t>
      </w:r>
      <w:r w:rsidR="00CC1B91">
        <w:rPr>
          <w:i/>
          <w:sz w:val="20"/>
        </w:rPr>
        <w:t>–</w:t>
      </w:r>
      <w:r w:rsidR="003E05F7" w:rsidRPr="00E73B9C">
        <w:rPr>
          <w:i/>
          <w:sz w:val="20"/>
        </w:rPr>
        <w:t xml:space="preserve"> </w:t>
      </w:r>
      <w:r w:rsidR="00CC1B91">
        <w:rPr>
          <w:i/>
          <w:sz w:val="20"/>
        </w:rPr>
        <w:t>October 2014</w:t>
      </w:r>
    </w:p>
    <w:p w14:paraId="18FC6534" w14:textId="77777777" w:rsidR="008B41EA" w:rsidRPr="00E73B9C" w:rsidRDefault="003029B8" w:rsidP="00361975">
      <w:pPr>
        <w:pStyle w:val="Corpo"/>
        <w:numPr>
          <w:ilvl w:val="0"/>
          <w:numId w:val="14"/>
        </w:numPr>
        <w:spacing w:before="120"/>
        <w:ind w:left="567" w:right="312" w:hanging="283"/>
        <w:jc w:val="both"/>
        <w:rPr>
          <w:sz w:val="18"/>
          <w:szCs w:val="20"/>
          <w:lang w:val="en-US"/>
        </w:rPr>
      </w:pPr>
      <w:r w:rsidRPr="00E73B9C">
        <w:rPr>
          <w:sz w:val="18"/>
          <w:szCs w:val="20"/>
        </w:rPr>
        <w:t>Consultant in</w:t>
      </w:r>
      <w:r w:rsidR="008B41EA" w:rsidRPr="00E73B9C">
        <w:rPr>
          <w:sz w:val="18"/>
          <w:szCs w:val="20"/>
        </w:rPr>
        <w:t xml:space="preserve"> an international </w:t>
      </w:r>
      <w:r w:rsidR="00175E3A" w:rsidRPr="00E73B9C">
        <w:rPr>
          <w:sz w:val="18"/>
          <w:szCs w:val="20"/>
        </w:rPr>
        <w:t>firm</w:t>
      </w:r>
      <w:r w:rsidR="007B663C" w:rsidRPr="00E73B9C">
        <w:rPr>
          <w:sz w:val="18"/>
          <w:szCs w:val="20"/>
        </w:rPr>
        <w:t xml:space="preserve">, </w:t>
      </w:r>
      <w:r w:rsidR="008B41EA" w:rsidRPr="00E73B9C">
        <w:rPr>
          <w:sz w:val="18"/>
          <w:szCs w:val="20"/>
        </w:rPr>
        <w:t xml:space="preserve">with expertise in </w:t>
      </w:r>
      <w:r w:rsidR="00935281" w:rsidRPr="00E73B9C">
        <w:rPr>
          <w:sz w:val="18"/>
          <w:szCs w:val="20"/>
          <w:lang w:val="en-AU"/>
        </w:rPr>
        <w:t>improving</w:t>
      </w:r>
      <w:r w:rsidRPr="00E73B9C">
        <w:rPr>
          <w:sz w:val="18"/>
          <w:szCs w:val="20"/>
          <w:lang w:val="en-AU"/>
        </w:rPr>
        <w:t xml:space="preserve"> corporate performance through </w:t>
      </w:r>
      <w:r w:rsidR="000127E1" w:rsidRPr="00E73B9C">
        <w:rPr>
          <w:bCs/>
          <w:sz w:val="18"/>
          <w:szCs w:val="20"/>
          <w:lang w:val="en-AU"/>
        </w:rPr>
        <w:t>continuous learning programs</w:t>
      </w:r>
      <w:r w:rsidR="00935281" w:rsidRPr="00E73B9C">
        <w:rPr>
          <w:bCs/>
          <w:sz w:val="18"/>
          <w:szCs w:val="20"/>
          <w:lang w:val="en-AU"/>
        </w:rPr>
        <w:t xml:space="preserve"> and internal</w:t>
      </w:r>
      <w:r w:rsidR="00935281" w:rsidRPr="00E73B9C">
        <w:rPr>
          <w:b/>
          <w:bCs/>
          <w:sz w:val="18"/>
          <w:szCs w:val="20"/>
          <w:lang w:val="en-AU"/>
        </w:rPr>
        <w:t xml:space="preserve"> </w:t>
      </w:r>
      <w:r w:rsidR="00935281" w:rsidRPr="00E73B9C">
        <w:rPr>
          <w:bCs/>
          <w:sz w:val="18"/>
          <w:szCs w:val="20"/>
          <w:lang w:val="en-AU"/>
        </w:rPr>
        <w:t>best practice development</w:t>
      </w:r>
      <w:r w:rsidR="008B41EA" w:rsidRPr="00E73B9C">
        <w:rPr>
          <w:sz w:val="18"/>
          <w:szCs w:val="20"/>
        </w:rPr>
        <w:t>. My</w:t>
      </w:r>
      <w:r w:rsidR="00175E3A" w:rsidRPr="00E73B9C">
        <w:rPr>
          <w:sz w:val="18"/>
          <w:szCs w:val="20"/>
        </w:rPr>
        <w:t xml:space="preserve"> </w:t>
      </w:r>
      <w:r w:rsidR="00395769" w:rsidRPr="00E73B9C">
        <w:rPr>
          <w:sz w:val="18"/>
          <w:szCs w:val="20"/>
        </w:rPr>
        <w:t xml:space="preserve">main </w:t>
      </w:r>
      <w:r w:rsidR="008B41EA" w:rsidRPr="00E73B9C">
        <w:rPr>
          <w:sz w:val="18"/>
          <w:szCs w:val="20"/>
        </w:rPr>
        <w:t>achievements are:</w:t>
      </w:r>
    </w:p>
    <w:p w14:paraId="25C3349D" w14:textId="77777777" w:rsidR="00011055" w:rsidRPr="00E73B9C" w:rsidRDefault="00361975" w:rsidP="000C5FC5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  <w:lang w:val="en-US"/>
        </w:rPr>
      </w:pPr>
      <w:r w:rsidRPr="00E73B9C">
        <w:rPr>
          <w:sz w:val="18"/>
          <w:szCs w:val="20"/>
        </w:rPr>
        <w:t>The l</w:t>
      </w:r>
      <w:r w:rsidR="00175E3A" w:rsidRPr="00E73B9C">
        <w:rPr>
          <w:sz w:val="18"/>
          <w:szCs w:val="20"/>
        </w:rPr>
        <w:t xml:space="preserve">aunch and </w:t>
      </w:r>
      <w:r w:rsidRPr="00E73B9C">
        <w:rPr>
          <w:sz w:val="18"/>
          <w:szCs w:val="20"/>
        </w:rPr>
        <w:t xml:space="preserve">the </w:t>
      </w:r>
      <w:r w:rsidR="00175E3A" w:rsidRPr="00E73B9C">
        <w:rPr>
          <w:sz w:val="18"/>
          <w:szCs w:val="20"/>
        </w:rPr>
        <w:t>development of a</w:t>
      </w:r>
      <w:r w:rsidR="00011055" w:rsidRPr="00E73B9C">
        <w:rPr>
          <w:sz w:val="18"/>
          <w:szCs w:val="20"/>
        </w:rPr>
        <w:t xml:space="preserve"> </w:t>
      </w:r>
      <w:r w:rsidR="002D3503" w:rsidRPr="00E73B9C">
        <w:rPr>
          <w:sz w:val="18"/>
          <w:szCs w:val="20"/>
        </w:rPr>
        <w:t xml:space="preserve">Global </w:t>
      </w:r>
      <w:r w:rsidR="00175E3A" w:rsidRPr="00E73B9C">
        <w:rPr>
          <w:sz w:val="18"/>
          <w:szCs w:val="20"/>
        </w:rPr>
        <w:t>Learning</w:t>
      </w:r>
      <w:r w:rsidR="00011055" w:rsidRPr="00E73B9C">
        <w:rPr>
          <w:sz w:val="18"/>
          <w:szCs w:val="20"/>
        </w:rPr>
        <w:t xml:space="preserve"> Academy </w:t>
      </w:r>
      <w:r w:rsidR="000F6913" w:rsidRPr="00E73B9C">
        <w:rPr>
          <w:sz w:val="18"/>
          <w:szCs w:val="20"/>
        </w:rPr>
        <w:t xml:space="preserve">based in </w:t>
      </w:r>
      <w:r w:rsidR="000C264C" w:rsidRPr="00E73B9C">
        <w:rPr>
          <w:sz w:val="18"/>
          <w:szCs w:val="20"/>
        </w:rPr>
        <w:t>a</w:t>
      </w:r>
      <w:r w:rsidR="00011055" w:rsidRPr="00E73B9C">
        <w:rPr>
          <w:sz w:val="18"/>
          <w:szCs w:val="20"/>
        </w:rPr>
        <w:t xml:space="preserve"> </w:t>
      </w:r>
      <w:r w:rsidR="000F6913" w:rsidRPr="00E73B9C">
        <w:rPr>
          <w:sz w:val="18"/>
          <w:szCs w:val="20"/>
        </w:rPr>
        <w:t xml:space="preserve">multinational </w:t>
      </w:r>
      <w:r w:rsidR="00175E3A" w:rsidRPr="00E73B9C">
        <w:rPr>
          <w:sz w:val="18"/>
          <w:szCs w:val="20"/>
        </w:rPr>
        <w:t>pharmaceutical</w:t>
      </w:r>
      <w:r w:rsidR="00011055" w:rsidRPr="00E73B9C">
        <w:rPr>
          <w:sz w:val="18"/>
          <w:szCs w:val="20"/>
        </w:rPr>
        <w:t xml:space="preserve"> </w:t>
      </w:r>
      <w:r w:rsidR="000F6913" w:rsidRPr="00E73B9C">
        <w:rPr>
          <w:sz w:val="18"/>
          <w:szCs w:val="20"/>
        </w:rPr>
        <w:t xml:space="preserve">in London </w:t>
      </w:r>
      <w:r w:rsidR="002D3503" w:rsidRPr="00E73B9C">
        <w:rPr>
          <w:sz w:val="18"/>
          <w:szCs w:val="20"/>
        </w:rPr>
        <w:t xml:space="preserve">(UK) </w:t>
      </w:r>
      <w:r w:rsidR="000F6913" w:rsidRPr="00E73B9C">
        <w:rPr>
          <w:sz w:val="18"/>
          <w:szCs w:val="20"/>
        </w:rPr>
        <w:t>and Philadelphia (US)</w:t>
      </w:r>
    </w:p>
    <w:p w14:paraId="4CC631C4" w14:textId="77777777" w:rsidR="00175E3A" w:rsidRPr="00E73B9C" w:rsidRDefault="00361975" w:rsidP="000C5FC5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  <w:lang w:val="en-US"/>
        </w:rPr>
      </w:pPr>
      <w:r w:rsidRPr="00E73B9C">
        <w:rPr>
          <w:sz w:val="18"/>
          <w:szCs w:val="20"/>
        </w:rPr>
        <w:t>The d</w:t>
      </w:r>
      <w:r w:rsidR="00175E3A" w:rsidRPr="00E73B9C">
        <w:rPr>
          <w:sz w:val="18"/>
          <w:szCs w:val="20"/>
        </w:rPr>
        <w:t xml:space="preserve">evelopment of </w:t>
      </w:r>
      <w:r w:rsidR="004C174F" w:rsidRPr="00E73B9C">
        <w:rPr>
          <w:sz w:val="18"/>
          <w:szCs w:val="20"/>
        </w:rPr>
        <w:t>more than</w:t>
      </w:r>
      <w:r w:rsidRPr="00E73B9C">
        <w:rPr>
          <w:sz w:val="18"/>
          <w:szCs w:val="20"/>
        </w:rPr>
        <w:t xml:space="preserve"> five</w:t>
      </w:r>
      <w:r w:rsidR="00175E3A" w:rsidRPr="00E73B9C">
        <w:rPr>
          <w:sz w:val="18"/>
          <w:szCs w:val="20"/>
        </w:rPr>
        <w:t xml:space="preserve"> </w:t>
      </w:r>
      <w:r w:rsidRPr="00E73B9C">
        <w:rPr>
          <w:sz w:val="18"/>
          <w:szCs w:val="20"/>
        </w:rPr>
        <w:t xml:space="preserve">internal </w:t>
      </w:r>
      <w:r w:rsidR="00175E3A" w:rsidRPr="00E73B9C">
        <w:rPr>
          <w:sz w:val="18"/>
          <w:szCs w:val="20"/>
        </w:rPr>
        <w:t xml:space="preserve">Best Practices for </w:t>
      </w:r>
      <w:r w:rsidR="00175E3A" w:rsidRPr="00E73B9C">
        <w:rPr>
          <w:sz w:val="18"/>
          <w:szCs w:val="20"/>
          <w:lang w:val="it-IT"/>
        </w:rPr>
        <w:t xml:space="preserve">Sales </w:t>
      </w:r>
      <w:r w:rsidRPr="00E73B9C">
        <w:rPr>
          <w:sz w:val="18"/>
          <w:szCs w:val="20"/>
          <w:lang w:val="it-IT"/>
        </w:rPr>
        <w:t xml:space="preserve">network </w:t>
      </w:r>
      <w:r w:rsidR="00175E3A" w:rsidRPr="00E73B9C">
        <w:rPr>
          <w:sz w:val="18"/>
          <w:szCs w:val="20"/>
          <w:lang w:val="it-IT"/>
        </w:rPr>
        <w:t xml:space="preserve">of </w:t>
      </w:r>
      <w:r w:rsidR="00175E3A" w:rsidRPr="00E73B9C">
        <w:rPr>
          <w:sz w:val="18"/>
          <w:szCs w:val="20"/>
        </w:rPr>
        <w:t>financial institutions and transportation</w:t>
      </w:r>
    </w:p>
    <w:p w14:paraId="6A701806" w14:textId="77777777" w:rsidR="000D5358" w:rsidRPr="00E73B9C" w:rsidRDefault="00361975" w:rsidP="000C5FC5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  <w:lang w:val="en-US"/>
        </w:rPr>
      </w:pPr>
      <w:r w:rsidRPr="00E73B9C">
        <w:rPr>
          <w:sz w:val="18"/>
          <w:szCs w:val="20"/>
        </w:rPr>
        <w:t>The d</w:t>
      </w:r>
      <w:r w:rsidR="000D5358" w:rsidRPr="00E73B9C">
        <w:rPr>
          <w:sz w:val="18"/>
          <w:szCs w:val="20"/>
        </w:rPr>
        <w:t xml:space="preserve">esign </w:t>
      </w:r>
      <w:r w:rsidR="00175E3A" w:rsidRPr="00E73B9C">
        <w:rPr>
          <w:sz w:val="18"/>
          <w:szCs w:val="20"/>
        </w:rPr>
        <w:t xml:space="preserve">and development </w:t>
      </w:r>
      <w:r w:rsidR="000D5358" w:rsidRPr="00E73B9C">
        <w:rPr>
          <w:sz w:val="18"/>
          <w:szCs w:val="20"/>
        </w:rPr>
        <w:t xml:space="preserve">of Train the Trainer </w:t>
      </w:r>
      <w:r w:rsidR="00175E3A" w:rsidRPr="00E73B9C">
        <w:rPr>
          <w:sz w:val="18"/>
          <w:szCs w:val="20"/>
        </w:rPr>
        <w:t xml:space="preserve">and training </w:t>
      </w:r>
      <w:r w:rsidR="000D5358" w:rsidRPr="00E73B9C">
        <w:rPr>
          <w:sz w:val="18"/>
          <w:szCs w:val="20"/>
        </w:rPr>
        <w:t>program</w:t>
      </w:r>
      <w:r w:rsidR="00175E3A" w:rsidRPr="00E73B9C">
        <w:rPr>
          <w:sz w:val="18"/>
          <w:szCs w:val="20"/>
        </w:rPr>
        <w:t>s</w:t>
      </w:r>
      <w:r w:rsidR="000D5358" w:rsidRPr="00E73B9C">
        <w:rPr>
          <w:sz w:val="18"/>
          <w:szCs w:val="20"/>
        </w:rPr>
        <w:t xml:space="preserve"> </w:t>
      </w:r>
    </w:p>
    <w:p w14:paraId="695686A1" w14:textId="77777777" w:rsidR="008B41EA" w:rsidRPr="000C22E7" w:rsidRDefault="00361975" w:rsidP="000C22E7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  <w:lang w:val="en-US"/>
        </w:rPr>
      </w:pPr>
      <w:r w:rsidRPr="00E73B9C">
        <w:rPr>
          <w:sz w:val="18"/>
          <w:szCs w:val="20"/>
        </w:rPr>
        <w:t>The d</w:t>
      </w:r>
      <w:r w:rsidR="008B41EA" w:rsidRPr="00E73B9C">
        <w:rPr>
          <w:sz w:val="18"/>
          <w:szCs w:val="20"/>
        </w:rPr>
        <w:t xml:space="preserve">esign and implementation of </w:t>
      </w:r>
      <w:r w:rsidR="001E1C4E" w:rsidRPr="00E73B9C">
        <w:rPr>
          <w:sz w:val="18"/>
          <w:szCs w:val="20"/>
        </w:rPr>
        <w:t>learning</w:t>
      </w:r>
      <w:r w:rsidR="008B41EA" w:rsidRPr="00E73B9C">
        <w:rPr>
          <w:sz w:val="18"/>
          <w:szCs w:val="20"/>
        </w:rPr>
        <w:t xml:space="preserve"> tools (e.g. </w:t>
      </w:r>
      <w:r w:rsidR="001E1C4E" w:rsidRPr="00E73B9C">
        <w:rPr>
          <w:sz w:val="18"/>
          <w:szCs w:val="20"/>
        </w:rPr>
        <w:t xml:space="preserve">games, </w:t>
      </w:r>
      <w:r w:rsidR="008B41EA" w:rsidRPr="00E73B9C">
        <w:rPr>
          <w:sz w:val="18"/>
          <w:szCs w:val="20"/>
        </w:rPr>
        <w:t>videos)</w:t>
      </w:r>
    </w:p>
    <w:p w14:paraId="3777B045" w14:textId="77777777" w:rsidR="000C5FC5" w:rsidRPr="000C22E7" w:rsidRDefault="00427025" w:rsidP="000C22E7">
      <w:pPr>
        <w:tabs>
          <w:tab w:val="left" w:pos="7938"/>
          <w:tab w:val="left" w:pos="8789"/>
          <w:tab w:val="left" w:pos="8931"/>
        </w:tabs>
        <w:ind w:right="312"/>
        <w:rPr>
          <w:rFonts w:ascii="Book Antiqua" w:hAnsi="Book Antiqua" w:cs="Menlo Bold"/>
          <w:b/>
          <w:sz w:val="18"/>
          <w:lang w:val="en-GB"/>
        </w:rPr>
      </w:pPr>
      <w:r w:rsidRPr="000C22E7">
        <w:rPr>
          <w:rFonts w:ascii="Book Antiqua" w:hAnsi="Book Antiqua" w:cs="Menlo Bold"/>
          <w:sz w:val="18"/>
          <w:lang w:val="en-GB"/>
        </w:rPr>
        <w:t xml:space="preserve"> </w:t>
      </w:r>
    </w:p>
    <w:p w14:paraId="05B2227C" w14:textId="77777777" w:rsidR="00030F54" w:rsidRPr="00E73B9C" w:rsidRDefault="00030F54" w:rsidP="00030F54">
      <w:pPr>
        <w:tabs>
          <w:tab w:val="left" w:pos="7938"/>
          <w:tab w:val="left" w:pos="8789"/>
          <w:tab w:val="left" w:pos="8931"/>
        </w:tabs>
        <w:ind w:right="311"/>
        <w:rPr>
          <w:rFonts w:ascii="Book Antiqua" w:hAnsi="Book Antiqua"/>
          <w:b/>
          <w:szCs w:val="22"/>
          <w:lang w:val="en-GB"/>
        </w:rPr>
      </w:pPr>
      <w:proofErr w:type="spellStart"/>
      <w:r w:rsidRPr="00E73B9C">
        <w:rPr>
          <w:rFonts w:ascii="Book Antiqua" w:hAnsi="Book Antiqua"/>
          <w:b/>
          <w:szCs w:val="22"/>
          <w:lang w:val="en-GB"/>
        </w:rPr>
        <w:t>Asterys</w:t>
      </w:r>
      <w:proofErr w:type="spellEnd"/>
      <w:r w:rsidRPr="00E73B9C">
        <w:rPr>
          <w:rFonts w:ascii="Book Antiqua" w:hAnsi="Book Antiqua"/>
          <w:b/>
          <w:szCs w:val="22"/>
          <w:lang w:val="en-GB"/>
        </w:rPr>
        <w:t xml:space="preserve"> Lab – </w:t>
      </w:r>
      <w:r w:rsidRPr="00E73B9C">
        <w:rPr>
          <w:rFonts w:ascii="Book Antiqua" w:hAnsi="Book Antiqua"/>
          <w:b/>
          <w:i/>
          <w:szCs w:val="22"/>
          <w:lang w:val="en-GB"/>
        </w:rPr>
        <w:t xml:space="preserve">Primary Coaching School </w:t>
      </w:r>
      <w:r w:rsidRPr="00E73B9C">
        <w:rPr>
          <w:rFonts w:ascii="Book Antiqua" w:hAnsi="Book Antiqua"/>
          <w:b/>
          <w:i/>
          <w:szCs w:val="22"/>
          <w:lang w:val="en-GB"/>
        </w:rPr>
        <w:tab/>
      </w:r>
      <w:r w:rsidRPr="00E73B9C">
        <w:rPr>
          <w:rFonts w:ascii="Book Antiqua" w:hAnsi="Book Antiqua"/>
          <w:b/>
          <w:i/>
          <w:szCs w:val="22"/>
          <w:lang w:val="en-GB"/>
        </w:rPr>
        <w:tab/>
      </w:r>
      <w:r w:rsidRPr="00E73B9C">
        <w:rPr>
          <w:rFonts w:ascii="Book Antiqua" w:hAnsi="Book Antiqua"/>
          <w:b/>
          <w:i/>
          <w:szCs w:val="22"/>
          <w:lang w:val="en-GB"/>
        </w:rPr>
        <w:tab/>
      </w:r>
      <w:r w:rsidRPr="00E73B9C">
        <w:rPr>
          <w:rFonts w:ascii="Book Antiqua" w:hAnsi="Book Antiqua"/>
          <w:b/>
          <w:i/>
          <w:szCs w:val="22"/>
          <w:lang w:val="en-GB"/>
        </w:rPr>
        <w:tab/>
        <w:t xml:space="preserve">          </w:t>
      </w:r>
      <w:r>
        <w:rPr>
          <w:rFonts w:ascii="Book Antiqua" w:hAnsi="Book Antiqua"/>
          <w:b/>
          <w:i/>
          <w:szCs w:val="22"/>
          <w:lang w:val="en-GB"/>
        </w:rPr>
        <w:t xml:space="preserve">  </w:t>
      </w:r>
      <w:r w:rsidRPr="00E73B9C">
        <w:rPr>
          <w:rFonts w:ascii="Book Antiqua" w:hAnsi="Book Antiqua"/>
          <w:b/>
          <w:i/>
          <w:szCs w:val="22"/>
          <w:lang w:val="en-GB"/>
        </w:rPr>
        <w:t xml:space="preserve"> </w:t>
      </w:r>
      <w:r w:rsidRPr="00E73B9C">
        <w:rPr>
          <w:rFonts w:ascii="Book Antiqua" w:hAnsi="Book Antiqua"/>
          <w:b/>
          <w:iCs/>
          <w:szCs w:val="22"/>
          <w:u w:val="single"/>
          <w:lang w:val="en-GB"/>
        </w:rPr>
        <w:t>Coach</w:t>
      </w:r>
    </w:p>
    <w:p w14:paraId="1DE1933D" w14:textId="77777777" w:rsidR="00030F54" w:rsidRPr="00E73B9C" w:rsidRDefault="00030F54" w:rsidP="00030F54">
      <w:pPr>
        <w:pStyle w:val="Corpo"/>
        <w:spacing w:after="120"/>
        <w:ind w:right="312"/>
        <w:jc w:val="both"/>
        <w:rPr>
          <w:i/>
          <w:sz w:val="20"/>
        </w:rPr>
      </w:pPr>
      <w:r w:rsidRPr="00E73B9C">
        <w:rPr>
          <w:i/>
          <w:sz w:val="20"/>
        </w:rPr>
        <w:t xml:space="preserve">January 2014 </w:t>
      </w:r>
      <w:r>
        <w:rPr>
          <w:i/>
          <w:sz w:val="20"/>
        </w:rPr>
        <w:t>–</w:t>
      </w:r>
      <w:r w:rsidRPr="00E73B9C">
        <w:rPr>
          <w:i/>
          <w:sz w:val="20"/>
        </w:rPr>
        <w:t xml:space="preserve"> </w:t>
      </w:r>
      <w:r>
        <w:rPr>
          <w:i/>
          <w:sz w:val="20"/>
        </w:rPr>
        <w:t>June 2014</w:t>
      </w:r>
    </w:p>
    <w:p w14:paraId="71DA5ABB" w14:textId="77777777" w:rsidR="00030F54" w:rsidRPr="00147454" w:rsidRDefault="00030F54" w:rsidP="00147454">
      <w:pPr>
        <w:pStyle w:val="Corpo"/>
        <w:numPr>
          <w:ilvl w:val="0"/>
          <w:numId w:val="15"/>
        </w:numPr>
        <w:spacing w:before="120"/>
        <w:ind w:left="567" w:right="312" w:hanging="207"/>
        <w:jc w:val="both"/>
        <w:rPr>
          <w:sz w:val="18"/>
          <w:szCs w:val="18"/>
        </w:rPr>
      </w:pPr>
      <w:r w:rsidRPr="00147454">
        <w:rPr>
          <w:sz w:val="18"/>
          <w:szCs w:val="18"/>
        </w:rPr>
        <w:t xml:space="preserve">Coach of highly skilled professionals enrolled in the Professional Coaching Master in one of the most prestigious coaching schools, founded a few years ago as a spin-off of Life Coach Lab. </w:t>
      </w:r>
    </w:p>
    <w:p w14:paraId="60D7B463" w14:textId="77777777" w:rsidR="00030F54" w:rsidRDefault="00030F54" w:rsidP="00AB67B4">
      <w:pPr>
        <w:tabs>
          <w:tab w:val="left" w:pos="7938"/>
          <w:tab w:val="left" w:pos="8789"/>
          <w:tab w:val="left" w:pos="8931"/>
        </w:tabs>
        <w:ind w:right="311"/>
        <w:rPr>
          <w:rFonts w:ascii="Book Antiqua" w:hAnsi="Book Antiqua"/>
          <w:b/>
          <w:szCs w:val="22"/>
          <w:lang w:val="en-GB"/>
        </w:rPr>
      </w:pPr>
    </w:p>
    <w:p w14:paraId="4E302EED" w14:textId="77777777" w:rsidR="001F0343" w:rsidRPr="00E73B9C" w:rsidRDefault="001F0343" w:rsidP="00AB67B4">
      <w:pPr>
        <w:tabs>
          <w:tab w:val="left" w:pos="7938"/>
          <w:tab w:val="left" w:pos="8789"/>
          <w:tab w:val="left" w:pos="8931"/>
        </w:tabs>
        <w:ind w:right="311"/>
        <w:rPr>
          <w:rFonts w:ascii="Book Antiqua" w:hAnsi="Book Antiqua"/>
          <w:b/>
          <w:szCs w:val="22"/>
          <w:lang w:val="en-GB"/>
        </w:rPr>
      </w:pPr>
      <w:proofErr w:type="spellStart"/>
      <w:r w:rsidRPr="00E73B9C">
        <w:rPr>
          <w:rFonts w:ascii="Book Antiqua" w:hAnsi="Book Antiqua"/>
          <w:b/>
          <w:szCs w:val="22"/>
          <w:lang w:val="en-GB"/>
        </w:rPr>
        <w:t>Redooc</w:t>
      </w:r>
      <w:proofErr w:type="spellEnd"/>
      <w:r w:rsidRPr="00E73B9C">
        <w:rPr>
          <w:rFonts w:ascii="Book Antiqua" w:hAnsi="Book Antiqua"/>
          <w:b/>
          <w:szCs w:val="22"/>
          <w:lang w:val="en-GB"/>
        </w:rPr>
        <w:t xml:space="preserve"> – </w:t>
      </w:r>
      <w:r w:rsidRPr="00E73B9C">
        <w:rPr>
          <w:rFonts w:ascii="Book Antiqua" w:hAnsi="Book Antiqua"/>
          <w:b/>
          <w:i/>
          <w:szCs w:val="22"/>
          <w:lang w:val="en-GB"/>
        </w:rPr>
        <w:t xml:space="preserve">Learning Start-up                                  </w:t>
      </w:r>
      <w:r w:rsidR="00E73B9C" w:rsidRPr="00E73B9C">
        <w:rPr>
          <w:rFonts w:ascii="Book Antiqua" w:hAnsi="Book Antiqua"/>
          <w:b/>
          <w:i/>
          <w:szCs w:val="22"/>
          <w:lang w:val="en-GB"/>
        </w:rPr>
        <w:t xml:space="preserve">                               </w:t>
      </w:r>
      <w:r w:rsidR="002D3503" w:rsidRPr="00E73B9C">
        <w:rPr>
          <w:rFonts w:ascii="Book Antiqua" w:hAnsi="Book Antiqua"/>
          <w:b/>
          <w:i/>
          <w:szCs w:val="22"/>
          <w:lang w:val="en-GB"/>
        </w:rPr>
        <w:t xml:space="preserve"> </w:t>
      </w:r>
      <w:r w:rsidR="00E73B9C">
        <w:rPr>
          <w:rFonts w:ascii="Book Antiqua" w:hAnsi="Book Antiqua"/>
          <w:b/>
          <w:i/>
          <w:szCs w:val="22"/>
          <w:lang w:val="en-GB"/>
        </w:rPr>
        <w:t xml:space="preserve">                   </w:t>
      </w:r>
      <w:r w:rsidRPr="00E73B9C">
        <w:rPr>
          <w:rFonts w:ascii="Book Antiqua" w:hAnsi="Book Antiqua"/>
          <w:b/>
          <w:iCs/>
          <w:szCs w:val="22"/>
          <w:u w:val="single"/>
          <w:lang w:val="en-GB"/>
        </w:rPr>
        <w:t>Innovative content designer &amp; developer</w:t>
      </w:r>
    </w:p>
    <w:p w14:paraId="298528B2" w14:textId="77777777" w:rsidR="001F0343" w:rsidRPr="00E73B9C" w:rsidRDefault="001F0343" w:rsidP="001F0343">
      <w:pPr>
        <w:pStyle w:val="Corpo"/>
        <w:ind w:right="311"/>
        <w:jc w:val="both"/>
        <w:rPr>
          <w:i/>
          <w:sz w:val="20"/>
        </w:rPr>
      </w:pPr>
      <w:r w:rsidRPr="00E73B9C">
        <w:rPr>
          <w:i/>
          <w:sz w:val="20"/>
        </w:rPr>
        <w:t xml:space="preserve">July 2013- January 2014 </w:t>
      </w:r>
    </w:p>
    <w:p w14:paraId="7476EC08" w14:textId="77777777" w:rsidR="001F0343" w:rsidRPr="000C5FC5" w:rsidRDefault="001F0343" w:rsidP="001F0343">
      <w:pPr>
        <w:pStyle w:val="Corpo"/>
        <w:numPr>
          <w:ilvl w:val="0"/>
          <w:numId w:val="15"/>
        </w:numPr>
        <w:spacing w:before="120"/>
        <w:ind w:left="567" w:right="312" w:hanging="207"/>
        <w:jc w:val="both"/>
        <w:rPr>
          <w:sz w:val="18"/>
          <w:szCs w:val="18"/>
          <w:lang w:val="en-US"/>
        </w:rPr>
      </w:pPr>
      <w:r w:rsidRPr="000C5FC5">
        <w:rPr>
          <w:sz w:val="18"/>
          <w:szCs w:val="18"/>
        </w:rPr>
        <w:t xml:space="preserve">Content designer &amp; developer in a learning start-up, with the ambition to </w:t>
      </w:r>
      <w:r w:rsidR="00AB67B4" w:rsidRPr="000C5FC5">
        <w:rPr>
          <w:sz w:val="18"/>
          <w:szCs w:val="18"/>
        </w:rPr>
        <w:t xml:space="preserve">rethink education, starting from </w:t>
      </w:r>
      <w:r w:rsidRPr="000C5FC5">
        <w:rPr>
          <w:sz w:val="18"/>
          <w:szCs w:val="18"/>
        </w:rPr>
        <w:t xml:space="preserve">STEM subjects (i.e. </w:t>
      </w:r>
      <w:r w:rsidRPr="000C5FC5">
        <w:rPr>
          <w:rStyle w:val="Emphasis"/>
          <w:i w:val="0"/>
          <w:sz w:val="18"/>
          <w:szCs w:val="18"/>
        </w:rPr>
        <w:t>s</w:t>
      </w:r>
      <w:r w:rsidR="00395769" w:rsidRPr="000C5FC5">
        <w:rPr>
          <w:rStyle w:val="Emphasis"/>
          <w:i w:val="0"/>
          <w:sz w:val="18"/>
          <w:szCs w:val="18"/>
        </w:rPr>
        <w:t>cience, technology, engineering</w:t>
      </w:r>
      <w:r w:rsidRPr="000C5FC5">
        <w:rPr>
          <w:rStyle w:val="Emphasis"/>
          <w:i w:val="0"/>
          <w:sz w:val="18"/>
          <w:szCs w:val="18"/>
        </w:rPr>
        <w:t xml:space="preserve"> and mathematics</w:t>
      </w:r>
      <w:r w:rsidRPr="000C5FC5">
        <w:rPr>
          <w:rStyle w:val="Emphasis"/>
          <w:sz w:val="18"/>
          <w:szCs w:val="18"/>
        </w:rPr>
        <w:t xml:space="preserve">) </w:t>
      </w:r>
      <w:r w:rsidR="00395769" w:rsidRPr="000C5FC5">
        <w:rPr>
          <w:sz w:val="18"/>
          <w:szCs w:val="18"/>
        </w:rPr>
        <w:t>for</w:t>
      </w:r>
      <w:r w:rsidRPr="000C5FC5">
        <w:rPr>
          <w:sz w:val="18"/>
          <w:szCs w:val="18"/>
        </w:rPr>
        <w:t xml:space="preserve"> high schoo</w:t>
      </w:r>
      <w:r w:rsidR="00AB67B4" w:rsidRPr="000C5FC5">
        <w:rPr>
          <w:sz w:val="18"/>
          <w:szCs w:val="18"/>
        </w:rPr>
        <w:t>l students</w:t>
      </w:r>
      <w:r w:rsidRPr="000C5FC5">
        <w:rPr>
          <w:sz w:val="18"/>
          <w:szCs w:val="18"/>
        </w:rPr>
        <w:t>.</w:t>
      </w:r>
    </w:p>
    <w:p w14:paraId="1149F807" w14:textId="77777777" w:rsidR="000C5FC5" w:rsidRDefault="000C5FC5" w:rsidP="001F0343">
      <w:pPr>
        <w:ind w:right="311"/>
        <w:rPr>
          <w:rFonts w:ascii="Book Antiqua" w:hAnsi="Book Antiqua"/>
          <w:b/>
          <w:szCs w:val="22"/>
          <w:lang w:val="en-GB"/>
        </w:rPr>
      </w:pPr>
    </w:p>
    <w:p w14:paraId="5DBCE79A" w14:textId="77777777" w:rsidR="005C7AC6" w:rsidRPr="00E73B9C" w:rsidRDefault="005F45B3" w:rsidP="001F0343">
      <w:pPr>
        <w:ind w:right="311"/>
        <w:rPr>
          <w:rFonts w:ascii="Book Antiqua" w:hAnsi="Book Antiqua"/>
          <w:b/>
          <w:iCs/>
          <w:szCs w:val="22"/>
          <w:u w:val="single"/>
          <w:lang w:val="en-GB"/>
        </w:rPr>
      </w:pPr>
      <w:proofErr w:type="spellStart"/>
      <w:r w:rsidRPr="00E73B9C">
        <w:rPr>
          <w:rFonts w:ascii="Book Antiqua" w:hAnsi="Book Antiqua"/>
          <w:b/>
          <w:szCs w:val="22"/>
          <w:lang w:val="en-GB"/>
        </w:rPr>
        <w:t>Politecnico</w:t>
      </w:r>
      <w:proofErr w:type="spellEnd"/>
      <w:r w:rsidRPr="00E73B9C">
        <w:rPr>
          <w:rFonts w:ascii="Book Antiqua" w:hAnsi="Book Antiqua"/>
          <w:b/>
          <w:szCs w:val="22"/>
          <w:lang w:val="en-GB"/>
        </w:rPr>
        <w:t xml:space="preserve"> di Milano </w:t>
      </w:r>
      <w:r w:rsidR="00360B99" w:rsidRPr="00E73B9C">
        <w:rPr>
          <w:rFonts w:ascii="Book Antiqua" w:hAnsi="Book Antiqua"/>
          <w:b/>
          <w:szCs w:val="22"/>
          <w:lang w:val="en-GB"/>
        </w:rPr>
        <w:t>– Dept. of Management Engineering</w:t>
      </w:r>
      <w:r w:rsidR="00E73B9C" w:rsidRPr="00E73B9C">
        <w:rPr>
          <w:rFonts w:ascii="Book Antiqua" w:hAnsi="Book Antiqua"/>
          <w:b/>
          <w:iCs/>
          <w:szCs w:val="22"/>
          <w:lang w:val="en-GB"/>
        </w:rPr>
        <w:t xml:space="preserve">     </w:t>
      </w:r>
      <w:r w:rsidR="001F0343" w:rsidRPr="00E73B9C">
        <w:rPr>
          <w:rFonts w:ascii="Book Antiqua" w:hAnsi="Book Antiqua"/>
          <w:b/>
          <w:iCs/>
          <w:szCs w:val="22"/>
          <w:lang w:val="en-GB"/>
        </w:rPr>
        <w:tab/>
      </w:r>
      <w:r w:rsidR="001F0343" w:rsidRPr="00E73B9C">
        <w:rPr>
          <w:rFonts w:ascii="Book Antiqua" w:hAnsi="Book Antiqua"/>
          <w:b/>
          <w:iCs/>
          <w:szCs w:val="22"/>
          <w:lang w:val="en-GB"/>
        </w:rPr>
        <w:tab/>
      </w:r>
      <w:r w:rsidR="002D3503" w:rsidRPr="00E73B9C">
        <w:rPr>
          <w:rFonts w:ascii="Book Antiqua" w:hAnsi="Book Antiqua"/>
          <w:b/>
          <w:iCs/>
          <w:szCs w:val="22"/>
          <w:lang w:val="en-GB"/>
        </w:rPr>
        <w:t xml:space="preserve">                  </w:t>
      </w:r>
      <w:r w:rsidR="00E73B9C" w:rsidRPr="00E73B9C">
        <w:rPr>
          <w:rFonts w:ascii="Book Antiqua" w:hAnsi="Book Antiqua"/>
          <w:b/>
          <w:iCs/>
          <w:szCs w:val="22"/>
          <w:lang w:val="en-GB"/>
        </w:rPr>
        <w:t xml:space="preserve">                      </w:t>
      </w:r>
      <w:r w:rsidR="00E73B9C">
        <w:rPr>
          <w:rFonts w:ascii="Book Antiqua" w:hAnsi="Book Antiqua"/>
          <w:b/>
          <w:iCs/>
          <w:szCs w:val="22"/>
          <w:lang w:val="en-GB"/>
        </w:rPr>
        <w:t xml:space="preserve">                    </w:t>
      </w:r>
      <w:r w:rsidR="00E73B9C" w:rsidRPr="00E73B9C">
        <w:rPr>
          <w:rFonts w:ascii="Book Antiqua" w:hAnsi="Book Antiqua"/>
          <w:b/>
          <w:iCs/>
          <w:szCs w:val="22"/>
          <w:lang w:val="en-GB"/>
        </w:rPr>
        <w:t xml:space="preserve"> </w:t>
      </w:r>
      <w:r w:rsidR="009A2929" w:rsidRPr="00E73B9C">
        <w:rPr>
          <w:rFonts w:ascii="Book Antiqua" w:hAnsi="Book Antiqua"/>
          <w:b/>
          <w:iCs/>
          <w:szCs w:val="22"/>
          <w:u w:val="single"/>
          <w:lang w:val="en-GB"/>
        </w:rPr>
        <w:t>Consultant</w:t>
      </w:r>
    </w:p>
    <w:p w14:paraId="330DEE97" w14:textId="77777777" w:rsidR="005F45B3" w:rsidRPr="00E73B9C" w:rsidRDefault="005F45B3" w:rsidP="00E87ACE">
      <w:pPr>
        <w:ind w:right="311"/>
        <w:rPr>
          <w:rFonts w:ascii="Book Antiqua" w:hAnsi="Book Antiqua"/>
          <w:i/>
          <w:iCs/>
          <w:szCs w:val="22"/>
          <w:lang w:val="en-GB"/>
        </w:rPr>
      </w:pPr>
      <w:r w:rsidRPr="00E73B9C">
        <w:rPr>
          <w:rFonts w:ascii="Book Antiqua" w:hAnsi="Book Antiqua"/>
          <w:i/>
          <w:szCs w:val="22"/>
          <w:lang w:val="en-GB"/>
        </w:rPr>
        <w:t>Nov. 2007</w:t>
      </w:r>
      <w:r w:rsidRPr="00E73B9C">
        <w:rPr>
          <w:rFonts w:ascii="Book Antiqua" w:hAnsi="Book Antiqua"/>
          <w:i/>
          <w:iCs/>
          <w:szCs w:val="22"/>
          <w:lang w:val="en-GB"/>
        </w:rPr>
        <w:t xml:space="preserve"> </w:t>
      </w:r>
      <w:r w:rsidR="00361975" w:rsidRPr="00E73B9C">
        <w:rPr>
          <w:rFonts w:ascii="Book Antiqua" w:hAnsi="Book Antiqua"/>
          <w:i/>
          <w:iCs/>
          <w:szCs w:val="22"/>
          <w:lang w:val="en-GB"/>
        </w:rPr>
        <w:t>-</w:t>
      </w:r>
      <w:r w:rsidRPr="00E73B9C">
        <w:rPr>
          <w:rFonts w:ascii="Book Antiqua" w:hAnsi="Book Antiqua"/>
          <w:i/>
          <w:iCs/>
          <w:szCs w:val="22"/>
          <w:lang w:val="en-GB"/>
        </w:rPr>
        <w:t xml:space="preserve"> Nov. 2010</w:t>
      </w:r>
    </w:p>
    <w:p w14:paraId="3886E30F" w14:textId="718BE215" w:rsidR="00CC1B91" w:rsidRDefault="00AE726A" w:rsidP="008D11DF">
      <w:pPr>
        <w:pStyle w:val="Corpo"/>
        <w:numPr>
          <w:ilvl w:val="0"/>
          <w:numId w:val="15"/>
        </w:numPr>
        <w:spacing w:before="120"/>
        <w:ind w:left="567" w:right="170" w:hanging="207"/>
        <w:jc w:val="both"/>
        <w:rPr>
          <w:sz w:val="18"/>
          <w:szCs w:val="20"/>
        </w:rPr>
      </w:pPr>
      <w:r w:rsidRPr="00E73B9C">
        <w:rPr>
          <w:sz w:val="18"/>
          <w:szCs w:val="20"/>
        </w:rPr>
        <w:t>C</w:t>
      </w:r>
      <w:r w:rsidR="00D95088" w:rsidRPr="00E73B9C">
        <w:rPr>
          <w:sz w:val="18"/>
          <w:szCs w:val="20"/>
        </w:rPr>
        <w:t xml:space="preserve">onsultant, </w:t>
      </w:r>
      <w:r w:rsidR="00AB67B4" w:rsidRPr="00E73B9C">
        <w:rPr>
          <w:sz w:val="18"/>
          <w:szCs w:val="20"/>
        </w:rPr>
        <w:t xml:space="preserve">mainly </w:t>
      </w:r>
      <w:r w:rsidR="00395769" w:rsidRPr="00E73B9C">
        <w:rPr>
          <w:sz w:val="18"/>
          <w:szCs w:val="20"/>
        </w:rPr>
        <w:t>committed</w:t>
      </w:r>
      <w:r w:rsidR="00AB67B4" w:rsidRPr="00E73B9C">
        <w:rPr>
          <w:sz w:val="18"/>
          <w:szCs w:val="20"/>
        </w:rPr>
        <w:t xml:space="preserve"> to develop </w:t>
      </w:r>
      <w:r w:rsidR="002359FB">
        <w:rPr>
          <w:sz w:val="18"/>
          <w:szCs w:val="20"/>
        </w:rPr>
        <w:t xml:space="preserve">assessment models &amp; </w:t>
      </w:r>
      <w:r w:rsidR="00AB67B4" w:rsidRPr="00E73B9C">
        <w:rPr>
          <w:sz w:val="18"/>
          <w:szCs w:val="20"/>
        </w:rPr>
        <w:t>b</w:t>
      </w:r>
      <w:r w:rsidR="005F45B3" w:rsidRPr="00E73B9C">
        <w:rPr>
          <w:sz w:val="18"/>
          <w:szCs w:val="20"/>
        </w:rPr>
        <w:t>usines</w:t>
      </w:r>
      <w:r w:rsidR="00175E3A" w:rsidRPr="00E73B9C">
        <w:rPr>
          <w:sz w:val="18"/>
          <w:szCs w:val="20"/>
        </w:rPr>
        <w:t>s plan</w:t>
      </w:r>
      <w:r w:rsidR="00AB67B4" w:rsidRPr="00E73B9C">
        <w:rPr>
          <w:sz w:val="18"/>
          <w:szCs w:val="20"/>
        </w:rPr>
        <w:t>s</w:t>
      </w:r>
      <w:r w:rsidR="00175E3A" w:rsidRPr="00E73B9C">
        <w:rPr>
          <w:sz w:val="18"/>
          <w:szCs w:val="20"/>
        </w:rPr>
        <w:t xml:space="preserve"> </w:t>
      </w:r>
      <w:r w:rsidR="000F6913" w:rsidRPr="00E73B9C">
        <w:rPr>
          <w:sz w:val="18"/>
          <w:szCs w:val="20"/>
        </w:rPr>
        <w:t>in more than five</w:t>
      </w:r>
      <w:r w:rsidR="00AB67B4" w:rsidRPr="00E73B9C">
        <w:rPr>
          <w:sz w:val="18"/>
          <w:szCs w:val="20"/>
        </w:rPr>
        <w:t xml:space="preserve"> </w:t>
      </w:r>
      <w:r w:rsidR="002359FB">
        <w:rPr>
          <w:sz w:val="18"/>
          <w:szCs w:val="20"/>
        </w:rPr>
        <w:t>EU</w:t>
      </w:r>
      <w:r w:rsidR="00CC1B91">
        <w:rPr>
          <w:sz w:val="18"/>
          <w:szCs w:val="20"/>
        </w:rPr>
        <w:t xml:space="preserve">, </w:t>
      </w:r>
      <w:r w:rsidR="00AB67B4" w:rsidRPr="00E73B9C">
        <w:rPr>
          <w:sz w:val="18"/>
          <w:szCs w:val="20"/>
        </w:rPr>
        <w:t>National</w:t>
      </w:r>
      <w:r w:rsidR="003143B2">
        <w:rPr>
          <w:sz w:val="18"/>
          <w:szCs w:val="20"/>
        </w:rPr>
        <w:t xml:space="preserve"> and R</w:t>
      </w:r>
      <w:r w:rsidR="00CC1B91">
        <w:rPr>
          <w:sz w:val="18"/>
          <w:szCs w:val="20"/>
        </w:rPr>
        <w:t>egional</w:t>
      </w:r>
      <w:r w:rsidR="00AB67B4" w:rsidRPr="00E73B9C">
        <w:rPr>
          <w:sz w:val="18"/>
          <w:szCs w:val="20"/>
        </w:rPr>
        <w:t xml:space="preserve"> Projects</w:t>
      </w:r>
      <w:r w:rsidR="00CC1B91">
        <w:rPr>
          <w:sz w:val="18"/>
          <w:szCs w:val="20"/>
        </w:rPr>
        <w:t xml:space="preserve"> on:</w:t>
      </w:r>
    </w:p>
    <w:p w14:paraId="29C185E0" w14:textId="77777777" w:rsidR="002D3503" w:rsidRDefault="00CC1B91" w:rsidP="00CC1B91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</w:rPr>
      </w:pPr>
      <w:r>
        <w:rPr>
          <w:sz w:val="18"/>
          <w:szCs w:val="20"/>
        </w:rPr>
        <w:t>Telemedicine</w:t>
      </w:r>
      <w:r w:rsidR="005E44FB">
        <w:rPr>
          <w:sz w:val="18"/>
          <w:szCs w:val="20"/>
        </w:rPr>
        <w:t xml:space="preserve"> and e-health technologies</w:t>
      </w:r>
    </w:p>
    <w:p w14:paraId="0039AA89" w14:textId="77777777" w:rsidR="005E44FB" w:rsidRDefault="005E44FB" w:rsidP="00CC1B91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</w:rPr>
      </w:pPr>
      <w:r>
        <w:rPr>
          <w:sz w:val="18"/>
          <w:szCs w:val="20"/>
        </w:rPr>
        <w:t xml:space="preserve">Health </w:t>
      </w:r>
      <w:r w:rsidR="00B62BD5">
        <w:rPr>
          <w:sz w:val="18"/>
          <w:szCs w:val="20"/>
        </w:rPr>
        <w:t xml:space="preserve">technologies </w:t>
      </w:r>
      <w:r>
        <w:rPr>
          <w:sz w:val="18"/>
          <w:szCs w:val="20"/>
        </w:rPr>
        <w:t>assessment</w:t>
      </w:r>
    </w:p>
    <w:p w14:paraId="3F4FFA2C" w14:textId="77777777" w:rsidR="005E44FB" w:rsidRDefault="005E44FB" w:rsidP="00CC1B91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</w:rPr>
      </w:pPr>
      <w:r>
        <w:rPr>
          <w:sz w:val="18"/>
          <w:szCs w:val="20"/>
        </w:rPr>
        <w:t>Health organizations’ sustainability</w:t>
      </w:r>
    </w:p>
    <w:p w14:paraId="7A3D50DC" w14:textId="5FEEC36F" w:rsidR="00B218EA" w:rsidRDefault="003143B2" w:rsidP="00B218EA">
      <w:pPr>
        <w:pStyle w:val="Corpo"/>
        <w:numPr>
          <w:ilvl w:val="0"/>
          <w:numId w:val="15"/>
        </w:numPr>
        <w:spacing w:before="120"/>
        <w:ind w:left="567" w:right="170" w:hanging="207"/>
        <w:jc w:val="both"/>
        <w:rPr>
          <w:sz w:val="18"/>
          <w:szCs w:val="20"/>
        </w:rPr>
      </w:pPr>
      <w:r>
        <w:rPr>
          <w:sz w:val="18"/>
          <w:szCs w:val="20"/>
        </w:rPr>
        <w:t>Co-l</w:t>
      </w:r>
      <w:r w:rsidR="00B218EA" w:rsidRPr="00B218EA">
        <w:rPr>
          <w:sz w:val="18"/>
          <w:szCs w:val="20"/>
        </w:rPr>
        <w:t>ecturer</w:t>
      </w:r>
      <w:r>
        <w:rPr>
          <w:sz w:val="18"/>
          <w:szCs w:val="20"/>
        </w:rPr>
        <w:t xml:space="preserve"> in</w:t>
      </w:r>
      <w:r w:rsidR="00B218EA">
        <w:rPr>
          <w:sz w:val="18"/>
          <w:szCs w:val="20"/>
        </w:rPr>
        <w:t xml:space="preserve"> Management and Mathematical Engineering courses at </w:t>
      </w:r>
      <w:proofErr w:type="spellStart"/>
      <w:r w:rsidR="00B218EA">
        <w:rPr>
          <w:sz w:val="18"/>
          <w:szCs w:val="20"/>
        </w:rPr>
        <w:t>Politecnico</w:t>
      </w:r>
      <w:proofErr w:type="spellEnd"/>
      <w:r w:rsidR="00B218EA">
        <w:rPr>
          <w:sz w:val="18"/>
          <w:szCs w:val="20"/>
        </w:rPr>
        <w:t xml:space="preserve"> di Milano, </w:t>
      </w:r>
      <w:proofErr w:type="spellStart"/>
      <w:r w:rsidR="00B218EA">
        <w:rPr>
          <w:sz w:val="18"/>
          <w:szCs w:val="20"/>
        </w:rPr>
        <w:t>i.e</w:t>
      </w:r>
      <w:proofErr w:type="spellEnd"/>
      <w:r w:rsidR="00B218EA">
        <w:rPr>
          <w:sz w:val="18"/>
          <w:szCs w:val="20"/>
        </w:rPr>
        <w:t>:</w:t>
      </w:r>
    </w:p>
    <w:p w14:paraId="1D53FF36" w14:textId="77777777" w:rsidR="00B218EA" w:rsidRDefault="00B218EA" w:rsidP="00B218EA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</w:rPr>
      </w:pPr>
      <w:r w:rsidRPr="00B218EA">
        <w:rPr>
          <w:sz w:val="18"/>
          <w:szCs w:val="20"/>
        </w:rPr>
        <w:t xml:space="preserve">Healthcare Management </w:t>
      </w:r>
    </w:p>
    <w:p w14:paraId="3A7274B0" w14:textId="77777777" w:rsidR="00B218EA" w:rsidRPr="00B218EA" w:rsidRDefault="00B218EA" w:rsidP="00B218EA">
      <w:pPr>
        <w:pStyle w:val="Corpo"/>
        <w:numPr>
          <w:ilvl w:val="0"/>
          <w:numId w:val="10"/>
        </w:numPr>
        <w:ind w:left="993" w:right="311" w:hanging="284"/>
        <w:jc w:val="both"/>
        <w:rPr>
          <w:sz w:val="18"/>
          <w:szCs w:val="20"/>
        </w:rPr>
      </w:pPr>
      <w:r w:rsidRPr="00B218EA">
        <w:rPr>
          <w:sz w:val="18"/>
          <w:szCs w:val="20"/>
        </w:rPr>
        <w:t>Economics &amp; Business Administration</w:t>
      </w:r>
    </w:p>
    <w:p w14:paraId="53F35502" w14:textId="77777777" w:rsidR="00B218EA" w:rsidRDefault="00B218EA" w:rsidP="00B218EA">
      <w:pPr>
        <w:pStyle w:val="Corpo"/>
        <w:spacing w:before="120"/>
        <w:ind w:left="567" w:right="170"/>
        <w:jc w:val="both"/>
        <w:rPr>
          <w:sz w:val="18"/>
          <w:szCs w:val="20"/>
        </w:rPr>
      </w:pPr>
    </w:p>
    <w:p w14:paraId="39111C19" w14:textId="77777777" w:rsidR="00B62BD5" w:rsidRPr="00B218EA" w:rsidRDefault="005E44FB" w:rsidP="00B218EA">
      <w:pPr>
        <w:pStyle w:val="Corpo"/>
        <w:ind w:right="311"/>
        <w:jc w:val="both"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06FB3E9" w14:textId="77777777" w:rsidR="006952EE" w:rsidRPr="00E73B9C" w:rsidRDefault="00865A20" w:rsidP="003C1E3A">
      <w:pPr>
        <w:pStyle w:val="Heading5"/>
        <w:spacing w:before="120" w:line="360" w:lineRule="auto"/>
        <w:ind w:left="0" w:right="312"/>
        <w:rPr>
          <w:rFonts w:eastAsia="Arial Unicode MS" w:cs="Arial Unicode MS"/>
          <w:i/>
          <w:noProof/>
          <w:sz w:val="20"/>
          <w:szCs w:val="22"/>
          <w:lang w:val="en-GB"/>
        </w:rPr>
      </w:pPr>
      <w:r w:rsidRPr="00E73B9C">
        <w:rPr>
          <w:rFonts w:eastAsia="Arial Unicode MS" w:cs="Arial Unicode MS"/>
          <w:i/>
          <w:noProof/>
          <w:sz w:val="20"/>
          <w:szCs w:val="22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C284414" wp14:editId="6FC8817D">
                <wp:simplePos x="0" y="0"/>
                <wp:positionH relativeFrom="column">
                  <wp:posOffset>0</wp:posOffset>
                </wp:positionH>
                <wp:positionV relativeFrom="paragraph">
                  <wp:posOffset>291465</wp:posOffset>
                </wp:positionV>
                <wp:extent cx="6696075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5pt" to="527.2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" strokeweight=".25pt"/>
            </w:pict>
          </mc:Fallback>
        </mc:AlternateContent>
      </w:r>
      <w:r w:rsidR="006952EE" w:rsidRPr="00E73B9C">
        <w:rPr>
          <w:rFonts w:eastAsia="Arial Unicode MS" w:cs="Arial Unicode MS"/>
          <w:i/>
          <w:noProof/>
          <w:sz w:val="20"/>
          <w:szCs w:val="22"/>
          <w:lang w:val="en-GB"/>
        </w:rPr>
        <w:t>Education</w:t>
      </w:r>
    </w:p>
    <w:p w14:paraId="3855E0C4" w14:textId="77777777" w:rsidR="005E44FB" w:rsidRDefault="005E44FB" w:rsidP="00395769">
      <w:pPr>
        <w:pStyle w:val="BlockText"/>
        <w:ind w:left="0" w:right="311"/>
        <w:rPr>
          <w:rFonts w:eastAsia="Arial Unicode MS" w:cs="Arial Unicode MS"/>
          <w:lang w:val="en-GB"/>
        </w:rPr>
      </w:pPr>
    </w:p>
    <w:p w14:paraId="519C80FD" w14:textId="77777777" w:rsidR="00395769" w:rsidRPr="00110910" w:rsidRDefault="00395769" w:rsidP="00395769">
      <w:pPr>
        <w:pStyle w:val="BlockText"/>
        <w:ind w:left="0" w:right="311"/>
        <w:rPr>
          <w:rFonts w:eastAsia="Arial Unicode MS" w:cs="Arial Unicode MS"/>
          <w:b w:val="0"/>
          <w:lang w:val="en-GB"/>
        </w:rPr>
      </w:pPr>
      <w:r w:rsidRPr="000C5FC5">
        <w:rPr>
          <w:rFonts w:eastAsia="Arial Unicode MS" w:cs="Arial Unicode MS"/>
          <w:lang w:val="en-GB"/>
        </w:rPr>
        <w:t xml:space="preserve">Professional Coaching Master </w:t>
      </w:r>
      <w:r w:rsidR="00110910">
        <w:rPr>
          <w:rFonts w:eastAsia="Arial Unicode MS" w:cs="Arial Unicode MS"/>
          <w:lang w:val="en-GB"/>
        </w:rPr>
        <w:t xml:space="preserve">- </w:t>
      </w:r>
      <w:proofErr w:type="spellStart"/>
      <w:r w:rsidRPr="00110910">
        <w:rPr>
          <w:rFonts w:eastAsia="Arial Unicode MS" w:cs="Arial Unicode MS"/>
          <w:b w:val="0"/>
          <w:lang w:val="en-GB"/>
        </w:rPr>
        <w:t>Asterys</w:t>
      </w:r>
      <w:proofErr w:type="spellEnd"/>
      <w:r w:rsidRPr="00110910">
        <w:rPr>
          <w:rFonts w:eastAsia="Arial Unicode MS" w:cs="Arial Unicode MS"/>
          <w:b w:val="0"/>
          <w:lang w:val="en-GB"/>
        </w:rPr>
        <w:t xml:space="preserve"> Lab</w:t>
      </w:r>
    </w:p>
    <w:p w14:paraId="7C0D562E" w14:textId="77777777" w:rsidR="004C174F" w:rsidRPr="00E73B9C" w:rsidRDefault="004C174F" w:rsidP="00395769">
      <w:pPr>
        <w:pStyle w:val="BlockText"/>
        <w:spacing w:after="120"/>
        <w:ind w:left="0" w:right="312"/>
        <w:rPr>
          <w:rFonts w:eastAsia="Arial Unicode MS" w:cs="Arial Unicode MS"/>
          <w:sz w:val="18"/>
          <w:lang w:val="en-GB"/>
        </w:rPr>
      </w:pPr>
      <w:r w:rsidRPr="000C5FC5">
        <w:rPr>
          <w:rFonts w:eastAsia="Arial Unicode MS" w:cs="Arial Unicode MS"/>
          <w:b w:val="0"/>
          <w:i/>
          <w:lang w:val="en-GB"/>
        </w:rPr>
        <w:t>Sept. 2012</w:t>
      </w:r>
      <w:r w:rsidRPr="000C5FC5">
        <w:rPr>
          <w:rFonts w:eastAsia="Arial Unicode MS" w:cs="Arial Unicode MS"/>
          <w:b w:val="0"/>
          <w:i/>
          <w:iCs/>
          <w:lang w:val="en-GB"/>
        </w:rPr>
        <w:t xml:space="preserve"> - Nov. 2013</w:t>
      </w:r>
      <w:r w:rsidRPr="00E73B9C">
        <w:rPr>
          <w:rFonts w:eastAsia="Arial Unicode MS" w:cs="Arial Unicode MS"/>
          <w:sz w:val="18"/>
          <w:lang w:val="en-GB"/>
        </w:rPr>
        <w:t xml:space="preserve"> </w:t>
      </w:r>
    </w:p>
    <w:p w14:paraId="26B00E9C" w14:textId="77777777" w:rsidR="00395769" w:rsidRPr="00E73B9C" w:rsidRDefault="00395769" w:rsidP="000C5FC5">
      <w:pPr>
        <w:pStyle w:val="BlockText"/>
        <w:numPr>
          <w:ilvl w:val="0"/>
          <w:numId w:val="15"/>
        </w:numPr>
        <w:ind w:left="714" w:right="312" w:hanging="357"/>
        <w:rPr>
          <w:rFonts w:eastAsia="Arial Unicode MS" w:cs="Arial Unicode MS"/>
          <w:b w:val="0"/>
          <w:i/>
          <w:sz w:val="18"/>
          <w:lang w:val="en-GB"/>
        </w:rPr>
      </w:pPr>
      <w:r w:rsidRPr="00E73B9C">
        <w:rPr>
          <w:rFonts w:eastAsia="Arial Unicode MS" w:cs="Arial Unicode MS"/>
          <w:b w:val="0"/>
          <w:sz w:val="18"/>
          <w:lang w:val="en-GB"/>
        </w:rPr>
        <w:t xml:space="preserve">Completion of the 1 year Master with </w:t>
      </w:r>
      <w:r w:rsidR="00131C02" w:rsidRPr="00E73B9C">
        <w:rPr>
          <w:rFonts w:eastAsia="Arial Unicode MS" w:cs="Arial Unicode MS"/>
          <w:b w:val="0"/>
          <w:sz w:val="18"/>
          <w:lang w:val="en-GB"/>
        </w:rPr>
        <w:t>Distinction</w:t>
      </w:r>
    </w:p>
    <w:p w14:paraId="4B2D3FBA" w14:textId="77777777" w:rsidR="000C5FC5" w:rsidRDefault="000C5FC5" w:rsidP="00395769">
      <w:pPr>
        <w:pStyle w:val="BlockText"/>
        <w:ind w:left="0" w:right="311"/>
        <w:rPr>
          <w:rFonts w:eastAsia="Arial Unicode MS" w:cs="Arial Unicode MS"/>
          <w:lang w:val="en-GB"/>
        </w:rPr>
      </w:pPr>
    </w:p>
    <w:p w14:paraId="21F2A03C" w14:textId="77777777" w:rsidR="00395769" w:rsidRPr="000C5FC5" w:rsidRDefault="00395769" w:rsidP="00395769">
      <w:pPr>
        <w:pStyle w:val="BlockText"/>
        <w:ind w:left="0" w:right="311"/>
        <w:rPr>
          <w:rFonts w:eastAsia="Arial Unicode MS" w:cs="Arial Unicode MS"/>
          <w:sz w:val="18"/>
          <w:lang w:val="en-GB"/>
        </w:rPr>
      </w:pPr>
      <w:r w:rsidRPr="000C5FC5">
        <w:rPr>
          <w:rFonts w:eastAsia="Arial Unicode MS" w:cs="Arial Unicode MS"/>
          <w:lang w:val="en-GB"/>
        </w:rPr>
        <w:t xml:space="preserve">PhD </w:t>
      </w:r>
      <w:r w:rsidR="000F6913" w:rsidRPr="000C5FC5">
        <w:rPr>
          <w:rFonts w:eastAsia="Arial Unicode MS" w:cs="Arial Unicode MS"/>
          <w:lang w:val="en-US"/>
        </w:rPr>
        <w:t xml:space="preserve">in Management, Economics </w:t>
      </w:r>
      <w:r w:rsidR="000C5FC5">
        <w:rPr>
          <w:rFonts w:eastAsia="Arial Unicode MS" w:cs="Arial Unicode MS"/>
          <w:lang w:val="en-US"/>
        </w:rPr>
        <w:t>&amp;</w:t>
      </w:r>
      <w:r w:rsidR="000F6913" w:rsidRPr="000C5FC5">
        <w:rPr>
          <w:rFonts w:eastAsia="Arial Unicode MS" w:cs="Arial Unicode MS"/>
          <w:lang w:val="en-US"/>
        </w:rPr>
        <w:t xml:space="preserve"> Industrial Engineering</w:t>
      </w:r>
      <w:r w:rsidR="000F6913" w:rsidRPr="000C5FC5">
        <w:rPr>
          <w:rFonts w:eastAsia="Arial Unicode MS" w:cs="Arial Unicode MS"/>
          <w:lang w:val="en-GB"/>
        </w:rPr>
        <w:t xml:space="preserve"> - </w:t>
      </w:r>
      <w:proofErr w:type="spellStart"/>
      <w:r w:rsidR="004C174F" w:rsidRPr="000C5FC5">
        <w:rPr>
          <w:rFonts w:eastAsia="Arial Unicode MS" w:cs="Arial Unicode MS"/>
          <w:b w:val="0"/>
          <w:lang w:val="en-GB"/>
        </w:rPr>
        <w:t>Politecnico</w:t>
      </w:r>
      <w:proofErr w:type="spellEnd"/>
      <w:r w:rsidR="004C174F" w:rsidRPr="000C5FC5">
        <w:rPr>
          <w:rFonts w:eastAsia="Arial Unicode MS" w:cs="Arial Unicode MS"/>
          <w:b w:val="0"/>
          <w:lang w:val="en-GB"/>
        </w:rPr>
        <w:t xml:space="preserve"> di Milano &amp; </w:t>
      </w:r>
      <w:proofErr w:type="spellStart"/>
      <w:r w:rsidRPr="000C5FC5">
        <w:rPr>
          <w:rFonts w:eastAsia="Arial Unicode MS" w:cs="Arial Unicode MS"/>
          <w:b w:val="0"/>
          <w:lang w:val="en-GB"/>
        </w:rPr>
        <w:t>Università</w:t>
      </w:r>
      <w:proofErr w:type="spellEnd"/>
      <w:r w:rsidRPr="000C5FC5">
        <w:rPr>
          <w:rFonts w:eastAsia="Arial Unicode MS" w:cs="Arial Unicode MS"/>
          <w:b w:val="0"/>
          <w:lang w:val="en-GB"/>
        </w:rPr>
        <w:t xml:space="preserve"> </w:t>
      </w:r>
      <w:proofErr w:type="spellStart"/>
      <w:r w:rsidRPr="000C5FC5">
        <w:rPr>
          <w:rFonts w:eastAsia="Arial Unicode MS" w:cs="Arial Unicode MS"/>
          <w:b w:val="0"/>
          <w:lang w:val="en-GB"/>
        </w:rPr>
        <w:t>degli</w:t>
      </w:r>
      <w:proofErr w:type="spellEnd"/>
      <w:r w:rsidRPr="000C5FC5">
        <w:rPr>
          <w:rFonts w:eastAsia="Arial Unicode MS" w:cs="Arial Unicode MS"/>
          <w:b w:val="0"/>
          <w:lang w:val="en-GB"/>
        </w:rPr>
        <w:t xml:space="preserve"> </w:t>
      </w:r>
      <w:proofErr w:type="spellStart"/>
      <w:r w:rsidRPr="000C5FC5">
        <w:rPr>
          <w:rFonts w:eastAsia="Arial Unicode MS" w:cs="Arial Unicode MS"/>
          <w:b w:val="0"/>
          <w:lang w:val="en-GB"/>
        </w:rPr>
        <w:t>Studi</w:t>
      </w:r>
      <w:proofErr w:type="spellEnd"/>
      <w:r w:rsidRPr="000C5FC5">
        <w:rPr>
          <w:rFonts w:eastAsia="Arial Unicode MS" w:cs="Arial Unicode MS"/>
          <w:b w:val="0"/>
          <w:lang w:val="en-GB"/>
        </w:rPr>
        <w:t xml:space="preserve"> di Pavia</w:t>
      </w:r>
    </w:p>
    <w:p w14:paraId="73F9D338" w14:textId="77777777" w:rsidR="004C174F" w:rsidRPr="00E73B9C" w:rsidRDefault="004C174F" w:rsidP="004C174F">
      <w:pPr>
        <w:pStyle w:val="BlockText"/>
        <w:spacing w:after="120"/>
        <w:ind w:left="0" w:right="312"/>
        <w:rPr>
          <w:rFonts w:eastAsia="Arial Unicode MS" w:cs="Arial Unicode MS"/>
          <w:sz w:val="18"/>
          <w:lang w:val="en-GB"/>
        </w:rPr>
      </w:pPr>
      <w:r w:rsidRPr="000C5FC5">
        <w:rPr>
          <w:rFonts w:eastAsia="Arial Unicode MS" w:cs="Arial Unicode MS"/>
          <w:b w:val="0"/>
          <w:i/>
          <w:lang w:val="en-GB"/>
        </w:rPr>
        <w:t>Nov. 2007</w:t>
      </w:r>
      <w:r w:rsidRPr="000C5FC5">
        <w:rPr>
          <w:rFonts w:eastAsia="Arial Unicode MS" w:cs="Arial Unicode MS"/>
          <w:b w:val="0"/>
          <w:i/>
          <w:iCs/>
          <w:lang w:val="en-GB"/>
        </w:rPr>
        <w:t xml:space="preserve"> - Nov. 2010</w:t>
      </w:r>
      <w:r w:rsidRPr="00E73B9C">
        <w:rPr>
          <w:rFonts w:eastAsia="Arial Unicode MS" w:cs="Arial Unicode MS"/>
          <w:sz w:val="18"/>
          <w:lang w:val="en-GB"/>
        </w:rPr>
        <w:t xml:space="preserve"> </w:t>
      </w:r>
    </w:p>
    <w:p w14:paraId="5228F8BD" w14:textId="77777777" w:rsidR="00395769" w:rsidRPr="00E73B9C" w:rsidRDefault="00395769" w:rsidP="004C174F">
      <w:pPr>
        <w:pStyle w:val="BlockText"/>
        <w:numPr>
          <w:ilvl w:val="0"/>
          <w:numId w:val="21"/>
        </w:numPr>
        <w:spacing w:after="100" w:afterAutospacing="1"/>
        <w:ind w:right="312"/>
        <w:rPr>
          <w:rFonts w:eastAsia="Arial Unicode MS" w:cs="Arial Unicode MS"/>
          <w:b w:val="0"/>
          <w:i/>
          <w:sz w:val="18"/>
          <w:lang w:val="en-GB"/>
        </w:rPr>
      </w:pPr>
      <w:r w:rsidRPr="00E73B9C">
        <w:rPr>
          <w:rFonts w:eastAsia="Arial Unicode MS" w:cs="Arial Unicode MS"/>
          <w:b w:val="0"/>
          <w:sz w:val="18"/>
          <w:lang w:val="en-GB"/>
        </w:rPr>
        <w:t>Final dissertation on Public Administration Management: “</w:t>
      </w:r>
      <w:r w:rsidRPr="00E73B9C">
        <w:rPr>
          <w:rFonts w:eastAsia="Arial Unicode MS" w:cs="Arial Unicode MS"/>
          <w:b w:val="0"/>
          <w:i/>
          <w:sz w:val="18"/>
          <w:lang w:val="en-GB"/>
        </w:rPr>
        <w:t xml:space="preserve">Development of </w:t>
      </w:r>
      <w:proofErr w:type="spellStart"/>
      <w:r w:rsidRPr="00E73B9C">
        <w:rPr>
          <w:rFonts w:eastAsia="Arial Unicode MS" w:cs="Arial Unicode MS"/>
          <w:b w:val="0"/>
          <w:i/>
          <w:sz w:val="18"/>
          <w:lang w:val="en-GB"/>
        </w:rPr>
        <w:t>interorganizational</w:t>
      </w:r>
      <w:proofErr w:type="spellEnd"/>
      <w:r w:rsidRPr="00E73B9C">
        <w:rPr>
          <w:rFonts w:eastAsia="Arial Unicode MS" w:cs="Arial Unicode MS"/>
          <w:b w:val="0"/>
          <w:i/>
          <w:sz w:val="18"/>
          <w:lang w:val="en-GB"/>
        </w:rPr>
        <w:t xml:space="preserve"> networks</w:t>
      </w:r>
      <w:r w:rsidR="002D3503" w:rsidRPr="00E73B9C">
        <w:rPr>
          <w:rFonts w:eastAsia="Arial Unicode MS" w:cs="Arial Unicode MS"/>
          <w:b w:val="0"/>
          <w:i/>
          <w:sz w:val="18"/>
          <w:lang w:val="en-GB"/>
        </w:rPr>
        <w:t>”</w:t>
      </w:r>
    </w:p>
    <w:p w14:paraId="08DB4BFF" w14:textId="77777777" w:rsidR="005E44FB" w:rsidRPr="00B62BD5" w:rsidRDefault="004C174F" w:rsidP="00B62BD5">
      <w:pPr>
        <w:pStyle w:val="BlockText"/>
        <w:numPr>
          <w:ilvl w:val="0"/>
          <w:numId w:val="21"/>
        </w:numPr>
        <w:ind w:left="714" w:right="312" w:hanging="357"/>
        <w:rPr>
          <w:rFonts w:eastAsia="Arial Unicode MS" w:cs="Arial Unicode MS"/>
          <w:b w:val="0"/>
          <w:sz w:val="18"/>
          <w:lang w:val="en-GB"/>
        </w:rPr>
      </w:pPr>
      <w:r w:rsidRPr="00E73B9C">
        <w:rPr>
          <w:rFonts w:eastAsia="Arial Unicode MS" w:cs="Arial Unicode MS"/>
          <w:b w:val="0"/>
          <w:sz w:val="18"/>
          <w:lang w:val="en-GB"/>
        </w:rPr>
        <w:t>Exchange period in Edinburgh Business School, University of Tampere &amp; University Van Amsterdam</w:t>
      </w:r>
    </w:p>
    <w:p w14:paraId="5FFF273D" w14:textId="77777777" w:rsidR="005E44FB" w:rsidRDefault="005E44FB" w:rsidP="00395769">
      <w:pPr>
        <w:pStyle w:val="BlockText"/>
        <w:ind w:left="0" w:right="311"/>
        <w:rPr>
          <w:rFonts w:eastAsia="Arial Unicode MS" w:cs="Arial Unicode MS"/>
          <w:lang w:val="en-US"/>
        </w:rPr>
      </w:pPr>
    </w:p>
    <w:p w14:paraId="5A913270" w14:textId="77777777" w:rsidR="00503032" w:rsidRPr="000C5FC5" w:rsidRDefault="000F6913" w:rsidP="00395769">
      <w:pPr>
        <w:pStyle w:val="BlockText"/>
        <w:ind w:left="0" w:right="311"/>
        <w:rPr>
          <w:rFonts w:eastAsia="Arial Unicode MS" w:cs="Arial Unicode MS"/>
          <w:b w:val="0"/>
          <w:lang w:val="en-GB"/>
        </w:rPr>
      </w:pPr>
      <w:r w:rsidRPr="000C5FC5">
        <w:rPr>
          <w:rFonts w:eastAsia="Arial Unicode MS" w:cs="Arial Unicode MS"/>
          <w:lang w:val="en-US"/>
        </w:rPr>
        <w:t xml:space="preserve">Master of Science in Management, Economics </w:t>
      </w:r>
      <w:r w:rsidR="000C5FC5">
        <w:rPr>
          <w:rFonts w:eastAsia="Arial Unicode MS" w:cs="Arial Unicode MS"/>
          <w:lang w:val="en-US"/>
        </w:rPr>
        <w:t>&amp;</w:t>
      </w:r>
      <w:r w:rsidRPr="000C5FC5">
        <w:rPr>
          <w:rFonts w:eastAsia="Arial Unicode MS" w:cs="Arial Unicode MS"/>
          <w:lang w:val="en-US"/>
        </w:rPr>
        <w:t xml:space="preserve"> Industrial Engineering</w:t>
      </w:r>
      <w:r w:rsidR="006952EE" w:rsidRPr="000C5FC5">
        <w:rPr>
          <w:rFonts w:eastAsia="Arial Unicode MS" w:cs="Arial Unicode MS"/>
          <w:lang w:val="en-GB"/>
        </w:rPr>
        <w:t xml:space="preserve"> </w:t>
      </w:r>
      <w:r w:rsidR="009659C5" w:rsidRPr="000C5FC5">
        <w:rPr>
          <w:rFonts w:eastAsia="Arial Unicode MS" w:cs="Arial Unicode MS"/>
          <w:lang w:val="en-GB"/>
        </w:rPr>
        <w:t>–</w:t>
      </w:r>
      <w:r w:rsidR="006952EE" w:rsidRPr="000C5FC5">
        <w:rPr>
          <w:rFonts w:eastAsia="Arial Unicode MS" w:cs="Arial Unicode MS"/>
          <w:lang w:val="en-GB"/>
        </w:rPr>
        <w:t xml:space="preserve"> </w:t>
      </w:r>
      <w:proofErr w:type="spellStart"/>
      <w:r w:rsidR="009659C5" w:rsidRPr="000C5FC5">
        <w:rPr>
          <w:rFonts w:eastAsia="Arial Unicode MS" w:cs="Arial Unicode MS"/>
          <w:b w:val="0"/>
          <w:lang w:val="en-GB"/>
        </w:rPr>
        <w:t>Politecnico</w:t>
      </w:r>
      <w:proofErr w:type="spellEnd"/>
      <w:r w:rsidR="009659C5" w:rsidRPr="000C5FC5">
        <w:rPr>
          <w:rFonts w:eastAsia="Arial Unicode MS" w:cs="Arial Unicode MS"/>
          <w:b w:val="0"/>
          <w:lang w:val="en-GB"/>
        </w:rPr>
        <w:t xml:space="preserve"> di Milano</w:t>
      </w:r>
    </w:p>
    <w:p w14:paraId="0F48E661" w14:textId="77777777" w:rsidR="002D3503" w:rsidRPr="000C5FC5" w:rsidRDefault="002D3503" w:rsidP="004C174F">
      <w:pPr>
        <w:pStyle w:val="BlockText"/>
        <w:spacing w:line="360" w:lineRule="auto"/>
        <w:ind w:left="0" w:right="311"/>
        <w:rPr>
          <w:rFonts w:eastAsia="Arial Unicode MS" w:cs="Arial Unicode MS"/>
          <w:b w:val="0"/>
          <w:i/>
          <w:iCs/>
          <w:lang w:val="en-GB"/>
        </w:rPr>
      </w:pPr>
      <w:r w:rsidRPr="000C5FC5">
        <w:rPr>
          <w:rFonts w:eastAsia="Arial Unicode MS" w:cs="Arial Unicode MS"/>
          <w:b w:val="0"/>
          <w:i/>
          <w:lang w:val="en-GB"/>
        </w:rPr>
        <w:t>Sept. 2005</w:t>
      </w:r>
      <w:r w:rsidRPr="000C5FC5">
        <w:rPr>
          <w:rFonts w:eastAsia="Arial Unicode MS" w:cs="Arial Unicode MS"/>
          <w:b w:val="0"/>
          <w:i/>
          <w:iCs/>
          <w:lang w:val="en-GB"/>
        </w:rPr>
        <w:t xml:space="preserve"> - Oct. 2007</w:t>
      </w:r>
    </w:p>
    <w:p w14:paraId="7ABADC18" w14:textId="77777777" w:rsidR="004C174F" w:rsidRPr="00E73B9C" w:rsidRDefault="004C174F" w:rsidP="002D3503">
      <w:pPr>
        <w:pStyle w:val="BlockText"/>
        <w:numPr>
          <w:ilvl w:val="0"/>
          <w:numId w:val="21"/>
        </w:numPr>
        <w:spacing w:after="100" w:afterAutospacing="1"/>
        <w:ind w:right="312"/>
        <w:rPr>
          <w:rFonts w:eastAsia="Arial Unicode MS" w:cs="Arial Unicode MS"/>
          <w:b w:val="0"/>
          <w:sz w:val="18"/>
          <w:lang w:val="en-GB"/>
        </w:rPr>
      </w:pPr>
      <w:r w:rsidRPr="00E73B9C">
        <w:rPr>
          <w:rFonts w:eastAsia="Arial Unicode MS" w:cs="Arial Unicode MS"/>
          <w:b w:val="0"/>
          <w:sz w:val="18"/>
          <w:lang w:val="en-GB"/>
        </w:rPr>
        <w:t>Final dissertation: “Assessment of telemedicine projects”  • Grade: 109/110</w:t>
      </w:r>
    </w:p>
    <w:p w14:paraId="6D9A8225" w14:textId="77777777" w:rsidR="000C5FC5" w:rsidRPr="00B62BD5" w:rsidRDefault="0084108D" w:rsidP="00B62BD5">
      <w:pPr>
        <w:pStyle w:val="BlockText"/>
        <w:numPr>
          <w:ilvl w:val="0"/>
          <w:numId w:val="21"/>
        </w:numPr>
        <w:ind w:left="714" w:right="312" w:hanging="357"/>
        <w:rPr>
          <w:rFonts w:eastAsia="Arial Unicode MS" w:cs="Arial Unicode MS"/>
          <w:b w:val="0"/>
          <w:sz w:val="18"/>
          <w:lang w:val="en-GB"/>
        </w:rPr>
      </w:pPr>
      <w:r w:rsidRPr="00E73B9C">
        <w:rPr>
          <w:rFonts w:eastAsia="Arial Unicode MS" w:cs="Arial Unicode MS"/>
          <w:b w:val="0"/>
          <w:sz w:val="18"/>
          <w:lang w:val="en-GB"/>
        </w:rPr>
        <w:t xml:space="preserve">6 months </w:t>
      </w:r>
      <w:r w:rsidR="00503032" w:rsidRPr="00E73B9C">
        <w:rPr>
          <w:rFonts w:eastAsia="Arial Unicode MS" w:cs="Arial Unicode MS"/>
          <w:b w:val="0"/>
          <w:sz w:val="18"/>
          <w:lang w:val="en-GB"/>
        </w:rPr>
        <w:t xml:space="preserve">of exchange program in </w:t>
      </w:r>
      <w:r w:rsidRPr="00E73B9C">
        <w:rPr>
          <w:rFonts w:eastAsia="Arial Unicode MS" w:cs="Arial Unicode MS"/>
          <w:b w:val="0"/>
          <w:sz w:val="18"/>
          <w:lang w:val="en-GB"/>
        </w:rPr>
        <w:t>DTU –</w:t>
      </w:r>
      <w:r w:rsidR="00131C02" w:rsidRPr="00E73B9C">
        <w:rPr>
          <w:rFonts w:eastAsia="Arial Unicode MS" w:cs="Arial Unicode MS"/>
          <w:b w:val="0"/>
          <w:sz w:val="18"/>
          <w:lang w:val="en-GB"/>
        </w:rPr>
        <w:t xml:space="preserve"> Copenhagen</w:t>
      </w:r>
      <w:r w:rsidR="00F935A2">
        <w:rPr>
          <w:rFonts w:eastAsia="Arial Unicode MS" w:cs="Arial Unicode MS"/>
          <w:b w:val="0"/>
          <w:sz w:val="18"/>
          <w:lang w:val="en-GB"/>
        </w:rPr>
        <w:t xml:space="preserve"> (DK)</w:t>
      </w:r>
    </w:p>
    <w:p w14:paraId="5B7FC857" w14:textId="77777777" w:rsidR="00CC1B91" w:rsidRDefault="00CC1B91" w:rsidP="00361975">
      <w:pPr>
        <w:pStyle w:val="BlockText"/>
        <w:ind w:left="0" w:right="311"/>
        <w:rPr>
          <w:rFonts w:eastAsia="Arial Unicode MS" w:cs="Arial Unicode MS"/>
          <w:lang w:val="en-US"/>
        </w:rPr>
      </w:pPr>
    </w:p>
    <w:p w14:paraId="50359808" w14:textId="77777777" w:rsidR="00361975" w:rsidRPr="000C5FC5" w:rsidRDefault="00361975" w:rsidP="00361975">
      <w:pPr>
        <w:pStyle w:val="BlockText"/>
        <w:ind w:left="0" w:right="311"/>
        <w:rPr>
          <w:rFonts w:eastAsia="Arial Unicode MS" w:cs="Arial Unicode MS"/>
          <w:b w:val="0"/>
          <w:bCs/>
          <w:lang w:val="en-US"/>
        </w:rPr>
      </w:pPr>
      <w:r w:rsidRPr="000C5FC5">
        <w:rPr>
          <w:rFonts w:eastAsia="Arial Unicode MS" w:cs="Arial Unicode MS"/>
          <w:lang w:val="en-US"/>
        </w:rPr>
        <w:t xml:space="preserve">Bachelor </w:t>
      </w:r>
      <w:r w:rsidR="000F6913" w:rsidRPr="000C5FC5">
        <w:rPr>
          <w:rFonts w:eastAsia="Arial Unicode MS" w:cs="Arial Unicode MS"/>
          <w:lang w:val="en-US"/>
        </w:rPr>
        <w:t xml:space="preserve">of Science in Management </w:t>
      </w:r>
      <w:r w:rsidR="000C5FC5">
        <w:rPr>
          <w:rFonts w:eastAsia="Arial Unicode MS" w:cs="Arial Unicode MS"/>
          <w:lang w:val="en-US"/>
        </w:rPr>
        <w:t>&amp;</w:t>
      </w:r>
      <w:r w:rsidR="000F6913" w:rsidRPr="000C5FC5">
        <w:rPr>
          <w:rFonts w:eastAsia="Arial Unicode MS" w:cs="Arial Unicode MS"/>
          <w:lang w:val="en-US"/>
        </w:rPr>
        <w:t xml:space="preserve"> Production Engineering </w:t>
      </w:r>
      <w:r w:rsidRPr="000C5FC5">
        <w:rPr>
          <w:rFonts w:eastAsia="Arial Unicode MS" w:cs="Arial Unicode MS"/>
          <w:lang w:val="en-US"/>
        </w:rPr>
        <w:t xml:space="preserve">– </w:t>
      </w:r>
      <w:proofErr w:type="spellStart"/>
      <w:r w:rsidRPr="000C5FC5">
        <w:rPr>
          <w:rFonts w:eastAsia="Arial Unicode MS" w:cs="Arial Unicode MS"/>
          <w:b w:val="0"/>
          <w:lang w:val="en-US"/>
        </w:rPr>
        <w:t>Politecnico</w:t>
      </w:r>
      <w:proofErr w:type="spellEnd"/>
      <w:r w:rsidRPr="000C5FC5">
        <w:rPr>
          <w:rFonts w:eastAsia="Arial Unicode MS" w:cs="Arial Unicode MS"/>
          <w:b w:val="0"/>
          <w:lang w:val="en-US"/>
        </w:rPr>
        <w:t xml:space="preserve"> di Milano</w:t>
      </w:r>
    </w:p>
    <w:p w14:paraId="3316505C" w14:textId="77777777" w:rsidR="002D3503" w:rsidRPr="00E73B9C" w:rsidRDefault="002D3503" w:rsidP="00E87ACE">
      <w:pPr>
        <w:pStyle w:val="BlockText"/>
        <w:spacing w:line="360" w:lineRule="auto"/>
        <w:ind w:left="0" w:right="311"/>
        <w:rPr>
          <w:rFonts w:eastAsia="Arial Unicode MS" w:cs="Arial Unicode MS"/>
          <w:b w:val="0"/>
          <w:i/>
          <w:iCs/>
          <w:sz w:val="18"/>
          <w:lang w:val="en-GB"/>
        </w:rPr>
      </w:pPr>
      <w:r w:rsidRPr="000C5FC5">
        <w:rPr>
          <w:rFonts w:eastAsia="Arial Unicode MS" w:cs="Arial Unicode MS"/>
          <w:b w:val="0"/>
          <w:i/>
          <w:lang w:val="en-GB"/>
        </w:rPr>
        <w:t>Sept. 2002</w:t>
      </w:r>
      <w:r w:rsidRPr="000C5FC5">
        <w:rPr>
          <w:rFonts w:eastAsia="Arial Unicode MS" w:cs="Arial Unicode MS"/>
          <w:b w:val="0"/>
          <w:i/>
          <w:iCs/>
          <w:lang w:val="en-GB"/>
        </w:rPr>
        <w:t xml:space="preserve"> - Oct. 2005</w:t>
      </w:r>
    </w:p>
    <w:p w14:paraId="7A15B103" w14:textId="77777777" w:rsidR="00757EDB" w:rsidRPr="00CC1B91" w:rsidRDefault="00361975" w:rsidP="00CC1B91">
      <w:pPr>
        <w:pStyle w:val="BlockText"/>
        <w:numPr>
          <w:ilvl w:val="0"/>
          <w:numId w:val="23"/>
        </w:numPr>
        <w:spacing w:line="360" w:lineRule="auto"/>
        <w:ind w:right="311"/>
        <w:rPr>
          <w:rFonts w:eastAsia="Arial Unicode MS" w:cs="Arial Unicode MS"/>
          <w:b w:val="0"/>
          <w:bCs/>
          <w:sz w:val="18"/>
          <w:lang w:val="en-US"/>
        </w:rPr>
      </w:pPr>
      <w:r w:rsidRPr="00E73B9C">
        <w:rPr>
          <w:rFonts w:eastAsia="Arial Unicode MS" w:cs="Arial Unicode MS"/>
          <w:b w:val="0"/>
          <w:bCs/>
          <w:sz w:val="18"/>
          <w:lang w:val="en-US"/>
        </w:rPr>
        <w:t>Final dissertation: “Future scenarios for telemedicine”  • Grade: 105/110</w:t>
      </w:r>
    </w:p>
    <w:p w14:paraId="2D34A6E5" w14:textId="77777777" w:rsidR="00B62BD5" w:rsidRDefault="00B62BD5" w:rsidP="0007595B">
      <w:pPr>
        <w:pStyle w:val="Heading5"/>
        <w:spacing w:line="360" w:lineRule="auto"/>
        <w:ind w:left="0" w:right="312"/>
        <w:rPr>
          <w:rFonts w:eastAsia="Arial Unicode MS" w:cs="Arial Unicode MS"/>
          <w:i/>
          <w:noProof/>
          <w:sz w:val="20"/>
          <w:szCs w:val="22"/>
          <w:lang w:val="en-GB"/>
        </w:rPr>
      </w:pPr>
    </w:p>
    <w:p w14:paraId="57F35AC2" w14:textId="77777777" w:rsidR="006952EE" w:rsidRPr="00E73B9C" w:rsidRDefault="00865A20" w:rsidP="0007595B">
      <w:pPr>
        <w:pStyle w:val="Heading5"/>
        <w:spacing w:line="360" w:lineRule="auto"/>
        <w:ind w:left="0" w:right="312"/>
        <w:rPr>
          <w:rFonts w:eastAsia="Arial Unicode MS" w:cs="Arial Unicode MS"/>
          <w:i/>
          <w:sz w:val="20"/>
          <w:szCs w:val="22"/>
          <w:lang w:val="en-GB"/>
        </w:rPr>
      </w:pPr>
      <w:r w:rsidRPr="00E73B9C">
        <w:rPr>
          <w:rFonts w:eastAsia="Arial Unicode MS" w:cs="Arial Unicode MS"/>
          <w:i/>
          <w:noProof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1C8A86" wp14:editId="33FB2919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696075" cy="0"/>
                <wp:effectExtent l="0" t="0" r="0" b="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527.25pt,1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" strokeweight=".25pt"/>
            </w:pict>
          </mc:Fallback>
        </mc:AlternateContent>
      </w:r>
      <w:r w:rsidR="006952EE" w:rsidRPr="00E73B9C">
        <w:rPr>
          <w:rFonts w:eastAsia="Arial Unicode MS" w:cs="Arial Unicode MS"/>
          <w:i/>
          <w:noProof/>
          <w:sz w:val="20"/>
          <w:szCs w:val="22"/>
          <w:lang w:val="en-GB"/>
        </w:rPr>
        <w:t>Languages</w:t>
      </w:r>
    </w:p>
    <w:p w14:paraId="2DEDADD4" w14:textId="77777777" w:rsidR="002D3503" w:rsidRPr="004D1B31" w:rsidRDefault="006952EE" w:rsidP="002D3503">
      <w:pPr>
        <w:pStyle w:val="ListParagraph"/>
        <w:numPr>
          <w:ilvl w:val="0"/>
          <w:numId w:val="24"/>
        </w:numPr>
        <w:spacing w:after="120"/>
        <w:ind w:right="312"/>
        <w:jc w:val="both"/>
        <w:rPr>
          <w:rFonts w:ascii="Book Antiqua" w:eastAsia="Arial Unicode MS" w:hAnsi="Book Antiqua" w:cs="Arial Unicode MS"/>
          <w:sz w:val="18"/>
          <w:lang w:val="en-GB"/>
        </w:rPr>
      </w:pPr>
      <w:r w:rsidRPr="004D1B31">
        <w:rPr>
          <w:rFonts w:ascii="Book Antiqua" w:eastAsia="Arial Unicode MS" w:hAnsi="Book Antiqua" w:cs="Arial Unicode MS"/>
          <w:sz w:val="18"/>
          <w:lang w:val="en-GB"/>
        </w:rPr>
        <w:t>Italian (</w:t>
      </w:r>
      <w:r w:rsidR="00647184" w:rsidRPr="004D1B31">
        <w:rPr>
          <w:rFonts w:ascii="Book Antiqua" w:eastAsia="Arial Unicode MS" w:hAnsi="Book Antiqua" w:cs="Arial Unicode MS"/>
          <w:sz w:val="18"/>
          <w:lang w:val="en-GB"/>
        </w:rPr>
        <w:t>mother tongue</w:t>
      </w:r>
      <w:r w:rsidR="000F6913" w:rsidRPr="004D1B31">
        <w:rPr>
          <w:rFonts w:ascii="Book Antiqua" w:eastAsia="Arial Unicode MS" w:hAnsi="Book Antiqua" w:cs="Arial Unicode MS"/>
          <w:sz w:val="18"/>
          <w:lang w:val="en-GB"/>
        </w:rPr>
        <w:t xml:space="preserve">) </w:t>
      </w:r>
    </w:p>
    <w:p w14:paraId="12326055" w14:textId="77777777" w:rsidR="006952EE" w:rsidRPr="004D1B31" w:rsidRDefault="006952EE" w:rsidP="00757EDB">
      <w:pPr>
        <w:pStyle w:val="ListParagraph"/>
        <w:numPr>
          <w:ilvl w:val="0"/>
          <w:numId w:val="24"/>
        </w:numPr>
        <w:spacing w:after="60"/>
        <w:ind w:left="714" w:right="312" w:hanging="357"/>
        <w:jc w:val="both"/>
        <w:rPr>
          <w:rFonts w:ascii="Book Antiqua" w:eastAsia="Arial Unicode MS" w:hAnsi="Book Antiqua" w:cs="Arial Unicode MS"/>
          <w:sz w:val="18"/>
          <w:lang w:val="en-GB"/>
        </w:rPr>
      </w:pPr>
      <w:r w:rsidRPr="004D1B31">
        <w:rPr>
          <w:rFonts w:ascii="Book Antiqua" w:eastAsia="Arial Unicode MS" w:hAnsi="Book Antiqua" w:cs="Arial Unicode MS"/>
          <w:sz w:val="18"/>
          <w:lang w:val="en-GB"/>
        </w:rPr>
        <w:t>English (fluent)</w:t>
      </w:r>
    </w:p>
    <w:p w14:paraId="31A646D7" w14:textId="77777777" w:rsidR="00E73B9C" w:rsidRDefault="00E73B9C" w:rsidP="00E73B9C">
      <w:pPr>
        <w:pStyle w:val="Heading5"/>
        <w:ind w:left="0" w:right="312"/>
        <w:rPr>
          <w:rFonts w:eastAsia="Arial Unicode MS" w:cs="Arial Unicode MS"/>
          <w:i/>
          <w:noProof/>
          <w:sz w:val="20"/>
          <w:szCs w:val="22"/>
          <w:lang w:val="en-GB"/>
        </w:rPr>
      </w:pPr>
    </w:p>
    <w:p w14:paraId="52F87527" w14:textId="77777777" w:rsidR="006952EE" w:rsidRPr="00E73B9C" w:rsidRDefault="00865A20" w:rsidP="006952EE">
      <w:pPr>
        <w:pStyle w:val="Heading5"/>
        <w:spacing w:line="360" w:lineRule="auto"/>
        <w:ind w:left="0" w:right="311"/>
        <w:rPr>
          <w:rFonts w:eastAsia="Arial Unicode MS" w:cs="Arial Unicode MS"/>
          <w:i/>
          <w:sz w:val="20"/>
          <w:szCs w:val="22"/>
          <w:lang w:val="en-GB"/>
        </w:rPr>
      </w:pPr>
      <w:r w:rsidRPr="00E73B9C">
        <w:rPr>
          <w:rFonts w:eastAsia="Arial Unicode MS" w:cs="Arial Unicode MS"/>
          <w:i/>
          <w:noProof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6465A5" wp14:editId="379C424F">
                <wp:simplePos x="0" y="0"/>
                <wp:positionH relativeFrom="column">
                  <wp:align>left</wp:align>
                </wp:positionH>
                <wp:positionV relativeFrom="paragraph">
                  <wp:posOffset>183515</wp:posOffset>
                </wp:positionV>
                <wp:extent cx="6696075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4.45pt" to="527.2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" strokeweight=".25pt"/>
            </w:pict>
          </mc:Fallback>
        </mc:AlternateContent>
      </w:r>
      <w:r w:rsidR="009D05E4" w:rsidRPr="00E73B9C">
        <w:rPr>
          <w:rFonts w:eastAsia="Arial Unicode MS" w:cs="Arial Unicode MS"/>
          <w:i/>
          <w:noProof/>
          <w:sz w:val="20"/>
          <w:szCs w:val="22"/>
          <w:lang w:val="en-GB"/>
        </w:rPr>
        <w:t>S</w:t>
      </w:r>
      <w:r w:rsidR="006952EE" w:rsidRPr="00E73B9C">
        <w:rPr>
          <w:rFonts w:eastAsia="Arial Unicode MS" w:cs="Arial Unicode MS"/>
          <w:i/>
          <w:noProof/>
          <w:sz w:val="20"/>
          <w:szCs w:val="22"/>
          <w:lang w:val="en-GB"/>
        </w:rPr>
        <w:t>kills</w:t>
      </w:r>
    </w:p>
    <w:p w14:paraId="20B34B36" w14:textId="77777777" w:rsidR="000F6913" w:rsidRPr="00E73B9C" w:rsidRDefault="00647184" w:rsidP="002D3503">
      <w:pPr>
        <w:pStyle w:val="ListParagraph"/>
        <w:numPr>
          <w:ilvl w:val="0"/>
          <w:numId w:val="25"/>
        </w:numPr>
        <w:ind w:right="311"/>
        <w:jc w:val="both"/>
        <w:rPr>
          <w:rFonts w:ascii="Book Antiqua" w:eastAsia="Arial Unicode MS" w:hAnsi="Book Antiqua"/>
          <w:sz w:val="18"/>
          <w:lang w:val="en-GB"/>
        </w:rPr>
      </w:pPr>
      <w:r w:rsidRPr="00E73B9C">
        <w:rPr>
          <w:rFonts w:ascii="Book Antiqua" w:eastAsia="Arial Unicode MS" w:hAnsi="Book Antiqua"/>
          <w:sz w:val="18"/>
          <w:lang w:val="en-GB"/>
        </w:rPr>
        <w:t>Interpersonal relationsh</w:t>
      </w:r>
      <w:r w:rsidR="00361975" w:rsidRPr="00E73B9C">
        <w:rPr>
          <w:rFonts w:ascii="Book Antiqua" w:eastAsia="Arial Unicode MS" w:hAnsi="Book Antiqua"/>
          <w:sz w:val="18"/>
          <w:lang w:val="en-GB"/>
        </w:rPr>
        <w:t>ip management, problem solving</w:t>
      </w:r>
      <w:r w:rsidR="00EF51E7" w:rsidRPr="00E73B9C">
        <w:rPr>
          <w:rFonts w:ascii="Book Antiqua" w:eastAsia="Arial Unicode MS" w:hAnsi="Book Antiqua"/>
          <w:sz w:val="18"/>
          <w:lang w:val="en-GB"/>
        </w:rPr>
        <w:t xml:space="preserve">, </w:t>
      </w:r>
      <w:r w:rsidR="00A50A06" w:rsidRPr="00E73B9C">
        <w:rPr>
          <w:rFonts w:ascii="Book Antiqua" w:eastAsia="Arial Unicode MS" w:hAnsi="Book Antiqua"/>
          <w:sz w:val="18"/>
          <w:lang w:val="en-GB"/>
        </w:rPr>
        <w:t>project management</w:t>
      </w:r>
      <w:r w:rsidR="000F6913" w:rsidRPr="00E73B9C">
        <w:rPr>
          <w:rFonts w:ascii="Book Antiqua" w:eastAsia="Arial Unicode MS" w:hAnsi="Book Antiqua"/>
          <w:sz w:val="18"/>
          <w:lang w:val="en-GB"/>
        </w:rPr>
        <w:t>.</w:t>
      </w:r>
    </w:p>
    <w:p w14:paraId="19591BA1" w14:textId="77777777" w:rsidR="009D05E4" w:rsidRPr="00E73B9C" w:rsidRDefault="000F6913" w:rsidP="002D3503">
      <w:pPr>
        <w:pStyle w:val="ListParagraph"/>
        <w:numPr>
          <w:ilvl w:val="0"/>
          <w:numId w:val="25"/>
        </w:numPr>
        <w:ind w:right="311"/>
        <w:jc w:val="both"/>
        <w:rPr>
          <w:rFonts w:ascii="Book Antiqua" w:eastAsia="Arial Unicode MS" w:hAnsi="Book Antiqua"/>
          <w:sz w:val="18"/>
          <w:lang w:val="en-GB"/>
        </w:rPr>
      </w:pPr>
      <w:r w:rsidRPr="00E73B9C">
        <w:rPr>
          <w:rFonts w:ascii="Book Antiqua" w:eastAsia="Arial Unicode MS" w:hAnsi="Book Antiqua"/>
          <w:sz w:val="18"/>
          <w:lang w:val="en-GB"/>
        </w:rPr>
        <w:t>Expert knowledge of Microsoft Office</w:t>
      </w:r>
      <w:r w:rsidR="009D05E4" w:rsidRPr="00E73B9C">
        <w:rPr>
          <w:rFonts w:ascii="Book Antiqua" w:eastAsia="Arial Unicode MS" w:hAnsi="Book Antiqua"/>
          <w:sz w:val="18"/>
          <w:lang w:val="en-GB"/>
        </w:rPr>
        <w:t>.</w:t>
      </w:r>
    </w:p>
    <w:p w14:paraId="0A85AE22" w14:textId="77777777" w:rsidR="00375773" w:rsidRPr="00E73B9C" w:rsidRDefault="00375773" w:rsidP="00757EDB">
      <w:pPr>
        <w:pStyle w:val="ListParagraph"/>
        <w:numPr>
          <w:ilvl w:val="0"/>
          <w:numId w:val="25"/>
        </w:numPr>
        <w:spacing w:after="60"/>
        <w:ind w:left="714" w:right="312" w:hanging="357"/>
        <w:jc w:val="both"/>
        <w:rPr>
          <w:rFonts w:ascii="Book Antiqua" w:eastAsia="Arial Unicode MS" w:hAnsi="Book Antiqua"/>
          <w:sz w:val="18"/>
          <w:lang w:val="en-GB"/>
        </w:rPr>
      </w:pPr>
      <w:r w:rsidRPr="00E73B9C">
        <w:rPr>
          <w:rFonts w:ascii="Book Antiqua" w:eastAsia="Arial Unicode MS" w:hAnsi="Book Antiqua"/>
          <w:sz w:val="18"/>
          <w:lang w:val="en-GB"/>
        </w:rPr>
        <w:t>Driving Licence.</w:t>
      </w:r>
    </w:p>
    <w:p w14:paraId="4575FC22" w14:textId="77777777" w:rsidR="00B62BD5" w:rsidRDefault="00B62BD5" w:rsidP="006952EE">
      <w:pPr>
        <w:pStyle w:val="Heading5"/>
        <w:spacing w:line="360" w:lineRule="auto"/>
        <w:ind w:left="0" w:right="311"/>
        <w:rPr>
          <w:rFonts w:eastAsia="Arial Unicode MS" w:cs="Arial Unicode MS"/>
          <w:sz w:val="20"/>
          <w:szCs w:val="22"/>
          <w:lang w:val="en-GB"/>
        </w:rPr>
      </w:pPr>
    </w:p>
    <w:p w14:paraId="5A567D84" w14:textId="77777777" w:rsidR="006952EE" w:rsidRPr="00E73B9C" w:rsidRDefault="00865A20" w:rsidP="006952EE">
      <w:pPr>
        <w:pStyle w:val="Heading5"/>
        <w:spacing w:line="360" w:lineRule="auto"/>
        <w:ind w:left="0" w:right="311"/>
        <w:rPr>
          <w:rFonts w:eastAsia="Arial Unicode MS" w:cs="Arial Unicode MS"/>
          <w:i/>
          <w:sz w:val="20"/>
          <w:szCs w:val="22"/>
          <w:lang w:val="en-GB"/>
        </w:rPr>
      </w:pPr>
      <w:r w:rsidRPr="00E73B9C">
        <w:rPr>
          <w:rFonts w:eastAsia="Arial Unicode MS" w:cs="Arial Unicode MS"/>
          <w:noProof/>
          <w:sz w:val="20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0A8A29A" wp14:editId="60728F83">
                <wp:simplePos x="0" y="0"/>
                <wp:positionH relativeFrom="column">
                  <wp:align>left</wp:align>
                </wp:positionH>
                <wp:positionV relativeFrom="paragraph">
                  <wp:posOffset>194945</wp:posOffset>
                </wp:positionV>
                <wp:extent cx="6696075" cy="0"/>
                <wp:effectExtent l="0" t="0" r="0" b="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5.35pt" to="527.25pt,1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" strokeweight=".25pt"/>
            </w:pict>
          </mc:Fallback>
        </mc:AlternateContent>
      </w:r>
      <w:r w:rsidR="006952EE" w:rsidRPr="00E73B9C">
        <w:rPr>
          <w:rFonts w:eastAsia="Arial Unicode MS" w:cs="Arial Unicode MS"/>
          <w:sz w:val="20"/>
          <w:szCs w:val="22"/>
          <w:lang w:val="en-GB"/>
        </w:rPr>
        <w:t xml:space="preserve"> </w:t>
      </w:r>
      <w:r w:rsidR="006952EE" w:rsidRPr="00E73B9C">
        <w:rPr>
          <w:rFonts w:eastAsia="Arial Unicode MS" w:cs="Arial Unicode MS"/>
          <w:i/>
          <w:sz w:val="20"/>
          <w:szCs w:val="22"/>
          <w:lang w:val="en-GB"/>
        </w:rPr>
        <w:t>Personal Interests</w:t>
      </w:r>
    </w:p>
    <w:p w14:paraId="431A10A3" w14:textId="77777777" w:rsidR="00BA5239" w:rsidRPr="00E73B9C" w:rsidRDefault="009659C5" w:rsidP="002D3503">
      <w:pPr>
        <w:pStyle w:val="ListParagraph"/>
        <w:numPr>
          <w:ilvl w:val="0"/>
          <w:numId w:val="26"/>
        </w:numPr>
        <w:ind w:right="311"/>
        <w:jc w:val="both"/>
        <w:rPr>
          <w:rFonts w:ascii="Book Antiqua" w:eastAsia="Arial Unicode MS" w:hAnsi="Book Antiqua"/>
          <w:sz w:val="18"/>
          <w:lang w:val="en-GB"/>
        </w:rPr>
      </w:pPr>
      <w:r w:rsidRPr="00E73B9C">
        <w:rPr>
          <w:rFonts w:ascii="Book Antiqua" w:eastAsia="Arial Unicode MS" w:hAnsi="Book Antiqua"/>
          <w:sz w:val="18"/>
          <w:lang w:val="en-GB"/>
        </w:rPr>
        <w:t>Artistic Gymnastics (Italian championship</w:t>
      </w:r>
      <w:r w:rsidR="00A50A06" w:rsidRPr="00E73B9C">
        <w:rPr>
          <w:rFonts w:ascii="Book Antiqua" w:eastAsia="Arial Unicode MS" w:hAnsi="Book Antiqua"/>
          <w:sz w:val="18"/>
          <w:lang w:val="en-GB"/>
        </w:rPr>
        <w:t xml:space="preserve"> participation</w:t>
      </w:r>
      <w:r w:rsidR="00BA5239" w:rsidRPr="00E73B9C">
        <w:rPr>
          <w:rFonts w:ascii="Book Antiqua" w:eastAsia="Arial Unicode MS" w:hAnsi="Book Antiqua"/>
          <w:sz w:val="18"/>
          <w:lang w:val="en-GB"/>
        </w:rPr>
        <w:t>)</w:t>
      </w:r>
      <w:r w:rsidR="000C5FC5">
        <w:rPr>
          <w:rFonts w:ascii="Book Antiqua" w:eastAsia="Arial Unicode MS" w:hAnsi="Book Antiqua"/>
          <w:sz w:val="18"/>
          <w:lang w:val="en-GB"/>
        </w:rPr>
        <w:t>.</w:t>
      </w:r>
    </w:p>
    <w:p w14:paraId="59FD1554" w14:textId="77777777" w:rsidR="000C5FC5" w:rsidRDefault="00375773" w:rsidP="002D3503">
      <w:pPr>
        <w:pStyle w:val="ListParagraph"/>
        <w:numPr>
          <w:ilvl w:val="0"/>
          <w:numId w:val="26"/>
        </w:numPr>
        <w:spacing w:after="120"/>
        <w:ind w:right="312"/>
        <w:jc w:val="both"/>
        <w:rPr>
          <w:rFonts w:ascii="Book Antiqua" w:eastAsia="Arial Unicode MS" w:hAnsi="Book Antiqua"/>
          <w:sz w:val="18"/>
          <w:lang w:val="en-GB"/>
        </w:rPr>
      </w:pPr>
      <w:r w:rsidRPr="00E73B9C">
        <w:rPr>
          <w:rFonts w:ascii="Book Antiqua" w:eastAsia="Arial Unicode MS" w:hAnsi="Book Antiqua"/>
          <w:sz w:val="18"/>
          <w:lang w:val="en-GB"/>
        </w:rPr>
        <w:t>T</w:t>
      </w:r>
      <w:r w:rsidR="009659C5" w:rsidRPr="00E73B9C">
        <w:rPr>
          <w:rFonts w:ascii="Book Antiqua" w:eastAsia="Arial Unicode MS" w:hAnsi="Book Antiqua"/>
          <w:sz w:val="18"/>
          <w:lang w:val="en-GB"/>
        </w:rPr>
        <w:t>ravel</w:t>
      </w:r>
      <w:r w:rsidRPr="00E73B9C">
        <w:rPr>
          <w:rFonts w:ascii="Book Antiqua" w:eastAsia="Arial Unicode MS" w:hAnsi="Book Antiqua"/>
          <w:sz w:val="18"/>
          <w:lang w:val="en-GB"/>
        </w:rPr>
        <w:t>, also by myself (3 mon</w:t>
      </w:r>
      <w:r w:rsidR="000C5FC5">
        <w:rPr>
          <w:rFonts w:ascii="Book Antiqua" w:eastAsia="Arial Unicode MS" w:hAnsi="Book Antiqua"/>
          <w:sz w:val="18"/>
          <w:lang w:val="en-GB"/>
        </w:rPr>
        <w:t>ths in US alone when I was 18).</w:t>
      </w:r>
    </w:p>
    <w:p w14:paraId="5D2828BB" w14:textId="77777777" w:rsidR="00B3059C" w:rsidRPr="00E73B9C" w:rsidRDefault="000C5FC5" w:rsidP="002D3503">
      <w:pPr>
        <w:pStyle w:val="ListParagraph"/>
        <w:numPr>
          <w:ilvl w:val="0"/>
          <w:numId w:val="26"/>
        </w:numPr>
        <w:spacing w:after="120"/>
        <w:ind w:right="312"/>
        <w:jc w:val="both"/>
        <w:rPr>
          <w:rFonts w:ascii="Book Antiqua" w:eastAsia="Arial Unicode MS" w:hAnsi="Book Antiqua"/>
          <w:sz w:val="18"/>
          <w:lang w:val="en-GB"/>
        </w:rPr>
      </w:pPr>
      <w:r>
        <w:rPr>
          <w:rFonts w:ascii="Book Antiqua" w:eastAsia="Arial Unicode MS" w:hAnsi="Book Antiqua"/>
          <w:sz w:val="18"/>
          <w:lang w:val="en-GB"/>
        </w:rPr>
        <w:t>V</w:t>
      </w:r>
      <w:r w:rsidR="00375773" w:rsidRPr="00E73B9C">
        <w:rPr>
          <w:rFonts w:ascii="Book Antiqua" w:eastAsia="Arial Unicode MS" w:hAnsi="Book Antiqua"/>
          <w:sz w:val="18"/>
          <w:lang w:val="en-GB"/>
        </w:rPr>
        <w:t xml:space="preserve">olunteering </w:t>
      </w:r>
      <w:r w:rsidR="009659C5" w:rsidRPr="00E73B9C">
        <w:rPr>
          <w:rFonts w:ascii="Book Antiqua" w:eastAsia="Arial Unicode MS" w:hAnsi="Book Antiqua"/>
          <w:sz w:val="18"/>
          <w:lang w:val="en-GB"/>
        </w:rPr>
        <w:t>(3 months in India</w:t>
      </w:r>
      <w:r w:rsidR="00D61E58" w:rsidRPr="00E73B9C">
        <w:rPr>
          <w:rFonts w:ascii="Book Antiqua" w:eastAsia="Arial Unicode MS" w:hAnsi="Book Antiqua"/>
          <w:sz w:val="18"/>
          <w:lang w:val="en-GB"/>
        </w:rPr>
        <w:t>)</w:t>
      </w:r>
      <w:r w:rsidR="00B7097C" w:rsidRPr="00E73B9C">
        <w:rPr>
          <w:rFonts w:ascii="Book Antiqua" w:eastAsia="Arial Unicode MS" w:hAnsi="Book Antiqua"/>
          <w:sz w:val="18"/>
          <w:lang w:val="en-GB"/>
        </w:rPr>
        <w:t>.</w:t>
      </w:r>
    </w:p>
    <w:p w14:paraId="68AF7961" w14:textId="77777777" w:rsidR="003417AC" w:rsidRPr="00E73B9C" w:rsidRDefault="003417AC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2ED06A36" w14:textId="77777777" w:rsidR="00E73B9C" w:rsidRDefault="00E73B9C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50DDC044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6625CDE9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53596259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271ED018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6421E170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02D272CA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5E8A4E7A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7AF186C5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ECC2C5A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9CE4B0B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A21B060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9782260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30CB8C00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0BC6AEA6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6026D731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4D1A582E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06B5AD56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02C780CE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3AA51A08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6AE46B6A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57F9AF6D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20CBD46C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46A0F552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27F02C93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43EAB874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EB304B2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5582A41" w14:textId="77777777" w:rsidR="00041E31" w:rsidRDefault="00041E31" w:rsidP="00041E31">
      <w:pPr>
        <w:tabs>
          <w:tab w:val="left" w:pos="2268"/>
        </w:tabs>
        <w:ind w:right="311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0C8769A5" w14:textId="691BE685" w:rsidR="006952EE" w:rsidRDefault="006952EE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  <w:r w:rsidRPr="00E73B9C">
        <w:rPr>
          <w:rFonts w:ascii="Book Antiqua" w:eastAsia="Arial Unicode MS" w:hAnsi="Book Antiqua" w:cs="Arial Unicode MS"/>
          <w:i/>
          <w:sz w:val="16"/>
          <w:szCs w:val="18"/>
          <w:lang w:val="en-US"/>
        </w:rPr>
        <w:t>Authorized Dat</w:t>
      </w:r>
      <w:bookmarkStart w:id="2" w:name="_GoBack"/>
      <w:bookmarkEnd w:id="2"/>
      <w:r w:rsidRPr="00E73B9C">
        <w:rPr>
          <w:rFonts w:ascii="Book Antiqua" w:eastAsia="Arial Unicode MS" w:hAnsi="Book Antiqua" w:cs="Arial Unicode MS"/>
          <w:i/>
          <w:sz w:val="16"/>
          <w:szCs w:val="18"/>
          <w:lang w:val="en-US"/>
        </w:rPr>
        <w:t>a Disclosure according to Italian Law 196-2003</w:t>
      </w:r>
    </w:p>
    <w:p w14:paraId="6C68FCE8" w14:textId="77777777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</w:p>
    <w:p w14:paraId="12BB5342" w14:textId="3E039830" w:rsidR="00041E31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6"/>
          <w:szCs w:val="18"/>
          <w:lang w:val="en-US"/>
        </w:rPr>
      </w:pPr>
      <w:r>
        <w:rPr>
          <w:rFonts w:ascii="Book Antiqua" w:eastAsia="Arial Unicode MS" w:hAnsi="Book Antiqua" w:cs="Arial Unicode MS"/>
          <w:i/>
          <w:sz w:val="16"/>
          <w:szCs w:val="18"/>
          <w:lang w:val="en-US"/>
        </w:rPr>
        <w:br w:type="page"/>
      </w:r>
    </w:p>
    <w:tbl>
      <w:tblPr>
        <w:tblW w:w="105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9"/>
      </w:tblGrid>
      <w:tr w:rsidR="00041E31" w:rsidRPr="008E62C9" w14:paraId="0503A299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2B620896" w14:textId="77777777" w:rsidR="00041E31" w:rsidRPr="008E62C9" w:rsidRDefault="00041E31" w:rsidP="005D7897">
            <w:pPr>
              <w:pStyle w:val="Heading3"/>
              <w:ind w:left="284" w:right="311"/>
              <w:rPr>
                <w:rFonts w:ascii="Book Antiqua" w:hAnsi="Book Antiqua"/>
                <w:sz w:val="22"/>
                <w:szCs w:val="22"/>
                <w:lang w:val="en-GB"/>
              </w:rPr>
            </w:pPr>
          </w:p>
          <w:p w14:paraId="6AF03356" w14:textId="77777777" w:rsidR="00041E31" w:rsidRPr="008E62C9" w:rsidRDefault="00041E31" w:rsidP="005D7897">
            <w:pPr>
              <w:pStyle w:val="Heading3"/>
              <w:ind w:left="284" w:right="311"/>
              <w:rPr>
                <w:rFonts w:ascii="Book Antiqua" w:hAnsi="Book Antiqua"/>
                <w:sz w:val="22"/>
                <w:szCs w:val="22"/>
                <w:lang w:val="en-GB"/>
              </w:rPr>
            </w:pPr>
            <w:r w:rsidRPr="008E62C9">
              <w:rPr>
                <w:rFonts w:ascii="Book Antiqua" w:hAnsi="Book Antiqua"/>
                <w:sz w:val="22"/>
                <w:szCs w:val="22"/>
                <w:lang w:val="en-GB"/>
              </w:rPr>
              <w:t>Main Publications</w:t>
            </w:r>
          </w:p>
          <w:p w14:paraId="1BEE6A13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eastAsia="en-US"/>
              </w:rPr>
            </w:pP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eastAsia="en-US"/>
              </w:rPr>
              <w:t>Bartoli L.</w:t>
            </w:r>
            <w:r w:rsidRPr="008E62C9">
              <w:rPr>
                <w:rFonts w:ascii="Book Antiqua" w:hAnsi="Book Antiqua"/>
                <w:i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eastAsia="en-US"/>
              </w:rPr>
              <w:t>Lettieri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eastAsia="en-US"/>
              </w:rPr>
              <w:t xml:space="preserve"> </w:t>
            </w:r>
            <w:proofErr w:type="gramStart"/>
            <w:r w:rsidRPr="008E62C9">
              <w:rPr>
                <w:rFonts w:ascii="Book Antiqua" w:hAnsi="Book Antiqua"/>
                <w:i/>
                <w:sz w:val="16"/>
                <w:szCs w:val="16"/>
                <w:lang w:eastAsia="en-US"/>
              </w:rPr>
              <w:t>E.</w:t>
            </w:r>
            <w:proofErr w:type="gramEnd"/>
            <w:r w:rsidRPr="008E62C9">
              <w:rPr>
                <w:rFonts w:ascii="Book Antiqua" w:hAnsi="Book Antiqua"/>
                <w:i/>
                <w:sz w:val="16"/>
                <w:szCs w:val="16"/>
                <w:lang w:eastAsia="en-US"/>
              </w:rPr>
              <w:t>, Masella C.</w:t>
            </w:r>
          </w:p>
          <w:p w14:paraId="246809E2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Innovative healthcare delivery: the quest for effective telemedicine-based services</w:t>
            </w:r>
          </w:p>
          <w:p w14:paraId="464FF8AB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Advances in Telemedicine: Technologies, Enabling Factors and Scenarios – casa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editrice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: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Intech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(2010)</w:t>
            </w:r>
          </w:p>
        </w:tc>
      </w:tr>
      <w:tr w:rsidR="00041E31" w:rsidRPr="008E62C9" w14:paraId="3DFE98C0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77817F53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</w:pPr>
          </w:p>
        </w:tc>
      </w:tr>
      <w:tr w:rsidR="00041E31" w:rsidRPr="008E62C9" w14:paraId="2BE2DB81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6B36D27E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L.,</w:t>
            </w: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Zanaboni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P.,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Masella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Ursini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N.</w:t>
            </w:r>
          </w:p>
          <w:p w14:paraId="31361653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Systematic Review of Telemedicine Services for Patients Affected by COPD</w:t>
            </w:r>
          </w:p>
          <w:p w14:paraId="03032D05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Telemedicine and e-health  (2009) 15(9): 877-883</w:t>
            </w:r>
          </w:p>
        </w:tc>
      </w:tr>
      <w:tr w:rsidR="00041E31" w:rsidRPr="008E62C9" w14:paraId="2E439135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390BB0AB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</w:p>
          <w:p w14:paraId="10856192" w14:textId="6AD5E178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L.</w:t>
            </w:r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, </w:t>
            </w:r>
            <w:proofErr w:type="spellStart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Masella</w:t>
            </w:r>
            <w:proofErr w:type="spellEnd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</w:t>
            </w: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.</w:t>
            </w:r>
          </w:p>
          <w:p w14:paraId="67FCE285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“Innovation and Effective Telemedicine-based Services”</w:t>
            </w:r>
          </w:p>
          <w:p w14:paraId="6B8B0944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17th International Annual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EurOMA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Conference “Managing operations in service economies”. Porto, PT; 9.06.2010</w:t>
            </w:r>
          </w:p>
          <w:p w14:paraId="4FEF66B2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</w:p>
        </w:tc>
      </w:tr>
      <w:tr w:rsidR="00041E31" w:rsidRPr="008E62C9" w14:paraId="5B3E4EA6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71267039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Longoni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A., </w:t>
            </w: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</w:t>
            </w: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Bartezzaghi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E.,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Cagliano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R.,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Lettieri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E.,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Masella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Staudacher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A.P.,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Shani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R.</w:t>
            </w:r>
          </w:p>
          <w:p w14:paraId="6AAC2FF8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“Emerging Sustainable Strategies in Healthcare: first evidences from Italian case studies”</w:t>
            </w:r>
          </w:p>
          <w:p w14:paraId="6AB92145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17th International Annual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EurOMA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Conference “Managing operations in service economies”. Porto, PT; 9.06.2010</w:t>
            </w:r>
          </w:p>
        </w:tc>
      </w:tr>
      <w:tr w:rsidR="00041E31" w:rsidRPr="008E62C9" w14:paraId="340AF212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005C1671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</w:pPr>
          </w:p>
          <w:p w14:paraId="67D5A23F" w14:textId="366B9F46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L.,</w:t>
            </w:r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Masella</w:t>
            </w:r>
            <w:proofErr w:type="spellEnd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</w:t>
            </w: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., Colombo F.</w:t>
            </w:r>
          </w:p>
          <w:p w14:paraId="09BE49BF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“Innovating Health Care Delivery: The Quest For Effective Telemedicine based Services”</w:t>
            </w:r>
          </w:p>
          <w:p w14:paraId="641FD3BD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International Healthcare Conference- Cornell University, New York City; 11-12 May 2010</w:t>
            </w:r>
          </w:p>
        </w:tc>
      </w:tr>
      <w:tr w:rsidR="00041E31" w:rsidRPr="008E62C9" w14:paraId="22AE6456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22F57269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</w:p>
          <w:p w14:paraId="3D32DFC4" w14:textId="38BAC21C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Nobile M., </w:t>
            </w: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L.,</w:t>
            </w:r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Borghi</w:t>
            </w:r>
            <w:proofErr w:type="spellEnd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G., </w:t>
            </w:r>
            <w:proofErr w:type="spellStart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Cantù</w:t>
            </w:r>
            <w:proofErr w:type="spellEnd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AP., </w:t>
            </w:r>
            <w:proofErr w:type="spellStart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Masella</w:t>
            </w:r>
            <w:proofErr w:type="spellEnd"/>
            <w:r w:rsidR="003143B2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</w:t>
            </w:r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Moretti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AM</w:t>
            </w:r>
            <w:proofErr w:type="gram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.,</w:t>
            </w:r>
            <w:proofErr w:type="gram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Auxilia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F.</w:t>
            </w:r>
          </w:p>
          <w:p w14:paraId="63BF2FD4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“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Percorsi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di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cura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e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innovazione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: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il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progetto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strategico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BPCO”</w:t>
            </w:r>
          </w:p>
          <w:p w14:paraId="389AB8C0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</w:pP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Atti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della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XI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Conferenza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Nazionale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di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Sanità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Pubblica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(2009) – Napoli, 15-17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Ottobre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2009</w:t>
            </w:r>
          </w:p>
        </w:tc>
      </w:tr>
      <w:tr w:rsidR="00041E31" w:rsidRPr="008E62C9" w14:paraId="09AC64D9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174BEEC4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</w:pPr>
          </w:p>
          <w:p w14:paraId="57139F88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L.</w:t>
            </w: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</w:p>
          <w:p w14:paraId="26DC0571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“EU standardization of integration in Emergency services: a study of non-compliance”</w:t>
            </w:r>
          </w:p>
          <w:p w14:paraId="61C97C24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EIASM, 7th workshop on the challenges of managing the third sector. Nantes, June 4-5 2009</w:t>
            </w:r>
          </w:p>
        </w:tc>
      </w:tr>
      <w:tr w:rsidR="00041E31" w:rsidRPr="008E62C9" w14:paraId="28EAFC8F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35A57E4C" w14:textId="77777777" w:rsidR="00041E31" w:rsidRPr="008E62C9" w:rsidRDefault="00041E31" w:rsidP="005D7897">
            <w:pPr>
              <w:spacing w:before="120"/>
              <w:ind w:left="2268" w:right="311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</w:p>
        </w:tc>
      </w:tr>
      <w:tr w:rsidR="00041E31" w:rsidRPr="008E62C9" w14:paraId="24A7FEA4" w14:textId="77777777" w:rsidTr="005D7897">
        <w:trPr>
          <w:trHeight w:val="165"/>
        </w:trPr>
        <w:tc>
          <w:tcPr>
            <w:tcW w:w="10599" w:type="dxa"/>
            <w:tcBorders>
              <w:top w:val="nil"/>
              <w:left w:val="nil"/>
              <w:bottom w:val="nil"/>
              <w:right w:val="nil"/>
            </w:tcBorders>
          </w:tcPr>
          <w:p w14:paraId="59E7B059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Borghi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G.,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Masella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C., </w:t>
            </w:r>
            <w:proofErr w:type="spellStart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>Zanaboni</w:t>
            </w:r>
            <w:proofErr w:type="spellEnd"/>
            <w:r w:rsidRPr="008E62C9">
              <w:rPr>
                <w:rFonts w:ascii="Book Antiqua" w:hAnsi="Book Antiqua"/>
                <w:i/>
                <w:sz w:val="16"/>
                <w:szCs w:val="16"/>
                <w:lang w:val="en-US" w:eastAsia="en-US"/>
              </w:rPr>
              <w:t xml:space="preserve"> P., </w:t>
            </w:r>
            <w:r w:rsidRPr="008E62C9">
              <w:rPr>
                <w:rFonts w:ascii="Book Antiqua" w:hAnsi="Book Antiqua"/>
                <w:b/>
                <w:i/>
                <w:sz w:val="16"/>
                <w:szCs w:val="16"/>
                <w:lang w:val="en-US" w:eastAsia="en-US"/>
              </w:rPr>
              <w:t>Bartoli L.</w:t>
            </w: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</w:p>
          <w:p w14:paraId="28651B3A" w14:textId="77777777" w:rsidR="00041E31" w:rsidRPr="008E62C9" w:rsidRDefault="00041E31" w:rsidP="005D7897">
            <w:pPr>
              <w:spacing w:before="60"/>
              <w:ind w:left="2268" w:right="312" w:hanging="1701"/>
              <w:jc w:val="both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“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Nuove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Reti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Sanitarie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- Un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servizio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sperimentale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della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Regione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Lombardia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”</w:t>
            </w:r>
          </w:p>
          <w:p w14:paraId="49D25231" w14:textId="77777777" w:rsidR="00041E31" w:rsidRPr="008E62C9" w:rsidRDefault="00041E31" w:rsidP="005D7897">
            <w:pPr>
              <w:spacing w:before="60"/>
              <w:ind w:left="567" w:right="312"/>
              <w:rPr>
                <w:rFonts w:ascii="Book Antiqua" w:hAnsi="Book Antiqua"/>
                <w:sz w:val="16"/>
                <w:szCs w:val="16"/>
                <w:lang w:val="en-US" w:eastAsia="en-US"/>
              </w:rPr>
            </w:pPr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12a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Conferenza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Annuale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AIES (2007)-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Associazione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Italiana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di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Economia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Sanitaria,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Priorità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ed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equità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nelle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scelte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di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politica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sanitaria, Firenze, Italia, 18-19 </w:t>
            </w:r>
            <w:proofErr w:type="spellStart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>Ottobre</w:t>
            </w:r>
            <w:proofErr w:type="spellEnd"/>
            <w:r w:rsidRPr="008E62C9">
              <w:rPr>
                <w:rFonts w:ascii="Book Antiqua" w:hAnsi="Book Antiqua"/>
                <w:sz w:val="16"/>
                <w:szCs w:val="16"/>
                <w:lang w:val="en-US" w:eastAsia="en-US"/>
              </w:rPr>
              <w:t xml:space="preserve"> 2007</w:t>
            </w:r>
          </w:p>
        </w:tc>
      </w:tr>
    </w:tbl>
    <w:p w14:paraId="5BE08F13" w14:textId="77777777" w:rsidR="00041E31" w:rsidRPr="008E62C9" w:rsidRDefault="00041E31" w:rsidP="00041E31">
      <w:pPr>
        <w:rPr>
          <w:rFonts w:ascii="Book Antiqua" w:hAnsi="Book Antiqua"/>
          <w:lang w:val="en-US" w:eastAsia="en-US"/>
        </w:rPr>
      </w:pPr>
    </w:p>
    <w:p w14:paraId="2AF24587" w14:textId="77777777" w:rsidR="00041E31" w:rsidRPr="00E73B9C" w:rsidRDefault="00041E31" w:rsidP="00B3059C">
      <w:pPr>
        <w:tabs>
          <w:tab w:val="left" w:pos="2268"/>
        </w:tabs>
        <w:ind w:right="311"/>
        <w:jc w:val="center"/>
        <w:rPr>
          <w:rFonts w:ascii="Book Antiqua" w:eastAsia="Arial Unicode MS" w:hAnsi="Book Antiqua" w:cs="Arial Unicode MS"/>
          <w:i/>
          <w:sz w:val="14"/>
          <w:szCs w:val="16"/>
          <w:lang w:val="en-US"/>
        </w:rPr>
      </w:pPr>
    </w:p>
    <w:sectPr w:rsidR="00041E31" w:rsidRPr="00E73B9C" w:rsidSect="007B663C">
      <w:footerReference w:type="default" r:id="rId10"/>
      <w:headerReference w:type="first" r:id="rId11"/>
      <w:type w:val="continuous"/>
      <w:pgSz w:w="11907" w:h="16840" w:code="9"/>
      <w:pgMar w:top="851" w:right="397" w:bottom="0" w:left="737" w:header="567" w:footer="40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922E5F" w14:textId="77777777" w:rsidR="00147454" w:rsidRDefault="00147454">
      <w:r>
        <w:separator/>
      </w:r>
    </w:p>
  </w:endnote>
  <w:endnote w:type="continuationSeparator" w:id="0">
    <w:p w14:paraId="56A34B54" w14:textId="77777777" w:rsidR="00147454" w:rsidRDefault="00147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DBA06" w14:textId="77777777" w:rsidR="00147454" w:rsidRPr="00262A4D" w:rsidRDefault="00147454" w:rsidP="00262A4D">
    <w:pPr>
      <w:ind w:right="141"/>
      <w:jc w:val="center"/>
      <w:rPr>
        <w:rFonts w:ascii="Book Antiqua" w:hAnsi="Book Antiqua"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F87CD1" w14:textId="77777777" w:rsidR="00147454" w:rsidRDefault="00147454">
      <w:r>
        <w:separator/>
      </w:r>
    </w:p>
  </w:footnote>
  <w:footnote w:type="continuationSeparator" w:id="0">
    <w:p w14:paraId="5003AE76" w14:textId="77777777" w:rsidR="00147454" w:rsidRDefault="001474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F5DF" w14:textId="77777777" w:rsidR="00147454" w:rsidRDefault="00147454" w:rsidP="00262A4D">
    <w:pPr>
      <w:pStyle w:val="Nome"/>
      <w:tabs>
        <w:tab w:val="left" w:pos="9356"/>
        <w:tab w:val="left" w:pos="9498"/>
        <w:tab w:val="left" w:pos="9639"/>
      </w:tabs>
      <w:spacing w:after="0" w:line="240" w:lineRule="auto"/>
      <w:ind w:right="283"/>
      <w:rPr>
        <w:rFonts w:ascii="Book Antiqua" w:hAnsi="Book Antiqua"/>
        <w:b/>
        <w:caps w:val="0"/>
        <w:sz w:val="28"/>
        <w:szCs w:val="28"/>
      </w:rPr>
    </w:pPr>
    <w:r>
      <w:rPr>
        <w:rFonts w:ascii="Book Antiqua" w:hAnsi="Book Antiqua"/>
        <w:b/>
        <w:caps w:val="0"/>
        <w:sz w:val="28"/>
        <w:szCs w:val="28"/>
      </w:rPr>
      <w:t>Laura</w:t>
    </w:r>
    <w:r w:rsidRPr="00E5109A">
      <w:rPr>
        <w:rFonts w:ascii="Book Antiqua" w:hAnsi="Book Antiqua"/>
        <w:b/>
        <w:caps w:val="0"/>
        <w:sz w:val="28"/>
        <w:szCs w:val="28"/>
      </w:rPr>
      <w:t xml:space="preserve"> </w:t>
    </w:r>
    <w:r>
      <w:rPr>
        <w:rFonts w:ascii="Book Antiqua" w:hAnsi="Book Antiqua"/>
        <w:b/>
        <w:caps w:val="0"/>
        <w:sz w:val="28"/>
        <w:szCs w:val="28"/>
      </w:rPr>
      <w:t>Bartoli</w:t>
    </w:r>
  </w:p>
  <w:p w14:paraId="1607421B" w14:textId="77777777" w:rsidR="00147454" w:rsidRPr="00262A4D" w:rsidRDefault="00147454" w:rsidP="009659C5">
    <w:pPr>
      <w:ind w:right="793"/>
      <w:jc w:val="center"/>
      <w:rPr>
        <w:rFonts w:ascii="Book Antiqua" w:hAnsi="Book Antiqua"/>
        <w:sz w:val="16"/>
        <w:szCs w:val="16"/>
      </w:rPr>
    </w:pPr>
    <w:r w:rsidRPr="00262A4D">
      <w:rPr>
        <w:rFonts w:ascii="Book Antiqua" w:hAnsi="Book Antiqua"/>
        <w:sz w:val="16"/>
        <w:szCs w:val="16"/>
      </w:rPr>
      <w:t xml:space="preserve">Via </w:t>
    </w:r>
    <w:r>
      <w:rPr>
        <w:rFonts w:ascii="Book Antiqua" w:hAnsi="Book Antiqua"/>
        <w:sz w:val="16"/>
        <w:szCs w:val="16"/>
      </w:rPr>
      <w:t>Paisiello, 10</w:t>
    </w:r>
    <w:r w:rsidRPr="00262A4D">
      <w:rPr>
        <w:rFonts w:ascii="Book Antiqua" w:hAnsi="Book Antiqua"/>
        <w:sz w:val="16"/>
        <w:szCs w:val="16"/>
      </w:rPr>
      <w:t xml:space="preserve"> • </w:t>
    </w:r>
    <w:r>
      <w:rPr>
        <w:rFonts w:ascii="Book Antiqua" w:hAnsi="Book Antiqua"/>
        <w:sz w:val="16"/>
        <w:szCs w:val="16"/>
      </w:rPr>
      <w:t>20131</w:t>
    </w:r>
    <w:r w:rsidRPr="00262A4D">
      <w:rPr>
        <w:rFonts w:ascii="Book Antiqua" w:hAnsi="Book Antiqua"/>
        <w:sz w:val="16"/>
        <w:szCs w:val="16"/>
      </w:rPr>
      <w:t xml:space="preserve"> </w:t>
    </w:r>
    <w:r>
      <w:rPr>
        <w:rFonts w:ascii="Book Antiqua" w:hAnsi="Book Antiqua"/>
        <w:sz w:val="16"/>
        <w:szCs w:val="16"/>
      </w:rPr>
      <w:t>Milan</w:t>
    </w:r>
    <w:r w:rsidRPr="00262A4D">
      <w:rPr>
        <w:rFonts w:ascii="Book Antiqua" w:hAnsi="Book Antiqua"/>
        <w:sz w:val="16"/>
        <w:szCs w:val="16"/>
      </w:rPr>
      <w:t xml:space="preserve"> (</w:t>
    </w:r>
    <w:proofErr w:type="spellStart"/>
    <w:r w:rsidRPr="00262A4D">
      <w:rPr>
        <w:rFonts w:ascii="Book Antiqua" w:hAnsi="Book Antiqua"/>
        <w:sz w:val="16"/>
        <w:szCs w:val="16"/>
      </w:rPr>
      <w:t>Italy</w:t>
    </w:r>
    <w:proofErr w:type="spellEnd"/>
    <w:r w:rsidRPr="00262A4D">
      <w:rPr>
        <w:rFonts w:ascii="Book Antiqua" w:hAnsi="Book Antiqua"/>
        <w:sz w:val="16"/>
        <w:szCs w:val="16"/>
      </w:rPr>
      <w:t xml:space="preserve">) </w:t>
    </w:r>
  </w:p>
  <w:p w14:paraId="2F7FD456" w14:textId="77777777" w:rsidR="00147454" w:rsidRDefault="00147454" w:rsidP="00A11E29">
    <w:pPr>
      <w:ind w:right="141"/>
      <w:jc w:val="center"/>
      <w:rPr>
        <w:rFonts w:ascii="Book Antiqua" w:hAnsi="Book Antiqua"/>
        <w:sz w:val="16"/>
        <w:szCs w:val="16"/>
        <w:lang w:val="en-GB"/>
      </w:rPr>
    </w:pPr>
    <w:r w:rsidRPr="00262A4D">
      <w:rPr>
        <w:rFonts w:ascii="Book Antiqua" w:hAnsi="Book Antiqua"/>
        <w:sz w:val="16"/>
        <w:szCs w:val="16"/>
        <w:lang w:val="en-GB"/>
      </w:rPr>
      <w:t xml:space="preserve">Mobile: +39 </w:t>
    </w:r>
    <w:r>
      <w:rPr>
        <w:rFonts w:ascii="Book Antiqua" w:hAnsi="Book Antiqua"/>
        <w:sz w:val="16"/>
        <w:szCs w:val="16"/>
        <w:lang w:val="en-GB"/>
      </w:rPr>
      <w:t>340</w:t>
    </w:r>
    <w:r w:rsidRPr="00262A4D">
      <w:rPr>
        <w:rFonts w:ascii="Book Antiqua" w:hAnsi="Book Antiqua"/>
        <w:sz w:val="16"/>
        <w:szCs w:val="16"/>
        <w:lang w:val="en-GB"/>
      </w:rPr>
      <w:t xml:space="preserve"> </w:t>
    </w:r>
    <w:r>
      <w:rPr>
        <w:rFonts w:ascii="Book Antiqua" w:hAnsi="Book Antiqua"/>
        <w:sz w:val="16"/>
        <w:szCs w:val="16"/>
        <w:lang w:val="en-GB"/>
      </w:rPr>
      <w:t>3955831</w:t>
    </w:r>
    <w:r w:rsidRPr="00262A4D">
      <w:rPr>
        <w:rFonts w:ascii="Book Antiqua" w:hAnsi="Book Antiqua"/>
        <w:sz w:val="16"/>
        <w:szCs w:val="16"/>
        <w:lang w:val="en-GB"/>
      </w:rPr>
      <w:t xml:space="preserve">• email: </w:t>
    </w:r>
    <w:hyperlink r:id="rId1" w:history="1">
      <w:r w:rsidRPr="00E36F8C">
        <w:rPr>
          <w:rStyle w:val="Hyperlink"/>
          <w:rFonts w:ascii="Book Antiqua" w:hAnsi="Book Antiqua"/>
          <w:sz w:val="16"/>
          <w:szCs w:val="16"/>
          <w:lang w:val="en-GB"/>
        </w:rPr>
        <w:t>laurabartoli83@gmail.com</w:t>
      </w:r>
    </w:hyperlink>
  </w:p>
  <w:p w14:paraId="5601A881" w14:textId="77777777" w:rsidR="00147454" w:rsidRDefault="00147454" w:rsidP="00A11E29">
    <w:pPr>
      <w:ind w:right="141"/>
      <w:jc w:val="center"/>
      <w:rPr>
        <w:lang w:val="en-GB"/>
      </w:rPr>
    </w:pPr>
    <w:r>
      <w:rPr>
        <w:rFonts w:ascii="Book Antiqua" w:hAnsi="Book Antiqua"/>
        <w:sz w:val="16"/>
        <w:szCs w:val="16"/>
        <w:lang w:val="en-GB"/>
      </w:rPr>
      <w:t>Birthday: January 12</w:t>
    </w:r>
    <w:r w:rsidRPr="007B663C">
      <w:rPr>
        <w:rFonts w:ascii="Book Antiqua" w:hAnsi="Book Antiqua"/>
        <w:sz w:val="16"/>
        <w:szCs w:val="16"/>
        <w:vertAlign w:val="superscript"/>
        <w:lang w:val="en-GB"/>
      </w:rPr>
      <w:t>th</w:t>
    </w:r>
    <w:r>
      <w:rPr>
        <w:rFonts w:ascii="Book Antiqua" w:hAnsi="Book Antiqua"/>
        <w:sz w:val="16"/>
        <w:szCs w:val="16"/>
        <w:lang w:val="en-GB"/>
      </w:rPr>
      <w:t>, 1983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3in;height:3in" o:bullet="t"/>
    </w:pict>
  </w:numPicBullet>
  <w:numPicBullet w:numPicBulletId="1">
    <w:pict>
      <v:shape id="_x0000_i1178" type="#_x0000_t75" style="width:3in;height:3in" o:bullet="t"/>
    </w:pict>
  </w:numPicBullet>
  <w:numPicBullet w:numPicBulletId="2">
    <w:pict>
      <v:shape id="_x0000_i1179" type="#_x0000_t75" style="width:3in;height:3in" o:bullet="t"/>
    </w:pict>
  </w:numPicBullet>
  <w:numPicBullet w:numPicBulletId="3">
    <w:pict>
      <v:shape id="_x0000_i1180" type="#_x0000_t75" style="width:3in;height:3in" o:bullet="t"/>
    </w:pict>
  </w:numPicBullet>
  <w:numPicBullet w:numPicBulletId="4">
    <w:pict>
      <v:shape id="_x0000_i1181" type="#_x0000_t75" style="width:3in;height:3in" o:bullet="t"/>
    </w:pict>
  </w:numPicBullet>
  <w:numPicBullet w:numPicBulletId="5">
    <w:pict>
      <v:shape id="_x0000_i1182" type="#_x0000_t75" style="width:3in;height:3in" o:bullet="t"/>
    </w:pict>
  </w:numPicBullet>
  <w:numPicBullet w:numPicBulletId="6">
    <w:pict>
      <v:shape id="_x0000_i1183" type="#_x0000_t75" style="width:3in;height:3in" o:bullet="t"/>
    </w:pict>
  </w:numPicBullet>
  <w:numPicBullet w:numPicBulletId="7">
    <w:pict>
      <v:shape id="_x0000_i1184" type="#_x0000_t75" style="width:3in;height:3in" o:bullet="t"/>
    </w:pict>
  </w:numPicBullet>
  <w:numPicBullet w:numPicBulletId="8">
    <w:pict>
      <v:shape id="_x0000_i1185" type="#_x0000_t75" style="width:3in;height:3in" o:bullet="t"/>
    </w:pict>
  </w:numPicBullet>
  <w:numPicBullet w:numPicBulletId="9">
    <w:pict>
      <v:shape id="_x0000_i1186" type="#_x0000_t75" style="width:3in;height:3in" o:bullet="t"/>
    </w:pict>
  </w:numPicBullet>
  <w:numPicBullet w:numPicBulletId="10">
    <w:pict>
      <v:shape id="_x0000_i1187" type="#_x0000_t75" style="width:3in;height:3in" o:bullet="t"/>
    </w:pict>
  </w:numPicBullet>
  <w:numPicBullet w:numPicBulletId="11">
    <w:pict>
      <v:shape id="_x0000_i1188" type="#_x0000_t75" style="width:3in;height:3in" o:bullet="t"/>
    </w:pict>
  </w:numPicBullet>
  <w:numPicBullet w:numPicBulletId="12">
    <w:pict>
      <v:shape id="_x0000_i1189" type="#_x0000_t75" style="width:3in;height:3in" o:bullet="t"/>
    </w:pict>
  </w:numPicBullet>
  <w:numPicBullet w:numPicBulletId="13">
    <w:pict>
      <v:shape id="_x0000_i1190" type="#_x0000_t75" style="width:3in;height:3in" o:bullet="t"/>
    </w:pict>
  </w:numPicBullet>
  <w:numPicBullet w:numPicBulletId="14">
    <w:pict>
      <v:shape id="_x0000_i1191" type="#_x0000_t75" style="width:3in;height:3in" o:bullet="t"/>
    </w:pict>
  </w:numPicBullet>
  <w:abstractNum w:abstractNumId="0">
    <w:nsid w:val="FFFFFF1D"/>
    <w:multiLevelType w:val="multilevel"/>
    <w:tmpl w:val="3BF826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AD6E98"/>
    <w:multiLevelType w:val="hybridMultilevel"/>
    <w:tmpl w:val="36CA4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D61E4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E73857"/>
    <w:multiLevelType w:val="hybridMultilevel"/>
    <w:tmpl w:val="1CCE88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A68CB"/>
    <w:multiLevelType w:val="hybridMultilevel"/>
    <w:tmpl w:val="F12E0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691E23"/>
    <w:multiLevelType w:val="hybridMultilevel"/>
    <w:tmpl w:val="A3C0A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07982"/>
    <w:multiLevelType w:val="hybridMultilevel"/>
    <w:tmpl w:val="73668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D61E4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557466"/>
    <w:multiLevelType w:val="hybridMultilevel"/>
    <w:tmpl w:val="16704A40"/>
    <w:lvl w:ilvl="0" w:tplc="EB662C4A">
      <w:numFmt w:val="bullet"/>
      <w:pStyle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Arial Unicode MS" w:hAnsi="Verdana" w:cs="Arial Unicode MS" w:hint="default"/>
      </w:rPr>
    </w:lvl>
    <w:lvl w:ilvl="1" w:tplc="1DD61E4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770419"/>
    <w:multiLevelType w:val="hybridMultilevel"/>
    <w:tmpl w:val="AB22A6C8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1E514507"/>
    <w:multiLevelType w:val="hybridMultilevel"/>
    <w:tmpl w:val="D904F26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F06556A"/>
    <w:multiLevelType w:val="hybridMultilevel"/>
    <w:tmpl w:val="0CA6A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2851EE"/>
    <w:multiLevelType w:val="hybridMultilevel"/>
    <w:tmpl w:val="D26AE1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9D330D"/>
    <w:multiLevelType w:val="hybridMultilevel"/>
    <w:tmpl w:val="545A63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1B1FC9"/>
    <w:multiLevelType w:val="hybridMultilevel"/>
    <w:tmpl w:val="4F666156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3A22A53"/>
    <w:multiLevelType w:val="hybridMultilevel"/>
    <w:tmpl w:val="1ACA3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3402A2"/>
    <w:multiLevelType w:val="hybridMultilevel"/>
    <w:tmpl w:val="64242CC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6">
    <w:nsid w:val="25556B29"/>
    <w:multiLevelType w:val="hybridMultilevel"/>
    <w:tmpl w:val="82C2AC2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2CCD6B9F"/>
    <w:multiLevelType w:val="hybridMultilevel"/>
    <w:tmpl w:val="166C9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81807"/>
    <w:multiLevelType w:val="hybridMultilevel"/>
    <w:tmpl w:val="09DA6D08"/>
    <w:lvl w:ilvl="0" w:tplc="3C56FF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DD61E4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182C04"/>
    <w:multiLevelType w:val="hybridMultilevel"/>
    <w:tmpl w:val="4C48C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291105"/>
    <w:multiLevelType w:val="hybridMultilevel"/>
    <w:tmpl w:val="2F96F9EE"/>
    <w:lvl w:ilvl="0" w:tplc="04090001">
      <w:start w:val="1"/>
      <w:numFmt w:val="bullet"/>
      <w:lvlText w:val=""/>
      <w:lvlJc w:val="left"/>
      <w:pPr>
        <w:ind w:left="-36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9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22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5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-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</w:abstractNum>
  <w:abstractNum w:abstractNumId="21">
    <w:nsid w:val="61EC7463"/>
    <w:multiLevelType w:val="hybridMultilevel"/>
    <w:tmpl w:val="61B82A54"/>
    <w:lvl w:ilvl="0" w:tplc="D2A227B2">
      <w:start w:val="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1B51"/>
    <w:multiLevelType w:val="hybridMultilevel"/>
    <w:tmpl w:val="9044F9DA"/>
    <w:lvl w:ilvl="0" w:tplc="DD6C0AE0">
      <w:numFmt w:val="bullet"/>
      <w:pStyle w:val="Puntato"/>
      <w:lvlText w:val="-"/>
      <w:lvlJc w:val="left"/>
      <w:pPr>
        <w:tabs>
          <w:tab w:val="num" w:pos="1068"/>
        </w:tabs>
        <w:ind w:left="1068" w:hanging="360"/>
      </w:pPr>
      <w:rPr>
        <w:rFonts w:ascii="Book Antiqua" w:eastAsia="Arial Unicode MS" w:hAnsi="Book Antiqua" w:cs="Arial Unicode M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66F93E46"/>
    <w:multiLevelType w:val="hybridMultilevel"/>
    <w:tmpl w:val="848C8B0E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71EC4B1B"/>
    <w:multiLevelType w:val="hybridMultilevel"/>
    <w:tmpl w:val="3E886B90"/>
    <w:lvl w:ilvl="0" w:tplc="04090001">
      <w:start w:val="1"/>
      <w:numFmt w:val="bullet"/>
      <w:lvlText w:val=""/>
      <w:lvlJc w:val="left"/>
      <w:pPr>
        <w:ind w:left="-36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9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22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51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96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-76" w:hanging="36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</w:abstractNum>
  <w:abstractNum w:abstractNumId="25">
    <w:nsid w:val="75C713BB"/>
    <w:multiLevelType w:val="hybridMultilevel"/>
    <w:tmpl w:val="3F528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23A18"/>
    <w:multiLevelType w:val="hybridMultilevel"/>
    <w:tmpl w:val="E9969E9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15"/>
  </w:num>
  <w:num w:numId="4">
    <w:abstractNumId w:val="9"/>
  </w:num>
  <w:num w:numId="5">
    <w:abstractNumId w:val="0"/>
  </w:num>
  <w:num w:numId="6">
    <w:abstractNumId w:val="21"/>
  </w:num>
  <w:num w:numId="7">
    <w:abstractNumId w:val="26"/>
  </w:num>
  <w:num w:numId="8">
    <w:abstractNumId w:val="8"/>
  </w:num>
  <w:num w:numId="9">
    <w:abstractNumId w:val="16"/>
  </w:num>
  <w:num w:numId="10">
    <w:abstractNumId w:val="20"/>
  </w:num>
  <w:num w:numId="11">
    <w:abstractNumId w:val="23"/>
  </w:num>
  <w:num w:numId="12">
    <w:abstractNumId w:val="1"/>
  </w:num>
  <w:num w:numId="13">
    <w:abstractNumId w:val="13"/>
  </w:num>
  <w:num w:numId="14">
    <w:abstractNumId w:val="14"/>
  </w:num>
  <w:num w:numId="15">
    <w:abstractNumId w:val="19"/>
  </w:num>
  <w:num w:numId="16">
    <w:abstractNumId w:val="5"/>
  </w:num>
  <w:num w:numId="17">
    <w:abstractNumId w:val="11"/>
  </w:num>
  <w:num w:numId="18">
    <w:abstractNumId w:val="6"/>
  </w:num>
  <w:num w:numId="19">
    <w:abstractNumId w:val="18"/>
  </w:num>
  <w:num w:numId="20">
    <w:abstractNumId w:val="2"/>
  </w:num>
  <w:num w:numId="21">
    <w:abstractNumId w:val="4"/>
  </w:num>
  <w:num w:numId="22">
    <w:abstractNumId w:val="17"/>
  </w:num>
  <w:num w:numId="23">
    <w:abstractNumId w:val="10"/>
  </w:num>
  <w:num w:numId="24">
    <w:abstractNumId w:val="25"/>
  </w:num>
  <w:num w:numId="25">
    <w:abstractNumId w:val="3"/>
  </w:num>
  <w:num w:numId="26">
    <w:abstractNumId w:val="12"/>
  </w:num>
  <w:num w:numId="2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82"/>
    <w:rsid w:val="00011055"/>
    <w:rsid w:val="000127E1"/>
    <w:rsid w:val="000135A3"/>
    <w:rsid w:val="00013E36"/>
    <w:rsid w:val="00023580"/>
    <w:rsid w:val="00030F54"/>
    <w:rsid w:val="000314CE"/>
    <w:rsid w:val="00032008"/>
    <w:rsid w:val="00034897"/>
    <w:rsid w:val="00037134"/>
    <w:rsid w:val="00041E31"/>
    <w:rsid w:val="000430A6"/>
    <w:rsid w:val="00045967"/>
    <w:rsid w:val="0005222B"/>
    <w:rsid w:val="0005264E"/>
    <w:rsid w:val="000557E4"/>
    <w:rsid w:val="00057098"/>
    <w:rsid w:val="00060581"/>
    <w:rsid w:val="00061E49"/>
    <w:rsid w:val="00064463"/>
    <w:rsid w:val="00071FB9"/>
    <w:rsid w:val="0007595B"/>
    <w:rsid w:val="0008272E"/>
    <w:rsid w:val="0008350F"/>
    <w:rsid w:val="0009162E"/>
    <w:rsid w:val="00091653"/>
    <w:rsid w:val="000931E4"/>
    <w:rsid w:val="000A13DF"/>
    <w:rsid w:val="000A5386"/>
    <w:rsid w:val="000A6F24"/>
    <w:rsid w:val="000B68E8"/>
    <w:rsid w:val="000C22E7"/>
    <w:rsid w:val="000C264C"/>
    <w:rsid w:val="000C458D"/>
    <w:rsid w:val="000C5FC5"/>
    <w:rsid w:val="000D0A82"/>
    <w:rsid w:val="000D48F1"/>
    <w:rsid w:val="000D5358"/>
    <w:rsid w:val="000D691E"/>
    <w:rsid w:val="000E0571"/>
    <w:rsid w:val="000E2F3C"/>
    <w:rsid w:val="000E603E"/>
    <w:rsid w:val="000E7F6E"/>
    <w:rsid w:val="000F267F"/>
    <w:rsid w:val="000F3BEF"/>
    <w:rsid w:val="000F4BCA"/>
    <w:rsid w:val="000F6913"/>
    <w:rsid w:val="000F7EC2"/>
    <w:rsid w:val="00105DFF"/>
    <w:rsid w:val="00110910"/>
    <w:rsid w:val="001158D4"/>
    <w:rsid w:val="00120B66"/>
    <w:rsid w:val="001214BE"/>
    <w:rsid w:val="00127537"/>
    <w:rsid w:val="00131C02"/>
    <w:rsid w:val="00147454"/>
    <w:rsid w:val="00153C59"/>
    <w:rsid w:val="00154D1D"/>
    <w:rsid w:val="00170920"/>
    <w:rsid w:val="00175E3A"/>
    <w:rsid w:val="00180FF5"/>
    <w:rsid w:val="00184646"/>
    <w:rsid w:val="00184BB5"/>
    <w:rsid w:val="00187AD9"/>
    <w:rsid w:val="001A19F0"/>
    <w:rsid w:val="001A1BBF"/>
    <w:rsid w:val="001A3AA4"/>
    <w:rsid w:val="001B0A7B"/>
    <w:rsid w:val="001B0CE8"/>
    <w:rsid w:val="001B3285"/>
    <w:rsid w:val="001C2E07"/>
    <w:rsid w:val="001C3B18"/>
    <w:rsid w:val="001C5620"/>
    <w:rsid w:val="001D4329"/>
    <w:rsid w:val="001D629D"/>
    <w:rsid w:val="001E1C4E"/>
    <w:rsid w:val="001E7A6E"/>
    <w:rsid w:val="001F0343"/>
    <w:rsid w:val="001F540B"/>
    <w:rsid w:val="002029A0"/>
    <w:rsid w:val="00213D7D"/>
    <w:rsid w:val="002146E1"/>
    <w:rsid w:val="00215130"/>
    <w:rsid w:val="00233188"/>
    <w:rsid w:val="002359FB"/>
    <w:rsid w:val="00241A93"/>
    <w:rsid w:val="00245986"/>
    <w:rsid w:val="00247981"/>
    <w:rsid w:val="00250EBA"/>
    <w:rsid w:val="002518C2"/>
    <w:rsid w:val="00262A4D"/>
    <w:rsid w:val="00263A16"/>
    <w:rsid w:val="00263F35"/>
    <w:rsid w:val="0027280B"/>
    <w:rsid w:val="002772ED"/>
    <w:rsid w:val="002800A2"/>
    <w:rsid w:val="0029581E"/>
    <w:rsid w:val="002A1C40"/>
    <w:rsid w:val="002A51B0"/>
    <w:rsid w:val="002B2A83"/>
    <w:rsid w:val="002B3734"/>
    <w:rsid w:val="002B7034"/>
    <w:rsid w:val="002C4938"/>
    <w:rsid w:val="002C77EE"/>
    <w:rsid w:val="002D08B9"/>
    <w:rsid w:val="002D3503"/>
    <w:rsid w:val="002E2BC0"/>
    <w:rsid w:val="0030032D"/>
    <w:rsid w:val="00301F99"/>
    <w:rsid w:val="003029B8"/>
    <w:rsid w:val="00311C54"/>
    <w:rsid w:val="00314211"/>
    <w:rsid w:val="003143B2"/>
    <w:rsid w:val="00326D71"/>
    <w:rsid w:val="003273BC"/>
    <w:rsid w:val="003348EA"/>
    <w:rsid w:val="003417AC"/>
    <w:rsid w:val="0034207C"/>
    <w:rsid w:val="00342FD9"/>
    <w:rsid w:val="00345988"/>
    <w:rsid w:val="00357CCC"/>
    <w:rsid w:val="00360B99"/>
    <w:rsid w:val="00361975"/>
    <w:rsid w:val="0036376F"/>
    <w:rsid w:val="00375773"/>
    <w:rsid w:val="00390102"/>
    <w:rsid w:val="00395769"/>
    <w:rsid w:val="003A1F2F"/>
    <w:rsid w:val="003A25CB"/>
    <w:rsid w:val="003B1A90"/>
    <w:rsid w:val="003C1E3A"/>
    <w:rsid w:val="003C6A0F"/>
    <w:rsid w:val="003D14CC"/>
    <w:rsid w:val="003D7A9D"/>
    <w:rsid w:val="003E05F7"/>
    <w:rsid w:val="003F2094"/>
    <w:rsid w:val="003F663C"/>
    <w:rsid w:val="00413D43"/>
    <w:rsid w:val="00413F3E"/>
    <w:rsid w:val="0041449F"/>
    <w:rsid w:val="0042138A"/>
    <w:rsid w:val="0042387E"/>
    <w:rsid w:val="00426D8E"/>
    <w:rsid w:val="00427025"/>
    <w:rsid w:val="00427DD3"/>
    <w:rsid w:val="00430B63"/>
    <w:rsid w:val="004352F3"/>
    <w:rsid w:val="00435E23"/>
    <w:rsid w:val="0045452B"/>
    <w:rsid w:val="00457778"/>
    <w:rsid w:val="00460751"/>
    <w:rsid w:val="00461C91"/>
    <w:rsid w:val="00462263"/>
    <w:rsid w:val="004702C7"/>
    <w:rsid w:val="00472245"/>
    <w:rsid w:val="00480389"/>
    <w:rsid w:val="00481C00"/>
    <w:rsid w:val="00487274"/>
    <w:rsid w:val="0049493E"/>
    <w:rsid w:val="004A6AD9"/>
    <w:rsid w:val="004C174F"/>
    <w:rsid w:val="004C32C5"/>
    <w:rsid w:val="004C6CF9"/>
    <w:rsid w:val="004C7457"/>
    <w:rsid w:val="004D1B31"/>
    <w:rsid w:val="004E3727"/>
    <w:rsid w:val="00503032"/>
    <w:rsid w:val="005044B5"/>
    <w:rsid w:val="00513F40"/>
    <w:rsid w:val="005147F0"/>
    <w:rsid w:val="00526803"/>
    <w:rsid w:val="00534EC9"/>
    <w:rsid w:val="00536039"/>
    <w:rsid w:val="005568CD"/>
    <w:rsid w:val="00556902"/>
    <w:rsid w:val="005574D4"/>
    <w:rsid w:val="00562EE1"/>
    <w:rsid w:val="00566B55"/>
    <w:rsid w:val="005710A7"/>
    <w:rsid w:val="00580E12"/>
    <w:rsid w:val="00582AF5"/>
    <w:rsid w:val="005A6F1C"/>
    <w:rsid w:val="005B1443"/>
    <w:rsid w:val="005C29F6"/>
    <w:rsid w:val="005C4484"/>
    <w:rsid w:val="005C7AC6"/>
    <w:rsid w:val="005D08D5"/>
    <w:rsid w:val="005E44FB"/>
    <w:rsid w:val="005E56F6"/>
    <w:rsid w:val="005F45B3"/>
    <w:rsid w:val="005F7F80"/>
    <w:rsid w:val="006012BD"/>
    <w:rsid w:val="00604AD9"/>
    <w:rsid w:val="00605F50"/>
    <w:rsid w:val="00613D3B"/>
    <w:rsid w:val="00632306"/>
    <w:rsid w:val="00641459"/>
    <w:rsid w:val="00642ADB"/>
    <w:rsid w:val="00646441"/>
    <w:rsid w:val="00647184"/>
    <w:rsid w:val="006572D8"/>
    <w:rsid w:val="006742EF"/>
    <w:rsid w:val="00675D43"/>
    <w:rsid w:val="00676150"/>
    <w:rsid w:val="0068137C"/>
    <w:rsid w:val="00684E37"/>
    <w:rsid w:val="00690A55"/>
    <w:rsid w:val="006915B9"/>
    <w:rsid w:val="006952EE"/>
    <w:rsid w:val="006967F7"/>
    <w:rsid w:val="00697359"/>
    <w:rsid w:val="006A4646"/>
    <w:rsid w:val="006B2757"/>
    <w:rsid w:val="006B3B58"/>
    <w:rsid w:val="006B4A84"/>
    <w:rsid w:val="006D3740"/>
    <w:rsid w:val="006D470E"/>
    <w:rsid w:val="007005F3"/>
    <w:rsid w:val="00717FB9"/>
    <w:rsid w:val="007216C7"/>
    <w:rsid w:val="00733E5F"/>
    <w:rsid w:val="00746506"/>
    <w:rsid w:val="007530F5"/>
    <w:rsid w:val="00755E2A"/>
    <w:rsid w:val="00757EDB"/>
    <w:rsid w:val="00771760"/>
    <w:rsid w:val="00782949"/>
    <w:rsid w:val="007915A4"/>
    <w:rsid w:val="007927A1"/>
    <w:rsid w:val="00793895"/>
    <w:rsid w:val="00794A16"/>
    <w:rsid w:val="007B497D"/>
    <w:rsid w:val="007B663C"/>
    <w:rsid w:val="007C4376"/>
    <w:rsid w:val="007C783A"/>
    <w:rsid w:val="007D4979"/>
    <w:rsid w:val="007D4E17"/>
    <w:rsid w:val="007D5749"/>
    <w:rsid w:val="007E3C40"/>
    <w:rsid w:val="007E4445"/>
    <w:rsid w:val="00810B57"/>
    <w:rsid w:val="00810F29"/>
    <w:rsid w:val="00811716"/>
    <w:rsid w:val="00822562"/>
    <w:rsid w:val="0084108D"/>
    <w:rsid w:val="00841F5D"/>
    <w:rsid w:val="00843CBD"/>
    <w:rsid w:val="008464E0"/>
    <w:rsid w:val="008471FF"/>
    <w:rsid w:val="00854CA0"/>
    <w:rsid w:val="008602A0"/>
    <w:rsid w:val="00865A20"/>
    <w:rsid w:val="00867D77"/>
    <w:rsid w:val="00876DBB"/>
    <w:rsid w:val="00880355"/>
    <w:rsid w:val="00882254"/>
    <w:rsid w:val="00883446"/>
    <w:rsid w:val="008865BF"/>
    <w:rsid w:val="0088792A"/>
    <w:rsid w:val="008926BF"/>
    <w:rsid w:val="00894688"/>
    <w:rsid w:val="008A7441"/>
    <w:rsid w:val="008B152A"/>
    <w:rsid w:val="008B1A20"/>
    <w:rsid w:val="008B41EA"/>
    <w:rsid w:val="008D11DF"/>
    <w:rsid w:val="008D2A30"/>
    <w:rsid w:val="008D4097"/>
    <w:rsid w:val="008D6EA1"/>
    <w:rsid w:val="008E3B90"/>
    <w:rsid w:val="008E62C9"/>
    <w:rsid w:val="008E65DA"/>
    <w:rsid w:val="008E79F1"/>
    <w:rsid w:val="008F16F5"/>
    <w:rsid w:val="008F3DB0"/>
    <w:rsid w:val="00915C6F"/>
    <w:rsid w:val="00916F30"/>
    <w:rsid w:val="00920BDF"/>
    <w:rsid w:val="00935281"/>
    <w:rsid w:val="009364E9"/>
    <w:rsid w:val="00944DA2"/>
    <w:rsid w:val="009472DA"/>
    <w:rsid w:val="0095614B"/>
    <w:rsid w:val="00957BBF"/>
    <w:rsid w:val="009659C5"/>
    <w:rsid w:val="00977B53"/>
    <w:rsid w:val="009A18D0"/>
    <w:rsid w:val="009A2929"/>
    <w:rsid w:val="009A4BFF"/>
    <w:rsid w:val="009B19CF"/>
    <w:rsid w:val="009C38BD"/>
    <w:rsid w:val="009D05E4"/>
    <w:rsid w:val="009D1C65"/>
    <w:rsid w:val="009E170C"/>
    <w:rsid w:val="009E5FBA"/>
    <w:rsid w:val="009F3244"/>
    <w:rsid w:val="009F3BB3"/>
    <w:rsid w:val="009F507C"/>
    <w:rsid w:val="009F5966"/>
    <w:rsid w:val="00A06751"/>
    <w:rsid w:val="00A11D13"/>
    <w:rsid w:val="00A11E29"/>
    <w:rsid w:val="00A13372"/>
    <w:rsid w:val="00A1426F"/>
    <w:rsid w:val="00A2470D"/>
    <w:rsid w:val="00A320A4"/>
    <w:rsid w:val="00A464B1"/>
    <w:rsid w:val="00A46A5B"/>
    <w:rsid w:val="00A50A06"/>
    <w:rsid w:val="00A60AC9"/>
    <w:rsid w:val="00A6366D"/>
    <w:rsid w:val="00A65FE7"/>
    <w:rsid w:val="00A833F2"/>
    <w:rsid w:val="00A903A8"/>
    <w:rsid w:val="00A965F3"/>
    <w:rsid w:val="00A97FD2"/>
    <w:rsid w:val="00AA0223"/>
    <w:rsid w:val="00AA0BC2"/>
    <w:rsid w:val="00AB0218"/>
    <w:rsid w:val="00AB15E5"/>
    <w:rsid w:val="00AB2FD6"/>
    <w:rsid w:val="00AB67B4"/>
    <w:rsid w:val="00AB6AA6"/>
    <w:rsid w:val="00AC54C2"/>
    <w:rsid w:val="00AD37A6"/>
    <w:rsid w:val="00AE01C1"/>
    <w:rsid w:val="00AE726A"/>
    <w:rsid w:val="00AF0456"/>
    <w:rsid w:val="00AF7DE1"/>
    <w:rsid w:val="00B00C3E"/>
    <w:rsid w:val="00B070AE"/>
    <w:rsid w:val="00B07F69"/>
    <w:rsid w:val="00B12F8D"/>
    <w:rsid w:val="00B204EA"/>
    <w:rsid w:val="00B2110D"/>
    <w:rsid w:val="00B218EA"/>
    <w:rsid w:val="00B27253"/>
    <w:rsid w:val="00B302BC"/>
    <w:rsid w:val="00B3059C"/>
    <w:rsid w:val="00B40638"/>
    <w:rsid w:val="00B47D16"/>
    <w:rsid w:val="00B6067A"/>
    <w:rsid w:val="00B6085C"/>
    <w:rsid w:val="00B62BD5"/>
    <w:rsid w:val="00B7097C"/>
    <w:rsid w:val="00B723E9"/>
    <w:rsid w:val="00B76E06"/>
    <w:rsid w:val="00B96EFE"/>
    <w:rsid w:val="00B973BA"/>
    <w:rsid w:val="00BA5239"/>
    <w:rsid w:val="00BB499D"/>
    <w:rsid w:val="00BB6B30"/>
    <w:rsid w:val="00BC39BF"/>
    <w:rsid w:val="00BD305A"/>
    <w:rsid w:val="00BD4F92"/>
    <w:rsid w:val="00BE48E1"/>
    <w:rsid w:val="00BE62E3"/>
    <w:rsid w:val="00BF25C1"/>
    <w:rsid w:val="00BF55D3"/>
    <w:rsid w:val="00BF6183"/>
    <w:rsid w:val="00C23396"/>
    <w:rsid w:val="00C3360E"/>
    <w:rsid w:val="00C41196"/>
    <w:rsid w:val="00C419A1"/>
    <w:rsid w:val="00C53587"/>
    <w:rsid w:val="00C53F98"/>
    <w:rsid w:val="00C6743F"/>
    <w:rsid w:val="00C7694D"/>
    <w:rsid w:val="00C8422D"/>
    <w:rsid w:val="00C869C7"/>
    <w:rsid w:val="00C875FA"/>
    <w:rsid w:val="00C87CB4"/>
    <w:rsid w:val="00C90D92"/>
    <w:rsid w:val="00CA00BB"/>
    <w:rsid w:val="00CA2C24"/>
    <w:rsid w:val="00CA3008"/>
    <w:rsid w:val="00CA52BB"/>
    <w:rsid w:val="00CB07AA"/>
    <w:rsid w:val="00CB263C"/>
    <w:rsid w:val="00CB2AC7"/>
    <w:rsid w:val="00CB2AE0"/>
    <w:rsid w:val="00CB5B98"/>
    <w:rsid w:val="00CB71F3"/>
    <w:rsid w:val="00CC1B91"/>
    <w:rsid w:val="00CD0196"/>
    <w:rsid w:val="00CF47AC"/>
    <w:rsid w:val="00CF66B0"/>
    <w:rsid w:val="00D06B27"/>
    <w:rsid w:val="00D12DF3"/>
    <w:rsid w:val="00D22C1F"/>
    <w:rsid w:val="00D2414E"/>
    <w:rsid w:val="00D274B1"/>
    <w:rsid w:val="00D36EA1"/>
    <w:rsid w:val="00D373C8"/>
    <w:rsid w:val="00D44067"/>
    <w:rsid w:val="00D44F98"/>
    <w:rsid w:val="00D61E58"/>
    <w:rsid w:val="00D63082"/>
    <w:rsid w:val="00D64932"/>
    <w:rsid w:val="00D716C0"/>
    <w:rsid w:val="00D8136B"/>
    <w:rsid w:val="00D8343D"/>
    <w:rsid w:val="00D8534D"/>
    <w:rsid w:val="00D95088"/>
    <w:rsid w:val="00DA4843"/>
    <w:rsid w:val="00DB4249"/>
    <w:rsid w:val="00DC5619"/>
    <w:rsid w:val="00DD7593"/>
    <w:rsid w:val="00DF1641"/>
    <w:rsid w:val="00DF3CC2"/>
    <w:rsid w:val="00DF43CB"/>
    <w:rsid w:val="00DF4949"/>
    <w:rsid w:val="00DF4BFC"/>
    <w:rsid w:val="00E02156"/>
    <w:rsid w:val="00E300C0"/>
    <w:rsid w:val="00E3040D"/>
    <w:rsid w:val="00E34E64"/>
    <w:rsid w:val="00E36895"/>
    <w:rsid w:val="00E41611"/>
    <w:rsid w:val="00E43C24"/>
    <w:rsid w:val="00E5109A"/>
    <w:rsid w:val="00E637D9"/>
    <w:rsid w:val="00E73B9C"/>
    <w:rsid w:val="00E87ACE"/>
    <w:rsid w:val="00E904BA"/>
    <w:rsid w:val="00E92E54"/>
    <w:rsid w:val="00EA4ED8"/>
    <w:rsid w:val="00EA60E7"/>
    <w:rsid w:val="00EB737D"/>
    <w:rsid w:val="00EC1E0C"/>
    <w:rsid w:val="00EC4EA4"/>
    <w:rsid w:val="00ED2BA6"/>
    <w:rsid w:val="00ED74AB"/>
    <w:rsid w:val="00ED7C74"/>
    <w:rsid w:val="00EF2FC5"/>
    <w:rsid w:val="00EF51E7"/>
    <w:rsid w:val="00F02B40"/>
    <w:rsid w:val="00F06E1D"/>
    <w:rsid w:val="00F145D4"/>
    <w:rsid w:val="00F1474A"/>
    <w:rsid w:val="00F279C0"/>
    <w:rsid w:val="00F55A31"/>
    <w:rsid w:val="00F656A4"/>
    <w:rsid w:val="00F80E2D"/>
    <w:rsid w:val="00F832A1"/>
    <w:rsid w:val="00F90FB7"/>
    <w:rsid w:val="00F935A2"/>
    <w:rsid w:val="00FA3EB8"/>
    <w:rsid w:val="00FD5386"/>
    <w:rsid w:val="00FD6789"/>
    <w:rsid w:val="00F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7E7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right="794"/>
      <w:jc w:val="both"/>
      <w:outlineLvl w:val="0"/>
    </w:pPr>
    <w:rPr>
      <w:rFonts w:ascii="Century Schoolbook" w:hAnsi="Century Schoolbook"/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567" w:right="794"/>
      <w:jc w:val="both"/>
      <w:outlineLvl w:val="1"/>
    </w:pPr>
    <w:rPr>
      <w:rFonts w:ascii="Century Schoolbook" w:hAnsi="Century Schoolbook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67" w:right="794"/>
      <w:jc w:val="both"/>
      <w:outlineLvl w:val="2"/>
    </w:pPr>
    <w:rPr>
      <w:rFonts w:ascii="Verdana" w:eastAsia="Arial Unicode MS" w:hAnsi="Verdana" w:cs="Arial Unicode MS"/>
      <w:b/>
      <w:sz w:val="21"/>
    </w:rPr>
  </w:style>
  <w:style w:type="paragraph" w:styleId="Heading4">
    <w:name w:val="heading 4"/>
    <w:basedOn w:val="Normal"/>
    <w:next w:val="Normal"/>
    <w:qFormat/>
    <w:pPr>
      <w:keepNext/>
      <w:ind w:left="-1418" w:right="794"/>
      <w:jc w:val="both"/>
      <w:outlineLvl w:val="3"/>
    </w:pPr>
    <w:rPr>
      <w:rFonts w:ascii="Book Antiqua" w:hAnsi="Book Antiqua"/>
      <w:b/>
      <w:sz w:val="24"/>
    </w:rPr>
  </w:style>
  <w:style w:type="paragraph" w:styleId="Heading5">
    <w:name w:val="heading 5"/>
    <w:basedOn w:val="Normal"/>
    <w:next w:val="Normal"/>
    <w:qFormat/>
    <w:pPr>
      <w:keepNext/>
      <w:ind w:left="-1985" w:right="794"/>
      <w:jc w:val="both"/>
      <w:outlineLvl w:val="4"/>
    </w:pPr>
    <w:rPr>
      <w:rFonts w:ascii="Book Antiqua" w:hAnsi="Book Antiqua"/>
      <w:b/>
      <w:sz w:val="28"/>
    </w:rPr>
  </w:style>
  <w:style w:type="paragraph" w:styleId="Heading6">
    <w:name w:val="heading 6"/>
    <w:basedOn w:val="Normal"/>
    <w:next w:val="Normal"/>
    <w:qFormat/>
    <w:pPr>
      <w:keepNext/>
      <w:ind w:left="-1418" w:right="794" w:hanging="567"/>
      <w:jc w:val="both"/>
      <w:outlineLvl w:val="5"/>
    </w:pPr>
    <w:rPr>
      <w:rFonts w:ascii="Book Antiqua" w:hAnsi="Book Antiqu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418" w:right="794"/>
      <w:jc w:val="both"/>
    </w:pPr>
    <w:rPr>
      <w:rFonts w:ascii="Book Antiqua" w:hAnsi="Book Antiqua"/>
      <w:b/>
    </w:r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Puntato">
    <w:name w:val="Puntato"/>
    <w:basedOn w:val="Heading3"/>
    <w:rsid w:val="000E2F3C"/>
    <w:pPr>
      <w:numPr>
        <w:numId w:val="1"/>
      </w:numPr>
    </w:pPr>
    <w:rPr>
      <w:rFonts w:ascii="Book Antiqua" w:hAnsi="Book Antiqua"/>
      <w:b w:val="0"/>
      <w:bCs/>
      <w:szCs w:val="21"/>
    </w:rPr>
  </w:style>
  <w:style w:type="paragraph" w:customStyle="1" w:styleId="H3">
    <w:name w:val="H3"/>
    <w:basedOn w:val="Normal"/>
    <w:next w:val="Normal"/>
    <w:rsid w:val="00180FF5"/>
    <w:pPr>
      <w:keepNext/>
      <w:spacing w:before="100" w:after="100"/>
      <w:outlineLvl w:val="3"/>
    </w:pPr>
    <w:rPr>
      <w:b/>
      <w:snapToGrid w:val="0"/>
      <w:sz w:val="28"/>
      <w:szCs w:val="24"/>
    </w:rPr>
  </w:style>
  <w:style w:type="paragraph" w:styleId="BodyTextIndent">
    <w:name w:val="Body Text Indent"/>
    <w:basedOn w:val="Normal"/>
    <w:rsid w:val="00F02B40"/>
    <w:pPr>
      <w:ind w:firstLine="900"/>
      <w:jc w:val="both"/>
    </w:pPr>
    <w:rPr>
      <w:rFonts w:ascii="Comic Sans MS" w:hAnsi="Comic Sans MS"/>
      <w:szCs w:val="24"/>
    </w:rPr>
  </w:style>
  <w:style w:type="character" w:customStyle="1" w:styleId="Aneeiuooaeaao">
    <w:name w:val="Aneeiuo oae?aao"/>
    <w:rsid w:val="00BB499D"/>
    <w:rPr>
      <w:sz w:val="20"/>
    </w:rPr>
  </w:style>
  <w:style w:type="character" w:customStyle="1" w:styleId="csscvtext1">
    <w:name w:val="csscvtext1"/>
    <w:basedOn w:val="DefaultParagraphFont"/>
    <w:rsid w:val="005568CD"/>
  </w:style>
  <w:style w:type="paragraph" w:customStyle="1" w:styleId="Corpo">
    <w:name w:val="Corpo"/>
    <w:basedOn w:val="Heading3"/>
    <w:rsid w:val="00854CA0"/>
    <w:pPr>
      <w:ind w:left="0"/>
      <w:jc w:val="left"/>
    </w:pPr>
    <w:rPr>
      <w:rFonts w:ascii="Book Antiqua" w:hAnsi="Book Antiqua"/>
      <w:b w:val="0"/>
      <w:sz w:val="22"/>
      <w:szCs w:val="22"/>
      <w:lang w:val="en-GB"/>
    </w:rPr>
  </w:style>
  <w:style w:type="paragraph" w:customStyle="1" w:styleId="Bullet">
    <w:name w:val="Bullet"/>
    <w:basedOn w:val="Heading3"/>
    <w:rsid w:val="00263F35"/>
    <w:pPr>
      <w:numPr>
        <w:numId w:val="2"/>
      </w:numPr>
      <w:jc w:val="left"/>
    </w:pPr>
    <w:rPr>
      <w:rFonts w:ascii="Book Antiqua" w:hAnsi="Book Antiqua"/>
      <w:b w:val="0"/>
      <w:sz w:val="22"/>
      <w:szCs w:val="22"/>
      <w:lang w:val="en-GB"/>
    </w:rPr>
  </w:style>
  <w:style w:type="paragraph" w:styleId="BalloonText">
    <w:name w:val="Balloon Text"/>
    <w:basedOn w:val="Normal"/>
    <w:semiHidden/>
    <w:rsid w:val="00690A55"/>
    <w:rPr>
      <w:rFonts w:ascii="Tahoma" w:hAnsi="Tahoma"/>
      <w:sz w:val="16"/>
      <w:szCs w:val="16"/>
    </w:rPr>
  </w:style>
  <w:style w:type="character" w:styleId="Strong">
    <w:name w:val="Strong"/>
    <w:uiPriority w:val="22"/>
    <w:qFormat/>
    <w:rsid w:val="009A2929"/>
    <w:rPr>
      <w:b/>
      <w:bCs/>
    </w:rPr>
  </w:style>
  <w:style w:type="paragraph" w:styleId="BodyText">
    <w:name w:val="Body Text"/>
    <w:basedOn w:val="Normal"/>
    <w:link w:val="BodyTextChar"/>
    <w:unhideWhenUsed/>
    <w:rsid w:val="000E0571"/>
    <w:pPr>
      <w:widowControl w:val="0"/>
      <w:spacing w:after="120"/>
    </w:pPr>
    <w:rPr>
      <w:lang w:val="en-US" w:eastAsia="ko-KR"/>
    </w:rPr>
  </w:style>
  <w:style w:type="character" w:customStyle="1" w:styleId="BodyTextChar">
    <w:name w:val="Body Text Char"/>
    <w:link w:val="BodyText"/>
    <w:rsid w:val="000E0571"/>
    <w:rPr>
      <w:lang w:eastAsia="ko-KR"/>
    </w:rPr>
  </w:style>
  <w:style w:type="paragraph" w:customStyle="1" w:styleId="OiaeaeiYiio2">
    <w:name w:val="O?ia eaeiYiio 2"/>
    <w:basedOn w:val="Normal"/>
    <w:rsid w:val="00A60AC9"/>
    <w:pPr>
      <w:widowControl w:val="0"/>
      <w:jc w:val="right"/>
    </w:pPr>
    <w:rPr>
      <w:i/>
      <w:sz w:val="16"/>
      <w:lang w:val="en-US" w:eastAsia="ko-KR"/>
    </w:rPr>
  </w:style>
  <w:style w:type="paragraph" w:styleId="ListParagraph">
    <w:name w:val="List Paragraph"/>
    <w:basedOn w:val="Normal"/>
    <w:uiPriority w:val="72"/>
    <w:rsid w:val="00E87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343"/>
    <w:rPr>
      <w:i/>
      <w:iCs/>
    </w:rPr>
  </w:style>
  <w:style w:type="paragraph" w:styleId="FootnoteText">
    <w:name w:val="footnote text"/>
    <w:basedOn w:val="Normal"/>
    <w:link w:val="FootnoteTextChar"/>
    <w:rsid w:val="007B663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7B663C"/>
    <w:rPr>
      <w:sz w:val="24"/>
      <w:szCs w:val="24"/>
      <w:lang w:val="it-IT" w:eastAsia="it-IT"/>
    </w:rPr>
  </w:style>
  <w:style w:type="character" w:styleId="FootnoteReference">
    <w:name w:val="footnote reference"/>
    <w:basedOn w:val="DefaultParagraphFont"/>
    <w:rsid w:val="007B663C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041E31"/>
    <w:rPr>
      <w:rFonts w:ascii="Verdana" w:eastAsia="Arial Unicode MS" w:hAnsi="Verdana" w:cs="Arial Unicode MS"/>
      <w:b/>
      <w:sz w:val="21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right="794"/>
      <w:jc w:val="both"/>
      <w:outlineLvl w:val="0"/>
    </w:pPr>
    <w:rPr>
      <w:rFonts w:ascii="Century Schoolbook" w:hAnsi="Century Schoolbook"/>
      <w:b/>
      <w:sz w:val="24"/>
    </w:rPr>
  </w:style>
  <w:style w:type="paragraph" w:styleId="Heading2">
    <w:name w:val="heading 2"/>
    <w:basedOn w:val="Normal"/>
    <w:next w:val="Normal"/>
    <w:qFormat/>
    <w:pPr>
      <w:keepNext/>
      <w:ind w:left="567" w:right="794"/>
      <w:jc w:val="both"/>
      <w:outlineLvl w:val="1"/>
    </w:pPr>
    <w:rPr>
      <w:rFonts w:ascii="Century Schoolbook" w:hAnsi="Century Schoolbook"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567" w:right="794"/>
      <w:jc w:val="both"/>
      <w:outlineLvl w:val="2"/>
    </w:pPr>
    <w:rPr>
      <w:rFonts w:ascii="Verdana" w:eastAsia="Arial Unicode MS" w:hAnsi="Verdana" w:cs="Arial Unicode MS"/>
      <w:b/>
      <w:sz w:val="21"/>
    </w:rPr>
  </w:style>
  <w:style w:type="paragraph" w:styleId="Heading4">
    <w:name w:val="heading 4"/>
    <w:basedOn w:val="Normal"/>
    <w:next w:val="Normal"/>
    <w:qFormat/>
    <w:pPr>
      <w:keepNext/>
      <w:ind w:left="-1418" w:right="794"/>
      <w:jc w:val="both"/>
      <w:outlineLvl w:val="3"/>
    </w:pPr>
    <w:rPr>
      <w:rFonts w:ascii="Book Antiqua" w:hAnsi="Book Antiqua"/>
      <w:b/>
      <w:sz w:val="24"/>
    </w:rPr>
  </w:style>
  <w:style w:type="paragraph" w:styleId="Heading5">
    <w:name w:val="heading 5"/>
    <w:basedOn w:val="Normal"/>
    <w:next w:val="Normal"/>
    <w:qFormat/>
    <w:pPr>
      <w:keepNext/>
      <w:ind w:left="-1985" w:right="794"/>
      <w:jc w:val="both"/>
      <w:outlineLvl w:val="4"/>
    </w:pPr>
    <w:rPr>
      <w:rFonts w:ascii="Book Antiqua" w:hAnsi="Book Antiqua"/>
      <w:b/>
      <w:sz w:val="28"/>
    </w:rPr>
  </w:style>
  <w:style w:type="paragraph" w:styleId="Heading6">
    <w:name w:val="heading 6"/>
    <w:basedOn w:val="Normal"/>
    <w:next w:val="Normal"/>
    <w:qFormat/>
    <w:pPr>
      <w:keepNext/>
      <w:ind w:left="-1418" w:right="794" w:hanging="567"/>
      <w:jc w:val="both"/>
      <w:outlineLvl w:val="5"/>
    </w:pPr>
    <w:rPr>
      <w:rFonts w:ascii="Book Antiqua" w:hAnsi="Book Antiqu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1418" w:right="794"/>
      <w:jc w:val="both"/>
    </w:pPr>
    <w:rPr>
      <w:rFonts w:ascii="Book Antiqua" w:hAnsi="Book Antiqua"/>
      <w:b/>
    </w:rPr>
  </w:style>
  <w:style w:type="paragraph" w:customStyle="1" w:styleId="Nome">
    <w:name w:val="Nome"/>
    <w:basedOn w:val="Normal"/>
    <w:next w:val="Normal"/>
    <w:pPr>
      <w:spacing w:after="440" w:line="240" w:lineRule="atLeast"/>
      <w:jc w:val="center"/>
    </w:pPr>
    <w:rPr>
      <w:rFonts w:ascii="Garamond" w:hAnsi="Garamond"/>
      <w:caps/>
      <w:spacing w:val="80"/>
      <w:position w:val="12"/>
      <w:sz w:val="44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Puntato">
    <w:name w:val="Puntato"/>
    <w:basedOn w:val="Heading3"/>
    <w:rsid w:val="000E2F3C"/>
    <w:pPr>
      <w:numPr>
        <w:numId w:val="1"/>
      </w:numPr>
    </w:pPr>
    <w:rPr>
      <w:rFonts w:ascii="Book Antiqua" w:hAnsi="Book Antiqua"/>
      <w:b w:val="0"/>
      <w:bCs/>
      <w:szCs w:val="21"/>
    </w:rPr>
  </w:style>
  <w:style w:type="paragraph" w:customStyle="1" w:styleId="H3">
    <w:name w:val="H3"/>
    <w:basedOn w:val="Normal"/>
    <w:next w:val="Normal"/>
    <w:rsid w:val="00180FF5"/>
    <w:pPr>
      <w:keepNext/>
      <w:spacing w:before="100" w:after="100"/>
      <w:outlineLvl w:val="3"/>
    </w:pPr>
    <w:rPr>
      <w:b/>
      <w:snapToGrid w:val="0"/>
      <w:sz w:val="28"/>
      <w:szCs w:val="24"/>
    </w:rPr>
  </w:style>
  <w:style w:type="paragraph" w:styleId="BodyTextIndent">
    <w:name w:val="Body Text Indent"/>
    <w:basedOn w:val="Normal"/>
    <w:rsid w:val="00F02B40"/>
    <w:pPr>
      <w:ind w:firstLine="900"/>
      <w:jc w:val="both"/>
    </w:pPr>
    <w:rPr>
      <w:rFonts w:ascii="Comic Sans MS" w:hAnsi="Comic Sans MS"/>
      <w:szCs w:val="24"/>
    </w:rPr>
  </w:style>
  <w:style w:type="character" w:customStyle="1" w:styleId="Aneeiuooaeaao">
    <w:name w:val="Aneeiuo oae?aao"/>
    <w:rsid w:val="00BB499D"/>
    <w:rPr>
      <w:sz w:val="20"/>
    </w:rPr>
  </w:style>
  <w:style w:type="character" w:customStyle="1" w:styleId="csscvtext1">
    <w:name w:val="csscvtext1"/>
    <w:basedOn w:val="DefaultParagraphFont"/>
    <w:rsid w:val="005568CD"/>
  </w:style>
  <w:style w:type="paragraph" w:customStyle="1" w:styleId="Corpo">
    <w:name w:val="Corpo"/>
    <w:basedOn w:val="Heading3"/>
    <w:rsid w:val="00854CA0"/>
    <w:pPr>
      <w:ind w:left="0"/>
      <w:jc w:val="left"/>
    </w:pPr>
    <w:rPr>
      <w:rFonts w:ascii="Book Antiqua" w:hAnsi="Book Antiqua"/>
      <w:b w:val="0"/>
      <w:sz w:val="22"/>
      <w:szCs w:val="22"/>
      <w:lang w:val="en-GB"/>
    </w:rPr>
  </w:style>
  <w:style w:type="paragraph" w:customStyle="1" w:styleId="Bullet">
    <w:name w:val="Bullet"/>
    <w:basedOn w:val="Heading3"/>
    <w:rsid w:val="00263F35"/>
    <w:pPr>
      <w:numPr>
        <w:numId w:val="2"/>
      </w:numPr>
      <w:jc w:val="left"/>
    </w:pPr>
    <w:rPr>
      <w:rFonts w:ascii="Book Antiqua" w:hAnsi="Book Antiqua"/>
      <w:b w:val="0"/>
      <w:sz w:val="22"/>
      <w:szCs w:val="22"/>
      <w:lang w:val="en-GB"/>
    </w:rPr>
  </w:style>
  <w:style w:type="paragraph" w:styleId="BalloonText">
    <w:name w:val="Balloon Text"/>
    <w:basedOn w:val="Normal"/>
    <w:semiHidden/>
    <w:rsid w:val="00690A55"/>
    <w:rPr>
      <w:rFonts w:ascii="Tahoma" w:hAnsi="Tahoma"/>
      <w:sz w:val="16"/>
      <w:szCs w:val="16"/>
    </w:rPr>
  </w:style>
  <w:style w:type="character" w:styleId="Strong">
    <w:name w:val="Strong"/>
    <w:uiPriority w:val="22"/>
    <w:qFormat/>
    <w:rsid w:val="009A2929"/>
    <w:rPr>
      <w:b/>
      <w:bCs/>
    </w:rPr>
  </w:style>
  <w:style w:type="paragraph" w:styleId="BodyText">
    <w:name w:val="Body Text"/>
    <w:basedOn w:val="Normal"/>
    <w:link w:val="BodyTextChar"/>
    <w:unhideWhenUsed/>
    <w:rsid w:val="000E0571"/>
    <w:pPr>
      <w:widowControl w:val="0"/>
      <w:spacing w:after="120"/>
    </w:pPr>
    <w:rPr>
      <w:lang w:val="en-US" w:eastAsia="ko-KR"/>
    </w:rPr>
  </w:style>
  <w:style w:type="character" w:customStyle="1" w:styleId="BodyTextChar">
    <w:name w:val="Body Text Char"/>
    <w:link w:val="BodyText"/>
    <w:rsid w:val="000E0571"/>
    <w:rPr>
      <w:lang w:eastAsia="ko-KR"/>
    </w:rPr>
  </w:style>
  <w:style w:type="paragraph" w:customStyle="1" w:styleId="OiaeaeiYiio2">
    <w:name w:val="O?ia eaeiYiio 2"/>
    <w:basedOn w:val="Normal"/>
    <w:rsid w:val="00A60AC9"/>
    <w:pPr>
      <w:widowControl w:val="0"/>
      <w:jc w:val="right"/>
    </w:pPr>
    <w:rPr>
      <w:i/>
      <w:sz w:val="16"/>
      <w:lang w:val="en-US" w:eastAsia="ko-KR"/>
    </w:rPr>
  </w:style>
  <w:style w:type="paragraph" w:styleId="ListParagraph">
    <w:name w:val="List Paragraph"/>
    <w:basedOn w:val="Normal"/>
    <w:uiPriority w:val="72"/>
    <w:rsid w:val="00E87A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F0343"/>
    <w:rPr>
      <w:i/>
      <w:iCs/>
    </w:rPr>
  </w:style>
  <w:style w:type="paragraph" w:styleId="FootnoteText">
    <w:name w:val="footnote text"/>
    <w:basedOn w:val="Normal"/>
    <w:link w:val="FootnoteTextChar"/>
    <w:rsid w:val="007B663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7B663C"/>
    <w:rPr>
      <w:sz w:val="24"/>
      <w:szCs w:val="24"/>
      <w:lang w:val="it-IT" w:eastAsia="it-IT"/>
    </w:rPr>
  </w:style>
  <w:style w:type="character" w:styleId="FootnoteReference">
    <w:name w:val="footnote reference"/>
    <w:basedOn w:val="DefaultParagraphFont"/>
    <w:rsid w:val="007B663C"/>
    <w:rPr>
      <w:vertAlign w:val="superscript"/>
    </w:rPr>
  </w:style>
  <w:style w:type="character" w:customStyle="1" w:styleId="Heading3Char">
    <w:name w:val="Heading 3 Char"/>
    <w:basedOn w:val="DefaultParagraphFont"/>
    <w:link w:val="Heading3"/>
    <w:rsid w:val="00041E31"/>
    <w:rPr>
      <w:rFonts w:ascii="Verdana" w:eastAsia="Arial Unicode MS" w:hAnsi="Verdana" w:cs="Arial Unicode MS"/>
      <w:b/>
      <w:sz w:val="21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urabartoli8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9138F-0215-974F-ABC4-C015352A7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924</Words>
  <Characters>5272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Dati personali</vt:lpstr>
    </vt:vector>
  </TitlesOfParts>
  <Company>Starbroker S.r.l.</Company>
  <LinksUpToDate>false</LinksUpToDate>
  <CharactersWithSpaces>6184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Dati personali</dc:title>
  <dc:subject/>
  <dc:creator>Nicoletta Businaro</dc:creator>
  <cp:keywords/>
  <dc:description/>
  <cp:lastModifiedBy>Laura Bartoli</cp:lastModifiedBy>
  <cp:revision>3</cp:revision>
  <cp:lastPrinted>2014-05-27T14:16:00Z</cp:lastPrinted>
  <dcterms:created xsi:type="dcterms:W3CDTF">2014-11-30T19:46:00Z</dcterms:created>
  <dcterms:modified xsi:type="dcterms:W3CDTF">2014-11-30T20:14:00Z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1973843551</vt:i4>
  </property>
  <property fmtid="{D5CDD505-2E9C-101B-9397-08002B2CF9AE}" pid="3" name="_EmailSubject">
    <vt:lpwstr>nicoletta cv</vt:lpwstr>
  </property>
  <property fmtid="{D5CDD505-2E9C-101B-9397-08002B2CF9AE}" pid="4" name="_AuthorEmail">
    <vt:lpwstr>fa358229@skynet.be</vt:lpwstr>
  </property>
  <property fmtid="{D5CDD505-2E9C-101B-9397-08002B2CF9AE}" pid="5" name="_AuthorEmailDisplayName">
    <vt:lpwstr>Tiziano Businaro</vt:lpwstr>
  </property>
  <property fmtid="{D5CDD505-2E9C-101B-9397-08002B2CF9AE}" pid="6" name="_ReviewingToolsShownOnce">
    <vt:lpwstr/>
  </property>
</Properties>
</file>