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0A8C7" w14:textId="77777777" w:rsidR="006C7C51" w:rsidRDefault="003F4CC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033F1E5" wp14:editId="73D3BF98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209283" cy="1481138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283" cy="1481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D6A2F85" wp14:editId="0DADBA31">
            <wp:simplePos x="0" y="0"/>
            <wp:positionH relativeFrom="column">
              <wp:posOffset>4357688</wp:posOffset>
            </wp:positionH>
            <wp:positionV relativeFrom="paragraph">
              <wp:posOffset>114300</wp:posOffset>
            </wp:positionV>
            <wp:extent cx="1395413" cy="159077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961" t="12734" r="80109" b="33864"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1590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67C2BF" w14:textId="77777777" w:rsidR="006C7C51" w:rsidRDefault="003F4CC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UNIVERSITATEA DIN BUCUREȘTI</w:t>
      </w:r>
    </w:p>
    <w:p w14:paraId="32A6D4CE" w14:textId="77777777" w:rsidR="006C7C51" w:rsidRDefault="006C7C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3EBE40" w14:textId="77777777" w:rsidR="006C7C51" w:rsidRDefault="003F4C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FACULTATEA DE </w:t>
      </w:r>
    </w:p>
    <w:p w14:paraId="131567CF" w14:textId="77777777" w:rsidR="006C7C51" w:rsidRDefault="003F4C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MATEMATICĂ ȘI INFORMATICĂ</w:t>
      </w:r>
    </w:p>
    <w:p w14:paraId="373C1969" w14:textId="77777777" w:rsidR="006C7C51" w:rsidRDefault="006C7C51">
      <w:pPr>
        <w:jc w:val="center"/>
      </w:pPr>
    </w:p>
    <w:p w14:paraId="17A7A73D" w14:textId="77777777" w:rsidR="006C7C51" w:rsidRDefault="006C7C51">
      <w:pPr>
        <w:jc w:val="center"/>
      </w:pPr>
    </w:p>
    <w:p w14:paraId="15C79DB0" w14:textId="77777777" w:rsidR="006C7C51" w:rsidRDefault="006C7C51">
      <w:pPr>
        <w:jc w:val="center"/>
      </w:pPr>
    </w:p>
    <w:p w14:paraId="25F92A34" w14:textId="77777777" w:rsidR="006C7C51" w:rsidRDefault="006C7C51"/>
    <w:p w14:paraId="62D4C862" w14:textId="77777777" w:rsidR="006C7C51" w:rsidRDefault="006C7C51"/>
    <w:p w14:paraId="181839FC" w14:textId="77777777" w:rsidR="006C7C51" w:rsidRDefault="006C7C51"/>
    <w:p w14:paraId="74753EFA" w14:textId="77777777" w:rsidR="006C7C51" w:rsidRDefault="006C7C51"/>
    <w:p w14:paraId="50FDF322" w14:textId="77777777" w:rsidR="006C7C51" w:rsidRDefault="006C7C51"/>
    <w:p w14:paraId="39653200" w14:textId="77777777" w:rsidR="006C7C51" w:rsidRDefault="006C7C51"/>
    <w:p w14:paraId="7A3BEAE2" w14:textId="77777777" w:rsidR="006C7C51" w:rsidRDefault="006C7C51"/>
    <w:p w14:paraId="67AEEBD7" w14:textId="77777777" w:rsidR="006C7C51" w:rsidRDefault="006C7C51"/>
    <w:p w14:paraId="3C9A8E2B" w14:textId="77777777" w:rsidR="006C7C51" w:rsidRDefault="006C7C51"/>
    <w:p w14:paraId="104CD327" w14:textId="77777777" w:rsidR="006C7C51" w:rsidRDefault="003F4CC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FUZIONAREA ONTOLOGIILOR</w:t>
      </w:r>
    </w:p>
    <w:p w14:paraId="6E4D363D" w14:textId="77777777" w:rsidR="006C7C51" w:rsidRDefault="006C7C51"/>
    <w:p w14:paraId="2326AF68" w14:textId="77777777" w:rsidR="006C7C51" w:rsidRDefault="003F4CC7">
      <w:pPr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i/>
          <w:sz w:val="36"/>
          <w:szCs w:val="36"/>
        </w:rPr>
        <w:t>Pagini</w:t>
      </w:r>
      <w:proofErr w:type="spellEnd"/>
      <w:r>
        <w:rPr>
          <w:rFonts w:ascii="Times New Roman" w:eastAsia="Times New Roman" w:hAnsi="Times New Roman" w:cs="Times New Roman"/>
          <w:i/>
          <w:sz w:val="36"/>
          <w:szCs w:val="36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i/>
          <w:sz w:val="36"/>
          <w:szCs w:val="36"/>
        </w:rPr>
        <w:t>Semantice</w:t>
      </w:r>
      <w:proofErr w:type="spellEnd"/>
    </w:p>
    <w:p w14:paraId="1E23FC54" w14:textId="77777777" w:rsidR="006C7C51" w:rsidRDefault="006C7C51"/>
    <w:p w14:paraId="6593EA4C" w14:textId="77777777" w:rsidR="006C7C51" w:rsidRDefault="006C7C51"/>
    <w:p w14:paraId="76903FE5" w14:textId="77777777" w:rsidR="006C7C51" w:rsidRDefault="006C7C51"/>
    <w:p w14:paraId="16F02FAD" w14:textId="77777777" w:rsidR="006C7C51" w:rsidRDefault="006C7C51"/>
    <w:p w14:paraId="1761C083" w14:textId="77777777" w:rsidR="006C7C51" w:rsidRDefault="006C7C51"/>
    <w:p w14:paraId="1C233211" w14:textId="77777777" w:rsidR="006C7C51" w:rsidRDefault="006C7C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446CCD" w14:textId="77777777" w:rsidR="006C7C51" w:rsidRDefault="006C7C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0EB7E9" w14:textId="77777777" w:rsidR="006C7C51" w:rsidRDefault="006C7C51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</w:p>
    <w:p w14:paraId="70B22B66" w14:textId="77777777" w:rsidR="006C7C51" w:rsidRDefault="003F4CC7">
      <w:pPr>
        <w:ind w:left="4677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Student:</w:t>
      </w:r>
    </w:p>
    <w:p w14:paraId="7E37EC60" w14:textId="77777777" w:rsidR="006C7C51" w:rsidRDefault="003F4CC7">
      <w:pPr>
        <w:ind w:left="4677"/>
        <w:rPr>
          <w:rFonts w:ascii="Times New Roman" w:eastAsia="Times New Roman" w:hAnsi="Times New Roman" w:cs="Times New Roman"/>
          <w:i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i/>
          <w:sz w:val="30"/>
          <w:szCs w:val="30"/>
        </w:rPr>
        <w:t>Cozma</w:t>
      </w:r>
      <w:proofErr w:type="spellEnd"/>
      <w:r>
        <w:rPr>
          <w:rFonts w:ascii="Times New Roman" w:eastAsia="Times New Roman" w:hAnsi="Times New Roman" w:cs="Times New Roman"/>
          <w:i/>
          <w:sz w:val="30"/>
          <w:szCs w:val="30"/>
        </w:rPr>
        <w:t xml:space="preserve"> Laura-Elena, </w:t>
      </w:r>
      <w:proofErr w:type="spellStart"/>
      <w:r>
        <w:rPr>
          <w:rFonts w:ascii="Times New Roman" w:eastAsia="Times New Roman" w:hAnsi="Times New Roman" w:cs="Times New Roman"/>
          <w:i/>
          <w:sz w:val="30"/>
          <w:szCs w:val="30"/>
        </w:rPr>
        <w:t>grupa</w:t>
      </w:r>
      <w:proofErr w:type="spellEnd"/>
      <w:r>
        <w:rPr>
          <w:rFonts w:ascii="Times New Roman" w:eastAsia="Times New Roman" w:hAnsi="Times New Roman" w:cs="Times New Roman"/>
          <w:i/>
          <w:sz w:val="30"/>
          <w:szCs w:val="30"/>
        </w:rPr>
        <w:t xml:space="preserve"> 505</w:t>
      </w:r>
    </w:p>
    <w:p w14:paraId="427416AF" w14:textId="77777777" w:rsidR="006C7C51" w:rsidRDefault="003F4CC7">
      <w:pPr>
        <w:ind w:left="4677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Profesor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>:</w:t>
      </w:r>
    </w:p>
    <w:p w14:paraId="7A97227E" w14:textId="77777777" w:rsidR="006C7C51" w:rsidRPr="008018AD" w:rsidRDefault="003F4CC7">
      <w:pPr>
        <w:ind w:left="4677"/>
        <w:rPr>
          <w:rFonts w:ascii="Times New Roman" w:eastAsia="Times New Roman" w:hAnsi="Times New Roman" w:cs="Times New Roman"/>
          <w:i/>
          <w:sz w:val="30"/>
          <w:szCs w:val="30"/>
          <w:lang w:val="fr-FR"/>
        </w:rPr>
      </w:pPr>
      <w:r w:rsidRPr="008018AD">
        <w:rPr>
          <w:rFonts w:ascii="Times New Roman" w:eastAsia="Times New Roman" w:hAnsi="Times New Roman" w:cs="Times New Roman"/>
          <w:i/>
          <w:sz w:val="30"/>
          <w:szCs w:val="30"/>
          <w:lang w:val="fr-FR"/>
        </w:rPr>
        <w:t xml:space="preserve">Conf. </w:t>
      </w:r>
      <w:proofErr w:type="spellStart"/>
      <w:r w:rsidRPr="008018AD">
        <w:rPr>
          <w:rFonts w:ascii="Times New Roman" w:eastAsia="Times New Roman" w:hAnsi="Times New Roman" w:cs="Times New Roman"/>
          <w:i/>
          <w:sz w:val="30"/>
          <w:szCs w:val="30"/>
          <w:lang w:val="fr-FR"/>
        </w:rPr>
        <w:t>dr</w:t>
      </w:r>
      <w:proofErr w:type="spellEnd"/>
      <w:r w:rsidRPr="008018AD">
        <w:rPr>
          <w:rFonts w:ascii="Times New Roman" w:eastAsia="Times New Roman" w:hAnsi="Times New Roman" w:cs="Times New Roman"/>
          <w:i/>
          <w:sz w:val="30"/>
          <w:szCs w:val="30"/>
          <w:lang w:val="fr-FR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i/>
          <w:sz w:val="30"/>
          <w:szCs w:val="30"/>
          <w:lang w:val="fr-FR"/>
        </w:rPr>
        <w:t>Tătărâm</w:t>
      </w:r>
      <w:proofErr w:type="spellEnd"/>
      <w:r w:rsidRPr="008018AD">
        <w:rPr>
          <w:rFonts w:ascii="Times New Roman" w:eastAsia="Times New Roman" w:hAnsi="Times New Roman" w:cs="Times New Roman"/>
          <w:i/>
          <w:sz w:val="30"/>
          <w:szCs w:val="30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i/>
          <w:sz w:val="30"/>
          <w:szCs w:val="30"/>
          <w:lang w:val="fr-FR"/>
        </w:rPr>
        <w:t>Sanda</w:t>
      </w:r>
      <w:proofErr w:type="spellEnd"/>
      <w:r w:rsidRPr="008018AD">
        <w:rPr>
          <w:rFonts w:ascii="Times New Roman" w:eastAsia="Times New Roman" w:hAnsi="Times New Roman" w:cs="Times New Roman"/>
          <w:i/>
          <w:sz w:val="30"/>
          <w:szCs w:val="30"/>
          <w:lang w:val="fr-FR"/>
        </w:rPr>
        <w:t xml:space="preserve"> Monica</w:t>
      </w:r>
    </w:p>
    <w:p w14:paraId="131343B2" w14:textId="77777777" w:rsidR="006C7C51" w:rsidRPr="008018AD" w:rsidRDefault="006C7C51">
      <w:pPr>
        <w:rPr>
          <w:lang w:val="fr-FR"/>
        </w:rPr>
      </w:pPr>
    </w:p>
    <w:p w14:paraId="6518CA52" w14:textId="77777777" w:rsidR="006C7C51" w:rsidRPr="008018AD" w:rsidRDefault="006C7C51">
      <w:pPr>
        <w:rPr>
          <w:lang w:val="fr-FR"/>
        </w:rPr>
      </w:pPr>
    </w:p>
    <w:p w14:paraId="031690A6" w14:textId="77777777" w:rsidR="005951C4" w:rsidRPr="008018AD" w:rsidRDefault="005951C4">
      <w:pPr>
        <w:rPr>
          <w:lang w:val="fr-FR"/>
        </w:rPr>
      </w:pPr>
    </w:p>
    <w:p w14:paraId="13B7D027" w14:textId="77777777" w:rsidR="006C7C51" w:rsidRPr="008018AD" w:rsidRDefault="006C7C51">
      <w:pPr>
        <w:rPr>
          <w:lang w:val="fr-FR"/>
        </w:rPr>
      </w:pPr>
    </w:p>
    <w:p w14:paraId="0DB92338" w14:textId="77777777" w:rsidR="006C7C51" w:rsidRPr="008018AD" w:rsidRDefault="006C7C51">
      <w:pPr>
        <w:rPr>
          <w:lang w:val="fr-FR"/>
        </w:rPr>
      </w:pPr>
    </w:p>
    <w:p w14:paraId="1288C48F" w14:textId="77777777" w:rsidR="006C7C51" w:rsidRPr="008018AD" w:rsidRDefault="006C7C51">
      <w:pPr>
        <w:rPr>
          <w:lang w:val="fr-FR"/>
        </w:rPr>
      </w:pPr>
    </w:p>
    <w:p w14:paraId="23E951AE" w14:textId="77777777" w:rsidR="006C7C51" w:rsidRPr="008018AD" w:rsidRDefault="003F4CC7">
      <w:pPr>
        <w:jc w:val="center"/>
        <w:rPr>
          <w:rFonts w:ascii="Times New Roman" w:eastAsia="Times New Roman" w:hAnsi="Times New Roman" w:cs="Times New Roman"/>
          <w:i/>
          <w:sz w:val="30"/>
          <w:szCs w:val="30"/>
          <w:lang w:val="fr-FR"/>
        </w:rPr>
      </w:pPr>
      <w:proofErr w:type="spellStart"/>
      <w:r w:rsidRPr="008018AD">
        <w:rPr>
          <w:rFonts w:ascii="Times New Roman" w:eastAsia="Times New Roman" w:hAnsi="Times New Roman" w:cs="Times New Roman"/>
          <w:i/>
          <w:sz w:val="30"/>
          <w:szCs w:val="30"/>
          <w:lang w:val="fr-FR"/>
        </w:rPr>
        <w:t>Baze</w:t>
      </w:r>
      <w:proofErr w:type="spellEnd"/>
      <w:r w:rsidRPr="008018AD">
        <w:rPr>
          <w:rFonts w:ascii="Times New Roman" w:eastAsia="Times New Roman" w:hAnsi="Times New Roman" w:cs="Times New Roman"/>
          <w:i/>
          <w:sz w:val="30"/>
          <w:szCs w:val="30"/>
          <w:lang w:val="fr-FR"/>
        </w:rPr>
        <w:t xml:space="preserve"> de Date </w:t>
      </w:r>
      <w:proofErr w:type="spellStart"/>
      <w:r w:rsidRPr="008018AD">
        <w:rPr>
          <w:rFonts w:ascii="Times New Roman" w:eastAsia="Times New Roman" w:hAnsi="Times New Roman" w:cs="Times New Roman"/>
          <w:i/>
          <w:sz w:val="30"/>
          <w:szCs w:val="30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i/>
          <w:sz w:val="30"/>
          <w:szCs w:val="30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i/>
          <w:sz w:val="30"/>
          <w:szCs w:val="30"/>
          <w:lang w:val="fr-FR"/>
        </w:rPr>
        <w:t>Tehnologii</w:t>
      </w:r>
      <w:proofErr w:type="spellEnd"/>
      <w:r w:rsidRPr="008018AD">
        <w:rPr>
          <w:rFonts w:ascii="Times New Roman" w:eastAsia="Times New Roman" w:hAnsi="Times New Roman" w:cs="Times New Roman"/>
          <w:i/>
          <w:sz w:val="30"/>
          <w:szCs w:val="30"/>
          <w:lang w:val="fr-FR"/>
        </w:rPr>
        <w:t xml:space="preserve"> Software</w:t>
      </w:r>
    </w:p>
    <w:p w14:paraId="48EF4EBC" w14:textId="77777777" w:rsidR="006C7C51" w:rsidRPr="008018AD" w:rsidRDefault="006C7C51">
      <w:pPr>
        <w:rPr>
          <w:lang w:val="fr-FR"/>
        </w:rPr>
      </w:pPr>
    </w:p>
    <w:p w14:paraId="1FAC69ED" w14:textId="77777777" w:rsidR="006C7C51" w:rsidRPr="008018AD" w:rsidRDefault="003F4CC7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val="fr-FR"/>
        </w:rPr>
      </w:pP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Aprilie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, 2023</w:t>
      </w:r>
    </w:p>
    <w:p w14:paraId="34686497" w14:textId="77777777" w:rsidR="006C7C51" w:rsidRPr="008018AD" w:rsidRDefault="003F4CC7">
      <w:pPr>
        <w:jc w:val="center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8018AD">
        <w:rPr>
          <w:rFonts w:ascii="Times New Roman" w:eastAsia="Times New Roman" w:hAnsi="Times New Roman" w:cs="Times New Roman"/>
          <w:sz w:val="32"/>
          <w:szCs w:val="32"/>
          <w:lang w:val="fr-FR"/>
        </w:rPr>
        <w:lastRenderedPageBreak/>
        <w:t>ABSTRACT</w:t>
      </w:r>
    </w:p>
    <w:p w14:paraId="23E7D73D" w14:textId="77777777" w:rsidR="006C7C51" w:rsidRPr="008018AD" w:rsidRDefault="006C7C51">
      <w:pPr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10390599" w14:textId="77777777" w:rsidR="006C7C51" w:rsidRPr="008018AD" w:rsidRDefault="003F4C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Web-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Semantic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văzut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drept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extensie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Web-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ului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care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dorește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ofere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modalitate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structurată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semnificativă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partajarea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schimbul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informații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construirea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conținut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semnificativ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din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punct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vedere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semantic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limbaj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mașină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permițând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calculatoarelor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înțeleagă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semnificația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informațiilor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prezentate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Web.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constituie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reprezentare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formală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concepută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vederea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structurării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partajării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cunoștințelor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dintr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-un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anumit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domeniu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utilizate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scară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largă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ca</w:t>
      </w:r>
      <w:proofErr w:type="gram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mijloc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structurare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conceptuală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sferelor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interes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7698682A" w14:textId="28ACAD9D" w:rsidR="006C7C51" w:rsidRDefault="003F4C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Fuzionarea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văzută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drept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punct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referință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dezvoltarea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Web-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ului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semantic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ce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baza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cercetărilor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din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domeniul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ontologic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întrucât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implică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integrarea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multiple,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între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pot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apărea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suprapuneri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cunoștințe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chiar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conflicte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între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definițiilor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conceptelor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ale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relațiilor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măsură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cresc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dimensiune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complexitate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disponibilitatea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acestora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internet se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dezvoltă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constant,</w:t>
      </w:r>
      <w:r w:rsid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nevoia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acestora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aplicații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intensifică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Însă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singură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ontologie nu este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suficientă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constitui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fundamentul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problemelor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actuale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într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-un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mediu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distribuit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precum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Web-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Semantic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multiple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accesate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FE10C31" w14:textId="77777777" w:rsidR="006C7C51" w:rsidRPr="008018AD" w:rsidRDefault="003F4C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Dezvoltarea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fuzionate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reprezentat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punct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central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într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-un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număr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considerabil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lucrări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științifice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de-a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lungul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anilor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Acest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proces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unul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complex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necesitând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intervenții</w:t>
      </w:r>
      <w:proofErr w:type="spellEnd"/>
      <w:proofErr w:type="gram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ale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tehnicilor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adiacente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vederea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alinierii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reconcilierii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precum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maparea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acestora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Succesul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fuzionării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conduce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 un Web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semantic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interoperabil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cuprinzător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facilitând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partajarea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reutilizarea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cunoștințelor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cadrul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aplicațiilor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din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diferite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domenii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Alături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avantajele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aduse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ontology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merging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,</w:t>
      </w: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metoda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prezintă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anumite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provocări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tehnice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conceptuale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necesită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dezvoltare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cercetare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ulterioară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079D943D" w14:textId="77777777" w:rsidR="006C7C51" w:rsidRPr="008018AD" w:rsidRDefault="003F4C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Această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lucrare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va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avea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drept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punct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central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procesul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fuzionare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va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evidenția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modul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acesta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folosit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Web-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semantic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dezvolta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proofErr w:type="gram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reprezentare</w:t>
      </w:r>
      <w:proofErr w:type="spellEnd"/>
      <w:proofErr w:type="gram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exactă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cuprinzătoare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cunoștințelor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toate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acestea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conducând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 o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integrare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partajare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identificare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mult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eficientă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informațiilor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Web.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Totodată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vom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analiza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instrumentele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semi-automate care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facilitează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ontology-merging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împreună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provocările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limitările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acestui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proces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Web-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semantic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incluzând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eterogenitatea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semantică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scalabilitatea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evoluția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complexitate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434C92DF" w14:textId="77777777" w:rsidR="006C7C51" w:rsidRPr="008018AD" w:rsidRDefault="006C7C51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6BAB3D04" w14:textId="77777777" w:rsidR="006C7C51" w:rsidRPr="008018AD" w:rsidRDefault="006C7C51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2350B1A6" w14:textId="77777777" w:rsidR="005951C4" w:rsidRPr="008018AD" w:rsidRDefault="005951C4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sdt>
      <w:sdtPr>
        <w:rPr>
          <w:rFonts w:ascii="Arial" w:eastAsia="Arial" w:hAnsi="Arial" w:cs="Arial"/>
          <w:color w:val="auto"/>
          <w:sz w:val="40"/>
          <w:szCs w:val="22"/>
        </w:rPr>
        <w:id w:val="-271318425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69BBF60F" w14:textId="77777777" w:rsidR="00C4748B" w:rsidRDefault="00F31673" w:rsidP="00F31673">
          <w:pPr>
            <w:pStyle w:val="Titlucuprins"/>
            <w:spacing w:line="360" w:lineRule="auto"/>
            <w:rPr>
              <w:rFonts w:ascii="Times New Roman" w:hAnsi="Times New Roman" w:cs="Times New Roman"/>
              <w:color w:val="000000" w:themeColor="text1"/>
              <w:szCs w:val="24"/>
            </w:rPr>
          </w:pPr>
          <w:proofErr w:type="spellStart"/>
          <w:r>
            <w:rPr>
              <w:rFonts w:ascii="Times New Roman" w:hAnsi="Times New Roman" w:cs="Times New Roman"/>
              <w:color w:val="000000" w:themeColor="text1"/>
              <w:szCs w:val="24"/>
            </w:rPr>
            <w:t>Cuprins</w:t>
          </w:r>
          <w:proofErr w:type="spellEnd"/>
        </w:p>
        <w:p w14:paraId="6ADB8599" w14:textId="77777777" w:rsidR="00F31673" w:rsidRPr="00F31673" w:rsidRDefault="00F31673" w:rsidP="00F31673"/>
        <w:p w14:paraId="02A12ADC" w14:textId="77777777" w:rsidR="00F31673" w:rsidRPr="00F31673" w:rsidRDefault="00C4748B" w:rsidP="00F31673">
          <w:pPr>
            <w:pStyle w:val="Cuprins1"/>
            <w:tabs>
              <w:tab w:val="left" w:pos="44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</w:rPr>
          </w:pPr>
          <w:r w:rsidRPr="00F31673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begin"/>
          </w:r>
          <w:r w:rsidRPr="00F31673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31673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separate"/>
          </w:r>
          <w:hyperlink w:anchor="_Toc131333700" w:history="1"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1.</w:t>
            </w:r>
            <w:r w:rsidR="00F31673" w:rsidRPr="00F31673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Introducere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_Toc131333700 \h </w:instrTex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BF5D92A" w14:textId="77777777" w:rsidR="00F31673" w:rsidRPr="00F31673" w:rsidRDefault="00000000" w:rsidP="00F31673">
          <w:pPr>
            <w:pStyle w:val="Cuprins1"/>
            <w:tabs>
              <w:tab w:val="left" w:pos="44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31333701" w:history="1"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2.</w:t>
            </w:r>
            <w:r w:rsidR="00F31673" w:rsidRPr="00F31673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Fuzionarea ontologiilor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_Toc131333701 \h </w:instrTex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19916A6" w14:textId="77777777" w:rsidR="00F31673" w:rsidRPr="00F31673" w:rsidRDefault="00000000" w:rsidP="00F31673">
          <w:pPr>
            <w:pStyle w:val="Cuprins2"/>
            <w:tabs>
              <w:tab w:val="left" w:pos="88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31333702" w:history="1"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2.1.</w:t>
            </w:r>
            <w:r w:rsidR="00F31673" w:rsidRPr="00F31673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Context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_Toc131333702 \h </w:instrTex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906A890" w14:textId="77777777" w:rsidR="00F31673" w:rsidRPr="00F31673" w:rsidRDefault="00000000" w:rsidP="00F31673">
          <w:pPr>
            <w:pStyle w:val="Cuprins2"/>
            <w:tabs>
              <w:tab w:val="left" w:pos="88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31333703" w:history="1"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2.2.</w:t>
            </w:r>
            <w:r w:rsidR="00F31673" w:rsidRPr="00F31673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Definirea procesului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_Toc131333703 \h </w:instrTex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F7D5003" w14:textId="77777777" w:rsidR="00F31673" w:rsidRPr="00F31673" w:rsidRDefault="00000000" w:rsidP="00F31673">
          <w:pPr>
            <w:pStyle w:val="Cuprins2"/>
            <w:tabs>
              <w:tab w:val="left" w:pos="88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31333704" w:history="1"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2.3.</w:t>
            </w:r>
            <w:r w:rsidR="00F31673" w:rsidRPr="00F31673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Avantajele fuzionării ontologiilor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_Toc131333704 \h </w:instrTex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57369AA" w14:textId="77777777" w:rsidR="00F31673" w:rsidRPr="00F31673" w:rsidRDefault="00000000" w:rsidP="00F31673">
          <w:pPr>
            <w:pStyle w:val="Cuprins2"/>
            <w:tabs>
              <w:tab w:val="left" w:pos="88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31333705" w:history="1"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2.4.</w:t>
            </w:r>
            <w:r w:rsidR="00F31673" w:rsidRPr="00F31673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Terminologie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_Toc131333705 \h </w:instrTex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7A99226" w14:textId="77777777" w:rsidR="00F31673" w:rsidRPr="00F31673" w:rsidRDefault="00000000" w:rsidP="00F31673">
          <w:pPr>
            <w:pStyle w:val="Cuprins1"/>
            <w:tabs>
              <w:tab w:val="left" w:pos="44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31333706" w:history="1"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3.</w:t>
            </w:r>
            <w:r w:rsidR="00F31673" w:rsidRPr="00F31673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Tipuri de fuzionări de ontologii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_Toc131333706 \h </w:instrTex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F588B27" w14:textId="77777777" w:rsidR="00F31673" w:rsidRPr="00F31673" w:rsidRDefault="00000000" w:rsidP="00F31673">
          <w:pPr>
            <w:pStyle w:val="Cuprins2"/>
            <w:tabs>
              <w:tab w:val="left" w:pos="88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31333707" w:history="1"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3.1.</w:t>
            </w:r>
            <w:r w:rsidR="00F31673" w:rsidRPr="00F31673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Simple Merge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_Toc131333707 \h </w:instrTex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2DF3EB8" w14:textId="77777777" w:rsidR="00F31673" w:rsidRPr="00F31673" w:rsidRDefault="00000000" w:rsidP="00F31673">
          <w:pPr>
            <w:pStyle w:val="Cuprins2"/>
            <w:tabs>
              <w:tab w:val="left" w:pos="88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31333708" w:history="1"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3.2.</w:t>
            </w:r>
            <w:r w:rsidR="00F31673" w:rsidRPr="00F31673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Complete Merge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_Toc131333708 \h </w:instrTex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975F3BC" w14:textId="77777777" w:rsidR="00F31673" w:rsidRPr="00F31673" w:rsidRDefault="00000000" w:rsidP="00F31673">
          <w:pPr>
            <w:pStyle w:val="Cuprins1"/>
            <w:tabs>
              <w:tab w:val="left" w:pos="44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31333709" w:history="1"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4.</w:t>
            </w:r>
            <w:r w:rsidR="00F31673" w:rsidRPr="00F31673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Instrumente de fuzionare a ontologiilor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_Toc131333709 \h </w:instrTex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D143370" w14:textId="77777777" w:rsidR="00F31673" w:rsidRPr="00F31673" w:rsidRDefault="00000000" w:rsidP="00F31673">
          <w:pPr>
            <w:pStyle w:val="Cuprins2"/>
            <w:tabs>
              <w:tab w:val="left" w:pos="88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31333710" w:history="1"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4.1.</w:t>
            </w:r>
            <w:r w:rsidR="00F31673" w:rsidRPr="00F31673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PROMPT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_Toc131333710 \h </w:instrTex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B0615BE" w14:textId="77777777" w:rsidR="00F31673" w:rsidRPr="00F31673" w:rsidRDefault="00000000" w:rsidP="00F31673">
          <w:pPr>
            <w:pStyle w:val="Cuprins2"/>
            <w:tabs>
              <w:tab w:val="left" w:pos="88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31333711" w:history="1"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4.2.</w:t>
            </w:r>
            <w:r w:rsidR="00F31673" w:rsidRPr="00F31673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OntoMerge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_Toc131333711 \h </w:instrTex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11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37D13DC" w14:textId="77777777" w:rsidR="00F31673" w:rsidRPr="00F31673" w:rsidRDefault="00000000" w:rsidP="00F31673">
          <w:pPr>
            <w:pStyle w:val="Cuprins2"/>
            <w:tabs>
              <w:tab w:val="left" w:pos="88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31333712" w:history="1"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4.3.</w:t>
            </w:r>
            <w:r w:rsidR="00F31673" w:rsidRPr="00F31673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Chimaera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_Toc131333712 \h </w:instrTex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11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06F9FE2" w14:textId="77777777" w:rsidR="00F31673" w:rsidRPr="00F31673" w:rsidRDefault="00000000" w:rsidP="00F31673">
          <w:pPr>
            <w:pStyle w:val="Cuprins1"/>
            <w:tabs>
              <w:tab w:val="left" w:pos="44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31333713" w:history="1"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5.</w:t>
            </w:r>
            <w:r w:rsidR="00F31673" w:rsidRPr="00F31673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Provocările întâlnite în procesul de fuzionare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_Toc131333713 \h </w:instrTex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12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5558D73" w14:textId="77777777" w:rsidR="00F31673" w:rsidRPr="00F31673" w:rsidRDefault="00000000" w:rsidP="00F31673">
          <w:pPr>
            <w:pStyle w:val="Cuprins1"/>
            <w:tabs>
              <w:tab w:val="left" w:pos="44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31333714" w:history="1"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6.</w:t>
            </w:r>
            <w:r w:rsidR="00F31673" w:rsidRPr="00F31673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Concluzii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_Toc131333714 \h </w:instrTex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14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E204148" w14:textId="77777777" w:rsidR="00F31673" w:rsidRPr="00F31673" w:rsidRDefault="00000000" w:rsidP="00F31673">
          <w:pPr>
            <w:pStyle w:val="Cuprins1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31333715" w:history="1"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Bibliografie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_Toc131333715 \h </w:instrTex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15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6752C18" w14:textId="77777777" w:rsidR="00F31673" w:rsidRPr="00F31673" w:rsidRDefault="00000000" w:rsidP="00F31673">
          <w:pPr>
            <w:pStyle w:val="Cuprins1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31333716" w:history="1"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List</w:t>
            </w:r>
            <w:r w:rsidR="00F31673" w:rsidRPr="00F31673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o-RO"/>
              </w:rPr>
              <w:t>ă de figuri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_Toc131333716 \h </w:instrTex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18</w:t>
            </w:r>
            <w:r w:rsidR="00F31673" w:rsidRPr="00F3167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8294C63" w14:textId="77777777" w:rsidR="00C4748B" w:rsidRDefault="00C4748B" w:rsidP="00F31673">
          <w:pPr>
            <w:spacing w:line="360" w:lineRule="auto"/>
          </w:pPr>
          <w:r w:rsidRPr="00F31673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63647098" w14:textId="77777777" w:rsidR="006C7C51" w:rsidRDefault="006C7C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405029" w14:textId="77777777" w:rsidR="00C4748B" w:rsidRDefault="00C4748B">
      <w:pPr>
        <w:rPr>
          <w:sz w:val="28"/>
          <w:szCs w:val="28"/>
        </w:rPr>
      </w:pPr>
    </w:p>
    <w:p w14:paraId="014FFFAD" w14:textId="77777777" w:rsidR="006C7C51" w:rsidRDefault="006C7C51">
      <w:pPr>
        <w:rPr>
          <w:sz w:val="28"/>
          <w:szCs w:val="28"/>
        </w:rPr>
      </w:pPr>
    </w:p>
    <w:p w14:paraId="75104DF6" w14:textId="77777777" w:rsidR="006C7C51" w:rsidRDefault="006C7C51">
      <w:pPr>
        <w:rPr>
          <w:sz w:val="28"/>
          <w:szCs w:val="28"/>
        </w:rPr>
      </w:pPr>
    </w:p>
    <w:p w14:paraId="0D8BC677" w14:textId="77777777" w:rsidR="006C7C51" w:rsidRDefault="006C7C51">
      <w:pPr>
        <w:rPr>
          <w:sz w:val="28"/>
          <w:szCs w:val="28"/>
        </w:rPr>
      </w:pPr>
    </w:p>
    <w:p w14:paraId="4649780E" w14:textId="77777777" w:rsidR="006C7C51" w:rsidRDefault="006C7C51">
      <w:pPr>
        <w:rPr>
          <w:sz w:val="28"/>
          <w:szCs w:val="28"/>
        </w:rPr>
      </w:pPr>
    </w:p>
    <w:p w14:paraId="0B8F8D1A" w14:textId="77777777" w:rsidR="006C7C51" w:rsidRDefault="006C7C51">
      <w:pPr>
        <w:rPr>
          <w:sz w:val="28"/>
          <w:szCs w:val="28"/>
        </w:rPr>
      </w:pPr>
    </w:p>
    <w:p w14:paraId="1D24D406" w14:textId="77777777" w:rsidR="006C7C51" w:rsidRDefault="006C7C51">
      <w:pPr>
        <w:rPr>
          <w:sz w:val="28"/>
          <w:szCs w:val="28"/>
        </w:rPr>
      </w:pPr>
    </w:p>
    <w:p w14:paraId="28E698C9" w14:textId="77777777" w:rsidR="006C7C51" w:rsidRDefault="006C7C51">
      <w:pPr>
        <w:rPr>
          <w:sz w:val="28"/>
          <w:szCs w:val="28"/>
        </w:rPr>
      </w:pPr>
    </w:p>
    <w:p w14:paraId="3180301C" w14:textId="77777777" w:rsidR="006C7C51" w:rsidRDefault="006C7C51">
      <w:pPr>
        <w:rPr>
          <w:sz w:val="28"/>
          <w:szCs w:val="28"/>
        </w:rPr>
      </w:pPr>
    </w:p>
    <w:p w14:paraId="1DC27AE4" w14:textId="77777777" w:rsidR="006C7C51" w:rsidRDefault="003F4CC7" w:rsidP="00C4748B">
      <w:pPr>
        <w:pStyle w:val="Titlu1"/>
        <w:numPr>
          <w:ilvl w:val="0"/>
          <w:numId w:val="8"/>
        </w:numPr>
      </w:pPr>
      <w:bookmarkStart w:id="0" w:name="_Toc131333700"/>
      <w:proofErr w:type="spellStart"/>
      <w:r w:rsidRPr="00C4748B">
        <w:lastRenderedPageBreak/>
        <w:t>Introducere</w:t>
      </w:r>
      <w:bookmarkEnd w:id="0"/>
      <w:proofErr w:type="spellEnd"/>
    </w:p>
    <w:p w14:paraId="48F132B4" w14:textId="77777777" w:rsidR="006C7C51" w:rsidRDefault="006C7C5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32EDDE" w14:textId="77777777" w:rsidR="006C7C51" w:rsidRPr="002263FD" w:rsidRDefault="003F4CC7" w:rsidP="002263F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Creșterea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exponențială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internetului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împreună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dezvoltarea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afacerilor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online,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necesitat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dezvoltarea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modalități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extragere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informației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eficientă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administra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cantități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date, din care pot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deriva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cunoștințe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dezvoltat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Semantic, care vine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soluționarea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sub forma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rețele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cunoștințe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îmbogățește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existent cu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metadate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pot fi interpretate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mașină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572B2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="00B572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72B2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="00B572B2">
        <w:rPr>
          <w:rFonts w:ascii="Times New Roman" w:eastAsia="Times New Roman" w:hAnsi="Times New Roman" w:cs="Times New Roman"/>
          <w:sz w:val="24"/>
          <w:szCs w:val="24"/>
        </w:rPr>
        <w:t xml:space="preserve"> un computer </w:t>
      </w:r>
      <w:proofErr w:type="spellStart"/>
      <w:r w:rsidR="00B572B2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="00B572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72B2"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 w:rsidR="00B572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întelege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răspunde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rapid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solicitărilor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complexe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având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semnificația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916513185"/>
          <w:citation/>
        </w:sdtPr>
        <w:sdtContent>
          <w:r w:rsidR="002263F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2263FD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Van04 \l 1033 </w:instrText>
          </w:r>
          <w:r w:rsidR="002263F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D57D4F" w:rsidRPr="00D57D4F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[1]</w:t>
          </w:r>
          <w:r w:rsidR="002263F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263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Extinderea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standardelor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semanticii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totodată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inteligent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determină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îmbunătățirea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experiențelor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solicită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încarcă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interpretată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mașini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înțeleasă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conectată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DC4C9F" w14:textId="77777777" w:rsidR="006C7C51" w:rsidRDefault="003F4C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Acest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nivel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r w:rsidR="00B572B2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țelegere</w:t>
      </w:r>
      <w:proofErr w:type="spellEnd"/>
      <w:r w:rsidR="00B572B2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572B2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necesită</w:t>
      </w:r>
      <w:proofErr w:type="spellEnd"/>
      <w:r w:rsidR="00B572B2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572B2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structurarea</w:t>
      </w:r>
      <w:proofErr w:type="spellEnd"/>
      <w:r w:rsidR="00B572B2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semantică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surselor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rel</w:t>
      </w:r>
      <w:r w:rsidR="00B572B2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evante</w:t>
      </w:r>
      <w:proofErr w:type="spellEnd"/>
      <w:r w:rsidR="00B572B2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B572B2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informații</w:t>
      </w:r>
      <w:proofErr w:type="spellEnd"/>
      <w:r w:rsidR="00B572B2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B572B2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proces</w:t>
      </w:r>
      <w:proofErr w:type="spellEnd"/>
      <w:r w:rsidR="00B572B2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unul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anevoios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considerat</w:t>
      </w:r>
      <w:r w:rsidR="00B572B2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</w:t>
      </w:r>
      <w:proofErr w:type="spellEnd"/>
      <w:r w:rsidR="00B572B2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="00B572B2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ca</w:t>
      </w:r>
      <w:proofErr w:type="gramEnd"/>
      <w:r w:rsidR="00B572B2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572B2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fiind</w:t>
      </w:r>
      <w:proofErr w:type="spellEnd"/>
      <w:r w:rsidR="00B572B2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572B2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cea</w:t>
      </w:r>
      <w:proofErr w:type="spellEnd"/>
      <w:r w:rsidR="00B572B2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="00B572B2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bună</w:t>
      </w:r>
      <w:proofErr w:type="spellEnd"/>
      <w:r w:rsidR="00B572B2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572B2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metodă</w:t>
      </w:r>
      <w:proofErr w:type="spellEnd"/>
      <w:r w:rsidR="00B572B2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de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partaja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comunica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informația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între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oameni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mașini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contextul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Web-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ului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Semantic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371879986"/>
          <w:citation/>
        </w:sdtPr>
        <w:sdtContent>
          <w:r w:rsidR="005951C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2263FD" w:rsidRPr="008018AD">
            <w:rPr>
              <w:rFonts w:ascii="Times New Roman" w:eastAsia="Times New Roman" w:hAnsi="Times New Roman" w:cs="Times New Roman"/>
              <w:sz w:val="24"/>
              <w:szCs w:val="24"/>
              <w:lang w:val="fr-FR"/>
            </w:rPr>
            <w:instrText xml:space="preserve">CITATION InèsOsmana \l 1033 </w:instrText>
          </w:r>
          <w:r w:rsidR="005951C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D57D4F" w:rsidRPr="00D57D4F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[2]</w:t>
          </w:r>
          <w:r w:rsidR="005951C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Structurile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subadiacente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înțelegerea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informației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mașini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dezvoltarea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vocabular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exprimă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metadatele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fiecărei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structurând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conceptual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domenii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1274239D" w14:textId="77777777" w:rsidR="006C7C51" w:rsidRPr="008018AD" w:rsidRDefault="003F4C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creșterea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suprapunerii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cunoștințelor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domeniu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apărut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frecvent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devenind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totodată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situație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critică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definite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într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-un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domeniu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specific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ulterior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fiind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modelate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sub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diverse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cerințe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autori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multipli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Nevoia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 a</w:t>
      </w:r>
      <w:proofErr w:type="gram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construi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noi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domenii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similare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fuzionarea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resurselor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reprezintă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cheia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spre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accesul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universal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către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cunoștințele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pluridisciplinare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Procesul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fuzionare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constă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crearea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unei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fuzionate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având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bază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două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multe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sursă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Acest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subiect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fost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îndelung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analizat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întrucât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abordare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manuală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folosind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mediu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dezvoltare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convențional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fără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avea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suport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automatizat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prezintă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dificultate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supusă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erori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0C870C30" w14:textId="77777777" w:rsidR="006C7C51" w:rsidRPr="008018AD" w:rsidRDefault="003F4CC7" w:rsidP="00C4748B">
      <w:pPr>
        <w:spacing w:line="360" w:lineRule="auto"/>
        <w:jc w:val="both"/>
        <w:rPr>
          <w:sz w:val="28"/>
          <w:szCs w:val="28"/>
          <w:lang w:val="fr-FR"/>
        </w:rPr>
      </w:pP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Având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contextul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definit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anterior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lucrarea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va fi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organizată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după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cum </w:t>
      </w:r>
      <w:proofErr w:type="spellStart"/>
      <w:proofErr w:type="gram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urmează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  <w:proofErr w:type="gram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prima parte se va axa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definirea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procesului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fuzionare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noțiunilor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adiacente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implicate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din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semantica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web.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doua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parte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prezintă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cele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două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tehnici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ontology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merging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, Simple Merge </w:t>
      </w: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(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Bridge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Ontology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Full Merge </w:t>
      </w: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(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Complete Merge</w:t>
      </w: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).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continuare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partea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treia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dezvoltă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jurul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instrumentelor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semi-automate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existente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piață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exemplificând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PROMPT</w:t>
      </w: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OntoMerge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Chimaera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care </w:t>
      </w:r>
      <w:proofErr w:type="spellStart"/>
      <w:proofErr w:type="gram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facilitează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procesul</w:t>
      </w:r>
      <w:proofErr w:type="spellEnd"/>
      <w:proofErr w:type="gram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fuzionare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cele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din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urmă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>lucrarea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va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prezenta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provocările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limitările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ontology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merging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care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necesită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cercetare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dezvoltare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continuă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33EB5239" w14:textId="77777777" w:rsidR="00C4748B" w:rsidRPr="008018AD" w:rsidRDefault="00C4748B">
      <w:pPr>
        <w:rPr>
          <w:color w:val="454545"/>
          <w:sz w:val="24"/>
          <w:szCs w:val="24"/>
          <w:highlight w:val="white"/>
          <w:lang w:val="fr-FR"/>
        </w:rPr>
      </w:pPr>
    </w:p>
    <w:p w14:paraId="65BE24CE" w14:textId="77777777" w:rsidR="006C7C51" w:rsidRPr="00C4748B" w:rsidRDefault="00C4748B" w:rsidP="00C4748B">
      <w:pPr>
        <w:pStyle w:val="Titlu1"/>
        <w:numPr>
          <w:ilvl w:val="0"/>
          <w:numId w:val="8"/>
        </w:numPr>
      </w:pPr>
      <w:bookmarkStart w:id="1" w:name="_Toc131333701"/>
      <w:proofErr w:type="spellStart"/>
      <w:r>
        <w:t>Fuzionarea</w:t>
      </w:r>
      <w:proofErr w:type="spellEnd"/>
      <w:r>
        <w:t xml:space="preserve"> </w:t>
      </w:r>
      <w:proofErr w:type="spellStart"/>
      <w:r>
        <w:t>ontologiilor</w:t>
      </w:r>
      <w:bookmarkEnd w:id="1"/>
      <w:proofErr w:type="spellEnd"/>
    </w:p>
    <w:p w14:paraId="4A96D358" w14:textId="77777777" w:rsidR="006C7C51" w:rsidRPr="00C4748B" w:rsidRDefault="003F4CC7" w:rsidP="00C4748B">
      <w:pPr>
        <w:pStyle w:val="Titlu2"/>
        <w:numPr>
          <w:ilvl w:val="1"/>
          <w:numId w:val="8"/>
        </w:numPr>
      </w:pPr>
      <w:bookmarkStart w:id="2" w:name="_Toc131333702"/>
      <w:r w:rsidRPr="00C4748B">
        <w:t>Context</w:t>
      </w:r>
      <w:bookmarkEnd w:id="2"/>
    </w:p>
    <w:p w14:paraId="1736AF03" w14:textId="77777777" w:rsidR="006C7C51" w:rsidRDefault="006C7C51">
      <w:pPr>
        <w:rPr>
          <w:sz w:val="28"/>
          <w:szCs w:val="28"/>
        </w:rPr>
      </w:pPr>
    </w:p>
    <w:p w14:paraId="27E4C9FA" w14:textId="77777777" w:rsidR="006C7C51" w:rsidRDefault="003F4CC7" w:rsidP="00C474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 Web-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Semantic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beneficieze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capabilitățile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construit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codifice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aibă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deriva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cunoștințe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vederea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soluționării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necesară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îmbinarea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care pot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domenii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cunoștințe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fuseseră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codificate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reprezentările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informațiilor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 input.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Reutilizarea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existente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reprezintă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adesea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impediment,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posibilă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depunerii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considerabil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formulată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combina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continuare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prezentată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fuzionarea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ontologiilor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F254507" w14:textId="77777777" w:rsidR="006C7C51" w:rsidRDefault="003F4CC7" w:rsidP="00C4748B">
      <w:pPr>
        <w:pStyle w:val="Titlu2"/>
        <w:numPr>
          <w:ilvl w:val="1"/>
          <w:numId w:val="8"/>
        </w:numPr>
      </w:pPr>
      <w:bookmarkStart w:id="3" w:name="_Toc131333703"/>
      <w:proofErr w:type="spellStart"/>
      <w:r>
        <w:t>Definirea</w:t>
      </w:r>
      <w:proofErr w:type="spellEnd"/>
      <w:r>
        <w:t xml:space="preserve"> </w:t>
      </w:r>
      <w:proofErr w:type="spellStart"/>
      <w:r>
        <w:t>procesului</w:t>
      </w:r>
      <w:bookmarkEnd w:id="3"/>
      <w:proofErr w:type="spellEnd"/>
    </w:p>
    <w:p w14:paraId="23D5E2C7" w14:textId="77777777" w:rsidR="00C4748B" w:rsidRPr="00C4748B" w:rsidRDefault="00C4748B" w:rsidP="00C4748B"/>
    <w:p w14:paraId="5F69BFD6" w14:textId="77777777" w:rsidR="006C7C51" w:rsidRPr="008018AD" w:rsidRDefault="003F4C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Fuzionarea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ontology merging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care pot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reprezentări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structurate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informațiilor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singură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Scopul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acesteia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reprezentare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completă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îmbogățită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cunoștințelor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domeniu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 tot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potențialul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dezvăluit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Înainte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fuzionate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conceptele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găsită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corespondență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stabili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zonele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suprapun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aibă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loc,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concepte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pot fi considerate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similare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ulterior pot fi legate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echivalență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continuare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prezentat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ontology mapping.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Ulterior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procesului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corespondență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trebuie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ca</w:t>
      </w:r>
      <w:proofErr w:type="gram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treacă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procesul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ontology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alignment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Astfel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 va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găsi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reprezentare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comună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spre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ambele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agreeze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urmând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ca</w:t>
      </w:r>
      <w:proofErr w:type="gram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modificate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corespunde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reprezentării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identificate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992524678"/>
          <w:citation/>
        </w:sdtPr>
        <w:sdtContent>
          <w:r w:rsidR="00461C69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461C69">
            <w:rPr>
              <w:rFonts w:ascii="Times New Roman" w:eastAsia="Times New Roman" w:hAnsi="Times New Roman" w:cs="Times New Roman"/>
              <w:sz w:val="24"/>
              <w:szCs w:val="24"/>
              <w:lang w:val="ro-RO"/>
            </w:rPr>
            <w:instrText xml:space="preserve"> CITATION Pop04 \l 1048 </w:instrText>
          </w:r>
          <w:r w:rsidR="00461C69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D57D4F">
            <w:rPr>
              <w:rFonts w:ascii="Times New Roman" w:eastAsia="Times New Roman" w:hAnsi="Times New Roman" w:cs="Times New Roman"/>
              <w:noProof/>
              <w:sz w:val="24"/>
              <w:szCs w:val="24"/>
              <w:lang w:val="ro-RO"/>
            </w:rPr>
            <w:t xml:space="preserve"> </w:t>
          </w:r>
          <w:r w:rsidR="00D57D4F" w:rsidRPr="00D57D4F">
            <w:rPr>
              <w:rFonts w:ascii="Times New Roman" w:eastAsia="Times New Roman" w:hAnsi="Times New Roman" w:cs="Times New Roman"/>
              <w:noProof/>
              <w:sz w:val="24"/>
              <w:szCs w:val="24"/>
              <w:lang w:val="ro-RO"/>
            </w:rPr>
            <w:t>[3]</w:t>
          </w:r>
          <w:r w:rsidR="00461C69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8018A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În cele din urmă, ontologia rezultată în urma fuzionării trebuie să fie coerentă, consistentă și să nu conțină redundanță.</w:t>
      </w:r>
    </w:p>
    <w:p w14:paraId="76F162E2" w14:textId="77777777" w:rsidR="006C7C51" w:rsidRPr="008018AD" w:rsidRDefault="003F4C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acest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sens, se pot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identifica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următorii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pași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necesari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desfășurarea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procesului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ontology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merging</w:t>
      </w:r>
      <w:proofErr w:type="spellEnd"/>
      <w:sdt>
        <w:sdtPr>
          <w:rPr>
            <w:rFonts w:ascii="Times New Roman" w:eastAsia="Times New Roman" w:hAnsi="Times New Roman" w:cs="Times New Roman"/>
            <w:i/>
            <w:sz w:val="24"/>
            <w:szCs w:val="24"/>
          </w:rPr>
          <w:id w:val="967866606"/>
          <w:citation/>
        </w:sdtPr>
        <w:sdtContent>
          <w:r w:rsidR="00461C69">
            <w:rPr>
              <w:rFonts w:ascii="Times New Roman" w:eastAsia="Times New Roman" w:hAnsi="Times New Roman" w:cs="Times New Roman"/>
              <w:i/>
              <w:sz w:val="24"/>
              <w:szCs w:val="24"/>
            </w:rPr>
            <w:fldChar w:fldCharType="begin"/>
          </w:r>
          <w:r w:rsidR="00461C69" w:rsidRPr="008018AD">
            <w:rPr>
              <w:rFonts w:ascii="Times New Roman" w:eastAsia="Times New Roman" w:hAnsi="Times New Roman" w:cs="Times New Roman"/>
              <w:i/>
              <w:sz w:val="24"/>
              <w:szCs w:val="24"/>
              <w:lang w:val="fr-FR"/>
            </w:rPr>
            <w:instrText xml:space="preserve"> CITATION McG00 \l 1033 </w:instrText>
          </w:r>
          <w:r w:rsidR="00461C69">
            <w:rPr>
              <w:rFonts w:ascii="Times New Roman" w:eastAsia="Times New Roman" w:hAnsi="Times New Roman" w:cs="Times New Roman"/>
              <w:i/>
              <w:sz w:val="24"/>
              <w:szCs w:val="24"/>
            </w:rPr>
            <w:fldChar w:fldCharType="separate"/>
          </w:r>
          <w:r w:rsidR="00D57D4F" w:rsidRPr="008018AD">
            <w:rPr>
              <w:rFonts w:ascii="Times New Roman" w:eastAsia="Times New Roman" w:hAnsi="Times New Roman" w:cs="Times New Roman"/>
              <w:i/>
              <w:noProof/>
              <w:sz w:val="24"/>
              <w:szCs w:val="24"/>
              <w:lang w:val="fr-FR"/>
            </w:rPr>
            <w:t xml:space="preserve"> </w:t>
          </w:r>
          <w:r w:rsidR="00D57D4F" w:rsidRPr="008018AD">
            <w:rPr>
              <w:rFonts w:ascii="Times New Roman" w:eastAsia="Times New Roman" w:hAnsi="Times New Roman" w:cs="Times New Roman"/>
              <w:noProof/>
              <w:sz w:val="24"/>
              <w:szCs w:val="24"/>
              <w:lang w:val="fr-FR"/>
            </w:rPr>
            <w:t>[4]</w:t>
          </w:r>
          <w:r w:rsidR="00461C69">
            <w:rPr>
              <w:rFonts w:ascii="Times New Roman" w:eastAsia="Times New Roman" w:hAnsi="Times New Roman" w:cs="Times New Roman"/>
              <w:i/>
              <w:sz w:val="24"/>
              <w:szCs w:val="24"/>
            </w:rPr>
            <w:fldChar w:fldCharType="end"/>
          </w:r>
        </w:sdtContent>
      </w:sdt>
      <w:r w:rsidR="00461C69"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r w:rsidR="00461C69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14:paraId="256B78C1" w14:textId="77777777" w:rsidR="006C7C51" w:rsidRDefault="003F4CC7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Găsirea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zonelor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suprapun</w:t>
      </w:r>
      <w:proofErr w:type="spellEnd"/>
    </w:p>
    <w:p w14:paraId="2704594F" w14:textId="77777777" w:rsidR="006C7C51" w:rsidRDefault="003F4CC7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Relaționarea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conceptelor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similare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punct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vedere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semantic,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relațiilor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echivalență</w:t>
      </w:r>
      <w:proofErr w:type="spellEnd"/>
    </w:p>
    <w:p w14:paraId="6CE2F354" w14:textId="77777777" w:rsidR="006C7C51" w:rsidRPr="00C4748B" w:rsidRDefault="003F4CC7" w:rsidP="00C4748B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Verificarea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consistenței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coerenței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lipsa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redundanței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</w:p>
    <w:p w14:paraId="599DD03B" w14:textId="77777777" w:rsidR="006C7C51" w:rsidRDefault="003F4CC7" w:rsidP="00C4748B">
      <w:pPr>
        <w:pStyle w:val="Titlu2"/>
        <w:numPr>
          <w:ilvl w:val="1"/>
          <w:numId w:val="8"/>
        </w:numPr>
      </w:pPr>
      <w:bookmarkStart w:id="4" w:name="_Toc131333704"/>
      <w:proofErr w:type="spellStart"/>
      <w:r>
        <w:t>Avantajele</w:t>
      </w:r>
      <w:proofErr w:type="spellEnd"/>
      <w:r>
        <w:t xml:space="preserve"> </w:t>
      </w:r>
      <w:proofErr w:type="spellStart"/>
      <w:r>
        <w:t>fuzionării</w:t>
      </w:r>
      <w:proofErr w:type="spellEnd"/>
      <w:r>
        <w:t xml:space="preserve"> </w:t>
      </w:r>
      <w:proofErr w:type="spellStart"/>
      <w:r>
        <w:t>ontologiilor</w:t>
      </w:r>
      <w:bookmarkEnd w:id="4"/>
      <w:proofErr w:type="spellEnd"/>
    </w:p>
    <w:p w14:paraId="164A44DF" w14:textId="77777777" w:rsidR="006C7C51" w:rsidRDefault="006C7C5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40E5E5" w14:textId="77777777" w:rsidR="006C7C51" w:rsidRDefault="003F4C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complex pe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implică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fuzionarea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avantaje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ajută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reprezentări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cuprinzătoare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consistente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domeniu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precum:</w:t>
      </w:r>
    </w:p>
    <w:p w14:paraId="66C05596" w14:textId="77777777" w:rsidR="006C7C51" w:rsidRPr="008018AD" w:rsidRDefault="003F4CC7">
      <w:pPr>
        <w:numPr>
          <w:ilvl w:val="0"/>
          <w:numId w:val="1"/>
        </w:num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Îmbunătățirea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calității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datelor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fuzionarea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ajunge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îmbunătățirea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calității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facilitând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identificarea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rezolvarea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inconsistențelor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având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cunoaștere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Astfel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va exista o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reprezentare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mult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precisă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domeniului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analizat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7BA03BB2" w14:textId="77777777" w:rsidR="006C7C51" w:rsidRPr="008018AD" w:rsidRDefault="003F4CC7">
      <w:pPr>
        <w:numPr>
          <w:ilvl w:val="0"/>
          <w:numId w:val="1"/>
        </w:num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Integrarea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cunoștințelor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-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preluarea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informațiilor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din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surse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date multiple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combinarea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acestora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oferă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posibilitatea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 a</w:t>
      </w:r>
      <w:proofErr w:type="gram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construi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reprezentare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cuprinzătoare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domeniu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interes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4D1F248F" w14:textId="77777777" w:rsidR="006C7C51" w:rsidRPr="008018AD" w:rsidRDefault="003F4CC7">
      <w:pPr>
        <w:numPr>
          <w:ilvl w:val="0"/>
          <w:numId w:val="1"/>
        </w:numPr>
        <w:spacing w:line="360" w:lineRule="auto"/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  <w:lang w:val="fr-FR"/>
        </w:rPr>
      </w:pP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Reducerea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duplicării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datelor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urma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procesului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ontology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merging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termenii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relațiile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duplicate, care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identificate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ca</w:t>
      </w:r>
      <w:proofErr w:type="gram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suprapuneri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pot fi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reduse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ducând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 o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reprezentare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eficientă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cunoștințelor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</w:p>
    <w:p w14:paraId="3ECA5665" w14:textId="77777777" w:rsidR="006C7C51" w:rsidRPr="008018AD" w:rsidRDefault="003F4CC7" w:rsidP="00F31673">
      <w:pPr>
        <w:numPr>
          <w:ilvl w:val="0"/>
          <w:numId w:val="1"/>
        </w:numPr>
        <w:spacing w:line="360" w:lineRule="auto"/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  <w:lang w:val="fr-FR"/>
        </w:rPr>
      </w:pP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Sporirea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interoperabilității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fuzionarea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accentua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interoperabilitatea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dintre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diverse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sisteme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facilitarea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vocabular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comun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unei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conceptualizări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domeniului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73612F5D" w14:textId="77777777" w:rsidR="006C7C51" w:rsidRDefault="003F4CC7" w:rsidP="00C4748B">
      <w:pPr>
        <w:pStyle w:val="Titlu2"/>
        <w:numPr>
          <w:ilvl w:val="1"/>
          <w:numId w:val="8"/>
        </w:numPr>
      </w:pPr>
      <w:bookmarkStart w:id="5" w:name="_Toc131333705"/>
      <w:proofErr w:type="spellStart"/>
      <w:r>
        <w:t>Terminologie</w:t>
      </w:r>
      <w:bookmarkEnd w:id="5"/>
      <w:proofErr w:type="spellEnd"/>
    </w:p>
    <w:p w14:paraId="7262F858" w14:textId="77777777" w:rsidR="006C7C51" w:rsidRDefault="006C7C5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DE4805" w14:textId="77777777" w:rsidR="006C7C51" w:rsidRDefault="003F4C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Împreună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problemei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fuzionării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necesară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termenilor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adiacenți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semantica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F7DD1FD" w14:textId="77777777" w:rsidR="006C7C51" w:rsidRDefault="006C7C5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EDBF82" w14:textId="77777777" w:rsidR="006C7C51" w:rsidRDefault="003F4C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31673">
        <w:rPr>
          <w:rFonts w:ascii="Times New Roman" w:eastAsia="Times New Roman" w:hAnsi="Times New Roman" w:cs="Times New Roman"/>
          <w:i/>
          <w:sz w:val="28"/>
          <w:szCs w:val="28"/>
        </w:rPr>
        <w:t>Ontology mapping</w:t>
      </w:r>
    </w:p>
    <w:p w14:paraId="33D8CDF2" w14:textId="77777777" w:rsidR="00F31673" w:rsidRPr="00F31673" w:rsidRDefault="00F3167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F619016" w14:textId="77777777" w:rsidR="006C7C51" w:rsidRPr="008018AD" w:rsidRDefault="003F4C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Corespondența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relaționează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concepte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similare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relațiilor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echiva</w:t>
      </w:r>
      <w:r w:rsidR="00CB7CE9">
        <w:rPr>
          <w:rFonts w:ascii="Times New Roman" w:eastAsia="Times New Roman" w:hAnsi="Times New Roman" w:cs="Times New Roman"/>
          <w:sz w:val="24"/>
          <w:szCs w:val="24"/>
        </w:rPr>
        <w:t>lență</w:t>
      </w:r>
      <w:proofErr w:type="spellEnd"/>
      <w:r w:rsidR="00CB7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990453890"/>
          <w:citation/>
        </w:sdtPr>
        <w:sdtContent>
          <w:r w:rsidR="00461C69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461C69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Kle01 \l 1033 </w:instrText>
          </w:r>
          <w:r w:rsidR="00461C69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D57D4F" w:rsidRPr="00D57D4F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[5]</w:t>
          </w:r>
          <w:r w:rsidR="00461C69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B7CE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implică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identificarea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corespondențelor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indivizi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proprietăți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axiome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diverse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mapări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definite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delimitate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conceptele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consideră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similare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Corespondența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punct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referință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oferirea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accesului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agregate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extrase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diverse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reprezentări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cunoștințe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extrase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domenii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urma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procesului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mapping</w:t>
      </w: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sursă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vor fi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modificate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</w:p>
    <w:p w14:paraId="7CE1674B" w14:textId="77777777" w:rsidR="006C7C51" w:rsidRDefault="003F4C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Formalizând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anterioară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conform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articolului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„</w:t>
      </w:r>
      <w:proofErr w:type="gramEnd"/>
      <w:r w:rsidRPr="00CB7CE9">
        <w:rPr>
          <w:rFonts w:ascii="Times New Roman" w:eastAsia="Times New Roman" w:hAnsi="Times New Roman" w:cs="Times New Roman"/>
          <w:i/>
          <w:sz w:val="24"/>
          <w:szCs w:val="24"/>
        </w:rPr>
        <w:t>Efficiency of Ontology Mapping Approaches”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7CE9">
        <w:rPr>
          <w:rFonts w:ascii="Times New Roman" w:eastAsia="Times New Roman" w:hAnsi="Times New Roman" w:cs="Times New Roman"/>
          <w:i/>
          <w:sz w:val="24"/>
          <w:szCs w:val="24"/>
        </w:rPr>
        <w:t xml:space="preserve">Marc </w:t>
      </w:r>
      <w:proofErr w:type="spellStart"/>
      <w:r w:rsidRPr="00CB7CE9">
        <w:rPr>
          <w:rFonts w:ascii="Times New Roman" w:eastAsia="Times New Roman" w:hAnsi="Times New Roman" w:cs="Times New Roman"/>
          <w:i/>
          <w:sz w:val="24"/>
          <w:szCs w:val="24"/>
        </w:rPr>
        <w:t>Ehrig</w:t>
      </w:r>
      <w:proofErr w:type="spellEnd"/>
      <w:r w:rsidRPr="00CB7CE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B7CE9">
        <w:rPr>
          <w:rFonts w:ascii="Times New Roman" w:eastAsia="Times New Roman" w:hAnsi="Times New Roman" w:cs="Times New Roman"/>
          <w:i/>
          <w:sz w:val="24"/>
          <w:szCs w:val="24"/>
        </w:rPr>
        <w:t>și</w:t>
      </w:r>
      <w:proofErr w:type="spellEnd"/>
      <w:r w:rsidRPr="00CB7CE9">
        <w:rPr>
          <w:rFonts w:ascii="Times New Roman" w:eastAsia="Times New Roman" w:hAnsi="Times New Roman" w:cs="Times New Roman"/>
          <w:i/>
          <w:sz w:val="24"/>
          <w:szCs w:val="24"/>
        </w:rPr>
        <w:t xml:space="preserve"> Steffen </w:t>
      </w:r>
      <w:proofErr w:type="spellStart"/>
      <w:r w:rsidRPr="00CB7CE9">
        <w:rPr>
          <w:rFonts w:ascii="Times New Roman" w:eastAsia="Times New Roman" w:hAnsi="Times New Roman" w:cs="Times New Roman"/>
          <w:i/>
          <w:sz w:val="24"/>
          <w:szCs w:val="24"/>
        </w:rPr>
        <w:t>Staab</w:t>
      </w:r>
      <w:proofErr w:type="spellEnd"/>
      <w:r w:rsidRPr="00CB7CE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corespondență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următorul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mod: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singură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presupune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(concept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încercăm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găsim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corespondentă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care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aceeași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semnificație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O2.</w:t>
      </w:r>
      <w:r w:rsidR="00CB7CE9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128583409"/>
          <w:citation/>
        </w:sdtPr>
        <w:sdtContent>
          <w:r w:rsidR="00407DB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D57D4F">
            <w:rPr>
              <w:rFonts w:ascii="Times New Roman" w:eastAsia="Times New Roman" w:hAnsi="Times New Roman" w:cs="Times New Roman"/>
              <w:sz w:val="24"/>
              <w:szCs w:val="24"/>
              <w:lang w:val="ro-RO"/>
            </w:rPr>
            <w:instrText xml:space="preserve">CITATION Ehr04 \l 1048 </w:instrText>
          </w:r>
          <w:r w:rsidR="00407DB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D57D4F" w:rsidRPr="00D57D4F">
            <w:rPr>
              <w:rFonts w:ascii="Times New Roman" w:eastAsia="Times New Roman" w:hAnsi="Times New Roman" w:cs="Times New Roman"/>
              <w:noProof/>
              <w:sz w:val="24"/>
              <w:szCs w:val="24"/>
              <w:lang w:val="ro-RO"/>
            </w:rPr>
            <w:t>[6]</w:t>
          </w:r>
          <w:r w:rsidR="00407DB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6E449723" w14:textId="77777777" w:rsidR="006C7C51" w:rsidRPr="008018AD" w:rsidRDefault="00407D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C981B" wp14:editId="2FF42764">
                <wp:simplePos x="0" y="0"/>
                <wp:positionH relativeFrom="margin">
                  <wp:align>center</wp:align>
                </wp:positionH>
                <wp:positionV relativeFrom="paragraph">
                  <wp:posOffset>3699510</wp:posOffset>
                </wp:positionV>
                <wp:extent cx="478790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5828A7" w14:textId="77777777" w:rsidR="003F4CC7" w:rsidRPr="008018AD" w:rsidRDefault="003F4CC7" w:rsidP="00407DBE">
                            <w:pPr>
                              <w:pStyle w:val="Legend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bookmarkStart w:id="6" w:name="_Toc131336731"/>
                            <w:r w:rsidRPr="008018A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Figură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 w:rsidRPr="008018A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lang w:val="fr-FR"/>
                              </w:rPr>
                              <w:instrText xml:space="preserve"> STYLEREF 1 \s </w:instrTex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 w:rsidRPr="008018A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 w:rsidRPr="008018A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lang w:val="fr-FR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 w:rsidRPr="008018A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lang w:val="fr-FR"/>
                              </w:rPr>
                              <w:instrText xml:space="preserve"> SEQ Figură \* ARABIC \s 1 </w:instrTex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 w:rsidRPr="008018A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lang w:val="fr-FR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 w:rsidRPr="008018A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Exemplu de ontology mapping.</w:t>
                            </w:r>
                            <w:bookmarkEnd w:id="6"/>
                            <w:r w:rsidRPr="008018A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281C5E52" w14:textId="77777777" w:rsidR="003F4CC7" w:rsidRPr="00F31673" w:rsidRDefault="003F4CC7" w:rsidP="00407DBE">
                            <w:pPr>
                              <w:pStyle w:val="Legend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 w:rsidRPr="00F31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>Preluat din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lang w:val="ro-RO"/>
                              </w:rPr>
                              <w:t>„</w:t>
                            </w:r>
                            <w:r w:rsidRPr="00CB7C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>Efficiency of Ontology Mapping Approaches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 xml:space="preserve">”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</w:rPr>
                                <w:id w:val="-800765898"/>
                                <w:citation/>
                              </w:sdtPr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2"/>
                                  </w:rPr>
                                  <w:fldChar w:fldCharType="begin"/>
                                </w:r>
                                <w:r w:rsidR="00D57D4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2"/>
                                    <w:lang w:val="ro-RO"/>
                                  </w:rPr>
                                  <w:instrText xml:space="preserve">CITATION Ehr04 \l 1048 </w:instrTex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2"/>
                                  </w:rPr>
                                  <w:fldChar w:fldCharType="separate"/>
                                </w:r>
                                <w:r w:rsidR="00D57D4F" w:rsidRPr="00D57D4F"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22"/>
                                    <w:lang w:val="ro-RO"/>
                                  </w:rPr>
                                  <w:t>[6]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2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CC981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291.3pt;width:377pt;height:.0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" stroked="f">
                <v:textbox style="mso-fit-shape-to-text:t" inset="0,0,0,0">
                  <w:txbxContent>
                    <w:p w14:paraId="435828A7" w14:textId="77777777" w:rsidR="003F4CC7" w:rsidRPr="008018AD" w:rsidRDefault="003F4CC7" w:rsidP="00407DBE">
                      <w:pPr>
                        <w:pStyle w:val="Legend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lang w:val="fr-FR"/>
                        </w:rPr>
                      </w:pPr>
                      <w:bookmarkStart w:id="7" w:name="_Toc131336731"/>
                      <w:r w:rsidRPr="008018AD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lang w:val="fr-FR"/>
                        </w:rPr>
                        <w:t xml:space="preserve">Figură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fldChar w:fldCharType="begin"/>
                      </w:r>
                      <w:r w:rsidRPr="008018AD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lang w:val="fr-FR"/>
                        </w:rPr>
                        <w:instrText xml:space="preserve"> STYLEREF 1 \s </w:instrTex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fldChar w:fldCharType="separate"/>
                      </w:r>
                      <w:r w:rsidRPr="008018A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lang w:val="fr-FR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fldChar w:fldCharType="end"/>
                      </w:r>
                      <w:r w:rsidRPr="008018AD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lang w:val="fr-FR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fldChar w:fldCharType="begin"/>
                      </w:r>
                      <w:r w:rsidRPr="008018AD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lang w:val="fr-FR"/>
                        </w:rPr>
                        <w:instrText xml:space="preserve"> SEQ Figură \* ARABIC \s 1 </w:instrTex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fldChar w:fldCharType="separate"/>
                      </w:r>
                      <w:r w:rsidRPr="008018A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lang w:val="fr-FR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fldChar w:fldCharType="end"/>
                      </w:r>
                      <w:r w:rsidRPr="008018AD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lang w:val="fr-FR"/>
                        </w:rPr>
                        <w:t xml:space="preserve"> Exemplu de ontology mapping.</w:t>
                      </w:r>
                      <w:bookmarkEnd w:id="7"/>
                      <w:r w:rsidRPr="008018AD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lang w:val="fr-FR"/>
                        </w:rPr>
                        <w:t xml:space="preserve"> </w:t>
                      </w:r>
                    </w:p>
                    <w:p w14:paraId="281C5E52" w14:textId="77777777" w:rsidR="003F4CC7" w:rsidRPr="00F31673" w:rsidRDefault="003F4CC7" w:rsidP="00407DBE">
                      <w:pPr>
                        <w:pStyle w:val="Legend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</w:rPr>
                      </w:pPr>
                      <w:r w:rsidRPr="00F31673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>Preluat din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lang w:val="ro-RO"/>
                        </w:rPr>
                        <w:t>„</w:t>
                      </w:r>
                      <w:r w:rsidRPr="00CB7CE9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>Efficiency of Ontology Mapping Approaches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 xml:space="preserve">”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color w:val="000000" w:themeColor="text1"/>
                            <w:sz w:val="22"/>
                          </w:rPr>
                          <w:id w:val="-800765898"/>
                          <w:citation/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2"/>
                            </w:rPr>
                            <w:fldChar w:fldCharType="begin"/>
                          </w:r>
                          <w:r w:rsidR="00D57D4F">
                            <w:rPr>
                              <w:rFonts w:ascii="Times New Roman" w:hAnsi="Times New Roman" w:cs="Times New Roman"/>
                              <w:color w:val="000000" w:themeColor="text1"/>
                              <w:sz w:val="22"/>
                              <w:lang w:val="ro-RO"/>
                            </w:rPr>
                            <w:instrText xml:space="preserve">CITATION Ehr04 \l 1048 </w:instrTex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2"/>
                            </w:rPr>
                            <w:fldChar w:fldCharType="separate"/>
                          </w:r>
                          <w:r w:rsidR="00D57D4F" w:rsidRPr="00D57D4F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22"/>
                              <w:lang w:val="ro-RO"/>
                            </w:rPr>
                            <w:t>[6]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2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3F4CC7">
        <w:rPr>
          <w:rFonts w:ascii="Times New Roman" w:eastAsia="Times New Roman" w:hAnsi="Times New Roman" w:cs="Times New Roman"/>
          <w:sz w:val="24"/>
          <w:szCs w:val="24"/>
        </w:rPr>
        <w:t>Următorul</w:t>
      </w:r>
      <w:proofErr w:type="spellEnd"/>
      <w:r w:rsidR="003F4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4CC7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="003F4C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F4CC7">
        <w:rPr>
          <w:rFonts w:ascii="Times New Roman" w:eastAsia="Times New Roman" w:hAnsi="Times New Roman" w:cs="Times New Roman"/>
          <w:sz w:val="24"/>
          <w:szCs w:val="24"/>
        </w:rPr>
        <w:t>preluat</w:t>
      </w:r>
      <w:proofErr w:type="spellEnd"/>
      <w:r w:rsidR="003F4CC7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="003F4CC7">
        <w:rPr>
          <w:rFonts w:ascii="Times New Roman" w:eastAsia="Times New Roman" w:hAnsi="Times New Roman" w:cs="Times New Roman"/>
          <w:sz w:val="24"/>
          <w:szCs w:val="24"/>
        </w:rPr>
        <w:t>articolul</w:t>
      </w:r>
      <w:proofErr w:type="spellEnd"/>
      <w:r w:rsidR="003F4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4CC7">
        <w:rPr>
          <w:rFonts w:ascii="Times New Roman" w:eastAsia="Times New Roman" w:hAnsi="Times New Roman" w:cs="Times New Roman"/>
          <w:sz w:val="24"/>
          <w:szCs w:val="24"/>
        </w:rPr>
        <w:t>menționat</w:t>
      </w:r>
      <w:proofErr w:type="spellEnd"/>
      <w:r w:rsidR="003F4CC7">
        <w:rPr>
          <w:rFonts w:ascii="Times New Roman" w:eastAsia="Times New Roman" w:hAnsi="Times New Roman" w:cs="Times New Roman"/>
          <w:sz w:val="24"/>
          <w:szCs w:val="24"/>
        </w:rPr>
        <w:t xml:space="preserve"> anterior, </w:t>
      </w:r>
      <w:proofErr w:type="spellStart"/>
      <w:r w:rsidR="003F4CC7">
        <w:rPr>
          <w:rFonts w:ascii="Times New Roman" w:eastAsia="Times New Roman" w:hAnsi="Times New Roman" w:cs="Times New Roman"/>
          <w:sz w:val="24"/>
          <w:szCs w:val="24"/>
        </w:rPr>
        <w:t>oferă</w:t>
      </w:r>
      <w:proofErr w:type="spellEnd"/>
      <w:r w:rsidR="003F4CC7">
        <w:rPr>
          <w:rFonts w:ascii="Times New Roman" w:eastAsia="Times New Roman" w:hAnsi="Times New Roman" w:cs="Times New Roman"/>
          <w:sz w:val="24"/>
          <w:szCs w:val="24"/>
        </w:rPr>
        <w:t xml:space="preserve"> o imagine </w:t>
      </w:r>
      <w:proofErr w:type="spellStart"/>
      <w:r w:rsidR="003F4CC7">
        <w:rPr>
          <w:rFonts w:ascii="Times New Roman" w:eastAsia="Times New Roman" w:hAnsi="Times New Roman" w:cs="Times New Roman"/>
          <w:sz w:val="24"/>
          <w:szCs w:val="24"/>
        </w:rPr>
        <w:t>asupra</w:t>
      </w:r>
      <w:proofErr w:type="spellEnd"/>
      <w:r w:rsidR="003F4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4CC7">
        <w:rPr>
          <w:rFonts w:ascii="Times New Roman" w:eastAsia="Times New Roman" w:hAnsi="Times New Roman" w:cs="Times New Roman"/>
          <w:i/>
          <w:sz w:val="24"/>
          <w:szCs w:val="24"/>
        </w:rPr>
        <w:t>ontology mapping</w:t>
      </w:r>
      <w:r w:rsidR="003F4CC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Cele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două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="003F4CC7"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O1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="003F4CC7"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O2 </w:t>
      </w:r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au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drept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domeniu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vânzările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 automobile</w:t>
      </w:r>
      <w:proofErr w:type="gram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Liniile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punctate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din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figură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reprezintă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relațiile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se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formează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urma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corespondenței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Astfel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se va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concluziona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echivalența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dintre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următoarele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concepte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  <w:proofErr w:type="gram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="003F4CC7"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Car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="003F4CC7"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Automobile</w:t>
      </w:r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="003F4CC7"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Speed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F4CC7"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Characteristic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,</w:t>
      </w:r>
      <w:r w:rsidR="003F4CC7"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250 km/h</w:t>
      </w:r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="003F4CC7"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fast</w:t>
      </w:r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iar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cele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din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urmă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="003F4CC7"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Porsche KA-123</w:t>
      </w:r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F4CC7"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Marc’s</w:t>
      </w:r>
      <w:proofErr w:type="spellEnd"/>
      <w:r w:rsidR="003F4CC7"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Porsche</w:t>
      </w:r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58671353" w14:textId="77777777" w:rsidR="006C7C51" w:rsidRPr="008018AD" w:rsidRDefault="003F4C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497EA2A" wp14:editId="12FF2800">
            <wp:simplePos x="0" y="0"/>
            <wp:positionH relativeFrom="column">
              <wp:posOffset>-1424</wp:posOffset>
            </wp:positionH>
            <wp:positionV relativeFrom="paragraph">
              <wp:posOffset>114300</wp:posOffset>
            </wp:positionV>
            <wp:extent cx="5731200" cy="2197100"/>
            <wp:effectExtent l="0" t="0" r="0" b="0"/>
            <wp:wrapTopAndBottom distT="114300" distB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5D2981" w14:textId="77777777" w:rsidR="006C7C51" w:rsidRPr="008018AD" w:rsidRDefault="003F4C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Corespondența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are o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importanță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deplină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numeroase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domenii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precum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partajarea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date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integrarea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informațiilor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Datorită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mediului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distribuit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pune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dispoziție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Web-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Semantic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o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singură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ontologie nu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suficientă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soluționarea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problemelor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apărute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Astfel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corespondența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oferi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nivel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comun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</w:t>
      </w: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 xml:space="preserve">pot fi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accesate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multe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totodată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facilita un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schimb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informații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robust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din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punct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vedere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semantic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620DDEE0" w14:textId="77777777" w:rsidR="006C7C51" w:rsidRPr="008018AD" w:rsidRDefault="006C7C5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492C2D3D" w14:textId="77777777" w:rsidR="006C7C51" w:rsidRDefault="003F4C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31673">
        <w:rPr>
          <w:rFonts w:ascii="Times New Roman" w:eastAsia="Times New Roman" w:hAnsi="Times New Roman" w:cs="Times New Roman"/>
          <w:i/>
          <w:sz w:val="28"/>
          <w:szCs w:val="28"/>
        </w:rPr>
        <w:t xml:space="preserve">Ontology alignment </w:t>
      </w:r>
    </w:p>
    <w:p w14:paraId="3ED04C49" w14:textId="77777777" w:rsidR="00F31673" w:rsidRPr="00F31673" w:rsidRDefault="00F3167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80B5F2A" w14:textId="77777777" w:rsidR="006C7C51" w:rsidRDefault="003F4C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Alinierea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procesul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se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stabilește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serie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relații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binare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între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vocabularele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două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Astfel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se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identifică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rezolvă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suprapunerile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diferențele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concepte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relații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găsite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multiple.</w:t>
      </w:r>
      <w:r w:rsidR="00DE0B55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800929133"/>
          <w:citation/>
        </w:sdtPr>
        <w:sdtContent>
          <w:r w:rsidR="00DE0B55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DE0B55" w:rsidRPr="008018AD">
            <w:rPr>
              <w:rFonts w:ascii="Times New Roman" w:eastAsia="Times New Roman" w:hAnsi="Times New Roman" w:cs="Times New Roman"/>
              <w:sz w:val="24"/>
              <w:szCs w:val="24"/>
              <w:lang w:val="fr-FR"/>
            </w:rPr>
            <w:instrText xml:space="preserve"> CITATION Kal05 \l 1033 </w:instrText>
          </w:r>
          <w:r w:rsidR="00DE0B55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D57D4F" w:rsidRPr="00D57D4F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[7]</w:t>
          </w:r>
          <w:r w:rsidR="00DE0B55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Scopul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alinierii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permiterea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partajării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cunoștințelor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interoperabilitatea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aplicațiilor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74EB582" w14:textId="77777777" w:rsidR="006C7C51" w:rsidRPr="008018AD" w:rsidRDefault="003F4C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Alinierea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crucial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domeniul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reprezentării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cunoașterii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semantica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permițând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eterogene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oferind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întelegere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termenilor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Tehnicile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folosite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implică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compararea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identificarea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corespondențelor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dintre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elemente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existând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posibilitatea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 a</w:t>
      </w:r>
      <w:proofErr w:type="gram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făcută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atât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manual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cât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automat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funcție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resursele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disponibile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complexitatea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</w:p>
    <w:p w14:paraId="3196219B" w14:textId="77777777" w:rsidR="006C7C51" w:rsidRPr="008018AD" w:rsidRDefault="006C7C51">
      <w:pPr>
        <w:rPr>
          <w:sz w:val="28"/>
          <w:szCs w:val="28"/>
          <w:lang w:val="fr-FR"/>
        </w:rPr>
      </w:pPr>
    </w:p>
    <w:p w14:paraId="679407EE" w14:textId="77777777" w:rsidR="006C7C51" w:rsidRDefault="003F4CC7" w:rsidP="00F31673">
      <w:pPr>
        <w:pStyle w:val="Titlu1"/>
        <w:numPr>
          <w:ilvl w:val="0"/>
          <w:numId w:val="8"/>
        </w:numPr>
      </w:pPr>
      <w:bookmarkStart w:id="8" w:name="_Toc131333706"/>
      <w:proofErr w:type="spellStart"/>
      <w:r>
        <w:t>Tipuri</w:t>
      </w:r>
      <w:proofErr w:type="spellEnd"/>
      <w:r>
        <w:t xml:space="preserve"> de </w:t>
      </w:r>
      <w:proofErr w:type="spellStart"/>
      <w:r>
        <w:t>fuzionări</w:t>
      </w:r>
      <w:proofErr w:type="spellEnd"/>
      <w:r>
        <w:t xml:space="preserve"> de </w:t>
      </w:r>
      <w:proofErr w:type="spellStart"/>
      <w:r>
        <w:t>ontologii</w:t>
      </w:r>
      <w:bookmarkEnd w:id="8"/>
      <w:proofErr w:type="spellEnd"/>
    </w:p>
    <w:p w14:paraId="35012062" w14:textId="77777777" w:rsidR="006C7C51" w:rsidRDefault="006C7C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443129" w14:textId="77777777" w:rsidR="006C7C51" w:rsidRPr="00F31673" w:rsidRDefault="003F4CC7" w:rsidP="00F3167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continuare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prezentate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identificate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fuzionări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conform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articolului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„Ontology Integration: Approaches and Challenging Issues”.</w:t>
      </w:r>
    </w:p>
    <w:p w14:paraId="5E1EB867" w14:textId="77777777" w:rsidR="006C7C51" w:rsidRDefault="00F31673" w:rsidP="00F31673">
      <w:pPr>
        <w:pStyle w:val="Titlu2"/>
        <w:numPr>
          <w:ilvl w:val="1"/>
          <w:numId w:val="8"/>
        </w:numPr>
      </w:pPr>
      <w:bookmarkStart w:id="9" w:name="_Toc131333707"/>
      <w:r>
        <w:t>Simple M</w:t>
      </w:r>
      <w:r w:rsidR="003F4CC7">
        <w:t>erge</w:t>
      </w:r>
      <w:bookmarkEnd w:id="9"/>
    </w:p>
    <w:p w14:paraId="5B951E55" w14:textId="77777777" w:rsidR="006C7C51" w:rsidRDefault="006C7C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B997B2" w14:textId="77777777" w:rsidR="006C7C51" w:rsidRPr="008018AD" w:rsidRDefault="003F4C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Simple Merge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Bridge Ontology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modalitate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fuzionare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furnizate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 input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nouă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reprezenta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unificare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inițiale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 care </w:t>
      </w:r>
      <w:r w:rsidR="00612778">
        <w:rPr>
          <w:rFonts w:ascii="Times New Roman" w:eastAsia="Times New Roman" w:hAnsi="Times New Roman" w:cs="Times New Roman"/>
          <w:sz w:val="24"/>
          <w:szCs w:val="24"/>
        </w:rPr>
        <w:t xml:space="preserve">ulterior se </w:t>
      </w:r>
      <w:proofErr w:type="spellStart"/>
      <w:r w:rsidR="00612778">
        <w:rPr>
          <w:rFonts w:ascii="Times New Roman" w:eastAsia="Times New Roman" w:hAnsi="Times New Roman" w:cs="Times New Roman"/>
          <w:sz w:val="24"/>
          <w:szCs w:val="24"/>
        </w:rPr>
        <w:t>adaugă</w:t>
      </w:r>
      <w:proofErr w:type="spellEnd"/>
      <w:r w:rsidR="006127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2778">
        <w:rPr>
          <w:rFonts w:ascii="Times New Roman" w:eastAsia="Times New Roman" w:hAnsi="Times New Roman" w:cs="Times New Roman"/>
          <w:sz w:val="24"/>
          <w:szCs w:val="24"/>
        </w:rPr>
        <w:t>axiome</w:t>
      </w:r>
      <w:proofErr w:type="spellEnd"/>
      <w:r w:rsidR="006127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2778">
        <w:rPr>
          <w:rFonts w:ascii="Times New Roman" w:eastAsia="Times New Roman" w:hAnsi="Times New Roman" w:cs="Times New Roman"/>
          <w:sz w:val="24"/>
          <w:szCs w:val="24"/>
        </w:rPr>
        <w:t>punte</w:t>
      </w:r>
      <w:proofErr w:type="spellEnd"/>
      <w:r w:rsidR="006127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259214260"/>
          <w:citation/>
        </w:sdtPr>
        <w:sdtContent>
          <w:r w:rsidR="0061277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612778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InèsOsmana \l 1033 </w:instrText>
          </w:r>
          <w:r w:rsidR="0061277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D57D4F" w:rsidRPr="00D57D4F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[2]</w:t>
          </w:r>
          <w:r w:rsidR="0061277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127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translata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alinierea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Acestea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 mai pot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regăsi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sub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denumirea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de 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articulation</w:t>
      </w:r>
      <w:proofErr w:type="gram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axioms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semantic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bridge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articulations.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Corespondențele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identificate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din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aliniament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pot fi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percepute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ca</w:t>
      </w:r>
      <w:proofErr w:type="gram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nouă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ontologie 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O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fr-FR"/>
        </w:rPr>
        <w:t>A</w:t>
      </w: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numită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="00612778"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bridge </w:t>
      </w:r>
      <w:proofErr w:type="spellStart"/>
      <w:r w:rsidR="00612778"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ontology</w:t>
      </w:r>
      <w:proofErr w:type="spellEnd"/>
      <w:r w:rsidR="00612778"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="00612778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="00612778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articulation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ontology</w:t>
      </w:r>
      <w:proofErr w:type="spellEnd"/>
      <w:r w:rsidR="00612778"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sdt>
        <w:sdtPr>
          <w:rPr>
            <w:rFonts w:ascii="Times New Roman" w:eastAsia="Times New Roman" w:hAnsi="Times New Roman" w:cs="Times New Roman"/>
            <w:i/>
            <w:sz w:val="24"/>
            <w:szCs w:val="24"/>
          </w:rPr>
          <w:id w:val="631216456"/>
          <w:citation/>
        </w:sdtPr>
        <w:sdtContent>
          <w:r w:rsidR="00612778">
            <w:rPr>
              <w:rFonts w:ascii="Times New Roman" w:eastAsia="Times New Roman" w:hAnsi="Times New Roman" w:cs="Times New Roman"/>
              <w:i/>
              <w:sz w:val="24"/>
              <w:szCs w:val="24"/>
            </w:rPr>
            <w:fldChar w:fldCharType="begin"/>
          </w:r>
          <w:r w:rsidR="00612778" w:rsidRPr="008018AD">
            <w:rPr>
              <w:rFonts w:ascii="Times New Roman" w:eastAsia="Times New Roman" w:hAnsi="Times New Roman" w:cs="Times New Roman"/>
              <w:i/>
              <w:sz w:val="24"/>
              <w:szCs w:val="24"/>
              <w:lang w:val="fr-FR"/>
            </w:rPr>
            <w:instrText xml:space="preserve"> CITATION Mit00 \l 1033 </w:instrText>
          </w:r>
          <w:r w:rsidR="00612778">
            <w:rPr>
              <w:rFonts w:ascii="Times New Roman" w:eastAsia="Times New Roman" w:hAnsi="Times New Roman" w:cs="Times New Roman"/>
              <w:i/>
              <w:sz w:val="24"/>
              <w:szCs w:val="24"/>
            </w:rPr>
            <w:fldChar w:fldCharType="separate"/>
          </w:r>
          <w:r w:rsidR="00D57D4F" w:rsidRPr="008018AD">
            <w:rPr>
              <w:rFonts w:ascii="Times New Roman" w:eastAsia="Times New Roman" w:hAnsi="Times New Roman" w:cs="Times New Roman"/>
              <w:noProof/>
              <w:sz w:val="24"/>
              <w:szCs w:val="24"/>
              <w:lang w:val="fr-FR"/>
            </w:rPr>
            <w:t>[8]</w:t>
          </w:r>
          <w:r w:rsidR="00612778">
            <w:rPr>
              <w:rFonts w:ascii="Times New Roman" w:eastAsia="Times New Roman" w:hAnsi="Times New Roman" w:cs="Times New Roman"/>
              <w:i/>
              <w:sz w:val="24"/>
              <w:szCs w:val="24"/>
            </w:rPr>
            <w:fldChar w:fldCharType="end"/>
          </w:r>
        </w:sdtContent>
      </w:sdt>
      <w:r w:rsidR="00612778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acest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sens,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putem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defini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procesul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simple merge</w:t>
      </w: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sub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următoarea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formă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  <w:proofErr w:type="gram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="00D7071C">
        <w:rPr>
          <w:rFonts w:ascii="Times New Roman" w:eastAsia="Times New Roman" w:hAnsi="Times New Roman" w:cs="Times New Roman"/>
          <w:sz w:val="24"/>
          <w:szCs w:val="24"/>
          <w:lang w:val="ro-RO"/>
        </w:rPr>
        <w:t>„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fiind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date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O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fr-FR"/>
        </w:rPr>
        <w:t>1</w:t>
      </w:r>
      <w:r w:rsidRPr="008018AD">
        <w:rPr>
          <w:rFonts w:ascii="Times New Roman" w:eastAsia="Times New Roman" w:hAnsi="Times New Roman" w:cs="Times New Roman"/>
          <w:sz w:val="24"/>
          <w:szCs w:val="24"/>
          <w:vertAlign w:val="subscript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O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fr-FR"/>
        </w:rPr>
        <w:t>2</w:t>
      </w: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rezultat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O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fr-FR"/>
        </w:rPr>
        <w:t xml:space="preserve">3 </w:t>
      </w: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văzută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 o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uniune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între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O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fr-FR"/>
        </w:rPr>
        <w:t>1</w:t>
      </w: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O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fr-FR"/>
        </w:rPr>
        <w:t>2</w:t>
      </w: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O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fr-FR"/>
        </w:rPr>
        <w:t>A</w:t>
      </w: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adică</w:t>
      </w:r>
      <w:proofErr w:type="spellEnd"/>
    </w:p>
    <w:p w14:paraId="24FD41F6" w14:textId="77777777" w:rsidR="006C7C51" w:rsidRPr="008018AD" w:rsidRDefault="003F4CC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fr-FR"/>
        </w:rPr>
      </w:pPr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lastRenderedPageBreak/>
        <w:t>O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fr-FR"/>
        </w:rPr>
        <w:t xml:space="preserve">3 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= O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fr-FR"/>
        </w:rPr>
        <w:t xml:space="preserve">1 </w:t>
      </w:r>
      <w:r w:rsidRPr="008018AD">
        <w:rPr>
          <w:rFonts w:ascii="Cambria Math" w:eastAsia="Gungsuh" w:hAnsi="Cambria Math" w:cs="Cambria Math"/>
          <w:i/>
          <w:sz w:val="24"/>
          <w:szCs w:val="24"/>
          <w:lang w:val="fr-FR"/>
        </w:rPr>
        <w:t>∪</w:t>
      </w:r>
      <w:r w:rsidRPr="008018AD">
        <w:rPr>
          <w:rFonts w:ascii="Gungsuh" w:eastAsia="Gungsuh" w:hAnsi="Gungsuh" w:cs="Gungsuh"/>
          <w:i/>
          <w:sz w:val="24"/>
          <w:szCs w:val="24"/>
          <w:lang w:val="fr-FR"/>
        </w:rPr>
        <w:t xml:space="preserve"> O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fr-FR"/>
        </w:rPr>
        <w:t xml:space="preserve">2 </w:t>
      </w:r>
      <w:r w:rsidRPr="008018AD">
        <w:rPr>
          <w:rFonts w:ascii="Cambria Math" w:eastAsia="Gungsuh" w:hAnsi="Cambria Math" w:cs="Cambria Math"/>
          <w:i/>
          <w:sz w:val="24"/>
          <w:szCs w:val="24"/>
          <w:lang w:val="fr-FR"/>
        </w:rPr>
        <w:t>∪</w:t>
      </w:r>
      <w:r w:rsidR="00D7071C" w:rsidRPr="008018AD">
        <w:rPr>
          <w:rFonts w:ascii="Gungsuh" w:eastAsia="Gungsuh" w:hAnsi="Gungsuh" w:cs="Gungsuh"/>
          <w:i/>
          <w:sz w:val="24"/>
          <w:szCs w:val="24"/>
          <w:lang w:val="fr-FR"/>
        </w:rPr>
        <w:t xml:space="preserve"> </w:t>
      </w:r>
      <w:r w:rsidRPr="008018AD">
        <w:rPr>
          <w:rFonts w:ascii="Gungsuh" w:eastAsia="Gungsuh" w:hAnsi="Gungsuh" w:cs="Gungsuh"/>
          <w:i/>
          <w:sz w:val="24"/>
          <w:szCs w:val="24"/>
          <w:lang w:val="fr-FR"/>
        </w:rPr>
        <w:t>O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fr-FR"/>
        </w:rPr>
        <w:t>A</w:t>
      </w:r>
      <w:r w:rsidR="00D7071C"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” </w:t>
      </w:r>
      <w:sdt>
        <w:sdtPr>
          <w:rPr>
            <w:rFonts w:ascii="Times New Roman" w:eastAsia="Times New Roman" w:hAnsi="Times New Roman" w:cs="Times New Roman"/>
            <w:i/>
            <w:sz w:val="24"/>
            <w:szCs w:val="24"/>
          </w:rPr>
          <w:id w:val="-1140571893"/>
          <w:citation/>
        </w:sdtPr>
        <w:sdtContent>
          <w:r w:rsidR="00D7071C">
            <w:rPr>
              <w:rFonts w:ascii="Times New Roman" w:eastAsia="Times New Roman" w:hAnsi="Times New Roman" w:cs="Times New Roman"/>
              <w:i/>
              <w:sz w:val="24"/>
              <w:szCs w:val="24"/>
            </w:rPr>
            <w:fldChar w:fldCharType="begin"/>
          </w:r>
          <w:r w:rsidR="00D7071C">
            <w:rPr>
              <w:rFonts w:ascii="Times New Roman" w:eastAsia="Times New Roman" w:hAnsi="Times New Roman" w:cs="Times New Roman"/>
              <w:i/>
              <w:sz w:val="24"/>
              <w:szCs w:val="24"/>
              <w:lang w:val="ro-RO"/>
            </w:rPr>
            <w:instrText xml:space="preserve"> CITATION InèsOsmana \l 1048 </w:instrText>
          </w:r>
          <w:r w:rsidR="00D7071C">
            <w:rPr>
              <w:rFonts w:ascii="Times New Roman" w:eastAsia="Times New Roman" w:hAnsi="Times New Roman" w:cs="Times New Roman"/>
              <w:i/>
              <w:sz w:val="24"/>
              <w:szCs w:val="24"/>
            </w:rPr>
            <w:fldChar w:fldCharType="separate"/>
          </w:r>
          <w:r w:rsidR="00D57D4F" w:rsidRPr="00D57D4F">
            <w:rPr>
              <w:rFonts w:ascii="Times New Roman" w:eastAsia="Times New Roman" w:hAnsi="Times New Roman" w:cs="Times New Roman"/>
              <w:noProof/>
              <w:sz w:val="24"/>
              <w:szCs w:val="24"/>
              <w:lang w:val="ro-RO"/>
            </w:rPr>
            <w:t>[2]</w:t>
          </w:r>
          <w:r w:rsidR="00D7071C">
            <w:rPr>
              <w:rFonts w:ascii="Times New Roman" w:eastAsia="Times New Roman" w:hAnsi="Times New Roman" w:cs="Times New Roman"/>
              <w:i/>
              <w:sz w:val="24"/>
              <w:szCs w:val="24"/>
            </w:rPr>
            <w:fldChar w:fldCharType="end"/>
          </w:r>
        </w:sdtContent>
      </w:sdt>
      <w:r w:rsidR="00D7071C"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.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această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formă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fuzionare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entitățile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echivalente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pot fi duplicate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rezultată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dar vor fi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corelate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ajutorul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axiomelor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echivalentă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astfel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pot fi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considerate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entități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redundante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Din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punct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vedere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al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instrumentele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folosesc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spate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acest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tip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implementare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un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exemplu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acest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tip este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OntoMerge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, </w:t>
      </w: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care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facilitează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crearea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unei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legătură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ce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importă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inițiale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corelează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conceptele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similare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folosind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bridge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axioms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.</w:t>
      </w:r>
    </w:p>
    <w:p w14:paraId="22D839FC" w14:textId="77777777" w:rsidR="006C7C51" w:rsidRDefault="00F31673" w:rsidP="00F31673">
      <w:pPr>
        <w:pStyle w:val="Titlu2"/>
        <w:numPr>
          <w:ilvl w:val="1"/>
          <w:numId w:val="8"/>
        </w:numPr>
      </w:pPr>
      <w:bookmarkStart w:id="10" w:name="_Toc131333708"/>
      <w:r>
        <w:t>Complete M</w:t>
      </w:r>
      <w:r w:rsidR="003F4CC7">
        <w:t>erge</w:t>
      </w:r>
      <w:bookmarkEnd w:id="10"/>
    </w:p>
    <w:p w14:paraId="5C354B31" w14:textId="77777777" w:rsidR="00F31673" w:rsidRPr="00F31673" w:rsidRDefault="00F31673" w:rsidP="00F31673"/>
    <w:p w14:paraId="03927E0E" w14:textId="77777777" w:rsidR="006C7C51" w:rsidRDefault="003F4C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Complete Merge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Full Merge,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reprezintă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fuzionare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input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mulțime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entități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echivalente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fuzionate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nouă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păstrează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descrierile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relațiile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entităților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inițiale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jos.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5FA9E1A" w14:textId="77777777" w:rsidR="006C7C51" w:rsidRDefault="003F4C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complete merge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următoarea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7071C">
        <w:rPr>
          <w:rFonts w:ascii="Times New Roman" w:eastAsia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fuzionată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văzută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 xml:space="preserve">3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= O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Gungsuh" w:eastAsia="Gungsuh" w:hAnsi="Gungsuh" w:cs="Gungsuh"/>
          <w:i/>
          <w:sz w:val="24"/>
          <w:szCs w:val="24"/>
        </w:rPr>
        <w:t xml:space="preserve"> </w:t>
      </w:r>
      <w:r>
        <w:rPr>
          <w:rFonts w:ascii="Cambria Math" w:eastAsia="Gungsuh" w:hAnsi="Cambria Math" w:cs="Cambria Math"/>
          <w:i/>
          <w:sz w:val="24"/>
          <w:szCs w:val="24"/>
        </w:rPr>
        <w:t>∪</w:t>
      </w:r>
      <w:r>
        <w:rPr>
          <w:rFonts w:ascii="Gungsuh" w:eastAsia="Gungsuh" w:hAnsi="Gungsuh" w:cs="Gungsuh"/>
          <w:i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= (O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- O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 xml:space="preserve">2 </w:t>
      </w:r>
      <w:r>
        <w:rPr>
          <w:rFonts w:ascii="Gungsuh" w:eastAsia="Gungsuh" w:hAnsi="Gungsuh" w:cs="Gungsuh"/>
          <w:i/>
          <w:sz w:val="24"/>
          <w:szCs w:val="24"/>
        </w:rPr>
        <w:t>)</w:t>
      </w:r>
      <w:proofErr w:type="gramEnd"/>
      <w:r>
        <w:rPr>
          <w:rFonts w:ascii="Gungsuh" w:eastAsia="Gungsuh" w:hAnsi="Gungsuh" w:cs="Gungsuh"/>
          <w:i/>
          <w:sz w:val="24"/>
          <w:szCs w:val="24"/>
        </w:rPr>
        <w:t xml:space="preserve"> </w:t>
      </w:r>
      <w:r>
        <w:rPr>
          <w:rFonts w:ascii="Cambria Math" w:eastAsia="Gungsuh" w:hAnsi="Cambria Math" w:cs="Cambria Math"/>
          <w:i/>
          <w:sz w:val="24"/>
          <w:szCs w:val="24"/>
        </w:rPr>
        <w:t>∪</w:t>
      </w:r>
      <w:r>
        <w:rPr>
          <w:rFonts w:ascii="Gungsuh" w:eastAsia="Gungsuh" w:hAnsi="Gungsuh" w:cs="Gungsuh"/>
          <w:i/>
          <w:sz w:val="24"/>
          <w:szCs w:val="24"/>
        </w:rPr>
        <w:t xml:space="preserve"> (O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- O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 xml:space="preserve">1 </w:t>
      </w:r>
      <w:r>
        <w:rPr>
          <w:rFonts w:ascii="Gungsuh" w:eastAsia="Gungsuh" w:hAnsi="Gungsuh" w:cs="Gungsuh"/>
          <w:i/>
          <w:sz w:val="24"/>
          <w:szCs w:val="24"/>
        </w:rPr>
        <w:t xml:space="preserve">) </w:t>
      </w:r>
      <w:r>
        <w:rPr>
          <w:rFonts w:ascii="Cambria Math" w:eastAsia="Gungsuh" w:hAnsi="Cambria Math" w:cs="Cambria Math"/>
          <w:i/>
          <w:sz w:val="24"/>
          <w:szCs w:val="24"/>
        </w:rPr>
        <w:t>∪</w:t>
      </w:r>
      <w:r>
        <w:rPr>
          <w:rFonts w:ascii="Gungsuh" w:eastAsia="Gungsuh" w:hAnsi="Gungsuh" w:cs="Gungsuh"/>
          <w:i/>
          <w:sz w:val="24"/>
          <w:szCs w:val="24"/>
        </w:rPr>
        <w:t xml:space="preserve"> (O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 xml:space="preserve">1 </w:t>
      </w:r>
      <w:r>
        <w:rPr>
          <w:rFonts w:ascii="Gungsuh" w:eastAsia="Gungsuh" w:hAnsi="Gungsuh" w:cs="Gungsuh"/>
          <w:i/>
          <w:sz w:val="24"/>
          <w:szCs w:val="24"/>
        </w:rPr>
        <w:t>∩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 w:rsidR="00D7071C"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sdt>
        <w:sdtPr>
          <w:rPr>
            <w:rFonts w:ascii="Times New Roman" w:eastAsia="Times New Roman" w:hAnsi="Times New Roman" w:cs="Times New Roman"/>
            <w:i/>
            <w:sz w:val="24"/>
            <w:szCs w:val="24"/>
          </w:rPr>
          <w:id w:val="701364780"/>
          <w:citation/>
        </w:sdtPr>
        <w:sdtContent>
          <w:r w:rsidR="00D7071C">
            <w:rPr>
              <w:rFonts w:ascii="Times New Roman" w:eastAsia="Times New Roman" w:hAnsi="Times New Roman" w:cs="Times New Roman"/>
              <w:i/>
              <w:sz w:val="24"/>
              <w:szCs w:val="24"/>
            </w:rPr>
            <w:fldChar w:fldCharType="begin"/>
          </w:r>
          <w:r w:rsidR="00D7071C">
            <w:rPr>
              <w:rFonts w:ascii="Times New Roman" w:eastAsia="Times New Roman" w:hAnsi="Times New Roman" w:cs="Times New Roman"/>
              <w:i/>
              <w:sz w:val="24"/>
              <w:szCs w:val="24"/>
              <w:lang w:val="ro-RO"/>
            </w:rPr>
            <w:instrText xml:space="preserve"> CITATION InèsOsmana \l 1048 </w:instrText>
          </w:r>
          <w:r w:rsidR="00D7071C">
            <w:rPr>
              <w:rFonts w:ascii="Times New Roman" w:eastAsia="Times New Roman" w:hAnsi="Times New Roman" w:cs="Times New Roman"/>
              <w:i/>
              <w:sz w:val="24"/>
              <w:szCs w:val="24"/>
            </w:rPr>
            <w:fldChar w:fldCharType="separate"/>
          </w:r>
          <w:r w:rsidR="00D57D4F">
            <w:rPr>
              <w:rFonts w:ascii="Times New Roman" w:eastAsia="Times New Roman" w:hAnsi="Times New Roman" w:cs="Times New Roman"/>
              <w:i/>
              <w:noProof/>
              <w:sz w:val="24"/>
              <w:szCs w:val="24"/>
              <w:lang w:val="ro-RO"/>
            </w:rPr>
            <w:t xml:space="preserve"> </w:t>
          </w:r>
          <w:r w:rsidR="00D57D4F" w:rsidRPr="00D57D4F">
            <w:rPr>
              <w:rFonts w:ascii="Times New Roman" w:eastAsia="Times New Roman" w:hAnsi="Times New Roman" w:cs="Times New Roman"/>
              <w:noProof/>
              <w:sz w:val="24"/>
              <w:szCs w:val="24"/>
              <w:lang w:val="ro-RO"/>
            </w:rPr>
            <w:t>[2]</w:t>
          </w:r>
          <w:r w:rsidR="00D7071C">
            <w:rPr>
              <w:rFonts w:ascii="Times New Roman" w:eastAsia="Times New Roman" w:hAnsi="Times New Roman" w:cs="Times New Roman"/>
              <w:i/>
              <w:sz w:val="24"/>
              <w:szCs w:val="24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Axiomele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fuzionate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originea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ințiale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actualizate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înlocuirea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fiecărei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apariții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entități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fuzionată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axiomă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entități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supusă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fuzionare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modificată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înlocuirea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vechiului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entității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originale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901C12" w14:textId="77777777" w:rsidR="006C7C51" w:rsidRPr="008018AD" w:rsidRDefault="00D7071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61AE3A33" wp14:editId="73FBAB30">
            <wp:simplePos x="0" y="0"/>
            <wp:positionH relativeFrom="margin">
              <wp:align>center</wp:align>
            </wp:positionH>
            <wp:positionV relativeFrom="paragraph">
              <wp:posOffset>616585</wp:posOffset>
            </wp:positionV>
            <wp:extent cx="5629275" cy="2447925"/>
            <wp:effectExtent l="0" t="0" r="9525" b="9525"/>
            <wp:wrapTopAndBottom distT="114300" distB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CC7" w:rsidRPr="008018AD">
        <w:rPr>
          <w:rFonts w:ascii="Times New Roman" w:eastAsia="Times New Roman" w:hAnsi="Times New Roman" w:cs="Times New Roman"/>
          <w:sz w:val="24"/>
          <w:szCs w:val="24"/>
        </w:rPr>
        <w:tab/>
      </w:r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Un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exemplu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important </w:t>
      </w:r>
      <w:proofErr w:type="gram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 instrument</w:t>
      </w:r>
      <w:proofErr w:type="gram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utilizează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această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metodă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fuzionare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reprezentat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PROMP, care va fi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analizat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detaliu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capitolul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următor</w:t>
      </w:r>
      <w:proofErr w:type="spellEnd"/>
      <w:r w:rsidR="003F4CC7"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2591A31A" w14:textId="77777777" w:rsidR="006C7C51" w:rsidRPr="008018AD" w:rsidRDefault="00D7071C" w:rsidP="00B572B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E34986" wp14:editId="62886189">
                <wp:simplePos x="0" y="0"/>
                <wp:positionH relativeFrom="margin">
                  <wp:align>right</wp:align>
                </wp:positionH>
                <wp:positionV relativeFrom="paragraph">
                  <wp:posOffset>2900680</wp:posOffset>
                </wp:positionV>
                <wp:extent cx="5648325" cy="466725"/>
                <wp:effectExtent l="0" t="0" r="9525" b="952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4667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E053D1" w14:textId="77777777" w:rsidR="003F4CC7" w:rsidRDefault="003F4CC7" w:rsidP="00F31673">
                            <w:pPr>
                              <w:pStyle w:val="Legend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</w:pPr>
                            <w:bookmarkStart w:id="11" w:name="_Toc131336732"/>
                            <w:r w:rsidRPr="00F31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 xml:space="preserve">Figură </w:t>
                            </w:r>
                            <w:r w:rsidRPr="00F31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 w:rsidRPr="00F31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instrText xml:space="preserve"> STYLEREF 1 \s </w:instrText>
                            </w:r>
                            <w:r w:rsidRPr="00F31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 w:rsidRPr="00F3167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</w:rPr>
                              <w:t>3</w:t>
                            </w:r>
                            <w:r w:rsidRPr="00F31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 w:rsidRPr="00F31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>.</w:t>
                            </w:r>
                            <w:r w:rsidRPr="00F31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 w:rsidRPr="00F31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instrText xml:space="preserve"> SEQ Figură \* ARABIC \s 1 </w:instrText>
                            </w:r>
                            <w:r w:rsidRPr="00F31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 w:rsidRPr="00F3167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</w:rPr>
                              <w:t>1</w:t>
                            </w:r>
                            <w:r w:rsidRPr="00F31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 w:rsidRPr="00F31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 xml:space="preserve"> Simple-Merge Ontology vs. Full-Merge Ontology.</w:t>
                            </w:r>
                            <w:bookmarkEnd w:id="11"/>
                            <w:r w:rsidRPr="00F31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</w:p>
                          <w:p w14:paraId="4AFC3A90" w14:textId="77777777" w:rsidR="003F4CC7" w:rsidRPr="00F31673" w:rsidRDefault="003F4CC7" w:rsidP="00F31673">
                            <w:pPr>
                              <w:pStyle w:val="Legend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 w:rsidRPr="00F31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>Preluat din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 xml:space="preserve"> „</w:t>
                            </w:r>
                            <w:r w:rsidRPr="00D707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>Ontology Integration: Approaches and Challenging Issues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 xml:space="preserve">”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2"/>
                                </w:rPr>
                                <w:id w:val="2138454615"/>
                                <w:citation/>
                              </w:sdtPr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2"/>
                                    <w:lang w:val="ro-RO"/>
                                  </w:rPr>
                                  <w:instrText xml:space="preserve"> CITATION InèsOsmana \l 1048 </w:instrTex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2"/>
                                  </w:rPr>
                                  <w:fldChar w:fldCharType="separate"/>
                                </w:r>
                                <w:r w:rsidR="00D57D4F" w:rsidRPr="00D57D4F"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22"/>
                                    <w:lang w:val="ro-RO"/>
                                  </w:rPr>
                                  <w:t>[2]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2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E5E15" id="Text Box 6" o:spid="_x0000_s1027" type="#_x0000_t202" style="position:absolute;left:0;text-align:left;margin-left:393.55pt;margin-top:228.4pt;width:444.75pt;height:36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" stroked="f">
                <v:textbox inset="0,0,0,0">
                  <w:txbxContent>
                    <w:p w:rsidR="003F4CC7" w:rsidRDefault="003F4CC7" w:rsidP="00F3167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</w:pPr>
                      <w:bookmarkStart w:id="12" w:name="_Toc131336732"/>
                      <w:r w:rsidRPr="00F31673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 xml:space="preserve">Figură </w:t>
                      </w:r>
                      <w:r w:rsidRPr="00F31673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fldChar w:fldCharType="begin"/>
                      </w:r>
                      <w:r w:rsidRPr="00F31673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instrText xml:space="preserve"> STYLEREF 1 \s </w:instrText>
                      </w:r>
                      <w:r w:rsidRPr="00F31673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fldChar w:fldCharType="separate"/>
                      </w:r>
                      <w:r w:rsidRPr="00F3167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</w:rPr>
                        <w:t>3</w:t>
                      </w:r>
                      <w:r w:rsidRPr="00F31673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fldChar w:fldCharType="end"/>
                      </w:r>
                      <w:r w:rsidRPr="00F31673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>.</w:t>
                      </w:r>
                      <w:r w:rsidRPr="00F31673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fldChar w:fldCharType="begin"/>
                      </w:r>
                      <w:r w:rsidRPr="00F31673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instrText xml:space="preserve"> SEQ Figură \* ARABIC \s 1 </w:instrText>
                      </w:r>
                      <w:r w:rsidRPr="00F31673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fldChar w:fldCharType="separate"/>
                      </w:r>
                      <w:r w:rsidRPr="00F3167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</w:rPr>
                        <w:t>1</w:t>
                      </w:r>
                      <w:r w:rsidRPr="00F31673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fldChar w:fldCharType="end"/>
                      </w:r>
                      <w:r w:rsidRPr="00F31673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 xml:space="preserve"> Simple-Merge Ontology vs. Full-Merge Ontology.</w:t>
                      </w:r>
                      <w:bookmarkEnd w:id="12"/>
                      <w:r w:rsidRPr="00F31673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 xml:space="preserve"> </w:t>
                      </w:r>
                    </w:p>
                    <w:p w:rsidR="003F4CC7" w:rsidRPr="00F31673" w:rsidRDefault="003F4CC7" w:rsidP="00F3167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</w:rPr>
                      </w:pPr>
                      <w:r w:rsidRPr="00F31673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>Preluat din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 xml:space="preserve"> „</w:t>
                      </w:r>
                      <w:r w:rsidRPr="00D7071C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>Ontology Integration: Approaches and Challenging Issues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 xml:space="preserve">”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color w:val="000000" w:themeColor="text1"/>
                            <w:sz w:val="22"/>
                          </w:rPr>
                          <w:id w:val="2138454615"/>
                          <w:citation/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2"/>
                              <w:lang w:val="ro-RO"/>
                            </w:rPr>
                            <w:instrText xml:space="preserve"> CITATION InèsOsmana \l 1048 </w:instrTex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2"/>
                            </w:rPr>
                            <w:fldChar w:fldCharType="separate"/>
                          </w:r>
                          <w:r w:rsidR="00D57D4F" w:rsidRPr="00D57D4F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22"/>
                              <w:lang w:val="ro-RO"/>
                            </w:rPr>
                            <w:t>[2]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2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F2AD7A3" w14:textId="77777777" w:rsidR="006C7C51" w:rsidRDefault="003F4CC7" w:rsidP="00F31673">
      <w:pPr>
        <w:pStyle w:val="Titlu1"/>
        <w:numPr>
          <w:ilvl w:val="0"/>
          <w:numId w:val="8"/>
        </w:numPr>
      </w:pPr>
      <w:bookmarkStart w:id="12" w:name="_Toc131333709"/>
      <w:proofErr w:type="spellStart"/>
      <w:r>
        <w:t>Instrumente</w:t>
      </w:r>
      <w:proofErr w:type="spellEnd"/>
      <w:r>
        <w:t xml:space="preserve"> de </w:t>
      </w:r>
      <w:proofErr w:type="spellStart"/>
      <w:r>
        <w:t>fuzionare</w:t>
      </w:r>
      <w:proofErr w:type="spellEnd"/>
      <w:r>
        <w:t xml:space="preserve"> a </w:t>
      </w:r>
      <w:proofErr w:type="spellStart"/>
      <w:r>
        <w:t>ontologiilor</w:t>
      </w:r>
      <w:bookmarkEnd w:id="12"/>
      <w:proofErr w:type="spellEnd"/>
    </w:p>
    <w:p w14:paraId="099F7517" w14:textId="77777777" w:rsidR="006C7C51" w:rsidRDefault="006C7C5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5BA3E9" w14:textId="77777777" w:rsidR="006C7C51" w:rsidRPr="00F31673" w:rsidRDefault="003F4CC7" w:rsidP="00F3167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Complexitatea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fuzionare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redusă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dezvoltarea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instrumente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semi-automate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facilitează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capitol,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prezentate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tool-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Semantic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ontology merging.</w:t>
      </w:r>
    </w:p>
    <w:p w14:paraId="67ABF018" w14:textId="77777777" w:rsidR="006C7C51" w:rsidRDefault="003F4CC7" w:rsidP="00F31673">
      <w:pPr>
        <w:pStyle w:val="Titlu2"/>
        <w:numPr>
          <w:ilvl w:val="1"/>
          <w:numId w:val="8"/>
        </w:numPr>
      </w:pPr>
      <w:bookmarkStart w:id="13" w:name="_Toc131333710"/>
      <w:r>
        <w:t>PROMPT</w:t>
      </w:r>
      <w:bookmarkEnd w:id="13"/>
    </w:p>
    <w:p w14:paraId="4A26A960" w14:textId="77777777" w:rsidR="006C7C51" w:rsidRDefault="006C7C5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3CADDA" w14:textId="77777777" w:rsidR="006C7C51" w:rsidRPr="008018AD" w:rsidRDefault="003F4C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</w:pP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PROMPT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reprezintă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instrument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interactiv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care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găsit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sub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forma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plugin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Protégé, ce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permite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fuzionarea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semi-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automată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ontologiilor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Acesta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ghidează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utilizatorul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de-a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lungul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întregului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proces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determinând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conflictele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făcând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sugestii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propunând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strategii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rezolvare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conflictelor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Elementul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central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din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PROMPT este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algoritmul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, ce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definește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pașii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procesului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interactiv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i/>
          <w:color w:val="212529"/>
          <w:sz w:val="24"/>
          <w:szCs w:val="24"/>
          <w:highlight w:val="white"/>
          <w:lang w:val="fr-FR"/>
        </w:rPr>
        <w:t>merging</w:t>
      </w:r>
      <w:proofErr w:type="spellEnd"/>
      <w:r w:rsidRPr="008018AD">
        <w:rPr>
          <w:rFonts w:ascii="Times New Roman" w:eastAsia="Times New Roman" w:hAnsi="Times New Roman" w:cs="Times New Roman"/>
          <w:i/>
          <w:color w:val="212529"/>
          <w:sz w:val="24"/>
          <w:szCs w:val="24"/>
          <w:highlight w:val="white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concentrându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-se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pe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identificarea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indiciilor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bazându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-se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atât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pe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structura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ontologiei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cât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pe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acțiunile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utilizatorului</w:t>
      </w:r>
      <w:proofErr w:type="spellEnd"/>
      <w:r w:rsidR="002000D0"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212529"/>
            <w:sz w:val="24"/>
            <w:szCs w:val="24"/>
            <w:highlight w:val="white"/>
          </w:rPr>
          <w:id w:val="-1236009709"/>
          <w:citation/>
        </w:sdtPr>
        <w:sdtContent>
          <w:r w:rsidR="002000D0">
            <w:rPr>
              <w:rFonts w:ascii="Times New Roman" w:eastAsia="Times New Roman" w:hAnsi="Times New Roman" w:cs="Times New Roman"/>
              <w:color w:val="212529"/>
              <w:sz w:val="24"/>
              <w:szCs w:val="24"/>
              <w:highlight w:val="white"/>
            </w:rPr>
            <w:fldChar w:fldCharType="begin"/>
          </w:r>
          <w:r w:rsidR="002000D0">
            <w:rPr>
              <w:rFonts w:ascii="Times New Roman" w:eastAsia="Times New Roman" w:hAnsi="Times New Roman" w:cs="Times New Roman"/>
              <w:color w:val="212529"/>
              <w:sz w:val="24"/>
              <w:szCs w:val="24"/>
              <w:highlight w:val="white"/>
              <w:lang w:val="ro-RO"/>
            </w:rPr>
            <w:instrText xml:space="preserve"> CITATION Kle01 \l 1048 </w:instrText>
          </w:r>
          <w:r w:rsidR="002000D0">
            <w:rPr>
              <w:rFonts w:ascii="Times New Roman" w:eastAsia="Times New Roman" w:hAnsi="Times New Roman" w:cs="Times New Roman"/>
              <w:color w:val="212529"/>
              <w:sz w:val="24"/>
              <w:szCs w:val="24"/>
              <w:highlight w:val="white"/>
            </w:rPr>
            <w:fldChar w:fldCharType="separate"/>
          </w:r>
          <w:r w:rsidR="00D57D4F" w:rsidRPr="00D57D4F">
            <w:rPr>
              <w:rFonts w:ascii="Times New Roman" w:eastAsia="Times New Roman" w:hAnsi="Times New Roman" w:cs="Times New Roman"/>
              <w:noProof/>
              <w:color w:val="212529"/>
              <w:sz w:val="24"/>
              <w:szCs w:val="24"/>
              <w:highlight w:val="white"/>
              <w:lang w:val="ro-RO"/>
            </w:rPr>
            <w:t>[5]</w:t>
          </w:r>
          <w:r w:rsidR="002000D0">
            <w:rPr>
              <w:rFonts w:ascii="Times New Roman" w:eastAsia="Times New Roman" w:hAnsi="Times New Roman" w:cs="Times New Roman"/>
              <w:color w:val="212529"/>
              <w:sz w:val="24"/>
              <w:szCs w:val="24"/>
              <w:highlight w:val="white"/>
            </w:rPr>
            <w:fldChar w:fldCharType="end"/>
          </w:r>
        </w:sdtContent>
      </w:sdt>
      <w:r w:rsidR="002000D0"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212529"/>
            <w:sz w:val="24"/>
            <w:szCs w:val="24"/>
            <w:highlight w:val="white"/>
          </w:rPr>
          <w:id w:val="-1880924646"/>
          <w:citation/>
        </w:sdtPr>
        <w:sdtContent>
          <w:r w:rsidR="002000D0">
            <w:rPr>
              <w:rFonts w:ascii="Times New Roman" w:eastAsia="Times New Roman" w:hAnsi="Times New Roman" w:cs="Times New Roman"/>
              <w:color w:val="212529"/>
              <w:sz w:val="24"/>
              <w:szCs w:val="24"/>
              <w:highlight w:val="white"/>
            </w:rPr>
            <w:fldChar w:fldCharType="begin"/>
          </w:r>
          <w:r w:rsidR="002000D0">
            <w:rPr>
              <w:rFonts w:ascii="Times New Roman" w:eastAsia="Times New Roman" w:hAnsi="Times New Roman" w:cs="Times New Roman"/>
              <w:color w:val="212529"/>
              <w:sz w:val="24"/>
              <w:szCs w:val="24"/>
              <w:highlight w:val="white"/>
              <w:lang w:val="ro-RO"/>
            </w:rPr>
            <w:instrText xml:space="preserve"> CITATION deB06 \l 1048 </w:instrText>
          </w:r>
          <w:r w:rsidR="002000D0">
            <w:rPr>
              <w:rFonts w:ascii="Times New Roman" w:eastAsia="Times New Roman" w:hAnsi="Times New Roman" w:cs="Times New Roman"/>
              <w:color w:val="212529"/>
              <w:sz w:val="24"/>
              <w:szCs w:val="24"/>
              <w:highlight w:val="white"/>
            </w:rPr>
            <w:fldChar w:fldCharType="separate"/>
          </w:r>
          <w:r w:rsidR="00D57D4F" w:rsidRPr="00D57D4F">
            <w:rPr>
              <w:rFonts w:ascii="Times New Roman" w:eastAsia="Times New Roman" w:hAnsi="Times New Roman" w:cs="Times New Roman"/>
              <w:noProof/>
              <w:color w:val="212529"/>
              <w:sz w:val="24"/>
              <w:szCs w:val="24"/>
              <w:highlight w:val="white"/>
              <w:lang w:val="ro-RO"/>
            </w:rPr>
            <w:t>[9]</w:t>
          </w:r>
          <w:r w:rsidR="002000D0">
            <w:rPr>
              <w:rFonts w:ascii="Times New Roman" w:eastAsia="Times New Roman" w:hAnsi="Times New Roman" w:cs="Times New Roman"/>
              <w:color w:val="212529"/>
              <w:sz w:val="24"/>
              <w:szCs w:val="24"/>
              <w:highlight w:val="white"/>
            </w:rPr>
            <w:fldChar w:fldCharType="end"/>
          </w:r>
        </w:sdtContent>
      </w:sdt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: </w:t>
      </w:r>
    </w:p>
    <w:p w14:paraId="5AE66633" w14:textId="77777777" w:rsidR="006C7C51" w:rsidRDefault="003F4CC7">
      <w:pPr>
        <w:numPr>
          <w:ilvl w:val="0"/>
          <w:numId w:val="2"/>
        </w:num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PROMPT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începe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prin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căutarea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potrivirile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numelor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claselor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în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ceea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ce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privește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similaritatea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lingvistică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. Ulterior,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rezultatul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îi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este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prezentat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utilizatorului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ca o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listă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potențiale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operații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de </w:t>
      </w:r>
      <w:r>
        <w:rPr>
          <w:rFonts w:ascii="Times New Roman" w:eastAsia="Times New Roman" w:hAnsi="Times New Roman" w:cs="Times New Roman"/>
          <w:i/>
          <w:color w:val="212529"/>
          <w:sz w:val="24"/>
          <w:szCs w:val="24"/>
          <w:highlight w:val="white"/>
        </w:rPr>
        <w:t>merge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.</w:t>
      </w:r>
      <w:r w:rsidR="002000D0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</w:p>
    <w:p w14:paraId="53EBA2D8" w14:textId="77777777" w:rsidR="006C7C51" w:rsidRDefault="003F4CC7">
      <w:pPr>
        <w:numPr>
          <w:ilvl w:val="0"/>
          <w:numId w:val="2"/>
        </w:num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Utilizatorul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poate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să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selecteze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operație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de merge din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lista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sugerată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sau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poate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specifica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în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mod direct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operația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de </w:t>
      </w:r>
      <w:r>
        <w:rPr>
          <w:rFonts w:ascii="Times New Roman" w:eastAsia="Times New Roman" w:hAnsi="Times New Roman" w:cs="Times New Roman"/>
          <w:i/>
          <w:color w:val="212529"/>
          <w:sz w:val="24"/>
          <w:szCs w:val="24"/>
          <w:highlight w:val="white"/>
        </w:rPr>
        <w:t xml:space="preserve">merge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dorită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.</w:t>
      </w:r>
    </w:p>
    <w:p w14:paraId="11D31D07" w14:textId="77777777" w:rsidR="006C7C51" w:rsidRDefault="003F4CC7">
      <w:pPr>
        <w:numPr>
          <w:ilvl w:val="0"/>
          <w:numId w:val="2"/>
        </w:num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După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ce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operația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fost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selectată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utilizator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este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executată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către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împreună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alte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schimbări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derivate din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acțiuni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.</w:t>
      </w:r>
    </w:p>
    <w:p w14:paraId="6B0D3FE0" w14:textId="77777777" w:rsidR="006C7C51" w:rsidRDefault="003F4CC7">
      <w:pPr>
        <w:numPr>
          <w:ilvl w:val="0"/>
          <w:numId w:val="2"/>
        </w:num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PROMPT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determină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conflictele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în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ontologia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fuzionată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și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propune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posibile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soluții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spre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rezolvarea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conflictului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.</w:t>
      </w:r>
    </w:p>
    <w:p w14:paraId="76586643" w14:textId="77777777" w:rsidR="006C7C51" w:rsidRPr="008018AD" w:rsidRDefault="003F4CC7">
      <w:pPr>
        <w:numPr>
          <w:ilvl w:val="0"/>
          <w:numId w:val="2"/>
        </w:numPr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</w:pP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cele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din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urmă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, se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afișează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noua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listă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acțiuni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sugerate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pentru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utilizator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.</w:t>
      </w:r>
    </w:p>
    <w:p w14:paraId="38581C24" w14:textId="77777777" w:rsidR="006C7C51" w:rsidRPr="008018AD" w:rsidRDefault="003F4C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Conflictele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posibile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pot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apărea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operației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merge pot fi: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conflicte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inconsistențe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redundanțe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ierarhia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referințe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lăsate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fără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părinte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Algoritmul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numai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va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identifica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conflictul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locul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se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află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dar va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propune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modalități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rezolvare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Astfel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PROMPT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oferă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utilizatorului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mediu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interactiv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oferind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sugestii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fuziona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bazat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cunoștințe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lingvistice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structură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273C5809" w14:textId="77777777" w:rsidR="006C7C51" w:rsidRPr="008018AD" w:rsidRDefault="006C7C51">
      <w:pPr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14:paraId="510A2BA2" w14:textId="77777777" w:rsidR="006C7C51" w:rsidRDefault="003F4CC7" w:rsidP="00F31673">
      <w:pPr>
        <w:pStyle w:val="Titlu2"/>
        <w:numPr>
          <w:ilvl w:val="1"/>
          <w:numId w:val="8"/>
        </w:numPr>
      </w:pPr>
      <w:bookmarkStart w:id="14" w:name="_Toc131333711"/>
      <w:proofErr w:type="spellStart"/>
      <w:r>
        <w:t>OntoMerge</w:t>
      </w:r>
      <w:bookmarkEnd w:id="14"/>
      <w:proofErr w:type="spellEnd"/>
      <w:r>
        <w:t xml:space="preserve"> </w:t>
      </w:r>
    </w:p>
    <w:p w14:paraId="0E38C1F1" w14:textId="77777777" w:rsidR="006C7C51" w:rsidRDefault="006C7C5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74F718" w14:textId="77777777" w:rsidR="006C7C51" w:rsidRDefault="003F4C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OntoMerge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instrument online,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dezvoltat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Universității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Yale,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căruia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menținute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merge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deosebire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PROMPT,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înlocuiește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date ca input.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la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simple merging</w:t>
      </w:r>
      <w:r w:rsidR="002000D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i/>
            <w:sz w:val="24"/>
            <w:szCs w:val="24"/>
          </w:rPr>
          <w:id w:val="-701086032"/>
          <w:citation/>
        </w:sdtPr>
        <w:sdtContent>
          <w:r w:rsidR="002000D0">
            <w:rPr>
              <w:rFonts w:ascii="Times New Roman" w:eastAsia="Times New Roman" w:hAnsi="Times New Roman" w:cs="Times New Roman"/>
              <w:i/>
              <w:sz w:val="24"/>
              <w:szCs w:val="24"/>
            </w:rPr>
            <w:fldChar w:fldCharType="begin"/>
          </w:r>
          <w:r w:rsidR="002000D0">
            <w:rPr>
              <w:rFonts w:ascii="Times New Roman" w:eastAsia="Times New Roman" w:hAnsi="Times New Roman" w:cs="Times New Roman"/>
              <w:i/>
              <w:sz w:val="24"/>
              <w:szCs w:val="24"/>
              <w:lang w:val="ro-RO"/>
            </w:rPr>
            <w:instrText xml:space="preserve"> CITATION deB06 \l 1048 </w:instrText>
          </w:r>
          <w:r w:rsidR="002000D0">
            <w:rPr>
              <w:rFonts w:ascii="Times New Roman" w:eastAsia="Times New Roman" w:hAnsi="Times New Roman" w:cs="Times New Roman"/>
              <w:i/>
              <w:sz w:val="24"/>
              <w:szCs w:val="24"/>
            </w:rPr>
            <w:fldChar w:fldCharType="separate"/>
          </w:r>
          <w:r w:rsidR="00D57D4F" w:rsidRPr="00D57D4F">
            <w:rPr>
              <w:rFonts w:ascii="Times New Roman" w:eastAsia="Times New Roman" w:hAnsi="Times New Roman" w:cs="Times New Roman"/>
              <w:noProof/>
              <w:sz w:val="24"/>
              <w:szCs w:val="24"/>
              <w:lang w:val="ro-RO"/>
            </w:rPr>
            <w:t>[9]</w:t>
          </w:r>
          <w:r w:rsidR="002000D0">
            <w:rPr>
              <w:rFonts w:ascii="Times New Roman" w:eastAsia="Times New Roman" w:hAnsi="Times New Roman" w:cs="Times New Roman"/>
              <w:i/>
              <w:sz w:val="24"/>
              <w:szCs w:val="24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reprezentat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legătură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(de tip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bridge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construită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 care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adaugă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axiomele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legătură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regulile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conectarea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părților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suprapun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C382491" w14:textId="77777777" w:rsidR="006C7C51" w:rsidRDefault="003F4CC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DFA824" w14:textId="77777777" w:rsidR="006C7C51" w:rsidRDefault="003F4CC7" w:rsidP="00F31673">
      <w:pPr>
        <w:pStyle w:val="Titlu2"/>
        <w:numPr>
          <w:ilvl w:val="1"/>
          <w:numId w:val="8"/>
        </w:numPr>
      </w:pPr>
      <w:bookmarkStart w:id="15" w:name="_Toc131333712"/>
      <w:r>
        <w:t>Chimaera</w:t>
      </w:r>
      <w:bookmarkEnd w:id="15"/>
      <w:r>
        <w:t xml:space="preserve"> </w:t>
      </w:r>
    </w:p>
    <w:p w14:paraId="3F424246" w14:textId="77777777" w:rsidR="00F31673" w:rsidRPr="00F31673" w:rsidRDefault="00F31673" w:rsidP="00F31673"/>
    <w:p w14:paraId="6BF53F0F" w14:textId="77777777" w:rsidR="006C7C51" w:rsidRDefault="003F4C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Este un instrument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fuzionare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diagnoză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dezvoltat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Standford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University Knowledge System Laboratory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DA44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494722175"/>
          <w:citation/>
        </w:sdtPr>
        <w:sdtContent>
          <w:r w:rsidR="00DA44F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DA44F0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Nar18 \l 1033 </w:instrText>
          </w:r>
          <w:r w:rsidR="00DA44F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D57D4F" w:rsidRPr="00D57D4F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[10]</w:t>
          </w:r>
          <w:r w:rsidR="00DA44F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Inițial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proiectată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scopul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asistență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fuzionarea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multipli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setări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multiple. Ulterior,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dezvoltat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diagnoză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instrument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targhetează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principal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distribuite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web, care au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structură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ușoară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81152A" w14:textId="77777777" w:rsidR="006C7C51" w:rsidRDefault="003F4C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Cele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caracteristici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principale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Chimaera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oferă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fuzionarea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sunt:</w:t>
      </w:r>
    </w:p>
    <w:p w14:paraId="0515C9B3" w14:textId="77777777" w:rsidR="006C7C51" w:rsidRDefault="003F4CC7">
      <w:pPr>
        <w:numPr>
          <w:ilvl w:val="0"/>
          <w:numId w:val="6"/>
        </w:num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Combinarea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termenilor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similari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punct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vedere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semantic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multiple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scopul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a produce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unificată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termenii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menționați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anterior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referiți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același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223682927"/>
          <w:citation/>
        </w:sdtPr>
        <w:sdtContent>
          <w:r w:rsidR="00FD576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FD5768">
            <w:rPr>
              <w:rFonts w:ascii="Times New Roman" w:eastAsia="Times New Roman" w:hAnsi="Times New Roman" w:cs="Times New Roman"/>
              <w:sz w:val="24"/>
              <w:szCs w:val="24"/>
              <w:lang w:val="ro-RO"/>
            </w:rPr>
            <w:instrText xml:space="preserve"> CITATION Kle01 \l 1048 </w:instrText>
          </w:r>
          <w:r w:rsidR="00FD576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D57D4F" w:rsidRPr="00D57D4F">
            <w:rPr>
              <w:rFonts w:ascii="Times New Roman" w:eastAsia="Times New Roman" w:hAnsi="Times New Roman" w:cs="Times New Roman"/>
              <w:noProof/>
              <w:sz w:val="24"/>
              <w:szCs w:val="24"/>
              <w:lang w:val="ro-RO"/>
            </w:rPr>
            <w:t>[5]</w:t>
          </w:r>
          <w:r w:rsidR="00FD576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2FE7788C" w14:textId="77777777" w:rsidR="006C7C51" w:rsidRDefault="003F4CC7">
      <w:pPr>
        <w:numPr>
          <w:ilvl w:val="0"/>
          <w:numId w:val="6"/>
        </w:num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Identificarea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termenilor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corelați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subsumare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oferirea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suportului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introducerea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relațiilor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respective.</w:t>
      </w:r>
      <w:r w:rsidR="00FD57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958219522"/>
          <w:citation/>
        </w:sdtPr>
        <w:sdtContent>
          <w:r w:rsidR="00FD576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FD5768">
            <w:rPr>
              <w:rFonts w:ascii="Times New Roman" w:eastAsia="Times New Roman" w:hAnsi="Times New Roman" w:cs="Times New Roman"/>
              <w:sz w:val="24"/>
              <w:szCs w:val="24"/>
              <w:lang w:val="ro-RO"/>
            </w:rPr>
            <w:instrText xml:space="preserve"> CITATION Kle01 \l 1048 </w:instrText>
          </w:r>
          <w:r w:rsidR="00FD576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D57D4F" w:rsidRPr="00D57D4F">
            <w:rPr>
              <w:rFonts w:ascii="Times New Roman" w:eastAsia="Times New Roman" w:hAnsi="Times New Roman" w:cs="Times New Roman"/>
              <w:noProof/>
              <w:sz w:val="24"/>
              <w:szCs w:val="24"/>
              <w:lang w:val="ro-RO"/>
            </w:rPr>
            <w:t>[5]</w:t>
          </w:r>
          <w:r w:rsidR="00FD576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5E086641" w14:textId="77777777" w:rsidR="006C7C51" w:rsidRPr="008018AD" w:rsidRDefault="003F4C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Chimaera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rezoluții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pot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ajuta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fuzionarea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sugerând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pot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fuzionați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incluși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Astfel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Chimaera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utilizată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rezolva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probleme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privind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neconcordanțe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nivelul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terminologic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găsi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similarități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între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concepte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nivelul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modelului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0347ABD3" w14:textId="77777777" w:rsidR="006C7C51" w:rsidRPr="008018AD" w:rsidRDefault="006C7C5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14:paraId="6F9779D1" w14:textId="77777777" w:rsidR="00F31673" w:rsidRPr="008018AD" w:rsidRDefault="00F3167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14:paraId="212941AA" w14:textId="77777777" w:rsidR="00F31673" w:rsidRPr="008018AD" w:rsidRDefault="00F3167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14:paraId="46C8CF2E" w14:textId="77777777" w:rsidR="00F31673" w:rsidRPr="008018AD" w:rsidRDefault="00F3167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14:paraId="20C0E8EF" w14:textId="77777777" w:rsidR="006C7C51" w:rsidRPr="008018AD" w:rsidRDefault="003F4CC7" w:rsidP="00F31673">
      <w:pPr>
        <w:pStyle w:val="Titlu1"/>
        <w:numPr>
          <w:ilvl w:val="0"/>
          <w:numId w:val="8"/>
        </w:numPr>
        <w:rPr>
          <w:lang w:val="fr-FR"/>
        </w:rPr>
      </w:pPr>
      <w:bookmarkStart w:id="16" w:name="_Toc131333713"/>
      <w:proofErr w:type="spellStart"/>
      <w:r w:rsidRPr="008018AD">
        <w:rPr>
          <w:lang w:val="fr-FR"/>
        </w:rPr>
        <w:t>Provocările</w:t>
      </w:r>
      <w:proofErr w:type="spellEnd"/>
      <w:r w:rsidRPr="008018AD">
        <w:rPr>
          <w:lang w:val="fr-FR"/>
        </w:rPr>
        <w:t xml:space="preserve"> </w:t>
      </w:r>
      <w:proofErr w:type="spellStart"/>
      <w:r w:rsidRPr="008018AD">
        <w:rPr>
          <w:lang w:val="fr-FR"/>
        </w:rPr>
        <w:t>întâlnite</w:t>
      </w:r>
      <w:proofErr w:type="spellEnd"/>
      <w:r w:rsidRPr="008018AD">
        <w:rPr>
          <w:lang w:val="fr-FR"/>
        </w:rPr>
        <w:t xml:space="preserve"> </w:t>
      </w:r>
      <w:proofErr w:type="spellStart"/>
      <w:r w:rsidRPr="008018AD">
        <w:rPr>
          <w:lang w:val="fr-FR"/>
        </w:rPr>
        <w:t>în</w:t>
      </w:r>
      <w:proofErr w:type="spellEnd"/>
      <w:r w:rsidRPr="008018AD">
        <w:rPr>
          <w:lang w:val="fr-FR"/>
        </w:rPr>
        <w:t xml:space="preserve"> </w:t>
      </w:r>
      <w:proofErr w:type="spellStart"/>
      <w:r w:rsidRPr="008018AD">
        <w:rPr>
          <w:lang w:val="fr-FR"/>
        </w:rPr>
        <w:t>procesul</w:t>
      </w:r>
      <w:proofErr w:type="spellEnd"/>
      <w:r w:rsidRPr="008018AD">
        <w:rPr>
          <w:lang w:val="fr-FR"/>
        </w:rPr>
        <w:t xml:space="preserve"> de </w:t>
      </w:r>
      <w:proofErr w:type="spellStart"/>
      <w:r w:rsidRPr="008018AD">
        <w:rPr>
          <w:lang w:val="fr-FR"/>
        </w:rPr>
        <w:t>fuzionare</w:t>
      </w:r>
      <w:bookmarkEnd w:id="16"/>
      <w:proofErr w:type="spellEnd"/>
    </w:p>
    <w:p w14:paraId="23B4EEC5" w14:textId="77777777" w:rsidR="006C7C51" w:rsidRPr="008018AD" w:rsidRDefault="006C7C5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14:paraId="6F38BC27" w14:textId="77777777" w:rsidR="006C7C51" w:rsidRDefault="003F4C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cum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menționat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capitolele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anterioare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scopul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principal 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fuzionării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reprezentat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facilitarea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distribuirii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reutilizării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cunoștințelor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diferitelor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domenii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precum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ușura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interoperabilitatea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calculatoare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anevoios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de-a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lungul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căruia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adresate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numeroase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provocări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limitări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asigura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succesul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fuzionării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E971409" w14:textId="77777777" w:rsidR="006C7C51" w:rsidRDefault="003F4C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Una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dintre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problemele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principale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întâlnite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procesul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ontology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merging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reprezentat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eterogenitatea</w:t>
      </w:r>
      <w:proofErr w:type="spellEnd"/>
      <w:r w:rsidRPr="008018A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semantică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67272509"/>
          <w:citation/>
        </w:sdtPr>
        <w:sdtContent>
          <w:r w:rsidR="00DA44F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DA44F0" w:rsidRPr="008018AD">
            <w:rPr>
              <w:rFonts w:ascii="Times New Roman" w:eastAsia="Times New Roman" w:hAnsi="Times New Roman" w:cs="Times New Roman"/>
              <w:sz w:val="24"/>
              <w:szCs w:val="24"/>
              <w:lang w:val="fr-FR"/>
            </w:rPr>
            <w:instrText xml:space="preserve"> CITATION Pop04 \l 1033 </w:instrText>
          </w:r>
          <w:r w:rsidR="00DA44F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D57D4F" w:rsidRPr="00D57D4F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[3]</w:t>
          </w:r>
          <w:r w:rsidR="00DA44F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A44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întâlnită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folosesc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concepte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același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domeniu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cunoștințe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termenul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vehicul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mijloace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transport,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cealaltă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precum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mașină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”, „avion”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autobuz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Totodată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problemele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eterogenitate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pot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întâlni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limbi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reprezentări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dificilă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corelarea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coerentă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problemă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ontology merging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rezolva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conflicte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semantice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conceptelor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relațiilor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echivalente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E87E74" w14:textId="77777777" w:rsidR="006C7C51" w:rsidRDefault="003F4C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O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altă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problemă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des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întâlnită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reprezentată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evoluția</w:t>
      </w:r>
      <w:proofErr w:type="spellEnd"/>
      <w:r w:rsidRPr="008018A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ontologiilor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Acestea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nu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entități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statice, ci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evoluează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constant,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funcție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noile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cunoștințe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inferate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domeniile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nou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create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acest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sens,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instrumentele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facilitează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ontology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merging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trebuie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aibă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capacitatea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adaptare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existente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noile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schimbări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împreună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adăugarea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noilor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construite.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dezvoltate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instrumente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puternice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flexibile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care pot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acomoda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schimbările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reprezentările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47F23E" w14:textId="77777777" w:rsidR="006C7C51" w:rsidRPr="008018AD" w:rsidRDefault="003F4C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asemenea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scalabilitatea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constituie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altă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problemă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majoră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procesul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fuzionare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Odată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creșterea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numărului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al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volumului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date,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procesul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fuzionare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necesită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multă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putere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computațională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consumă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mult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timp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Astfel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aplicarea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ontology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merging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scenarii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reale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utilizate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mari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complexe, va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avea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limitări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practice,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iar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instrumentele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automatizate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trebuie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optimizate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vederea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eficientizării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scalării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21252704" w14:textId="77777777" w:rsidR="006C7C51" w:rsidRPr="008018AD" w:rsidRDefault="003F4C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Posibilitatea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existenței</w:t>
      </w:r>
      <w:proofErr w:type="spellEnd"/>
      <w:r w:rsidRPr="008018A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inconsistențelor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din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definițiile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axiomelor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regulilor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determină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apariția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problemelor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urma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fuzionării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aceea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trebuie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>asigurat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input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corect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înainte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începerea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algoritmului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Totodată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algoritmul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duce la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pierderea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informației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crearea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erorilor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Un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astfel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caz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întâlnit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când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două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diferite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oferă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definiții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conflictuale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asupra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termen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iar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rezultat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va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definiție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incompletă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ambiguă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preveni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această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situație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instrumentele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fuzionare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trebuie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validate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corespunzător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iar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rezultatul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trebuie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supus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verificării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corecției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manuale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29568CE9" w14:textId="77777777" w:rsidR="006C7C51" w:rsidRDefault="003F4C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limitări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întâlnite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ontology merging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regăsesc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1673">
        <w:rPr>
          <w:rFonts w:ascii="Times New Roman" w:eastAsia="Times New Roman" w:hAnsi="Times New Roman" w:cs="Times New Roman"/>
          <w:b/>
          <w:sz w:val="24"/>
          <w:szCs w:val="24"/>
        </w:rPr>
        <w:t>gradul</w:t>
      </w:r>
      <w:proofErr w:type="spellEnd"/>
      <w:r w:rsidRPr="00F316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1673">
        <w:rPr>
          <w:rFonts w:ascii="Times New Roman" w:eastAsia="Times New Roman" w:hAnsi="Times New Roman" w:cs="Times New Roman"/>
          <w:b/>
          <w:sz w:val="24"/>
          <w:szCs w:val="24"/>
        </w:rPr>
        <w:t>ridicat</w:t>
      </w:r>
      <w:proofErr w:type="spellEnd"/>
      <w:r w:rsidRPr="00F31673"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F31673">
        <w:rPr>
          <w:rFonts w:ascii="Times New Roman" w:eastAsia="Times New Roman" w:hAnsi="Times New Roman" w:cs="Times New Roman"/>
          <w:b/>
          <w:sz w:val="24"/>
          <w:szCs w:val="24"/>
        </w:rPr>
        <w:t>expertiză</w:t>
      </w:r>
      <w:proofErr w:type="spellEnd"/>
      <w:r w:rsidRPr="00F316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1673">
        <w:rPr>
          <w:rFonts w:ascii="Times New Roman" w:eastAsia="Times New Roman" w:hAnsi="Times New Roman" w:cs="Times New Roman"/>
          <w:b/>
          <w:sz w:val="24"/>
          <w:szCs w:val="24"/>
        </w:rPr>
        <w:t>și</w:t>
      </w:r>
      <w:proofErr w:type="spellEnd"/>
      <w:r w:rsidRPr="00F316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1673">
        <w:rPr>
          <w:rFonts w:ascii="Times New Roman" w:eastAsia="Times New Roman" w:hAnsi="Times New Roman" w:cs="Times New Roman"/>
          <w:b/>
          <w:sz w:val="24"/>
          <w:szCs w:val="24"/>
        </w:rPr>
        <w:t>intervenție</w:t>
      </w:r>
      <w:proofErr w:type="spellEnd"/>
      <w:r w:rsidRPr="00F316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1673">
        <w:rPr>
          <w:rFonts w:ascii="Times New Roman" w:eastAsia="Times New Roman" w:hAnsi="Times New Roman" w:cs="Times New Roman"/>
          <w:b/>
          <w:sz w:val="24"/>
          <w:szCs w:val="24"/>
        </w:rPr>
        <w:t>manuală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cum s-a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capitolul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anterior,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instrumentele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fuzionare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reușit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automatizeze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necesară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intervenția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specialiștilor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domeniu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asigura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deplinătatea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acuratețea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Atât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lipsa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cunoștințe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anumit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domeniu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numărul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pot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merging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constituie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provocări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majore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privință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FD57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2053148353"/>
          <w:citation/>
        </w:sdtPr>
        <w:sdtContent>
          <w:r w:rsidR="00FD576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FD5768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Cob11 \l 1033 </w:instrText>
          </w:r>
          <w:r w:rsidR="00FD576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D57D4F" w:rsidRPr="00D57D4F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[11]</w:t>
          </w:r>
          <w:r w:rsidR="00FD5768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786892EB" w14:textId="77777777" w:rsidR="006C7C51" w:rsidRDefault="003F4C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ultimul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rând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menționat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faptul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fuzionate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1673">
        <w:rPr>
          <w:rFonts w:ascii="Times New Roman" w:eastAsia="Times New Roman" w:hAnsi="Times New Roman" w:cs="Times New Roman"/>
          <w:b/>
          <w:sz w:val="24"/>
          <w:szCs w:val="24"/>
        </w:rPr>
        <w:t>menținute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asigura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relevanța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acuratețea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timp.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având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vedere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fuzionarea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presupune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preluarea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cunoștințelor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multiple,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1673">
        <w:rPr>
          <w:rFonts w:ascii="Times New Roman" w:eastAsia="Times New Roman" w:hAnsi="Times New Roman" w:cs="Times New Roman"/>
          <w:b/>
          <w:sz w:val="24"/>
          <w:szCs w:val="24"/>
        </w:rPr>
        <w:t>asigurată</w:t>
      </w:r>
      <w:proofErr w:type="spellEnd"/>
      <w:r w:rsidRPr="00F316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1673">
        <w:rPr>
          <w:rFonts w:ascii="Times New Roman" w:eastAsia="Times New Roman" w:hAnsi="Times New Roman" w:cs="Times New Roman"/>
          <w:b/>
          <w:sz w:val="24"/>
          <w:szCs w:val="24"/>
        </w:rPr>
        <w:t>securitatea</w:t>
      </w:r>
      <w:proofErr w:type="spellEnd"/>
      <w:r w:rsidRPr="00F316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1673">
        <w:rPr>
          <w:rFonts w:ascii="Times New Roman" w:eastAsia="Times New Roman" w:hAnsi="Times New Roman" w:cs="Times New Roman"/>
          <w:b/>
          <w:sz w:val="24"/>
          <w:szCs w:val="24"/>
        </w:rPr>
        <w:t>datelor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încât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sensibilă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protejată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prevenite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aparițiile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riscurilor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confidențialității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securității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D93E20" w14:textId="77777777" w:rsidR="006C7C51" w:rsidRDefault="006C7C5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313C19" w14:textId="77777777" w:rsidR="006C7C51" w:rsidRDefault="003F4CC7" w:rsidP="00F31673">
      <w:pPr>
        <w:pStyle w:val="Titlu1"/>
        <w:numPr>
          <w:ilvl w:val="0"/>
          <w:numId w:val="8"/>
        </w:numPr>
      </w:pPr>
      <w:bookmarkStart w:id="17" w:name="_Toc131333714"/>
      <w:proofErr w:type="spellStart"/>
      <w:r>
        <w:t>Concluzii</w:t>
      </w:r>
      <w:bookmarkEnd w:id="17"/>
      <w:proofErr w:type="spellEnd"/>
    </w:p>
    <w:p w14:paraId="2EDB6931" w14:textId="77777777" w:rsidR="006C7C51" w:rsidRDefault="006C7C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F5C09" w14:textId="77777777" w:rsidR="006C7C51" w:rsidRDefault="003F4C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Lucrarea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E81DE3">
        <w:rPr>
          <w:rFonts w:ascii="Times New Roman" w:eastAsia="Times New Roman" w:hAnsi="Times New Roman" w:cs="Times New Roman"/>
          <w:sz w:val="24"/>
          <w:szCs w:val="24"/>
        </w:rPr>
        <w:t>prezentat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fuzionare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îmbinarea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singură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ontologie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conceptele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inițiale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semantică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esențială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situații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cunoștințe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multiple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combinate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scopul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analizei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deciziilor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F5A99F1" w14:textId="77777777" w:rsidR="006C7C51" w:rsidRPr="008018AD" w:rsidRDefault="003F4C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Înainte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ca</w:t>
      </w:r>
      <w:proofErr w:type="gram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două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poată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fuzionate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trebuie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urmată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serie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pași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se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găsește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relație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corespondență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între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termeni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stabilindu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-se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zonele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se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suprapun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continuare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între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conceptele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similare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stabilesc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relații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echivalență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ajutorul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procesului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mapping</w:t>
      </w: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iar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inițiale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trebuie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treacă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procesul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alignment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găsi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reprezentare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comună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către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agreeze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Ulterior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trebuie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verificată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coerența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consistența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lipsa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redundanței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rezultată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</w:p>
    <w:p w14:paraId="21D06FC5" w14:textId="77777777" w:rsidR="006C7C51" w:rsidRPr="008018AD" w:rsidRDefault="003F4C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lang w:val="fr-FR"/>
        </w:rPr>
      </w:pP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Din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pașii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descriși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anterior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au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rezultat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două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tipuri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fuzionări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proofErr w:type="gram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  <w:proofErr w:type="gram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Simple Merge. </w:t>
      </w:r>
      <w:proofErr w:type="spellStart"/>
      <w:proofErr w:type="gram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proofErr w:type="gram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Bridge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Ontology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Complete Merge</w:t>
      </w: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S-a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observat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faptul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dacă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cazul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Complete 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lastRenderedPageBreak/>
        <w:t xml:space="preserve">Merge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entitățile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echivalente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fuzionate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într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-o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nouă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entitate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echivalentă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ce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păstrează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toate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descrierile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relațiile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inițiale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Simple Merge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finală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va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conține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alături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inițiale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o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serie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 axiome</w:t>
      </w:r>
      <w:proofErr w:type="gram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tip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punte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care pot fi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percepute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 o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nouă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ontologie,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cunoscută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sub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numele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bridge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ontology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.</w:t>
      </w:r>
    </w:p>
    <w:p w14:paraId="545C9B67" w14:textId="77777777" w:rsidR="006C7C51" w:rsidRPr="008018AD" w:rsidRDefault="003F4C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Indiferent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tipul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tipul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fuzionare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aleasă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ontology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merging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va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păstra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avantajele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ajutorul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cărora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îmbogățește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semantica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web:</w:t>
      </w:r>
      <w:proofErr w:type="gram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contribuie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îmbunătățirea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calității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datelor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integrarea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cunoștințelor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combinarea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multor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surse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cunoaștere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reducerea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duplicării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datelor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întrucât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identificate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informațiile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suprapuse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sporirea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interoperabilității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facilitarea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vocabular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comun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unei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conceptualizări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domeniului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7FC29927" w14:textId="77777777" w:rsidR="006C7C51" w:rsidRPr="008018AD" w:rsidRDefault="003F4C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doua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parte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lucrării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au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fost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identificate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parte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din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cele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utilizate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instrumente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folosite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fuzionarea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  <w:proofErr w:type="gram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PROMPT, un instrument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interactiv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care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fi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găsit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sub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forma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plugin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Protégé,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OntoMerge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, instrument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dezvoltat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cadrul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Universității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Yale,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Chimaera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tool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fuzionare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ontologiilor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diagnoză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>dezvoltat</w:t>
      </w:r>
      <w:proofErr w:type="spellEnd"/>
      <w:r w:rsidRPr="008018AD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Standford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University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Knowledge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System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Laboratory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.</w:t>
      </w: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ciuda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diversității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multitudinii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instrumentelor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dezvoltate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problema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automatizării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complexe nu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fost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încă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rezolvată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necesitând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continuare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grad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ridicat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expertiză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intervenție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manuală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677A6C18" w14:textId="2E3CF459" w:rsidR="006C7C51" w:rsidRPr="008018AD" w:rsidRDefault="003F4CC7">
      <w:pPr>
        <w:spacing w:line="360" w:lineRule="auto"/>
        <w:ind w:firstLine="720"/>
        <w:jc w:val="both"/>
        <w:rPr>
          <w:sz w:val="28"/>
          <w:szCs w:val="28"/>
          <w:lang w:val="fr-FR"/>
        </w:rPr>
      </w:pP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Totodată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am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văzut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procesul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fuzionare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unul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complex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care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necesită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atenție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sporită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asupra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unei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serii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probleme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natură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tehnică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teoretică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practică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precum</w:t>
      </w:r>
      <w:proofErr w:type="spellEnd"/>
      <w:r w:rsidR="008E5A00">
        <w:rPr>
          <w:rFonts w:ascii="Times New Roman" w:eastAsia="Times New Roman" w:hAnsi="Times New Roman" w:cs="Times New Roman"/>
          <w:sz w:val="24"/>
          <w:szCs w:val="24"/>
          <w:lang w:val="fr-FR"/>
        </w:rPr>
        <w:t> :</w:t>
      </w: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eterogenitatea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semantică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evoluția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continuă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ontologiilor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complexitatea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acestora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volumul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ridicat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date, care fac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scalarea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limitare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reală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cât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posibilitatea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introducerii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inconsistențelor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urma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fuzionării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ontology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merging</w:t>
      </w:r>
      <w:proofErr w:type="spellEnd"/>
      <w:r w:rsidRPr="008018AD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</w:t>
      </w: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are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potențialul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</w:t>
      </w:r>
      <w:r w:rsidR="008E5A0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dezvolta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progrese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semnificative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domeniul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Web-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ului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Semantic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acesta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presupune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serie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limitări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provocări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necesită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adresate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asigura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eficiența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și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aplicabilitatea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lumea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reală</w:t>
      </w:r>
      <w:proofErr w:type="spellEnd"/>
      <w:r w:rsidRPr="008018A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5E91C988" w14:textId="77777777" w:rsidR="006C7C51" w:rsidRPr="008018AD" w:rsidRDefault="006C7C51">
      <w:pPr>
        <w:rPr>
          <w:sz w:val="28"/>
          <w:szCs w:val="28"/>
          <w:lang w:val="fr-FR"/>
        </w:rPr>
      </w:pPr>
    </w:p>
    <w:p w14:paraId="19ED4711" w14:textId="77777777" w:rsidR="006C7C51" w:rsidRPr="008018AD" w:rsidRDefault="006C7C51">
      <w:pPr>
        <w:rPr>
          <w:sz w:val="28"/>
          <w:szCs w:val="28"/>
          <w:lang w:val="fr-FR"/>
        </w:rPr>
      </w:pPr>
    </w:p>
    <w:p w14:paraId="3ECC16CA" w14:textId="77777777" w:rsidR="006C7C51" w:rsidRPr="008018AD" w:rsidRDefault="006C7C51">
      <w:pPr>
        <w:rPr>
          <w:sz w:val="28"/>
          <w:szCs w:val="28"/>
          <w:lang w:val="fr-FR"/>
        </w:rPr>
      </w:pPr>
    </w:p>
    <w:p w14:paraId="36932564" w14:textId="77777777" w:rsidR="006C7C51" w:rsidRPr="008018AD" w:rsidRDefault="006C7C51">
      <w:pPr>
        <w:rPr>
          <w:sz w:val="28"/>
          <w:szCs w:val="28"/>
          <w:lang w:val="fr-FR"/>
        </w:rPr>
      </w:pPr>
    </w:p>
    <w:p w14:paraId="460E3748" w14:textId="77777777" w:rsidR="006C7C51" w:rsidRPr="008018AD" w:rsidRDefault="006C7C51">
      <w:pPr>
        <w:rPr>
          <w:sz w:val="28"/>
          <w:szCs w:val="28"/>
          <w:lang w:val="fr-FR"/>
        </w:rPr>
      </w:pPr>
    </w:p>
    <w:p w14:paraId="2A6BA9B6" w14:textId="77777777" w:rsidR="006C7C51" w:rsidRPr="008018AD" w:rsidRDefault="006C7C51">
      <w:pPr>
        <w:rPr>
          <w:sz w:val="28"/>
          <w:szCs w:val="28"/>
          <w:lang w:val="fr-FR"/>
        </w:rPr>
      </w:pPr>
    </w:p>
    <w:p w14:paraId="7F5A7BD0" w14:textId="77777777" w:rsidR="006C7C51" w:rsidRPr="008018AD" w:rsidRDefault="006C7C51">
      <w:pPr>
        <w:rPr>
          <w:sz w:val="28"/>
          <w:szCs w:val="28"/>
          <w:lang w:val="fr-FR"/>
        </w:rPr>
      </w:pPr>
    </w:p>
    <w:p w14:paraId="4D4CCC74" w14:textId="77777777" w:rsidR="006C7C51" w:rsidRPr="008018AD" w:rsidRDefault="006C7C51">
      <w:pPr>
        <w:rPr>
          <w:sz w:val="28"/>
          <w:szCs w:val="28"/>
          <w:lang w:val="fr-FR"/>
        </w:rPr>
      </w:pPr>
    </w:p>
    <w:p w14:paraId="164C5B94" w14:textId="77777777" w:rsidR="006C7C51" w:rsidRPr="008018AD" w:rsidRDefault="006C7C51">
      <w:pPr>
        <w:rPr>
          <w:sz w:val="28"/>
          <w:szCs w:val="28"/>
          <w:lang w:val="fr-FR"/>
        </w:rPr>
      </w:pPr>
    </w:p>
    <w:p w14:paraId="0A6203A7" w14:textId="77777777" w:rsidR="005951C4" w:rsidRPr="008018AD" w:rsidRDefault="005951C4">
      <w:pPr>
        <w:rPr>
          <w:sz w:val="28"/>
          <w:szCs w:val="28"/>
          <w:lang w:val="fr-FR"/>
        </w:rPr>
      </w:pPr>
    </w:p>
    <w:p w14:paraId="6D32CAB3" w14:textId="77777777" w:rsidR="00FD5768" w:rsidRPr="008018AD" w:rsidRDefault="00FD5768">
      <w:pPr>
        <w:rPr>
          <w:sz w:val="28"/>
          <w:szCs w:val="28"/>
          <w:lang w:val="fr-FR"/>
        </w:rPr>
      </w:pPr>
    </w:p>
    <w:bookmarkStart w:id="18" w:name="_Toc131333715" w:displacedByCustomXml="next"/>
    <w:sdt>
      <w:sdtPr>
        <w:rPr>
          <w:rFonts w:ascii="Arial" w:hAnsi="Arial"/>
          <w:sz w:val="22"/>
          <w:szCs w:val="22"/>
        </w:rPr>
        <w:id w:val="-2052055324"/>
        <w:docPartObj>
          <w:docPartGallery w:val="Bibliographies"/>
          <w:docPartUnique/>
        </w:docPartObj>
      </w:sdtPr>
      <w:sdtContent>
        <w:p w14:paraId="5097153C" w14:textId="77777777" w:rsidR="005951C4" w:rsidRDefault="00F31673">
          <w:pPr>
            <w:pStyle w:val="Titlu1"/>
          </w:pPr>
          <w:proofErr w:type="spellStart"/>
          <w:r>
            <w:t>Bibliografie</w:t>
          </w:r>
          <w:bookmarkEnd w:id="18"/>
          <w:proofErr w:type="spellEnd"/>
        </w:p>
        <w:sdt>
          <w:sdtPr>
            <w:id w:val="111145805"/>
            <w:bibliography/>
          </w:sdtPr>
          <w:sdtContent>
            <w:p w14:paraId="4F168154" w14:textId="77777777" w:rsidR="00D57D4F" w:rsidRDefault="005951C4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554"/>
              </w:tblGrid>
              <w:tr w:rsidR="00D57D4F" w:rsidRPr="00D57D4F" w14:paraId="00CA464F" w14:textId="77777777">
                <w:trPr>
                  <w:divId w:val="71240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6C47E3" w14:textId="77777777" w:rsidR="00D57D4F" w:rsidRPr="00D57D4F" w:rsidRDefault="00D57D4F" w:rsidP="00D57D4F">
                    <w:pPr>
                      <w:pStyle w:val="Bibliografie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D57D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0E972C" w14:textId="77777777" w:rsidR="00D57D4F" w:rsidRPr="00D57D4F" w:rsidRDefault="00D57D4F" w:rsidP="00D57D4F">
                    <w:pPr>
                      <w:pStyle w:val="Bibliografie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D57D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F. Van Harmelen, "The Semantic Web: What, Why, How, and When," </w:t>
                    </w:r>
                    <w:r w:rsidRPr="00D57D4F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March 2004, </w:t>
                    </w:r>
                    <w:r w:rsidRPr="00D57D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vol. 5, no. 4, p. 1, March 2004. </w:t>
                    </w:r>
                  </w:p>
                </w:tc>
              </w:tr>
              <w:tr w:rsidR="00D57D4F" w:rsidRPr="00D57D4F" w14:paraId="7D1F5D9E" w14:textId="77777777">
                <w:trPr>
                  <w:divId w:val="71240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F7F793" w14:textId="77777777" w:rsidR="00D57D4F" w:rsidRPr="00D57D4F" w:rsidRDefault="00D57D4F" w:rsidP="00D57D4F">
                    <w:pPr>
                      <w:pStyle w:val="Bibliografie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D57D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E1A90E" w14:textId="77777777" w:rsidR="00D57D4F" w:rsidRPr="00D57D4F" w:rsidRDefault="00D57D4F" w:rsidP="00D57D4F">
                    <w:pPr>
                      <w:pStyle w:val="Bibliografie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D57D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I. Osman, S. B. Yahia and G. Diallo, "Ontology Integration: Approaches and Challenging Issues," </w:t>
                    </w:r>
                    <w:r w:rsidRPr="00D57D4F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Information Fusion, </w:t>
                    </w:r>
                    <w:r w:rsidRPr="00D57D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pp. 38-63, July 2021. </w:t>
                    </w:r>
                  </w:p>
                </w:tc>
              </w:tr>
              <w:tr w:rsidR="00D57D4F" w:rsidRPr="00D57D4F" w14:paraId="537FAA61" w14:textId="77777777">
                <w:trPr>
                  <w:divId w:val="71240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5766F1" w14:textId="77777777" w:rsidR="00D57D4F" w:rsidRPr="00D57D4F" w:rsidRDefault="00D57D4F" w:rsidP="00D57D4F">
                    <w:pPr>
                      <w:pStyle w:val="Bibliografie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D57D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14FECC" w14:textId="77777777" w:rsidR="00D57D4F" w:rsidRPr="00D57D4F" w:rsidRDefault="00D57D4F" w:rsidP="00D57D4F">
                    <w:pPr>
                      <w:pStyle w:val="Bibliografie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D57D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M. Poppensieker, "Ontology Unification/Merging," </w:t>
                    </w:r>
                    <w:r w:rsidRPr="00D57D4F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Springer, </w:t>
                    </w:r>
                    <w:r w:rsidRPr="00D57D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2004. </w:t>
                    </w:r>
                  </w:p>
                </w:tc>
              </w:tr>
              <w:tr w:rsidR="00D57D4F" w:rsidRPr="00D57D4F" w14:paraId="7CDEE8DD" w14:textId="77777777">
                <w:trPr>
                  <w:divId w:val="71240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B83602" w14:textId="77777777" w:rsidR="00D57D4F" w:rsidRPr="00D57D4F" w:rsidRDefault="00D57D4F" w:rsidP="00D57D4F">
                    <w:pPr>
                      <w:pStyle w:val="Bibliografie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D57D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FCE4B6" w14:textId="77777777" w:rsidR="00D57D4F" w:rsidRPr="00D57D4F" w:rsidRDefault="00D57D4F" w:rsidP="00D57D4F">
                    <w:pPr>
                      <w:pStyle w:val="Bibliografie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D57D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D. L. McGuiness, R. Fikes and J. Rice, "An environment for merging and testing," </w:t>
                    </w:r>
                    <w:r w:rsidRPr="00D57D4F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Principles of Knowledge Representation and Reasoning, </w:t>
                    </w:r>
                    <w:r w:rsidRPr="00D57D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pp. 483-493, 2000. </w:t>
                    </w:r>
                  </w:p>
                </w:tc>
              </w:tr>
              <w:tr w:rsidR="00D57D4F" w:rsidRPr="00D57D4F" w14:paraId="1BF5C91F" w14:textId="77777777">
                <w:trPr>
                  <w:divId w:val="71240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9862D2" w14:textId="77777777" w:rsidR="00D57D4F" w:rsidRPr="00D57D4F" w:rsidRDefault="00D57D4F" w:rsidP="00D57D4F">
                    <w:pPr>
                      <w:pStyle w:val="Bibliografie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D57D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13C193" w14:textId="77777777" w:rsidR="00D57D4F" w:rsidRPr="00D57D4F" w:rsidRDefault="00D57D4F" w:rsidP="00D57D4F">
                    <w:pPr>
                      <w:pStyle w:val="Bibliografie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D57D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M. Klein, "Combining and relating ontologies: an analysis of problems and solutions," </w:t>
                    </w:r>
                    <w:r w:rsidRPr="00D57D4F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International Joint Conferences on Artificial Intelligence, </w:t>
                    </w:r>
                    <w:r w:rsidRPr="00D57D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May 2001. </w:t>
                    </w:r>
                  </w:p>
                </w:tc>
              </w:tr>
              <w:tr w:rsidR="00D57D4F" w:rsidRPr="00D57D4F" w14:paraId="635B830C" w14:textId="77777777">
                <w:trPr>
                  <w:divId w:val="71240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315DE3" w14:textId="77777777" w:rsidR="00D57D4F" w:rsidRPr="00D57D4F" w:rsidRDefault="00D57D4F" w:rsidP="00D57D4F">
                    <w:pPr>
                      <w:pStyle w:val="Bibliografie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D57D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EBAD12" w14:textId="77777777" w:rsidR="00D57D4F" w:rsidRPr="00D57D4F" w:rsidRDefault="00D57D4F" w:rsidP="00D57D4F">
                    <w:pPr>
                      <w:pStyle w:val="Bibliografie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D57D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M. Ehrig and S. Staab, "Efficiency of Ontology Mapping Approaches," </w:t>
                    </w:r>
                    <w:r w:rsidRPr="00D57D4F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Springer, </w:t>
                    </w:r>
                    <w:r w:rsidRPr="00D57D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2004. </w:t>
                    </w:r>
                  </w:p>
                </w:tc>
              </w:tr>
              <w:tr w:rsidR="00D57D4F" w:rsidRPr="00D57D4F" w14:paraId="63290ECA" w14:textId="77777777">
                <w:trPr>
                  <w:divId w:val="71240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BF58B2" w14:textId="77777777" w:rsidR="00D57D4F" w:rsidRPr="00D57D4F" w:rsidRDefault="00D57D4F" w:rsidP="00D57D4F">
                    <w:pPr>
                      <w:pStyle w:val="Bibliografie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D57D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BA8FBC" w14:textId="77777777" w:rsidR="00D57D4F" w:rsidRPr="00D57D4F" w:rsidRDefault="00D57D4F" w:rsidP="00D57D4F">
                    <w:pPr>
                      <w:pStyle w:val="Bibliografie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D57D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Y. Kalfoglou and M. Schorlemmer, "Ontology Mapping: The State of the Art," </w:t>
                    </w:r>
                    <w:r w:rsidRPr="00D57D4F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Springer, </w:t>
                    </w:r>
                    <w:r w:rsidRPr="00D57D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2005. </w:t>
                    </w:r>
                  </w:p>
                </w:tc>
              </w:tr>
              <w:tr w:rsidR="00D57D4F" w:rsidRPr="00D57D4F" w14:paraId="7D9CFBE1" w14:textId="77777777">
                <w:trPr>
                  <w:divId w:val="71240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294003" w14:textId="77777777" w:rsidR="00D57D4F" w:rsidRPr="00D57D4F" w:rsidRDefault="00D57D4F" w:rsidP="00D57D4F">
                    <w:pPr>
                      <w:pStyle w:val="Bibliografie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D57D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898AC1" w14:textId="77777777" w:rsidR="00D57D4F" w:rsidRPr="00D57D4F" w:rsidRDefault="00D57D4F" w:rsidP="00D57D4F">
                    <w:pPr>
                      <w:pStyle w:val="Bibliografie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D57D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P. Mitra, G. Wiederhold and M. Kersten, "A graph-oriented model for articulation of ontology interdependencies," </w:t>
                    </w:r>
                    <w:r w:rsidRPr="00D57D4F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International Conference on Extending Database Technology, Springer, </w:t>
                    </w:r>
                    <w:r w:rsidRPr="00D57D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2000. </w:t>
                    </w:r>
                  </w:p>
                </w:tc>
              </w:tr>
              <w:tr w:rsidR="00D57D4F" w:rsidRPr="00D57D4F" w14:paraId="59250310" w14:textId="77777777">
                <w:trPr>
                  <w:divId w:val="71240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77EAFE" w14:textId="77777777" w:rsidR="00D57D4F" w:rsidRPr="00D57D4F" w:rsidRDefault="00D57D4F" w:rsidP="00D57D4F">
                    <w:pPr>
                      <w:pStyle w:val="Bibliografie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D57D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7EB651" w14:textId="77777777" w:rsidR="00D57D4F" w:rsidRPr="00D57D4F" w:rsidRDefault="00D57D4F" w:rsidP="00D57D4F">
                    <w:pPr>
                      <w:pStyle w:val="Bibliografie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D57D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J. de Bruijn, M. Ehrig, C. Feier, F. Martin-Recuerda and F. Scharffe, "Ontology mediation, merging and aligning," </w:t>
                    </w:r>
                    <w:r w:rsidRPr="00D57D4F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Springer, </w:t>
                    </w:r>
                    <w:r w:rsidRPr="00D57D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20 May, 2006. </w:t>
                    </w:r>
                  </w:p>
                </w:tc>
              </w:tr>
              <w:tr w:rsidR="00D57D4F" w:rsidRPr="00D57D4F" w14:paraId="10F6B296" w14:textId="77777777">
                <w:trPr>
                  <w:divId w:val="71240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F35B25" w14:textId="77777777" w:rsidR="00D57D4F" w:rsidRPr="00D57D4F" w:rsidRDefault="00D57D4F" w:rsidP="00D57D4F">
                    <w:pPr>
                      <w:pStyle w:val="Bibliografie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D57D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FC8E95" w14:textId="77777777" w:rsidR="00D57D4F" w:rsidRPr="00D57D4F" w:rsidRDefault="00D57D4F" w:rsidP="00D57D4F">
                    <w:pPr>
                      <w:pStyle w:val="Bibliografie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D57D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G. S. Narula, R. Wason, V. Jain and A. Baliyan, "Ontology Mapping and Merging. Aspects in Semantic Web," </w:t>
                    </w:r>
                    <w:r w:rsidRPr="00D57D4F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International Robotics &amp; Automation Jounal, </w:t>
                    </w:r>
                    <w:r w:rsidRPr="00D57D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January 2018. </w:t>
                    </w:r>
                  </w:p>
                </w:tc>
              </w:tr>
              <w:tr w:rsidR="00D57D4F" w:rsidRPr="00D57D4F" w14:paraId="1C582068" w14:textId="77777777">
                <w:trPr>
                  <w:divId w:val="712405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2DF0C4" w14:textId="77777777" w:rsidR="00D57D4F" w:rsidRPr="00D57D4F" w:rsidRDefault="00D57D4F" w:rsidP="00D57D4F">
                    <w:pPr>
                      <w:pStyle w:val="Bibliografie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D57D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7A8BF5" w14:textId="77777777" w:rsidR="00D57D4F" w:rsidRPr="00D57D4F" w:rsidRDefault="00D57D4F" w:rsidP="00D57D4F">
                    <w:pPr>
                      <w:pStyle w:val="Bibliografie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D57D4F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R. Cobe, . R. Wassermann and F. Kon, "Ontology Merging: on the confluence between theoretical and pragmatic approaches," 2011. </w:t>
                    </w:r>
                  </w:p>
                </w:tc>
              </w:tr>
            </w:tbl>
            <w:p w14:paraId="7BDFE68E" w14:textId="77777777" w:rsidR="00D57D4F" w:rsidRPr="00D57D4F" w:rsidRDefault="00D57D4F" w:rsidP="00D57D4F">
              <w:pPr>
                <w:spacing w:line="360" w:lineRule="auto"/>
                <w:jc w:val="both"/>
                <w:divId w:val="71240548"/>
                <w:rPr>
                  <w:rFonts w:ascii="Times New Roman" w:eastAsia="Times New Roman" w:hAnsi="Times New Roman" w:cs="Times New Roman"/>
                  <w:noProof/>
                  <w:sz w:val="24"/>
                  <w:szCs w:val="24"/>
                </w:rPr>
              </w:pPr>
            </w:p>
            <w:p w14:paraId="579CDF4E" w14:textId="77777777" w:rsidR="005951C4" w:rsidRDefault="005951C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82F87C8" w14:textId="77777777" w:rsidR="005951C4" w:rsidRDefault="005951C4">
      <w:pPr>
        <w:rPr>
          <w:sz w:val="28"/>
          <w:szCs w:val="28"/>
        </w:rPr>
      </w:pPr>
    </w:p>
    <w:p w14:paraId="1278D256" w14:textId="77777777" w:rsidR="005951C4" w:rsidRDefault="005951C4">
      <w:pPr>
        <w:rPr>
          <w:sz w:val="28"/>
          <w:szCs w:val="28"/>
        </w:rPr>
      </w:pPr>
    </w:p>
    <w:p w14:paraId="4029D614" w14:textId="77777777" w:rsidR="005951C4" w:rsidRDefault="005951C4">
      <w:pPr>
        <w:rPr>
          <w:sz w:val="28"/>
          <w:szCs w:val="28"/>
        </w:rPr>
      </w:pPr>
    </w:p>
    <w:p w14:paraId="200696E2" w14:textId="77777777" w:rsidR="005951C4" w:rsidRDefault="005951C4">
      <w:pPr>
        <w:rPr>
          <w:sz w:val="28"/>
          <w:szCs w:val="28"/>
        </w:rPr>
      </w:pPr>
    </w:p>
    <w:p w14:paraId="37D718DF" w14:textId="77777777" w:rsidR="005951C4" w:rsidRDefault="005951C4">
      <w:pPr>
        <w:rPr>
          <w:sz w:val="28"/>
          <w:szCs w:val="28"/>
        </w:rPr>
      </w:pPr>
    </w:p>
    <w:p w14:paraId="51E1E266" w14:textId="77777777" w:rsidR="005951C4" w:rsidRDefault="005951C4">
      <w:pPr>
        <w:rPr>
          <w:sz w:val="28"/>
          <w:szCs w:val="28"/>
        </w:rPr>
      </w:pPr>
    </w:p>
    <w:p w14:paraId="61B75684" w14:textId="77777777" w:rsidR="005951C4" w:rsidRDefault="005951C4">
      <w:pPr>
        <w:rPr>
          <w:sz w:val="28"/>
          <w:szCs w:val="28"/>
        </w:rPr>
      </w:pPr>
    </w:p>
    <w:p w14:paraId="517F02A2" w14:textId="77777777" w:rsidR="006C7C51" w:rsidRDefault="006C7C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94E449" w14:textId="77777777" w:rsidR="00F31673" w:rsidRDefault="00F31673" w:rsidP="00F31673">
      <w:pPr>
        <w:pStyle w:val="Titlu1"/>
        <w:rPr>
          <w:lang w:val="ro-RO"/>
        </w:rPr>
      </w:pPr>
      <w:bookmarkStart w:id="19" w:name="_Toc131333716"/>
      <w:r>
        <w:lastRenderedPageBreak/>
        <w:t>List</w:t>
      </w:r>
      <w:r>
        <w:rPr>
          <w:lang w:val="ro-RO"/>
        </w:rPr>
        <w:t>ă de figuri</w:t>
      </w:r>
      <w:bookmarkEnd w:id="19"/>
      <w:r>
        <w:rPr>
          <w:lang w:val="ro-RO"/>
        </w:rPr>
        <w:tab/>
      </w:r>
    </w:p>
    <w:p w14:paraId="3B06796B" w14:textId="77777777" w:rsidR="00F31673" w:rsidRPr="00F31673" w:rsidRDefault="00F31673" w:rsidP="00F31673">
      <w:pPr>
        <w:rPr>
          <w:lang w:val="ro-RO"/>
        </w:rPr>
      </w:pPr>
    </w:p>
    <w:p w14:paraId="026CE0DB" w14:textId="77777777" w:rsidR="00D57D4F" w:rsidRPr="00D57D4F" w:rsidRDefault="00F31673" w:rsidP="00D57D4F">
      <w:pPr>
        <w:pStyle w:val="Tabeldefiguri"/>
        <w:tabs>
          <w:tab w:val="right" w:leader="dot" w:pos="9019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D57D4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57D4F">
        <w:rPr>
          <w:rFonts w:ascii="Times New Roman" w:eastAsia="Times New Roman" w:hAnsi="Times New Roman" w:cs="Times New Roman"/>
          <w:sz w:val="24"/>
          <w:szCs w:val="24"/>
        </w:rPr>
        <w:instrText xml:space="preserve"> TOC \h \z \c "Figură" </w:instrText>
      </w:r>
      <w:r w:rsidRPr="00D57D4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hyperlink r:id="rId12" w:anchor="_Toc131336731" w:history="1">
        <w:r w:rsidR="00D57D4F" w:rsidRPr="00D57D4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Figură 2.1 Exemplu de ontology mapping.</w:t>
        </w:r>
        <w:r w:rsidR="00D57D4F" w:rsidRPr="00D57D4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7D4F" w:rsidRPr="00D57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7D4F" w:rsidRPr="00D57D4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_Toc131336731 \h </w:instrText>
        </w:r>
        <w:r w:rsidR="00D57D4F" w:rsidRPr="00D57D4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7D4F" w:rsidRPr="00D57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57D4F" w:rsidRPr="00D57D4F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D57D4F" w:rsidRPr="00D57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FAE303" w14:textId="77777777" w:rsidR="00D57D4F" w:rsidRPr="00D57D4F" w:rsidRDefault="00000000" w:rsidP="00D57D4F">
      <w:pPr>
        <w:pStyle w:val="Tabeldefiguri"/>
        <w:tabs>
          <w:tab w:val="right" w:leader="dot" w:pos="9019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r:id="rId13" w:anchor="_Toc131336732" w:history="1">
        <w:r w:rsidR="00D57D4F" w:rsidRPr="00D57D4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Figură 3.1 Simple-Merge Ontology vs. Full-Merge Ontology.</w:t>
        </w:r>
        <w:r w:rsidR="00D57D4F" w:rsidRPr="00D57D4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57D4F" w:rsidRPr="00D57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57D4F" w:rsidRPr="00D57D4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_Toc131336732 \h </w:instrText>
        </w:r>
        <w:r w:rsidR="00D57D4F" w:rsidRPr="00D57D4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57D4F" w:rsidRPr="00D57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57D4F" w:rsidRPr="00D57D4F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D57D4F" w:rsidRPr="00D57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4E3BF70" w14:textId="77777777" w:rsidR="006C7C51" w:rsidRPr="00D57D4F" w:rsidRDefault="00F31673" w:rsidP="00D57D4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D4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sectPr w:rsidR="006C7C51" w:rsidRPr="00D57D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A7567" w14:textId="77777777" w:rsidR="00CA7294" w:rsidRDefault="00CA7294">
      <w:pPr>
        <w:spacing w:line="240" w:lineRule="auto"/>
      </w:pPr>
      <w:r>
        <w:separator/>
      </w:r>
    </w:p>
  </w:endnote>
  <w:endnote w:type="continuationSeparator" w:id="0">
    <w:p w14:paraId="4CBE51B3" w14:textId="77777777" w:rsidR="00CA7294" w:rsidRDefault="00CA72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D5B95" w14:textId="77777777" w:rsidR="00CA7294" w:rsidRDefault="00CA7294">
      <w:pPr>
        <w:spacing w:line="240" w:lineRule="auto"/>
      </w:pPr>
      <w:r>
        <w:separator/>
      </w:r>
    </w:p>
  </w:footnote>
  <w:footnote w:type="continuationSeparator" w:id="0">
    <w:p w14:paraId="29276DA5" w14:textId="77777777" w:rsidR="00CA7294" w:rsidRDefault="00CA72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72233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5C09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0860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103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4CC95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16E3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507C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56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C2F4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A6B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A4DDB"/>
    <w:multiLevelType w:val="multilevel"/>
    <w:tmpl w:val="050E4B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0D4073DD"/>
    <w:multiLevelType w:val="multilevel"/>
    <w:tmpl w:val="571E9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5660107"/>
    <w:multiLevelType w:val="multilevel"/>
    <w:tmpl w:val="3632803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2C340D94"/>
    <w:multiLevelType w:val="multilevel"/>
    <w:tmpl w:val="435203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81B3166"/>
    <w:multiLevelType w:val="multilevel"/>
    <w:tmpl w:val="AD5ADDB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1B92939"/>
    <w:multiLevelType w:val="multilevel"/>
    <w:tmpl w:val="6754923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36D610F"/>
    <w:multiLevelType w:val="multilevel"/>
    <w:tmpl w:val="6C94E8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50F0DF5"/>
    <w:multiLevelType w:val="multilevel"/>
    <w:tmpl w:val="48EC01F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85564890">
    <w:abstractNumId w:val="13"/>
  </w:num>
  <w:num w:numId="2" w16cid:durableId="518665606">
    <w:abstractNumId w:val="12"/>
  </w:num>
  <w:num w:numId="3" w16cid:durableId="781219510">
    <w:abstractNumId w:val="17"/>
  </w:num>
  <w:num w:numId="4" w16cid:durableId="2144998014">
    <w:abstractNumId w:val="15"/>
  </w:num>
  <w:num w:numId="5" w16cid:durableId="1104035587">
    <w:abstractNumId w:val="11"/>
  </w:num>
  <w:num w:numId="6" w16cid:durableId="1602297324">
    <w:abstractNumId w:val="16"/>
  </w:num>
  <w:num w:numId="7" w16cid:durableId="789322381">
    <w:abstractNumId w:val="14"/>
  </w:num>
  <w:num w:numId="8" w16cid:durableId="1469857345">
    <w:abstractNumId w:val="10"/>
  </w:num>
  <w:num w:numId="9" w16cid:durableId="2077314424">
    <w:abstractNumId w:val="9"/>
  </w:num>
  <w:num w:numId="10" w16cid:durableId="226692709">
    <w:abstractNumId w:val="7"/>
  </w:num>
  <w:num w:numId="11" w16cid:durableId="1831826526">
    <w:abstractNumId w:val="6"/>
  </w:num>
  <w:num w:numId="12" w16cid:durableId="131487580">
    <w:abstractNumId w:val="5"/>
  </w:num>
  <w:num w:numId="13" w16cid:durableId="808933300">
    <w:abstractNumId w:val="4"/>
  </w:num>
  <w:num w:numId="14" w16cid:durableId="135529876">
    <w:abstractNumId w:val="8"/>
  </w:num>
  <w:num w:numId="15" w16cid:durableId="218051741">
    <w:abstractNumId w:val="3"/>
  </w:num>
  <w:num w:numId="16" w16cid:durableId="1023164833">
    <w:abstractNumId w:val="2"/>
  </w:num>
  <w:num w:numId="17" w16cid:durableId="1439367566">
    <w:abstractNumId w:val="1"/>
  </w:num>
  <w:num w:numId="18" w16cid:durableId="177917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C51"/>
    <w:rsid w:val="002000D0"/>
    <w:rsid w:val="002263FD"/>
    <w:rsid w:val="003F4CC7"/>
    <w:rsid w:val="00407DBE"/>
    <w:rsid w:val="00461C69"/>
    <w:rsid w:val="00462A35"/>
    <w:rsid w:val="005951C4"/>
    <w:rsid w:val="005B78D5"/>
    <w:rsid w:val="00612778"/>
    <w:rsid w:val="006C7C51"/>
    <w:rsid w:val="008018AD"/>
    <w:rsid w:val="008E5A00"/>
    <w:rsid w:val="00B572B2"/>
    <w:rsid w:val="00C4748B"/>
    <w:rsid w:val="00CA7294"/>
    <w:rsid w:val="00CB7CE9"/>
    <w:rsid w:val="00D02151"/>
    <w:rsid w:val="00D16038"/>
    <w:rsid w:val="00D57D4F"/>
    <w:rsid w:val="00D7071C"/>
    <w:rsid w:val="00DA44F0"/>
    <w:rsid w:val="00DE0B55"/>
    <w:rsid w:val="00E81DE3"/>
    <w:rsid w:val="00F31673"/>
    <w:rsid w:val="00FD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1009B"/>
  <w15:docId w15:val="{40ED828D-5BD1-4ABC-81DF-3798D741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4748B"/>
  </w:style>
  <w:style w:type="paragraph" w:styleId="Titlu1">
    <w:name w:val="heading 1"/>
    <w:basedOn w:val="Normal"/>
    <w:next w:val="Normal"/>
    <w:link w:val="Titlu1Caracter"/>
    <w:uiPriority w:val="9"/>
    <w:qFormat/>
    <w:rsid w:val="00C4748B"/>
    <w:pPr>
      <w:keepNext/>
      <w:keepLines/>
      <w:spacing w:before="400" w:after="120"/>
      <w:outlineLvl w:val="0"/>
    </w:pPr>
    <w:rPr>
      <w:rFonts w:ascii="Times New Roman" w:hAnsi="Times New Roman"/>
      <w:sz w:val="32"/>
      <w:szCs w:val="40"/>
    </w:rPr>
  </w:style>
  <w:style w:type="paragraph" w:styleId="Titlu2">
    <w:name w:val="heading 2"/>
    <w:basedOn w:val="Normal"/>
    <w:next w:val="Normal"/>
    <w:rsid w:val="00C4748B"/>
    <w:pPr>
      <w:keepNext/>
      <w:keepLines/>
      <w:spacing w:before="360" w:after="120"/>
      <w:outlineLvl w:val="1"/>
    </w:pPr>
    <w:rPr>
      <w:rFonts w:ascii="Times New Roman" w:hAnsi="Times New Roman"/>
      <w:sz w:val="28"/>
      <w:szCs w:val="32"/>
    </w:rPr>
  </w:style>
  <w:style w:type="paragraph" w:styleId="Titlu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u1Caracter">
    <w:name w:val="Titlu 1 Caracter"/>
    <w:basedOn w:val="Fontdeparagrafimplicit"/>
    <w:link w:val="Titlu1"/>
    <w:uiPriority w:val="9"/>
    <w:rsid w:val="00C4748B"/>
    <w:rPr>
      <w:rFonts w:ascii="Times New Roman" w:hAnsi="Times New Roman"/>
      <w:sz w:val="32"/>
      <w:szCs w:val="40"/>
    </w:rPr>
  </w:style>
  <w:style w:type="paragraph" w:styleId="Bibliografie">
    <w:name w:val="Bibliography"/>
    <w:basedOn w:val="Normal"/>
    <w:next w:val="Normal"/>
    <w:uiPriority w:val="37"/>
    <w:unhideWhenUsed/>
    <w:rsid w:val="005951C4"/>
  </w:style>
  <w:style w:type="paragraph" w:styleId="Titlucuprins">
    <w:name w:val="TOC Heading"/>
    <w:basedOn w:val="Titlu1"/>
    <w:next w:val="Normal"/>
    <w:uiPriority w:val="39"/>
    <w:unhideWhenUsed/>
    <w:qFormat/>
    <w:rsid w:val="00C4748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</w:rPr>
  </w:style>
  <w:style w:type="paragraph" w:styleId="Cuprins1">
    <w:name w:val="toc 1"/>
    <w:basedOn w:val="Normal"/>
    <w:next w:val="Normal"/>
    <w:autoRedefine/>
    <w:uiPriority w:val="39"/>
    <w:unhideWhenUsed/>
    <w:rsid w:val="00C4748B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C4748B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C4748B"/>
    <w:pPr>
      <w:ind w:left="720"/>
      <w:contextualSpacing/>
    </w:pPr>
  </w:style>
  <w:style w:type="paragraph" w:styleId="Cuprins2">
    <w:name w:val="toc 2"/>
    <w:basedOn w:val="Normal"/>
    <w:next w:val="Normal"/>
    <w:autoRedefine/>
    <w:uiPriority w:val="39"/>
    <w:unhideWhenUsed/>
    <w:rsid w:val="00F31673"/>
    <w:pPr>
      <w:spacing w:after="100"/>
      <w:ind w:left="220"/>
    </w:pPr>
  </w:style>
  <w:style w:type="paragraph" w:styleId="Antet">
    <w:name w:val="header"/>
    <w:basedOn w:val="Normal"/>
    <w:link w:val="AntetCaracter"/>
    <w:uiPriority w:val="99"/>
    <w:unhideWhenUsed/>
    <w:rsid w:val="00F31673"/>
    <w:pPr>
      <w:tabs>
        <w:tab w:val="center" w:pos="4680"/>
        <w:tab w:val="right" w:pos="9360"/>
      </w:tabs>
      <w:spacing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F31673"/>
  </w:style>
  <w:style w:type="paragraph" w:styleId="Subsol">
    <w:name w:val="footer"/>
    <w:basedOn w:val="Normal"/>
    <w:link w:val="SubsolCaracter"/>
    <w:uiPriority w:val="99"/>
    <w:unhideWhenUsed/>
    <w:rsid w:val="00F31673"/>
    <w:pPr>
      <w:tabs>
        <w:tab w:val="center" w:pos="4680"/>
        <w:tab w:val="right" w:pos="9360"/>
      </w:tabs>
      <w:spacing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F31673"/>
  </w:style>
  <w:style w:type="paragraph" w:styleId="Legend">
    <w:name w:val="caption"/>
    <w:basedOn w:val="Normal"/>
    <w:next w:val="Normal"/>
    <w:uiPriority w:val="35"/>
    <w:unhideWhenUsed/>
    <w:qFormat/>
    <w:rsid w:val="00F3167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eldefiguri">
    <w:name w:val="table of figures"/>
    <w:basedOn w:val="Normal"/>
    <w:next w:val="Normal"/>
    <w:uiPriority w:val="99"/>
    <w:unhideWhenUsed/>
    <w:rsid w:val="00F31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cozma\Downloads\Fuzionarea%20ontologiilor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cozma\Downloads\Fuzionarea%20ontologiilor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Van04</b:Tag>
    <b:SourceType>JournalArticle</b:SourceType>
    <b:Guid>{6B9C07E7-A773-48BB-A18A-E1D685CA0105}</b:Guid>
    <b:Title>The Semantic Web: What, Why, How, and When</b:Title>
    <b:JournalName>March 2004</b:JournalName>
    <b:Year>March 2004</b:Year>
    <b:Pages>1</b:Pages>
    <b:Volume>5</b:Volume>
    <b:Issue>4</b:Issue>
    <b:Author>
      <b:Author>
        <b:NameList>
          <b:Person>
            <b:Last>Van Harmelen</b:Last>
            <b:First>Frank </b:First>
          </b:Person>
        </b:NameList>
      </b:Author>
    </b:Author>
    <b:RefOrder>1</b:RefOrder>
  </b:Source>
  <b:Source>
    <b:Tag>InèsOsmana</b:Tag>
    <b:SourceType>JournalArticle</b:SourceType>
    <b:Guid>{567D84BE-2F02-4B2E-8180-CBC6B6CCAD76}</b:Guid>
    <b:Title>Ontology Integration: Approaches and Challenging Issues</b:Title>
    <b:Author>
      <b:Author>
        <b:NameList>
          <b:Person>
            <b:Last>Osman</b:Last>
            <b:First>Inès</b:First>
          </b:Person>
          <b:Person>
            <b:Last>Yahia</b:Last>
            <b:First>Sadok Ben</b:First>
          </b:Person>
          <b:Person>
            <b:Last>Diallo</b:Last>
            <b:First>Gayo</b:First>
          </b:Person>
        </b:NameList>
      </b:Author>
    </b:Author>
    <b:JournalName>Information Fusion</b:JournalName>
    <b:Year>July 2021</b:Year>
    <b:Pages>38-63</b:Pages>
    <b:RefOrder>2</b:RefOrder>
  </b:Source>
  <b:Source>
    <b:Tag>McG00</b:Tag>
    <b:SourceType>JournalArticle</b:SourceType>
    <b:Guid>{28576BF6-CE00-4B0E-9419-1810DEBDC46C}</b:Guid>
    <b:Title>An environment for merging and testing</b:Title>
    <b:JournalName>Principles of Knowledge Representation and Reasoning</b:JournalName>
    <b:Year>2000</b:Year>
    <b:Pages>483-493</b:Pages>
    <b:Author>
      <b:Author>
        <b:NameList>
          <b:Person>
            <b:Last>McGuiness</b:Last>
            <b:Middle>L.</b:Middle>
            <b:First>Deborah</b:First>
          </b:Person>
          <b:Person>
            <b:Last>Fikes</b:Last>
            <b:First>Richard</b:First>
          </b:Person>
          <b:Person>
            <b:Last>Rice</b:Last>
            <b:First>James</b:First>
          </b:Person>
        </b:NameList>
      </b:Author>
    </b:Author>
    <b:RefOrder>4</b:RefOrder>
  </b:Source>
  <b:Source>
    <b:Tag>Kle01</b:Tag>
    <b:SourceType>JournalArticle</b:SourceType>
    <b:Guid>{B8D25CBF-1933-44AB-93A8-2CA3EAD114E1}</b:Guid>
    <b:Title>Combining and relating ontologies: an analysis of problems and solutions</b:Title>
    <b:JournalName>International Joint Conferences on Artificial Intelligence</b:JournalName>
    <b:Year>May 2001</b:Year>
    <b:Author>
      <b:Author>
        <b:NameList>
          <b:Person>
            <b:Last>Klein</b:Last>
            <b:First>Michael</b:First>
          </b:Person>
        </b:NameList>
      </b:Author>
    </b:Author>
    <b:RefOrder>5</b:RefOrder>
  </b:Source>
  <b:Source>
    <b:Tag>Mit00</b:Tag>
    <b:SourceType>JournalArticle</b:SourceType>
    <b:Guid>{9FD7F0E7-2B1C-476B-93B3-66A12592B3AE}</b:Guid>
    <b:Title>A graph-oriented model for articulation of ontology interdependencies</b:Title>
    <b:JournalName>International Conference on Extending Database Technology, Springer</b:JournalName>
    <b:Year>2000</b:Year>
    <b:Author>
      <b:Author>
        <b:NameList>
          <b:Person>
            <b:Last>Mitra</b:Last>
            <b:First>P.</b:First>
          </b:Person>
          <b:Person>
            <b:Last>Wiederhold</b:Last>
            <b:First>G.</b:First>
          </b:Person>
          <b:Person>
            <b:Last>Kersten</b:Last>
            <b:First>M.</b:First>
          </b:Person>
        </b:NameList>
      </b:Author>
    </b:Author>
    <b:RefOrder>8</b:RefOrder>
  </b:Source>
  <b:Source>
    <b:Tag>deB06</b:Tag>
    <b:SourceType>JournalArticle</b:SourceType>
    <b:Guid>{43934923-2C70-4672-B922-53BACE01B130}</b:Guid>
    <b:Title>Ontology mediation, merging and aligning</b:Title>
    <b:JournalName>Springer</b:JournalName>
    <b:Year>20 May, 2006</b:Year>
    <b:Author>
      <b:Author>
        <b:NameList>
          <b:Person>
            <b:Last>de Bruijn</b:Last>
            <b:First>Jos</b:First>
          </b:Person>
          <b:Person>
            <b:Last>Ehrig</b:Last>
            <b:First>Marc</b:First>
          </b:Person>
          <b:Person>
            <b:Last>Feier</b:Last>
            <b:First>Cristina</b:First>
          </b:Person>
          <b:Person>
            <b:Last>Martin-Recuerda</b:Last>
            <b:First>Francisco</b:First>
          </b:Person>
          <b:Person>
            <b:Last>Scharffe</b:Last>
            <b:First>Francois</b:First>
          </b:Person>
        </b:NameList>
      </b:Author>
    </b:Author>
    <b:RefOrder>9</b:RefOrder>
  </b:Source>
  <b:Source>
    <b:Tag>Cob11</b:Tag>
    <b:SourceType>JournalArticle</b:SourceType>
    <b:Guid>{2B937286-3154-4A01-AD83-21069B55EAF8}</b:Guid>
    <b:Title>Ontology Merging: on the confluence between theoretical and pragmatic approaches</b:Title>
    <b:Year>2011</b:Year>
    <b:Author>
      <b:Author>
        <b:NameList>
          <b:Person>
            <b:Last>Cobe</b:Last>
            <b:First>Raphael</b:First>
          </b:Person>
          <b:Person>
            <b:Last>Wassermann</b:Last>
            <b:First> Renata </b:First>
          </b:Person>
          <b:Person>
            <b:Last>Kon</b:Last>
            <b:First>Fabio</b:First>
          </b:Person>
        </b:NameList>
      </b:Author>
    </b:Author>
    <b:RefOrder>11</b:RefOrder>
  </b:Source>
  <b:Source>
    <b:Tag>Nar18</b:Tag>
    <b:SourceType>JournalArticle</b:SourceType>
    <b:Guid>{0E98F843-C291-45D8-91BC-665968F63EEA}</b:Guid>
    <b:Title>Ontology Mapping and Merging. Aspects in Semantic Web</b:Title>
    <b:JournalName>International Robotics &amp; Automation Jounal</b:JournalName>
    <b:Year>January 2018</b:Year>
    <b:Author>
      <b:Author>
        <b:NameList>
          <b:Person>
            <b:Last>Narula</b:Last>
            <b:Middle>Singh </b:Middle>
            <b:First>Gagandeep </b:First>
          </b:Person>
          <b:Person>
            <b:Last>Wason</b:Last>
            <b:First>Ritika</b:First>
          </b:Person>
          <b:Person>
            <b:Last>Jain</b:Last>
            <b:First>Vishal</b:First>
          </b:Person>
          <b:Person>
            <b:Last>Baliyan</b:Last>
            <b:First>Anupam</b:First>
          </b:Person>
        </b:NameList>
      </b:Author>
    </b:Author>
    <b:RefOrder>10</b:RefOrder>
  </b:Source>
  <b:Source>
    <b:Tag>Ehr04</b:Tag>
    <b:SourceType>JournalArticle</b:SourceType>
    <b:Guid>{7DAB4CC2-06BB-4D08-B632-05BB8836995F}</b:Guid>
    <b:Title>Efficiency of Ontology Mapping Approaches</b:Title>
    <b:Year>2004</b:Year>
    <b:Author>
      <b:Author>
        <b:NameList>
          <b:Person>
            <b:Last>Ehrig</b:Last>
            <b:First>Marc</b:First>
          </b:Person>
          <b:Person>
            <b:Last>Staab</b:Last>
            <b:First>Steffen</b:First>
          </b:Person>
        </b:NameList>
      </b:Author>
    </b:Author>
    <b:JournalName>Springer</b:JournalName>
    <b:RefOrder>6</b:RefOrder>
  </b:Source>
  <b:Source>
    <b:Tag>Pop04</b:Tag>
    <b:SourceType>JournalArticle</b:SourceType>
    <b:Guid>{553734E8-9C92-49E9-908D-6038E992DEDA}</b:Guid>
    <b:Title>Ontology Unification/Merging</b:Title>
    <b:Year>2004</b:Year>
    <b:Author>
      <b:Author>
        <b:NameList>
          <b:Person>
            <b:Last>Poppensieker</b:Last>
            <b:First>Malte</b:First>
          </b:Person>
        </b:NameList>
      </b:Author>
    </b:Author>
    <b:JournalName>Springer</b:JournalName>
    <b:RefOrder>3</b:RefOrder>
  </b:Source>
  <b:Source>
    <b:Tag>Kal05</b:Tag>
    <b:SourceType>JournalArticle</b:SourceType>
    <b:Guid>{1D5F2355-CDC5-4D9C-B740-59C7E5F55027}</b:Guid>
    <b:Title>Ontology Mapping: The State of the Art</b:Title>
    <b:Year>2005</b:Year>
    <b:Author>
      <b:Author>
        <b:NameList>
          <b:Person>
            <b:Last>Kalfoglou</b:Last>
            <b:First>Yannis</b:First>
          </b:Person>
          <b:Person>
            <b:Last>Schorlemmer</b:Last>
            <b:First>Marco</b:First>
          </b:Person>
        </b:NameList>
      </b:Author>
    </b:Author>
    <b:JournalName>Springer</b:JournalName>
    <b:RefOrder>7</b:RefOrder>
  </b:Source>
</b:Sources>
</file>

<file path=customXml/itemProps1.xml><?xml version="1.0" encoding="utf-8"?>
<ds:datastoreItem xmlns:ds="http://schemas.openxmlformats.org/officeDocument/2006/customXml" ds:itemID="{90F7FF92-6D1B-4AE9-9FD9-013B8ABDD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16</Pages>
  <Words>4450</Words>
  <Characters>25371</Characters>
  <Application>Microsoft Office Word</Application>
  <DocSecurity>0</DocSecurity>
  <Lines>211</Lines>
  <Paragraphs>59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"COLEGIUL TEHNOLOGIC ""SPIRU HARET"", MUNICIPIUL PIATRA-NEAMT"</cp:lastModifiedBy>
  <cp:revision>13</cp:revision>
  <dcterms:created xsi:type="dcterms:W3CDTF">2023-04-02T09:29:00Z</dcterms:created>
  <dcterms:modified xsi:type="dcterms:W3CDTF">2023-04-02T13:29:00Z</dcterms:modified>
</cp:coreProperties>
</file>