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F49" w:rsidRDefault="00420F49">
      <w:pPr>
        <w:rPr>
          <w:rFonts w:ascii="Arial" w:eastAsia="Arial" w:hAnsi="Arial" w:cs="Arial"/>
          <w:sz w:val="20"/>
          <w:szCs w:val="20"/>
        </w:rPr>
      </w:pPr>
    </w:p>
    <w:p w:rsidR="00420F49" w:rsidRDefault="00042BF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Bogotá D.C, 16 del mes de junio de 2021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Señor (a):</w:t>
      </w:r>
    </w:p>
    <w:p w:rsidR="00420F49" w:rsidRPr="00580487" w:rsidRDefault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Sony Interactive Entertainment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Representante Legal – Empresa</w:t>
      </w:r>
      <w:r>
        <w:rPr>
          <w:rFonts w:ascii="Arial" w:eastAsia="Arial" w:hAnsi="Arial" w:cs="Arial"/>
          <w:sz w:val="20"/>
          <w:szCs w:val="20"/>
        </w:rPr>
        <w:t xml:space="preserve">  juan villamil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</w:rPr>
        <w:t>Nit:</w:t>
      </w:r>
      <w:r>
        <w:rPr>
          <w:rFonts w:ascii="Arial" w:eastAsia="Arial" w:hAnsi="Arial" w:cs="Arial"/>
          <w:sz w:val="20"/>
          <w:szCs w:val="20"/>
        </w:rPr>
        <w:t xml:space="preserve"> 1.010.167.693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Reciba un cordial saludo. Con el ánimo de acercar nuestros aprendices a la comunidad y su entorno productivo y dando cumplimiento al </w:t>
      </w:r>
      <w:r>
        <w:rPr>
          <w:rFonts w:cs="Calibri"/>
          <w:b/>
          <w:color w:val="000000"/>
        </w:rPr>
        <w:t>artículo 11 del reglamento del aprendiz SENA</w:t>
      </w:r>
      <w:r>
        <w:rPr>
          <w:rFonts w:cs="Calibri"/>
          <w:color w:val="000000"/>
        </w:rPr>
        <w:t>, hemos diseñado un proyecto de las cinco líneas de proyecto a escoger que se l</w:t>
      </w:r>
      <w:r>
        <w:rPr>
          <w:rFonts w:cs="Calibri"/>
          <w:color w:val="000000"/>
        </w:rPr>
        <w:t>levan a cabo en pequeñas y medianas empresas PYMES. Brindando así, la posibilidad a nuestros aprendices de interactuar con clientes y problemáticas reales, por lo cual amablemente solicitamos su colaboración en el desarrollo de su etapa productiva y le inv</w:t>
      </w:r>
      <w:r>
        <w:rPr>
          <w:rFonts w:cs="Calibri"/>
          <w:color w:val="000000"/>
        </w:rPr>
        <w:t xml:space="preserve">itamos a ser parte de este proceso formativo 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DESARROLLO DE LA ETAPA PRODUCTIVA. 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(Reglamento del Aprendiz)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ARTICULO 11°.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Apropiación y desarrollo del conocimiento. La etapa productiva del programa de formación técnico en sistemas es aquella en la cual el Aprendiz SENA aplica, complementa, fortalece y consolida sus competencias, en términos de conocimiento, habilidades, dest</w:t>
      </w:r>
      <w:r>
        <w:rPr>
          <w:rFonts w:ascii="Arial" w:eastAsia="Arial" w:hAnsi="Arial" w:cs="Arial"/>
          <w:color w:val="000000"/>
          <w:sz w:val="20"/>
          <w:szCs w:val="20"/>
        </w:rPr>
        <w:t>rezas, actitudes y valores.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etapa productiva debe permitirle al aprendiz aplicar en la resolución de problemas reales del sector productivo, los conocimientos, habilidades y destrezas pertinentes a las competencias del programa de formación, asumiendo </w:t>
      </w:r>
      <w:r>
        <w:rPr>
          <w:rFonts w:ascii="Arial" w:eastAsia="Arial" w:hAnsi="Arial" w:cs="Arial"/>
          <w:color w:val="000000"/>
          <w:sz w:val="20"/>
          <w:szCs w:val="20"/>
        </w:rPr>
        <w:t>estrategias y metodologías de autogestión.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Parágrafo</w:t>
      </w:r>
      <w:r>
        <w:rPr>
          <w:rFonts w:ascii="Arial" w:eastAsia="Arial" w:hAnsi="Arial" w:cs="Arial"/>
          <w:color w:val="000000"/>
          <w:sz w:val="20"/>
          <w:szCs w:val="20"/>
        </w:rPr>
        <w:t>: Si el aprendiz no alcanza los resultados de aprendizaje de la etapa productiva se procederá a realizar comité de evaluación quien analizará el caso para emitir los juicios evaluativos finales, si los ju</w:t>
      </w:r>
      <w:r>
        <w:rPr>
          <w:rFonts w:ascii="Arial" w:eastAsia="Arial" w:hAnsi="Arial" w:cs="Arial"/>
          <w:color w:val="000000"/>
          <w:sz w:val="20"/>
          <w:szCs w:val="20"/>
        </w:rPr>
        <w:t>icios no alcanzan los resultados de aprendizaje de la etapa productiva se procederá a cancelar la matrícula, previo agotamiento del debido proceso.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Por lo tanto, a través de este formato buscamos que usted en calidad de empresario comprenda que la intenci</w:t>
      </w:r>
      <w:r>
        <w:rPr>
          <w:rFonts w:cs="Calibri"/>
          <w:color w:val="000000"/>
        </w:rPr>
        <w:t>ón de los aprendices que desarrollaran este proyecto es netamente formativo y por lo tanto se realiza un compromiso entre los estudiantes involucrados en el proyecto, el dueño o encargado de la empresa y los instructores que realizarán el acompañamiento du</w:t>
      </w:r>
      <w:r>
        <w:rPr>
          <w:rFonts w:cs="Calibri"/>
          <w:color w:val="000000"/>
        </w:rPr>
        <w:t>rante el proceso de desarrollo, teniendo en cuenta las siguientes condiciones:</w:t>
      </w:r>
    </w:p>
    <w:p w:rsidR="00420F49" w:rsidRDefault="00420F49">
      <w:pPr>
        <w:jc w:val="left"/>
        <w:rPr>
          <w:rFonts w:cs="Calibri"/>
        </w:rPr>
      </w:pPr>
    </w:p>
    <w:p w:rsidR="00420F49" w:rsidRDefault="0004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Técnico En Sistemas</w:t>
      </w:r>
      <w:r>
        <w:rPr>
          <w:rFonts w:cs="Calibri"/>
          <w:color w:val="000000"/>
        </w:rPr>
        <w:t xml:space="preserve"> El proyecto es sin ánimo de lucro, cualquier bonificación por parte del cliente y/o solicitud de dinero por parte de los aprendices está prohibida.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Los aprendices se comprometen a no divulgar ninguna información confidencial del cliente.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Los aprendices deberán solicitar de forma anticipada la autorización del cliente toda vez que requieran realizar un proceso de levantamiento de información en las ins</w:t>
      </w:r>
      <w:r>
        <w:rPr>
          <w:rFonts w:cs="Calibri"/>
          <w:color w:val="000000"/>
        </w:rPr>
        <w:t xml:space="preserve">talaciones de la empresa o con cualquiera de sus empleados. 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El cliente autoriza a los aprendices a tomar fotografías, videos o audios como evidencia de los procesos de levantamiento de información, sin que estas afecten el buen nombre de la empresa.  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El </w:t>
      </w:r>
      <w:r>
        <w:rPr>
          <w:rFonts w:cs="Calibri"/>
          <w:color w:val="000000"/>
        </w:rPr>
        <w:t>cliente no podrá ampliar y/o modificar la estructura o el alcance del proyecto base ni cambiar sus objetivos.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 xml:space="preserve">El aprendiz se compromete a desarrollar el proyecto en un 100% como requisito para aprobar proceso de formación. 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Los acudientes de los aprendices</w:t>
      </w:r>
      <w:r>
        <w:rPr>
          <w:rFonts w:cs="Calibri"/>
          <w:color w:val="000000"/>
        </w:rPr>
        <w:t xml:space="preserve"> se comprometen a brindar las condiciones y recursos que los aprendices requieran para desarrollar el proyecto y estar pendientes de que este se logre completar.  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Los daños causados por los aprendices en el desarrollo de la práctica los deberá cubrir el p</w:t>
      </w:r>
      <w:r>
        <w:rPr>
          <w:rFonts w:cs="Calibri"/>
          <w:color w:val="000000"/>
        </w:rPr>
        <w:t>adre o acudiente responsable del aprendiz cubriendo el 100% de los daños ocasionados.</w:t>
      </w:r>
    </w:p>
    <w:p w:rsidR="00420F49" w:rsidRDefault="0004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Calibri"/>
          <w:color w:val="000000"/>
        </w:rPr>
      </w:pPr>
      <w:r>
        <w:rPr>
          <w:rFonts w:cs="Calibri"/>
          <w:color w:val="000000"/>
        </w:rPr>
        <w:t>Este formato no tiene ninguna validez contractual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left"/>
        <w:rPr>
          <w:rFonts w:cs="Calibri"/>
          <w:color w:val="000000"/>
        </w:rPr>
        <w:sectPr w:rsidR="00420F49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________________________________</w:t>
      </w:r>
    </w:p>
    <w:p w:rsidR="00420F49" w:rsidRPr="00580487" w:rsidRDefault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</w:pPr>
      <w:r w:rsidRPr="00580487"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inline distT="0" distB="0" distL="0" distR="0">
            <wp:extent cx="1076325" cy="369817"/>
            <wp:effectExtent l="0" t="0" r="0" b="0"/>
            <wp:docPr id="1" name="Imagen 1" descr="C:\Users\sfran\Downloads\IMG_20210223_14113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ran\Downloads\IMG_20210223_141133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441" cy="37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BFA" w:rsidRPr="00580487">
        <w:rPr>
          <w:rFonts w:ascii="Arial" w:eastAsia="Arial" w:hAnsi="Arial" w:cs="Arial"/>
          <w:b/>
          <w:color w:val="000000"/>
          <w:sz w:val="20"/>
          <w:szCs w:val="20"/>
        </w:rPr>
        <w:t xml:space="preserve">          </w:t>
      </w:r>
    </w:p>
    <w:p w:rsidR="00420F49" w:rsidRPr="00580487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580487">
        <w:rPr>
          <w:rFonts w:ascii="Arial" w:eastAsia="Arial" w:hAnsi="Arial" w:cs="Arial"/>
          <w:color w:val="000000"/>
          <w:sz w:val="20"/>
          <w:szCs w:val="20"/>
        </w:rPr>
        <w:t xml:space="preserve">Nombre: </w:t>
      </w:r>
      <w:r w:rsidR="00580487">
        <w:rPr>
          <w:rFonts w:ascii="Arial" w:eastAsia="Arial" w:hAnsi="Arial" w:cs="Arial"/>
          <w:color w:val="000000"/>
          <w:sz w:val="20"/>
          <w:szCs w:val="20"/>
        </w:rPr>
        <w:t>Santiago Franco Piedrahita</w:t>
      </w:r>
    </w:p>
    <w:p w:rsidR="00420F49" w:rsidRPr="00580487" w:rsidRDefault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C.C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No. 1000952565</w:t>
      </w:r>
      <w:r w:rsidR="00042BFA" w:rsidRPr="00580487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420F49" w:rsidRPr="00580487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580487">
        <w:rPr>
          <w:rFonts w:ascii="Arial" w:eastAsia="Arial" w:hAnsi="Arial" w:cs="Arial"/>
          <w:color w:val="000000"/>
          <w:sz w:val="20"/>
          <w:szCs w:val="20"/>
        </w:rPr>
        <w:t>Expe</w:t>
      </w:r>
      <w:r w:rsidR="00580487">
        <w:rPr>
          <w:rFonts w:ascii="Arial" w:eastAsia="Arial" w:hAnsi="Arial" w:cs="Arial"/>
          <w:color w:val="000000"/>
          <w:sz w:val="20"/>
          <w:szCs w:val="20"/>
        </w:rPr>
        <w:t>dida en. Bogota D.C</w:t>
      </w:r>
      <w:r w:rsidRPr="00580487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420F49" w:rsidRPr="00580487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580487">
        <w:rPr>
          <w:rFonts w:ascii="Arial" w:eastAsia="Arial" w:hAnsi="Arial" w:cs="Arial"/>
          <w:color w:val="000000"/>
          <w:sz w:val="20"/>
          <w:szCs w:val="20"/>
        </w:rPr>
        <w:t>Celul</w:t>
      </w:r>
      <w:r w:rsidR="00580487">
        <w:rPr>
          <w:rFonts w:ascii="Arial" w:eastAsia="Arial" w:hAnsi="Arial" w:cs="Arial"/>
          <w:color w:val="000000"/>
          <w:sz w:val="20"/>
          <w:szCs w:val="20"/>
        </w:rPr>
        <w:t>ar No. 3192580122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P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________________________________</w:t>
      </w: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Firma Representante Legal        </w:t>
      </w:r>
    </w:p>
    <w:p w:rsidR="00580487" w:rsidRDefault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Nombre: </w:t>
      </w:r>
      <w:r>
        <w:rPr>
          <w:rFonts w:ascii="Arial" w:eastAsia="Arial" w:hAnsi="Arial" w:cs="Arial"/>
          <w:sz w:val="20"/>
          <w:szCs w:val="20"/>
        </w:rPr>
        <w:t>juan  carlos villamil rojas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C.C. No. </w:t>
      </w:r>
      <w:r>
        <w:rPr>
          <w:rFonts w:ascii="Arial" w:eastAsia="Arial" w:hAnsi="Arial" w:cs="Arial"/>
          <w:sz w:val="20"/>
          <w:szCs w:val="20"/>
        </w:rPr>
        <w:t>1.010.167.693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Expedida en </w:t>
      </w:r>
      <w:r>
        <w:rPr>
          <w:rFonts w:ascii="Arial" w:eastAsia="Arial" w:hAnsi="Arial" w:cs="Arial"/>
          <w:sz w:val="20"/>
          <w:szCs w:val="20"/>
        </w:rPr>
        <w:t>Bogota</w:t>
      </w:r>
    </w:p>
    <w:p w:rsidR="00420F49" w:rsidRDefault="00042BFA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Celular No. _________________________</w:t>
      </w:r>
    </w:p>
    <w:p w:rsidR="00580487" w:rsidRPr="00580487" w:rsidRDefault="00580487" w:rsidP="0058048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420F49">
      <w:pPr>
        <w:jc w:val="left"/>
        <w:rPr>
          <w:rFonts w:ascii="Arial" w:eastAsia="Arial" w:hAnsi="Arial" w:cs="Arial"/>
          <w:b/>
          <w:sz w:val="20"/>
          <w:szCs w:val="20"/>
        </w:rPr>
      </w:pPr>
    </w:p>
    <w:p w:rsidR="00420F49" w:rsidRDefault="00420F49">
      <w:pPr>
        <w:jc w:val="left"/>
        <w:rPr>
          <w:rFonts w:ascii="Arial" w:eastAsia="Arial" w:hAnsi="Arial" w:cs="Arial"/>
          <w:b/>
          <w:sz w:val="20"/>
          <w:szCs w:val="20"/>
        </w:rPr>
      </w:pP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________________________________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Firma Instructor Etapa Productiva        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Nombre: ___________________________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C.C. No. ___________________________ 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Expedida en ________________________ </w:t>
      </w:r>
    </w:p>
    <w:p w:rsidR="00420F49" w:rsidRDefault="00042BF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  <w:sectPr w:rsidR="00420F49">
          <w:type w:val="continuous"/>
          <w:pgSz w:w="12240" w:h="15840"/>
          <w:pgMar w:top="1417" w:right="1701" w:bottom="1417" w:left="1701" w:header="708" w:footer="708" w:gutter="0"/>
          <w:cols w:num="2" w:space="720" w:equalWidth="0">
            <w:col w:w="4065" w:space="708"/>
            <w:col w:w="4065" w:space="0"/>
          </w:cols>
        </w:sectPr>
      </w:pPr>
      <w:r>
        <w:rPr>
          <w:rFonts w:ascii="Arial" w:eastAsia="Arial" w:hAnsi="Arial" w:cs="Arial"/>
          <w:color w:val="000000"/>
          <w:sz w:val="20"/>
          <w:szCs w:val="20"/>
        </w:rPr>
        <w:t>Celular No. _________________________</w:t>
      </w: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420F49" w:rsidRDefault="00042BFA">
      <w:pPr>
        <w:jc w:val="left"/>
        <w:rPr>
          <w:rFonts w:cs="Calibri"/>
        </w:rPr>
      </w:pPr>
      <w:r>
        <w:rPr>
          <w:rFonts w:cs="Calibri"/>
        </w:rPr>
        <w:t xml:space="preserve">                                   </w:t>
      </w:r>
    </w:p>
    <w:p w:rsidR="00420F49" w:rsidRDefault="00420F49">
      <w:pPr>
        <w:spacing w:line="276" w:lineRule="auto"/>
        <w:jc w:val="left"/>
        <w:rPr>
          <w:rFonts w:ascii="Arial" w:eastAsia="Arial" w:hAnsi="Arial" w:cs="Arial"/>
          <w:sz w:val="20"/>
          <w:szCs w:val="20"/>
        </w:rPr>
      </w:pPr>
    </w:p>
    <w:p w:rsidR="00420F49" w:rsidRDefault="00420F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0"/>
          <w:szCs w:val="20"/>
        </w:rPr>
      </w:pPr>
    </w:p>
    <w:sectPr w:rsidR="00420F49">
      <w:type w:val="continuous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FA" w:rsidRDefault="00042BFA">
      <w:pPr>
        <w:spacing w:after="0"/>
      </w:pPr>
      <w:r>
        <w:separator/>
      </w:r>
    </w:p>
  </w:endnote>
  <w:endnote w:type="continuationSeparator" w:id="0">
    <w:p w:rsidR="00042BFA" w:rsidRDefault="00042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FA" w:rsidRDefault="00042BFA">
      <w:pPr>
        <w:spacing w:after="0"/>
      </w:pPr>
      <w:r>
        <w:separator/>
      </w:r>
    </w:p>
  </w:footnote>
  <w:footnote w:type="continuationSeparator" w:id="0">
    <w:p w:rsidR="00042BFA" w:rsidRDefault="00042B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F49" w:rsidRDefault="00420F4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0"/>
      <w:tblW w:w="1049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1"/>
      <w:gridCol w:w="8962"/>
    </w:tblGrid>
    <w:tr w:rsidR="00420F49">
      <w:trPr>
        <w:trHeight w:val="693"/>
        <w:jc w:val="center"/>
      </w:trPr>
      <w:tc>
        <w:tcPr>
          <w:tcW w:w="1531" w:type="dxa"/>
          <w:vMerge w:val="restart"/>
        </w:tcPr>
        <w:p w:rsidR="00420F49" w:rsidRDefault="00042BFA">
          <w:pPr>
            <w:tabs>
              <w:tab w:val="left" w:pos="1140"/>
            </w:tabs>
            <w:jc w:val="left"/>
            <w:rPr>
              <w:rFonts w:ascii="Arial" w:eastAsia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134620</wp:posOffset>
                </wp:positionV>
                <wp:extent cx="550545" cy="513715"/>
                <wp:effectExtent l="0" t="0" r="0" b="0"/>
                <wp:wrapSquare wrapText="bothSides" distT="0" distB="0" distL="114300" distR="114300"/>
                <wp:docPr id="16" name="image1.jpg" descr="Logo Sena 201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 Sena 201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13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963" w:type="dxa"/>
          <w:vAlign w:val="center"/>
        </w:tcPr>
        <w:p w:rsidR="00420F49" w:rsidRDefault="00042BFA">
          <w:pPr>
            <w:ind w:left="360"/>
            <w:jc w:val="center"/>
            <w:rPr>
              <w:b/>
            </w:rPr>
          </w:pPr>
          <w:r>
            <w:rPr>
              <w:b/>
            </w:rPr>
            <w:t>CENTRO DE GESTIÓN DE MERCADOS, LOGÍSTICA Y TECNOLOGÍAS DE LA INFORMACIÓN</w:t>
          </w:r>
        </w:p>
      </w:tc>
    </w:tr>
    <w:tr w:rsidR="00420F49">
      <w:trPr>
        <w:trHeight w:val="644"/>
        <w:jc w:val="center"/>
      </w:trPr>
      <w:tc>
        <w:tcPr>
          <w:tcW w:w="1531" w:type="dxa"/>
          <w:vMerge/>
        </w:tcPr>
        <w:p w:rsidR="00420F49" w:rsidRDefault="00420F4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b/>
            </w:rPr>
          </w:pPr>
        </w:p>
      </w:tc>
      <w:tc>
        <w:tcPr>
          <w:tcW w:w="8963" w:type="dxa"/>
          <w:vAlign w:val="center"/>
        </w:tcPr>
        <w:p w:rsidR="00420F49" w:rsidRDefault="00042BFA">
          <w:pPr>
            <w:jc w:val="center"/>
            <w:rPr>
              <w:b/>
            </w:rPr>
          </w:pPr>
          <w:r>
            <w:rPr>
              <w:b/>
            </w:rPr>
            <w:t>FORMATO ACUERDO CON EMPRESA PARA LA ELABORACIÓN DE PROYECTO</w:t>
          </w:r>
        </w:p>
        <w:p w:rsidR="00420F49" w:rsidRDefault="00042BFA">
          <w:pPr>
            <w:jc w:val="center"/>
            <w:rPr>
              <w:b/>
            </w:rPr>
          </w:pPr>
          <w:r>
            <w:rPr>
              <w:b/>
            </w:rPr>
            <w:t>GRADO DÉCIMO – 2020 – TÉCNICO EN SISTEMAS</w:t>
          </w:r>
        </w:p>
      </w:tc>
    </w:tr>
  </w:tbl>
  <w:p w:rsidR="00420F49" w:rsidRDefault="00420F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left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73F6"/>
    <w:multiLevelType w:val="multilevel"/>
    <w:tmpl w:val="EF985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2C3B32"/>
    <w:multiLevelType w:val="multilevel"/>
    <w:tmpl w:val="35F2E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49"/>
    <w:rsid w:val="00042BFA"/>
    <w:rsid w:val="00420F49"/>
    <w:rsid w:val="005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075E"/>
  <w15:docId w15:val="{EC40D871-CAAC-4E4F-83A5-4B56B5D8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14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23F14"/>
  </w:style>
  <w:style w:type="paragraph" w:styleId="Piedepgina">
    <w:name w:val="footer"/>
    <w:basedOn w:val="Normal"/>
    <w:link w:val="PiedepginaCar"/>
    <w:uiPriority w:val="99"/>
    <w:unhideWhenUsed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3F14"/>
  </w:style>
  <w:style w:type="paragraph" w:styleId="Prrafodelista">
    <w:name w:val="List Paragraph"/>
    <w:basedOn w:val="Normal"/>
    <w:uiPriority w:val="34"/>
    <w:qFormat/>
    <w:rsid w:val="00F61CAE"/>
    <w:pPr>
      <w:ind w:left="720"/>
      <w:contextualSpacing/>
    </w:pPr>
  </w:style>
  <w:style w:type="paragraph" w:styleId="Sinespaciado">
    <w:name w:val="No Spacing"/>
    <w:uiPriority w:val="1"/>
    <w:qFormat/>
    <w:rsid w:val="00CD3AEC"/>
    <w:pPr>
      <w:spacing w:after="0"/>
    </w:pPr>
  </w:style>
  <w:style w:type="paragraph" w:customStyle="1" w:styleId="Normal1">
    <w:name w:val="Normal1"/>
    <w:rsid w:val="00BD1762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3JZraU8jjWQi6REbYSsp8gz3Q==">AMUW2mV0TPoqqbdUhNiCxwTaC9Osq4Y5LPw0reMcNkMnPPb90ve0hTHoYHo0dlovDwjquaMLHbbg5rD5c+2uufBK+ircYpqpY82YjfZNg+oaR+vtWKIpXzI=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628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REDP</dc:creator>
  <cp:lastModifiedBy>Santiago Franco</cp:lastModifiedBy>
  <cp:revision>2</cp:revision>
  <dcterms:created xsi:type="dcterms:W3CDTF">2019-04-11T16:05:00Z</dcterms:created>
  <dcterms:modified xsi:type="dcterms:W3CDTF">2021-07-03T23:22:00Z</dcterms:modified>
</cp:coreProperties>
</file>