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938EE" w14:textId="21F0D1DF" w:rsidR="0076740F" w:rsidRDefault="0032792E">
      <w:pPr>
        <w:pStyle w:val="Body"/>
        <w:jc w:val="center"/>
        <w:rPr>
          <w:b/>
          <w:bCs/>
          <w:sz w:val="30"/>
          <w:szCs w:val="30"/>
        </w:rPr>
      </w:pPr>
      <w:r>
        <w:rPr>
          <w:b/>
          <w:bCs/>
          <w:sz w:val="30"/>
          <w:szCs w:val="30"/>
        </w:rPr>
        <w:t>Sequence</w:t>
      </w:r>
      <w:r w:rsidR="00C23CEC">
        <w:rPr>
          <w:b/>
          <w:bCs/>
          <w:sz w:val="30"/>
          <w:szCs w:val="30"/>
        </w:rPr>
        <w:t xml:space="preserve"> Instructions </w:t>
      </w:r>
    </w:p>
    <w:p w14:paraId="7689EAAF" w14:textId="77777777" w:rsidR="0076740F" w:rsidRDefault="0076740F">
      <w:pPr>
        <w:pStyle w:val="Body"/>
        <w:jc w:val="center"/>
        <w:rPr>
          <w:b/>
          <w:bCs/>
          <w:sz w:val="30"/>
          <w:szCs w:val="30"/>
        </w:rPr>
      </w:pPr>
    </w:p>
    <w:p w14:paraId="23FD2ED1" w14:textId="77777777" w:rsidR="0076740F" w:rsidRDefault="00C23CEC">
      <w:pPr>
        <w:pStyle w:val="Body"/>
        <w:jc w:val="center"/>
        <w:rPr>
          <w:sz w:val="28"/>
          <w:szCs w:val="28"/>
        </w:rPr>
      </w:pPr>
      <w:r>
        <w:rPr>
          <w:sz w:val="28"/>
          <w:szCs w:val="28"/>
        </w:rPr>
        <w:t xml:space="preserve">Contact: </w:t>
      </w:r>
    </w:p>
    <w:p w14:paraId="42F9C97D" w14:textId="77777777" w:rsidR="0076740F" w:rsidRDefault="00C23CEC">
      <w:pPr>
        <w:pStyle w:val="Body"/>
        <w:jc w:val="center"/>
        <w:rPr>
          <w:sz w:val="28"/>
          <w:szCs w:val="28"/>
        </w:rPr>
      </w:pPr>
      <w:r>
        <w:rPr>
          <w:sz w:val="28"/>
          <w:szCs w:val="28"/>
        </w:rPr>
        <w:t xml:space="preserve">Laura </w:t>
      </w:r>
      <w:proofErr w:type="spellStart"/>
      <w:r>
        <w:rPr>
          <w:sz w:val="28"/>
          <w:szCs w:val="28"/>
        </w:rPr>
        <w:t>Gwilliams</w:t>
      </w:r>
      <w:proofErr w:type="spellEnd"/>
      <w:r>
        <w:rPr>
          <w:sz w:val="28"/>
          <w:szCs w:val="28"/>
        </w:rPr>
        <w:t xml:space="preserve"> </w:t>
      </w:r>
    </w:p>
    <w:p w14:paraId="1BD27F31" w14:textId="07E6B4F3" w:rsidR="0076740F" w:rsidRDefault="0032792E">
      <w:pPr>
        <w:pStyle w:val="Body"/>
        <w:jc w:val="center"/>
        <w:rPr>
          <w:i/>
          <w:iCs/>
          <w:sz w:val="28"/>
          <w:szCs w:val="28"/>
        </w:rPr>
      </w:pPr>
      <w:r>
        <w:rPr>
          <w:i/>
          <w:iCs/>
          <w:sz w:val="28"/>
          <w:szCs w:val="28"/>
        </w:rPr>
        <w:t>laura.gwilliams@ucsf.edu</w:t>
      </w:r>
    </w:p>
    <w:p w14:paraId="26984822" w14:textId="77777777" w:rsidR="0032792E" w:rsidRDefault="0032792E">
      <w:pPr>
        <w:pStyle w:val="Body"/>
        <w:jc w:val="center"/>
        <w:rPr>
          <w:b/>
          <w:bCs/>
          <w:sz w:val="18"/>
          <w:szCs w:val="18"/>
        </w:rPr>
      </w:pPr>
    </w:p>
    <w:p w14:paraId="756642BB" w14:textId="77777777" w:rsidR="0076740F" w:rsidRDefault="00C23CEC">
      <w:pPr>
        <w:pStyle w:val="Body"/>
        <w:rPr>
          <w:b/>
          <w:bCs/>
          <w:sz w:val="30"/>
          <w:szCs w:val="30"/>
        </w:rPr>
      </w:pPr>
      <w:r>
        <w:rPr>
          <w:b/>
          <w:bCs/>
          <w:sz w:val="30"/>
          <w:szCs w:val="30"/>
        </w:rPr>
        <w:t>Explanation of the task</w:t>
      </w:r>
    </w:p>
    <w:p w14:paraId="6F1AE828" w14:textId="77777777" w:rsidR="0076740F" w:rsidRDefault="0076740F">
      <w:pPr>
        <w:pStyle w:val="Body"/>
        <w:rPr>
          <w:b/>
          <w:bCs/>
          <w:sz w:val="30"/>
          <w:szCs w:val="30"/>
        </w:rPr>
      </w:pPr>
    </w:p>
    <w:p w14:paraId="553609AF" w14:textId="79C1F099" w:rsidR="000D6C25" w:rsidRDefault="00C23CEC" w:rsidP="000D6C25">
      <w:pPr>
        <w:pStyle w:val="Body"/>
        <w:rPr>
          <w:sz w:val="24"/>
          <w:szCs w:val="24"/>
        </w:rPr>
      </w:pPr>
      <w:r>
        <w:rPr>
          <w:sz w:val="24"/>
          <w:szCs w:val="24"/>
        </w:rPr>
        <w:t xml:space="preserve">On each trial, the subject first </w:t>
      </w:r>
      <w:r w:rsidR="000D6C25">
        <w:rPr>
          <w:sz w:val="24"/>
          <w:szCs w:val="24"/>
        </w:rPr>
        <w:t>hears a word. Then after a short delay a grid comes on the screen with two options. The subject should click the location on the grid which best matches what they heard.</w:t>
      </w:r>
    </w:p>
    <w:p w14:paraId="47EACF6A" w14:textId="77777777" w:rsidR="000D6C25" w:rsidRDefault="000D6C25" w:rsidP="000D6C25">
      <w:pPr>
        <w:pStyle w:val="Body"/>
        <w:rPr>
          <w:sz w:val="24"/>
          <w:szCs w:val="24"/>
        </w:rPr>
      </w:pPr>
    </w:p>
    <w:p w14:paraId="764939D8" w14:textId="083DEFEE" w:rsidR="0076740F" w:rsidRDefault="00C23CEC" w:rsidP="000D6C25">
      <w:pPr>
        <w:pStyle w:val="Body"/>
        <w:rPr>
          <w:b/>
          <w:bCs/>
          <w:noProof/>
          <w:sz w:val="24"/>
          <w:szCs w:val="24"/>
          <w:u w:val="single"/>
        </w:rPr>
      </w:pPr>
      <w:r>
        <w:rPr>
          <w:b/>
          <w:bCs/>
          <w:sz w:val="24"/>
          <w:szCs w:val="24"/>
          <w:u w:val="single"/>
        </w:rPr>
        <w:t>The words should sound clear and undistorted.</w:t>
      </w:r>
      <w:r w:rsidR="00C65F23">
        <w:rPr>
          <w:b/>
          <w:bCs/>
          <w:sz w:val="24"/>
          <w:szCs w:val="24"/>
          <w:u w:val="single"/>
        </w:rPr>
        <w:t xml:space="preserve"> The words should not be high pitched!!</w:t>
      </w:r>
      <w:r>
        <w:rPr>
          <w:b/>
          <w:bCs/>
          <w:sz w:val="24"/>
          <w:szCs w:val="24"/>
          <w:u w:val="single"/>
        </w:rPr>
        <w:t xml:space="preserve"> If the auditory word is distorted with crackles, or if the word gets clipped before it ends, check that the audio library is set to “</w:t>
      </w:r>
      <w:proofErr w:type="spellStart"/>
      <w:r w:rsidR="00C65F23">
        <w:rPr>
          <w:b/>
          <w:bCs/>
          <w:sz w:val="24"/>
          <w:szCs w:val="24"/>
          <w:u w:val="single"/>
        </w:rPr>
        <w:t>souddevice</w:t>
      </w:r>
      <w:proofErr w:type="spellEnd"/>
      <w:r>
        <w:rPr>
          <w:b/>
          <w:bCs/>
          <w:sz w:val="24"/>
          <w:szCs w:val="24"/>
          <w:u w:val="single"/>
        </w:rPr>
        <w:t>” (see below, step 4).</w:t>
      </w:r>
    </w:p>
    <w:p w14:paraId="36B0C69D" w14:textId="77777777" w:rsidR="00CC620C" w:rsidRDefault="00CC620C">
      <w:pPr>
        <w:pStyle w:val="Body"/>
        <w:rPr>
          <w:b/>
          <w:bCs/>
          <w:noProof/>
          <w:sz w:val="24"/>
          <w:szCs w:val="24"/>
          <w:u w:val="single"/>
        </w:rPr>
      </w:pPr>
    </w:p>
    <w:p w14:paraId="53912001" w14:textId="77777777" w:rsidR="000D6C25" w:rsidRDefault="00C23CEC">
      <w:pPr>
        <w:pStyle w:val="Body"/>
        <w:rPr>
          <w:sz w:val="24"/>
          <w:szCs w:val="24"/>
        </w:rPr>
      </w:pPr>
      <w:r>
        <w:rPr>
          <w:sz w:val="24"/>
          <w:szCs w:val="24"/>
        </w:rPr>
        <w:t>The experiment is split into 4 blocks, and</w:t>
      </w:r>
      <w:r w:rsidR="001467AB">
        <w:rPr>
          <w:sz w:val="24"/>
          <w:szCs w:val="24"/>
        </w:rPr>
        <w:t xml:space="preserve"> each block should last about </w:t>
      </w:r>
      <w:r>
        <w:rPr>
          <w:sz w:val="24"/>
          <w:szCs w:val="24"/>
        </w:rPr>
        <w:t xml:space="preserve">5 minutes. Each block contains the same trials in a </w:t>
      </w:r>
      <w:proofErr w:type="spellStart"/>
      <w:r>
        <w:rPr>
          <w:sz w:val="24"/>
          <w:szCs w:val="24"/>
        </w:rPr>
        <w:t>randomised</w:t>
      </w:r>
      <w:proofErr w:type="spellEnd"/>
      <w:r>
        <w:rPr>
          <w:sz w:val="24"/>
          <w:szCs w:val="24"/>
        </w:rPr>
        <w:t xml:space="preserve"> order. </w:t>
      </w:r>
    </w:p>
    <w:p w14:paraId="7F3D129A" w14:textId="227C78A6" w:rsidR="000D6C25" w:rsidRDefault="000D6C25">
      <w:pPr>
        <w:pStyle w:val="Body"/>
        <w:rPr>
          <w:sz w:val="24"/>
          <w:szCs w:val="24"/>
        </w:rPr>
      </w:pPr>
    </w:p>
    <w:p w14:paraId="1C2D481B" w14:textId="2F438CB4" w:rsidR="000D6C25" w:rsidRPr="000D6C25" w:rsidRDefault="000D6C25">
      <w:pPr>
        <w:pStyle w:val="Body"/>
        <w:rPr>
          <w:b/>
          <w:bCs/>
          <w:sz w:val="24"/>
          <w:szCs w:val="24"/>
        </w:rPr>
      </w:pPr>
      <w:r w:rsidRPr="000D6C25">
        <w:rPr>
          <w:b/>
          <w:bCs/>
          <w:sz w:val="24"/>
          <w:szCs w:val="24"/>
        </w:rPr>
        <w:t>Please run 2x sequence-</w:t>
      </w:r>
      <w:proofErr w:type="gramStart"/>
      <w:r w:rsidRPr="000D6C25">
        <w:rPr>
          <w:b/>
          <w:bCs/>
          <w:sz w:val="24"/>
          <w:szCs w:val="24"/>
        </w:rPr>
        <w:t>1.psyexp</w:t>
      </w:r>
      <w:proofErr w:type="gramEnd"/>
      <w:r w:rsidRPr="000D6C25">
        <w:rPr>
          <w:b/>
          <w:bCs/>
          <w:sz w:val="24"/>
          <w:szCs w:val="24"/>
        </w:rPr>
        <w:t xml:space="preserve"> and 2x sequence-2.psyexp because they balance the position of the word on the grid in the visual task.</w:t>
      </w:r>
    </w:p>
    <w:p w14:paraId="3BC227C5" w14:textId="77777777" w:rsidR="000D6C25" w:rsidRDefault="000D6C25">
      <w:pPr>
        <w:pStyle w:val="Body"/>
        <w:rPr>
          <w:sz w:val="24"/>
          <w:szCs w:val="24"/>
        </w:rPr>
      </w:pPr>
    </w:p>
    <w:p w14:paraId="005AB5F4" w14:textId="7D18DC4B" w:rsidR="0076740F" w:rsidRDefault="008A0AAF">
      <w:pPr>
        <w:pStyle w:val="Body"/>
        <w:rPr>
          <w:sz w:val="24"/>
          <w:szCs w:val="24"/>
        </w:rPr>
      </w:pPr>
      <w:r>
        <w:rPr>
          <w:sz w:val="24"/>
          <w:szCs w:val="24"/>
        </w:rPr>
        <w:t xml:space="preserve">For simplicity, you just need to </w:t>
      </w:r>
      <w:r w:rsidR="004D1081">
        <w:rPr>
          <w:sz w:val="24"/>
          <w:szCs w:val="24"/>
        </w:rPr>
        <w:t>re</w:t>
      </w:r>
      <w:r>
        <w:rPr>
          <w:sz w:val="24"/>
          <w:szCs w:val="24"/>
        </w:rPr>
        <w:t>-</w:t>
      </w:r>
      <w:r w:rsidR="004D1081">
        <w:rPr>
          <w:sz w:val="24"/>
          <w:szCs w:val="24"/>
        </w:rPr>
        <w:t xml:space="preserve">run the experiment for every </w:t>
      </w:r>
      <w:r>
        <w:rPr>
          <w:sz w:val="24"/>
          <w:szCs w:val="24"/>
        </w:rPr>
        <w:t xml:space="preserve">block to be presented (so, </w:t>
      </w:r>
      <w:r w:rsidR="00C607EE">
        <w:rPr>
          <w:sz w:val="24"/>
          <w:szCs w:val="24"/>
        </w:rPr>
        <w:t>two</w:t>
      </w:r>
      <w:r>
        <w:rPr>
          <w:sz w:val="24"/>
          <w:szCs w:val="24"/>
        </w:rPr>
        <w:t xml:space="preserve"> times</w:t>
      </w:r>
      <w:r w:rsidR="00C607EE">
        <w:rPr>
          <w:sz w:val="24"/>
          <w:szCs w:val="24"/>
        </w:rPr>
        <w:t xml:space="preserve"> for -1 and two times for -2</w:t>
      </w:r>
      <w:r>
        <w:rPr>
          <w:sz w:val="24"/>
          <w:szCs w:val="24"/>
        </w:rPr>
        <w:t>).</w:t>
      </w:r>
    </w:p>
    <w:p w14:paraId="3302F7A1" w14:textId="77777777" w:rsidR="0076740F" w:rsidRDefault="0076740F">
      <w:pPr>
        <w:pStyle w:val="Body"/>
        <w:rPr>
          <w:sz w:val="24"/>
          <w:szCs w:val="24"/>
        </w:rPr>
      </w:pPr>
    </w:p>
    <w:p w14:paraId="13E2B8DA" w14:textId="77777777" w:rsidR="0076740F" w:rsidRDefault="00C23CEC">
      <w:pPr>
        <w:pStyle w:val="Body"/>
        <w:rPr>
          <w:sz w:val="24"/>
          <w:szCs w:val="24"/>
        </w:rPr>
      </w:pPr>
      <w:r>
        <w:rPr>
          <w:sz w:val="24"/>
          <w:szCs w:val="24"/>
        </w:rPr>
        <w:t>At the beginning of the experiment there are a set of instructions explaining the task.</w:t>
      </w:r>
    </w:p>
    <w:p w14:paraId="0B528AC8" w14:textId="77777777" w:rsidR="0076740F" w:rsidRDefault="0076740F">
      <w:pPr>
        <w:pStyle w:val="Body"/>
        <w:rPr>
          <w:sz w:val="24"/>
          <w:szCs w:val="24"/>
        </w:rPr>
      </w:pPr>
    </w:p>
    <w:p w14:paraId="78A2D58C" w14:textId="77777777" w:rsidR="0076740F" w:rsidRDefault="00C23CEC">
      <w:pPr>
        <w:pStyle w:val="Body"/>
      </w:pPr>
      <w:r>
        <w:rPr>
          <w:sz w:val="24"/>
          <w:szCs w:val="24"/>
        </w:rPr>
        <w:t>The log files will be saved in the /data folder. And the stimuli are located in the /stimuli folder. If you ESC the experiment before it ends, the log files are saved automatically with information about the trials that were completed.</w:t>
      </w:r>
      <w:r>
        <w:rPr>
          <w:rFonts w:ascii="Arial Unicode MS" w:hAnsi="Arial Unicode MS"/>
          <w:sz w:val="24"/>
          <w:szCs w:val="24"/>
        </w:rPr>
        <w:br w:type="page"/>
      </w:r>
    </w:p>
    <w:p w14:paraId="19E75EB9" w14:textId="77777777" w:rsidR="0076740F" w:rsidRDefault="00C23CEC">
      <w:pPr>
        <w:pStyle w:val="Body"/>
        <w:rPr>
          <w:b/>
          <w:bCs/>
          <w:sz w:val="30"/>
          <w:szCs w:val="30"/>
        </w:rPr>
      </w:pPr>
      <w:r>
        <w:rPr>
          <w:b/>
          <w:bCs/>
          <w:sz w:val="30"/>
          <w:szCs w:val="30"/>
        </w:rPr>
        <w:lastRenderedPageBreak/>
        <w:t>Experimenter instructions</w:t>
      </w:r>
    </w:p>
    <w:p w14:paraId="5C29AF01" w14:textId="77777777" w:rsidR="0076740F" w:rsidRDefault="0076740F">
      <w:pPr>
        <w:pStyle w:val="Body"/>
        <w:jc w:val="center"/>
        <w:rPr>
          <w:b/>
          <w:bCs/>
          <w:sz w:val="30"/>
          <w:szCs w:val="30"/>
        </w:rPr>
      </w:pPr>
    </w:p>
    <w:p w14:paraId="16813DAB" w14:textId="4D0A3B29" w:rsidR="0076740F" w:rsidRDefault="00C23CEC" w:rsidP="00B029BA">
      <w:pPr>
        <w:pStyle w:val="Body"/>
        <w:numPr>
          <w:ilvl w:val="0"/>
          <w:numId w:val="2"/>
        </w:numPr>
        <w:rPr>
          <w:sz w:val="24"/>
          <w:szCs w:val="24"/>
        </w:rPr>
      </w:pPr>
      <w:r>
        <w:rPr>
          <w:sz w:val="24"/>
          <w:szCs w:val="24"/>
        </w:rPr>
        <w:t xml:space="preserve">Open PsychoPy3 (it can be downloaded here: </w:t>
      </w:r>
      <w:hyperlink r:id="rId7" w:history="1">
        <w:r>
          <w:rPr>
            <w:rStyle w:val="Hyperlink0"/>
            <w:sz w:val="24"/>
            <w:szCs w:val="24"/>
          </w:rPr>
          <w:t>https://www.psychopy.org/download.html</w:t>
        </w:r>
      </w:hyperlink>
      <w:r>
        <w:rPr>
          <w:sz w:val="24"/>
          <w:szCs w:val="24"/>
        </w:rPr>
        <w:t xml:space="preserve">). </w:t>
      </w:r>
    </w:p>
    <w:p w14:paraId="77277A0C" w14:textId="77777777" w:rsidR="0076740F" w:rsidRDefault="0076740F">
      <w:pPr>
        <w:pStyle w:val="Body"/>
        <w:rPr>
          <w:sz w:val="24"/>
          <w:szCs w:val="24"/>
        </w:rPr>
      </w:pPr>
    </w:p>
    <w:p w14:paraId="40820FA7" w14:textId="73C60365" w:rsidR="0076740F" w:rsidRDefault="00C23CEC">
      <w:pPr>
        <w:pStyle w:val="Body"/>
        <w:numPr>
          <w:ilvl w:val="0"/>
          <w:numId w:val="2"/>
        </w:numPr>
        <w:rPr>
          <w:sz w:val="24"/>
          <w:szCs w:val="24"/>
        </w:rPr>
      </w:pPr>
      <w:r>
        <w:rPr>
          <w:sz w:val="24"/>
          <w:szCs w:val="24"/>
        </w:rPr>
        <w:t>Open “</w:t>
      </w:r>
      <w:r w:rsidR="005E21D0">
        <w:rPr>
          <w:sz w:val="24"/>
          <w:szCs w:val="24"/>
        </w:rPr>
        <w:t>sequence-</w:t>
      </w:r>
      <w:proofErr w:type="gramStart"/>
      <w:r w:rsidR="005E21D0">
        <w:rPr>
          <w:sz w:val="24"/>
          <w:szCs w:val="24"/>
        </w:rPr>
        <w:t>1</w:t>
      </w:r>
      <w:r>
        <w:rPr>
          <w:sz w:val="24"/>
          <w:szCs w:val="24"/>
        </w:rPr>
        <w:t>.psyexp</w:t>
      </w:r>
      <w:proofErr w:type="gramEnd"/>
      <w:r>
        <w:rPr>
          <w:sz w:val="24"/>
          <w:szCs w:val="24"/>
        </w:rPr>
        <w:t>”</w:t>
      </w:r>
      <w:r w:rsidR="005E21D0">
        <w:rPr>
          <w:sz w:val="24"/>
          <w:szCs w:val="24"/>
        </w:rPr>
        <w:t xml:space="preserve"> or “sequence-2.psyexp”</w:t>
      </w:r>
      <w:r>
        <w:rPr>
          <w:sz w:val="24"/>
          <w:szCs w:val="24"/>
        </w:rPr>
        <w:t xml:space="preserve"> by clicking File &gt; Open, and then navigating to the </w:t>
      </w:r>
      <w:r w:rsidR="005E21D0">
        <w:rPr>
          <w:sz w:val="24"/>
          <w:szCs w:val="24"/>
        </w:rPr>
        <w:t>sequence</w:t>
      </w:r>
      <w:r>
        <w:rPr>
          <w:sz w:val="24"/>
          <w:szCs w:val="24"/>
        </w:rPr>
        <w:t xml:space="preserve"> folder. You should see the following dialog box:</w:t>
      </w:r>
    </w:p>
    <w:p w14:paraId="015FF9A9" w14:textId="77777777" w:rsidR="005E21D0" w:rsidRDefault="005E21D0" w:rsidP="005E21D0">
      <w:pPr>
        <w:pStyle w:val="ListParagraph"/>
      </w:pPr>
    </w:p>
    <w:p w14:paraId="0E7D3DCB" w14:textId="51026F58" w:rsidR="005E21D0" w:rsidRDefault="005E21D0" w:rsidP="005E21D0">
      <w:pPr>
        <w:pStyle w:val="Body"/>
        <w:rPr>
          <w:sz w:val="24"/>
          <w:szCs w:val="24"/>
        </w:rPr>
      </w:pPr>
      <w:r>
        <w:rPr>
          <w:noProof/>
          <w:sz w:val="24"/>
          <w:szCs w:val="24"/>
          <w14:textOutline w14:w="0" w14:cap="rnd" w14:cmpd="sng" w14:algn="ctr">
            <w14:noFill/>
            <w14:prstDash w14:val="solid"/>
            <w14:bevel/>
          </w14:textOutline>
        </w:rPr>
        <w:drawing>
          <wp:inline distT="0" distB="0" distL="0" distR="0" wp14:anchorId="65765ADC" wp14:editId="52577D40">
            <wp:extent cx="6120130" cy="4087495"/>
            <wp:effectExtent l="0" t="0" r="1270" b="1905"/>
            <wp:docPr id="2" name="Picture 2" descr="Graphical user interface, text,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table, Excel&#10;&#10;Description automatically generated"/>
                    <pic:cNvPicPr/>
                  </pic:nvPicPr>
                  <pic:blipFill>
                    <a:blip r:embed="rId8"/>
                    <a:stretch>
                      <a:fillRect/>
                    </a:stretch>
                  </pic:blipFill>
                  <pic:spPr>
                    <a:xfrm>
                      <a:off x="0" y="0"/>
                      <a:ext cx="6120130" cy="4087495"/>
                    </a:xfrm>
                    <a:prstGeom prst="rect">
                      <a:avLst/>
                    </a:prstGeom>
                  </pic:spPr>
                </pic:pic>
              </a:graphicData>
            </a:graphic>
          </wp:inline>
        </w:drawing>
      </w:r>
    </w:p>
    <w:p w14:paraId="5467FC4B" w14:textId="77777777" w:rsidR="005E21D0" w:rsidRDefault="005E21D0" w:rsidP="005E21D0">
      <w:pPr>
        <w:pStyle w:val="Body"/>
        <w:rPr>
          <w:sz w:val="24"/>
          <w:szCs w:val="24"/>
        </w:rPr>
      </w:pPr>
    </w:p>
    <w:p w14:paraId="589F45B8" w14:textId="77777777" w:rsidR="0076740F" w:rsidRDefault="0076740F">
      <w:pPr>
        <w:pStyle w:val="Body"/>
        <w:rPr>
          <w:sz w:val="24"/>
          <w:szCs w:val="24"/>
        </w:rPr>
      </w:pPr>
    </w:p>
    <w:p w14:paraId="71428BB1" w14:textId="77777777" w:rsidR="0076740F" w:rsidRDefault="00C23CEC">
      <w:pPr>
        <w:pStyle w:val="Body"/>
      </w:pPr>
      <w:r>
        <w:rPr>
          <w:rFonts w:ascii="Arial Unicode MS" w:hAnsi="Arial Unicode MS"/>
          <w:sz w:val="24"/>
          <w:szCs w:val="24"/>
        </w:rPr>
        <w:br w:type="page"/>
      </w:r>
    </w:p>
    <w:p w14:paraId="20F5FC10" w14:textId="77777777" w:rsidR="0076740F" w:rsidRDefault="0076740F">
      <w:pPr>
        <w:pStyle w:val="Body"/>
        <w:rPr>
          <w:sz w:val="24"/>
          <w:szCs w:val="24"/>
        </w:rPr>
      </w:pPr>
    </w:p>
    <w:p w14:paraId="17D3C7E8" w14:textId="3490A392" w:rsidR="0076740F" w:rsidRDefault="00C23CEC" w:rsidP="00BC64B8">
      <w:pPr>
        <w:pStyle w:val="Body"/>
        <w:numPr>
          <w:ilvl w:val="0"/>
          <w:numId w:val="2"/>
        </w:numPr>
        <w:rPr>
          <w:sz w:val="24"/>
          <w:szCs w:val="24"/>
        </w:rPr>
      </w:pPr>
      <w:r>
        <w:rPr>
          <w:sz w:val="24"/>
          <w:szCs w:val="24"/>
        </w:rPr>
        <w:t xml:space="preserve">Check the </w:t>
      </w:r>
      <w:proofErr w:type="spellStart"/>
      <w:r>
        <w:rPr>
          <w:sz w:val="24"/>
          <w:szCs w:val="24"/>
        </w:rPr>
        <w:t>PsychoPy</w:t>
      </w:r>
      <w:proofErr w:type="spellEnd"/>
      <w:r>
        <w:rPr>
          <w:sz w:val="24"/>
          <w:szCs w:val="24"/>
        </w:rPr>
        <w:t xml:space="preserve"> version. Go to “experiment settings” by clicking on the icon that looks like a blue cog inside a dialog window. Under the “Basic” tab, the </w:t>
      </w:r>
      <w:proofErr w:type="spellStart"/>
      <w:r>
        <w:rPr>
          <w:sz w:val="24"/>
          <w:szCs w:val="24"/>
        </w:rPr>
        <w:t>PsychoPy</w:t>
      </w:r>
      <w:proofErr w:type="spellEnd"/>
      <w:r>
        <w:rPr>
          <w:sz w:val="24"/>
          <w:szCs w:val="24"/>
        </w:rPr>
        <w:t xml:space="preserve"> version should be set to 2020.2.</w:t>
      </w:r>
    </w:p>
    <w:p w14:paraId="3DB4834A" w14:textId="6D6FF032" w:rsidR="00BC64B8" w:rsidRDefault="00BC64B8" w:rsidP="00BC64B8">
      <w:pPr>
        <w:pStyle w:val="Body"/>
        <w:rPr>
          <w:sz w:val="24"/>
          <w:szCs w:val="24"/>
        </w:rPr>
      </w:pPr>
    </w:p>
    <w:p w14:paraId="7A5EB302" w14:textId="29A2136E" w:rsidR="00142FD2" w:rsidRDefault="00142FD2" w:rsidP="00BC64B8">
      <w:pPr>
        <w:pStyle w:val="Body"/>
        <w:rPr>
          <w:sz w:val="24"/>
          <w:szCs w:val="24"/>
        </w:rPr>
      </w:pPr>
      <w:r>
        <w:rPr>
          <w:noProof/>
          <w:sz w:val="24"/>
          <w:szCs w:val="24"/>
          <w14:textOutline w14:w="0" w14:cap="rnd" w14:cmpd="sng" w14:algn="ctr">
            <w14:noFill/>
            <w14:prstDash w14:val="solid"/>
            <w14:bevel/>
          </w14:textOutline>
        </w:rPr>
        <w:drawing>
          <wp:inline distT="0" distB="0" distL="0" distR="0" wp14:anchorId="49D02127" wp14:editId="27ECD2B3">
            <wp:extent cx="3164440" cy="283611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9"/>
                    <a:stretch>
                      <a:fillRect/>
                    </a:stretch>
                  </pic:blipFill>
                  <pic:spPr>
                    <a:xfrm>
                      <a:off x="0" y="0"/>
                      <a:ext cx="3182671" cy="2852450"/>
                    </a:xfrm>
                    <a:prstGeom prst="rect">
                      <a:avLst/>
                    </a:prstGeom>
                  </pic:spPr>
                </pic:pic>
              </a:graphicData>
            </a:graphic>
          </wp:inline>
        </w:drawing>
      </w:r>
    </w:p>
    <w:p w14:paraId="32A8DDCF" w14:textId="1895EBA8" w:rsidR="0076740F" w:rsidRDefault="0076740F">
      <w:pPr>
        <w:pStyle w:val="Body"/>
        <w:rPr>
          <w:sz w:val="24"/>
          <w:szCs w:val="24"/>
        </w:rPr>
      </w:pPr>
    </w:p>
    <w:p w14:paraId="13520F77" w14:textId="664FB8B4" w:rsidR="0076740F" w:rsidRDefault="00C23CEC">
      <w:pPr>
        <w:pStyle w:val="Body"/>
        <w:rPr>
          <w:sz w:val="24"/>
          <w:szCs w:val="24"/>
        </w:rPr>
      </w:pPr>
      <w:r>
        <w:rPr>
          <w:sz w:val="24"/>
          <w:szCs w:val="24"/>
        </w:rPr>
        <w:t>4) Check the audio settings. Select the “Audio” tab in the same dialog box, and check that the audio latency is set to priority “3” and the audio library is set to “</w:t>
      </w:r>
      <w:proofErr w:type="spellStart"/>
      <w:r w:rsidR="005C249A">
        <w:rPr>
          <w:sz w:val="24"/>
          <w:szCs w:val="24"/>
        </w:rPr>
        <w:t>sounddevice</w:t>
      </w:r>
      <w:proofErr w:type="spellEnd"/>
      <w:r>
        <w:rPr>
          <w:sz w:val="24"/>
          <w:szCs w:val="24"/>
        </w:rPr>
        <w:t>”.</w:t>
      </w:r>
    </w:p>
    <w:p w14:paraId="4E2803B9" w14:textId="676F71B9" w:rsidR="0076740F" w:rsidRDefault="0076740F">
      <w:pPr>
        <w:pStyle w:val="Body"/>
        <w:rPr>
          <w:sz w:val="24"/>
          <w:szCs w:val="24"/>
        </w:rPr>
      </w:pPr>
    </w:p>
    <w:p w14:paraId="396AA764" w14:textId="7D6D8319" w:rsidR="005C249A" w:rsidRDefault="005C249A">
      <w:pPr>
        <w:pStyle w:val="Body"/>
        <w:rPr>
          <w:sz w:val="24"/>
          <w:szCs w:val="24"/>
        </w:rPr>
      </w:pPr>
      <w:r>
        <w:rPr>
          <w:noProof/>
          <w:sz w:val="24"/>
          <w:szCs w:val="24"/>
          <w14:textOutline w14:w="0" w14:cap="rnd" w14:cmpd="sng" w14:algn="ctr">
            <w14:noFill/>
            <w14:prstDash w14:val="solid"/>
            <w14:bevel/>
          </w14:textOutline>
        </w:rPr>
        <w:drawing>
          <wp:inline distT="0" distB="0" distL="0" distR="0" wp14:anchorId="6D4B3E4E" wp14:editId="386E1A85">
            <wp:extent cx="3174715" cy="2857244"/>
            <wp:effectExtent l="0" t="0" r="635" b="63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3185090" cy="2866581"/>
                    </a:xfrm>
                    <a:prstGeom prst="rect">
                      <a:avLst/>
                    </a:prstGeom>
                  </pic:spPr>
                </pic:pic>
              </a:graphicData>
            </a:graphic>
          </wp:inline>
        </w:drawing>
      </w:r>
    </w:p>
    <w:p w14:paraId="17D83ECF" w14:textId="77777777" w:rsidR="005C249A" w:rsidRDefault="005C249A">
      <w:pPr>
        <w:pStyle w:val="Body"/>
        <w:rPr>
          <w:sz w:val="24"/>
          <w:szCs w:val="24"/>
        </w:rPr>
      </w:pPr>
    </w:p>
    <w:p w14:paraId="7023B296" w14:textId="0C9E21FD" w:rsidR="0076740F" w:rsidRDefault="00C23CEC" w:rsidP="00142FD2">
      <w:pPr>
        <w:pStyle w:val="Body"/>
        <w:numPr>
          <w:ilvl w:val="0"/>
          <w:numId w:val="2"/>
        </w:numPr>
        <w:rPr>
          <w:sz w:val="24"/>
          <w:szCs w:val="24"/>
        </w:rPr>
      </w:pPr>
      <w:r>
        <w:rPr>
          <w:sz w:val="24"/>
          <w:szCs w:val="24"/>
        </w:rPr>
        <w:t xml:space="preserve">Run the experiment by clicking the green </w:t>
      </w:r>
      <w:r w:rsidR="005E21D0">
        <w:rPr>
          <w:sz w:val="24"/>
          <w:szCs w:val="24"/>
        </w:rPr>
        <w:t xml:space="preserve">“play” </w:t>
      </w:r>
      <w:r>
        <w:rPr>
          <w:sz w:val="24"/>
          <w:szCs w:val="24"/>
        </w:rPr>
        <w:t>icon.</w:t>
      </w:r>
    </w:p>
    <w:p w14:paraId="382C0A91" w14:textId="298A9B10" w:rsidR="00142FD2" w:rsidRDefault="00142FD2" w:rsidP="00142FD2">
      <w:pPr>
        <w:pStyle w:val="Body"/>
        <w:rPr>
          <w:sz w:val="24"/>
          <w:szCs w:val="24"/>
        </w:rPr>
      </w:pPr>
    </w:p>
    <w:p w14:paraId="456B7879" w14:textId="761B3C1D" w:rsidR="00142FD2" w:rsidRDefault="00142FD2" w:rsidP="00142FD2">
      <w:pPr>
        <w:pStyle w:val="Body"/>
        <w:rPr>
          <w:sz w:val="24"/>
          <w:szCs w:val="24"/>
        </w:rPr>
      </w:pPr>
      <w:r>
        <w:rPr>
          <w:noProof/>
          <w:sz w:val="24"/>
          <w:szCs w:val="24"/>
          <w14:textOutline w14:w="0" w14:cap="rnd" w14:cmpd="sng" w14:algn="ctr">
            <w14:noFill/>
            <w14:prstDash w14:val="solid"/>
            <w14:bevel/>
          </w14:textOutline>
        </w:rPr>
        <w:drawing>
          <wp:inline distT="0" distB="0" distL="0" distR="0" wp14:anchorId="0DDE0A5E" wp14:editId="1A4065EF">
            <wp:extent cx="444500" cy="457200"/>
            <wp:effectExtent l="0" t="0" r="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1"/>
                    <a:stretch>
                      <a:fillRect/>
                    </a:stretch>
                  </pic:blipFill>
                  <pic:spPr>
                    <a:xfrm>
                      <a:off x="0" y="0"/>
                      <a:ext cx="444500" cy="457200"/>
                    </a:xfrm>
                    <a:prstGeom prst="rect">
                      <a:avLst/>
                    </a:prstGeom>
                  </pic:spPr>
                </pic:pic>
              </a:graphicData>
            </a:graphic>
          </wp:inline>
        </w:drawing>
      </w:r>
    </w:p>
    <w:p w14:paraId="2ED530E4" w14:textId="77777777" w:rsidR="005E21D0" w:rsidRDefault="005E21D0">
      <w:pPr>
        <w:pStyle w:val="Body"/>
        <w:rPr>
          <w:sz w:val="24"/>
          <w:szCs w:val="24"/>
        </w:rPr>
      </w:pPr>
    </w:p>
    <w:p w14:paraId="1398A4F4" w14:textId="46799C47" w:rsidR="0076740F" w:rsidRDefault="00142FD2">
      <w:pPr>
        <w:pStyle w:val="Body"/>
        <w:rPr>
          <w:sz w:val="24"/>
          <w:szCs w:val="24"/>
        </w:rPr>
      </w:pPr>
      <w:r>
        <w:rPr>
          <w:sz w:val="24"/>
          <w:szCs w:val="24"/>
        </w:rPr>
        <w:t>5</w:t>
      </w:r>
      <w:r w:rsidR="00C23CEC">
        <w:rPr>
          <w:sz w:val="24"/>
          <w:szCs w:val="24"/>
        </w:rPr>
        <w:t xml:space="preserve">) After a few seconds </w:t>
      </w:r>
      <w:r w:rsidR="00B00492">
        <w:rPr>
          <w:sz w:val="24"/>
          <w:szCs w:val="24"/>
        </w:rPr>
        <w:t>a</w:t>
      </w:r>
      <w:r w:rsidR="00C23CEC">
        <w:rPr>
          <w:sz w:val="24"/>
          <w:szCs w:val="24"/>
        </w:rPr>
        <w:t xml:space="preserve"> dialog box will appear. Here you </w:t>
      </w:r>
      <w:r w:rsidR="000144DA">
        <w:rPr>
          <w:sz w:val="24"/>
          <w:szCs w:val="24"/>
        </w:rPr>
        <w:t>should write the subject number</w:t>
      </w:r>
      <w:r w:rsidR="00B00492">
        <w:rPr>
          <w:sz w:val="24"/>
          <w:szCs w:val="24"/>
        </w:rPr>
        <w:t xml:space="preserve"> and</w:t>
      </w:r>
      <w:r w:rsidR="000144DA">
        <w:rPr>
          <w:sz w:val="24"/>
          <w:szCs w:val="24"/>
        </w:rPr>
        <w:t xml:space="preserve"> the recording session</w:t>
      </w:r>
      <w:r w:rsidR="00B00492">
        <w:rPr>
          <w:sz w:val="24"/>
          <w:szCs w:val="24"/>
        </w:rPr>
        <w:t>. The block type (1 / 2) should already be populated.</w:t>
      </w:r>
    </w:p>
    <w:p w14:paraId="1C0BC981" w14:textId="77777777" w:rsidR="000144DA" w:rsidRDefault="000144DA">
      <w:pPr>
        <w:pStyle w:val="Body"/>
        <w:rPr>
          <w:noProof/>
          <w:sz w:val="24"/>
          <w:szCs w:val="24"/>
        </w:rPr>
      </w:pPr>
    </w:p>
    <w:p w14:paraId="61FCDEB5" w14:textId="4124154C" w:rsidR="0076740F" w:rsidRDefault="00B00492">
      <w:pPr>
        <w:pStyle w:val="Body"/>
        <w:rPr>
          <w:sz w:val="24"/>
          <w:szCs w:val="24"/>
        </w:rPr>
      </w:pPr>
      <w:r>
        <w:rPr>
          <w:noProof/>
          <w:sz w:val="24"/>
          <w:szCs w:val="24"/>
          <w14:textOutline w14:w="0" w14:cap="rnd" w14:cmpd="sng" w14:algn="ctr">
            <w14:noFill/>
            <w14:prstDash w14:val="solid"/>
            <w14:bevel/>
          </w14:textOutline>
        </w:rPr>
        <w:lastRenderedPageBreak/>
        <w:drawing>
          <wp:inline distT="0" distB="0" distL="0" distR="0" wp14:anchorId="2051D10A" wp14:editId="331174DC">
            <wp:extent cx="3369924" cy="1596768"/>
            <wp:effectExtent l="0" t="0" r="0"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3385294" cy="1604051"/>
                    </a:xfrm>
                    <a:prstGeom prst="rect">
                      <a:avLst/>
                    </a:prstGeom>
                  </pic:spPr>
                </pic:pic>
              </a:graphicData>
            </a:graphic>
          </wp:inline>
        </w:drawing>
      </w:r>
    </w:p>
    <w:p w14:paraId="3CF8BD31" w14:textId="77777777" w:rsidR="0076740F" w:rsidRDefault="0076740F">
      <w:pPr>
        <w:pStyle w:val="Body"/>
        <w:rPr>
          <w:sz w:val="24"/>
          <w:szCs w:val="24"/>
        </w:rPr>
      </w:pPr>
    </w:p>
    <w:p w14:paraId="2D7EC8CF" w14:textId="73867F21" w:rsidR="0076740F" w:rsidRDefault="00142FD2">
      <w:pPr>
        <w:pStyle w:val="Body"/>
        <w:rPr>
          <w:sz w:val="24"/>
          <w:szCs w:val="24"/>
        </w:rPr>
      </w:pPr>
      <w:r>
        <w:rPr>
          <w:sz w:val="24"/>
          <w:szCs w:val="24"/>
        </w:rPr>
        <w:t>6</w:t>
      </w:r>
      <w:r w:rsidR="00C23CEC">
        <w:rPr>
          <w:sz w:val="24"/>
          <w:szCs w:val="24"/>
        </w:rPr>
        <w:t xml:space="preserve">) Now the whole screen should go grey and the instructions should be presented on the screen. The subject should read the instructions and then press the </w:t>
      </w:r>
      <w:r w:rsidR="00A941DA">
        <w:rPr>
          <w:sz w:val="24"/>
          <w:szCs w:val="24"/>
        </w:rPr>
        <w:t>space</w:t>
      </w:r>
      <w:r w:rsidR="00C23CEC">
        <w:rPr>
          <w:sz w:val="24"/>
          <w:szCs w:val="24"/>
        </w:rPr>
        <w:t xml:space="preserve"> </w:t>
      </w:r>
      <w:r w:rsidR="00A941DA">
        <w:rPr>
          <w:sz w:val="24"/>
          <w:szCs w:val="24"/>
        </w:rPr>
        <w:t>bar</w:t>
      </w:r>
      <w:r w:rsidR="00C23CEC">
        <w:rPr>
          <w:sz w:val="24"/>
          <w:szCs w:val="24"/>
        </w:rPr>
        <w:t xml:space="preserve"> to continue. </w:t>
      </w:r>
    </w:p>
    <w:p w14:paraId="3D20A226" w14:textId="1432A61C" w:rsidR="00DD6180" w:rsidRDefault="00DD6180">
      <w:pPr>
        <w:pStyle w:val="Body"/>
        <w:rPr>
          <w:sz w:val="24"/>
          <w:szCs w:val="24"/>
        </w:rPr>
      </w:pPr>
    </w:p>
    <w:p w14:paraId="27F95C81" w14:textId="5A693B6A" w:rsidR="00DD6180" w:rsidRPr="00B00492" w:rsidRDefault="00142FD2">
      <w:pPr>
        <w:pStyle w:val="Body"/>
        <w:rPr>
          <w:sz w:val="24"/>
          <w:szCs w:val="24"/>
        </w:rPr>
      </w:pPr>
      <w:r>
        <w:rPr>
          <w:sz w:val="24"/>
          <w:szCs w:val="24"/>
        </w:rPr>
        <w:t>7</w:t>
      </w:r>
      <w:r w:rsidR="00DD6180">
        <w:rPr>
          <w:sz w:val="24"/>
          <w:szCs w:val="24"/>
        </w:rPr>
        <w:t xml:space="preserve">) When the block ends, </w:t>
      </w:r>
      <w:r w:rsidR="00B00492">
        <w:rPr>
          <w:sz w:val="24"/>
          <w:szCs w:val="24"/>
        </w:rPr>
        <w:t>it will say that it is over and to press the SPACE bar to exit.</w:t>
      </w:r>
    </w:p>
    <w:sectPr w:rsidR="00DD6180" w:rsidRPr="00B00492">
      <w:headerReference w:type="default" r:id="rId13"/>
      <w:footerReference w:type="default" r:id="rId1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889F7" w14:textId="77777777" w:rsidR="00ED3898" w:rsidRDefault="00ED3898">
      <w:r>
        <w:separator/>
      </w:r>
    </w:p>
  </w:endnote>
  <w:endnote w:type="continuationSeparator" w:id="0">
    <w:p w14:paraId="45292C44" w14:textId="77777777" w:rsidR="00ED3898" w:rsidRDefault="00ED3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Lucida Grande">
    <w:altName w:val="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6DC63" w14:textId="77777777" w:rsidR="0076740F" w:rsidRDefault="007674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F579E" w14:textId="77777777" w:rsidR="00ED3898" w:rsidRDefault="00ED3898">
      <w:r>
        <w:separator/>
      </w:r>
    </w:p>
  </w:footnote>
  <w:footnote w:type="continuationSeparator" w:id="0">
    <w:p w14:paraId="7910275E" w14:textId="77777777" w:rsidR="00ED3898" w:rsidRDefault="00ED3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FEA88" w14:textId="77777777" w:rsidR="0076740F" w:rsidRDefault="007674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D1208"/>
    <w:multiLevelType w:val="hybridMultilevel"/>
    <w:tmpl w:val="ACF85CB8"/>
    <w:numStyleLink w:val="Lettered"/>
  </w:abstractNum>
  <w:abstractNum w:abstractNumId="1" w15:restartNumberingAfterBreak="0">
    <w:nsid w:val="4A607CAA"/>
    <w:multiLevelType w:val="hybridMultilevel"/>
    <w:tmpl w:val="ACF85CB8"/>
    <w:styleLink w:val="Lettered"/>
    <w:lvl w:ilvl="0" w:tplc="60B2EB66">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2ADE085A">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E6B89FB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9C760C0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8BD87EA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348A16A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8C18F60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A9AAF5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EB8421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6740F"/>
    <w:rsid w:val="000144DA"/>
    <w:rsid w:val="000D6C25"/>
    <w:rsid w:val="00142FD2"/>
    <w:rsid w:val="001467AB"/>
    <w:rsid w:val="00150BF2"/>
    <w:rsid w:val="002F4C71"/>
    <w:rsid w:val="003038C6"/>
    <w:rsid w:val="0032792E"/>
    <w:rsid w:val="004D1081"/>
    <w:rsid w:val="005C1FCB"/>
    <w:rsid w:val="005C249A"/>
    <w:rsid w:val="005E21D0"/>
    <w:rsid w:val="0076740F"/>
    <w:rsid w:val="008A0AAF"/>
    <w:rsid w:val="00A941DA"/>
    <w:rsid w:val="00AD0BB1"/>
    <w:rsid w:val="00B00492"/>
    <w:rsid w:val="00BB3E83"/>
    <w:rsid w:val="00BC64B8"/>
    <w:rsid w:val="00C23CEC"/>
    <w:rsid w:val="00C607EE"/>
    <w:rsid w:val="00C65F23"/>
    <w:rsid w:val="00CC620C"/>
    <w:rsid w:val="00DD6180"/>
    <w:rsid w:val="00ED38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A893CF"/>
  <w15:docId w15:val="{C3006F9E-9D0A-6844-B3F3-240C6F43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Lettered">
    <w:name w:val="Lettered"/>
    <w:pPr>
      <w:numPr>
        <w:numId w:val="1"/>
      </w:numPr>
    </w:pPr>
  </w:style>
  <w:style w:type="character" w:customStyle="1" w:styleId="Hyperlink0">
    <w:name w:val="Hyperlink.0"/>
    <w:basedOn w:val="Hyperlink"/>
    <w:rPr>
      <w:u w:val="single"/>
    </w:rPr>
  </w:style>
  <w:style w:type="paragraph" w:styleId="BalloonText">
    <w:name w:val="Balloon Text"/>
    <w:basedOn w:val="Normal"/>
    <w:link w:val="BalloonTextChar"/>
    <w:uiPriority w:val="99"/>
    <w:semiHidden/>
    <w:unhideWhenUsed/>
    <w:rsid w:val="00BC64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64B8"/>
    <w:rPr>
      <w:rFonts w:ascii="Lucida Grande" w:hAnsi="Lucida Grande" w:cs="Lucida Grande"/>
      <w:sz w:val="18"/>
      <w:szCs w:val="18"/>
      <w:lang w:val="en-US"/>
    </w:rPr>
  </w:style>
  <w:style w:type="paragraph" w:styleId="ListParagraph">
    <w:name w:val="List Paragraph"/>
    <w:basedOn w:val="Normal"/>
    <w:uiPriority w:val="34"/>
    <w:qFormat/>
    <w:rsid w:val="005E2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sychopy.org/download.htm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NYU</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Gwilliams, Laura E</cp:lastModifiedBy>
  <cp:revision>21</cp:revision>
  <dcterms:created xsi:type="dcterms:W3CDTF">2020-06-18T17:15:00Z</dcterms:created>
  <dcterms:modified xsi:type="dcterms:W3CDTF">2021-02-01T18:12:00Z</dcterms:modified>
</cp:coreProperties>
</file>