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C6A2" w14:textId="77777777" w:rsidR="00A9350F" w:rsidRDefault="00A9350F" w:rsidP="00A9350F">
      <w:pPr>
        <w:ind w:left="-5"/>
      </w:pPr>
      <w:r>
        <w:t xml:space="preserve">DSC 640 </w:t>
      </w:r>
    </w:p>
    <w:p w14:paraId="0A3414EA" w14:textId="77777777" w:rsidR="00A9350F" w:rsidRDefault="00A9350F" w:rsidP="00A9350F">
      <w:pPr>
        <w:ind w:left="-5"/>
      </w:pPr>
      <w:r>
        <w:t xml:space="preserve">Laura Hoffmann </w:t>
      </w:r>
    </w:p>
    <w:p w14:paraId="326C240A" w14:textId="61070BDC" w:rsidR="008E507C" w:rsidRDefault="00A9350F">
      <w:r>
        <w:t>Term Project 2.3, Supporting Documentation</w:t>
      </w:r>
    </w:p>
    <w:p w14:paraId="665ED927" w14:textId="5FBD8C07" w:rsidR="00A9350F" w:rsidRDefault="00A9350F"/>
    <w:p w14:paraId="05B1C0BD" w14:textId="03E61297" w:rsidR="00A9350F" w:rsidRDefault="00A9350F">
      <w:pPr>
        <w:rPr>
          <w:b w:val="0"/>
          <w:bCs/>
        </w:rPr>
      </w:pPr>
      <w:r>
        <w:rPr>
          <w:b w:val="0"/>
          <w:bCs/>
        </w:rPr>
        <w:tab/>
      </w:r>
      <w:r>
        <w:rPr>
          <w:b w:val="0"/>
          <w:bCs/>
        </w:rPr>
        <w:tab/>
      </w:r>
      <w:r w:rsidR="00C8080A">
        <w:rPr>
          <w:b w:val="0"/>
          <w:bCs/>
        </w:rPr>
        <w:t xml:space="preserve">Being in a position where the goal is to convince that traveling by plane is a safer mode of transportation than automobile travel, I built my dashboard to show specific statistics that would make parties lean toward airline travel. </w:t>
      </w:r>
    </w:p>
    <w:p w14:paraId="2C63D604" w14:textId="115F9755" w:rsidR="00C8080A" w:rsidRDefault="00C8080A">
      <w:pPr>
        <w:rPr>
          <w:b w:val="0"/>
          <w:bCs/>
        </w:rPr>
      </w:pPr>
      <w:r>
        <w:rPr>
          <w:b w:val="0"/>
          <w:bCs/>
        </w:rPr>
        <w:tab/>
      </w:r>
      <w:r>
        <w:rPr>
          <w:b w:val="0"/>
          <w:bCs/>
        </w:rPr>
        <w:tab/>
        <w:t xml:space="preserve">To begin, I reviewed the base airline-safety csv file along with a few data sets for automobile travel that I found online [1]. I made sure the new data sets I found for automobiles were comparable to the airline-safety csv in terms of lining up in years and certain statistics like fatalities (or deaths) and number of incidents (or crashes). After doing that little cleaning for the data </w:t>
      </w:r>
      <w:proofErr w:type="gramStart"/>
      <w:r>
        <w:rPr>
          <w:b w:val="0"/>
          <w:bCs/>
        </w:rPr>
        <w:t>sets</w:t>
      </w:r>
      <w:proofErr w:type="gramEnd"/>
      <w:r>
        <w:rPr>
          <w:b w:val="0"/>
          <w:bCs/>
        </w:rPr>
        <w:t xml:space="preserve"> I loaded them into </w:t>
      </w:r>
      <w:proofErr w:type="spellStart"/>
      <w:r>
        <w:rPr>
          <w:b w:val="0"/>
          <w:bCs/>
        </w:rPr>
        <w:t>PowerBI</w:t>
      </w:r>
      <w:proofErr w:type="spellEnd"/>
      <w:r>
        <w:rPr>
          <w:b w:val="0"/>
          <w:bCs/>
        </w:rPr>
        <w:t xml:space="preserve"> and began building the visualizations in a way that made a more compelling argument for airline travel. </w:t>
      </w:r>
    </w:p>
    <w:p w14:paraId="1B3D40F1" w14:textId="177BF8FC" w:rsidR="00C8080A" w:rsidRDefault="00C8080A">
      <w:pPr>
        <w:rPr>
          <w:b w:val="0"/>
          <w:bCs/>
        </w:rPr>
      </w:pPr>
      <w:r>
        <w:rPr>
          <w:b w:val="0"/>
          <w:bCs/>
        </w:rPr>
        <w:tab/>
      </w:r>
      <w:r>
        <w:rPr>
          <w:b w:val="0"/>
          <w:bCs/>
        </w:rPr>
        <w:tab/>
        <w:t>Clearly many, m</w:t>
      </w:r>
      <w:proofErr w:type="spellStart"/>
      <w:r>
        <w:rPr>
          <w:b w:val="0"/>
          <w:bCs/>
        </w:rPr>
        <w:t>any</w:t>
      </w:r>
      <w:proofErr w:type="spellEnd"/>
      <w:r>
        <w:rPr>
          <w:b w:val="0"/>
          <w:bCs/>
        </w:rPr>
        <w:t xml:space="preserve"> more people travel by automobile than by plane so there would be more incidents and deaths for automobiles than for airplanes. I put these numbers on display, showing accurate statistics for incidents and fatalities for both modes of travel rather than displaying number of fatalities per traveler in the modes or transportation. </w:t>
      </w:r>
      <w:r w:rsidR="00CD06D3">
        <w:rPr>
          <w:b w:val="0"/>
          <w:bCs/>
        </w:rPr>
        <w:t>Presenting</w:t>
      </w:r>
      <w:r>
        <w:rPr>
          <w:b w:val="0"/>
          <w:bCs/>
        </w:rPr>
        <w:t xml:space="preserve"> the statistics this way </w:t>
      </w:r>
      <w:r w:rsidR="00CD06D3">
        <w:rPr>
          <w:b w:val="0"/>
          <w:bCs/>
        </w:rPr>
        <w:t>shows audiences that there are many more incidents for automobiles than for airplanes, compelling them to believe air travel might be safer. Beyond displaying the raw numbers, I built a pie chart using the total number of traveling fatalities as the whole and used the number of auto fatalities and airline fatalities as the percentages to show just how small the slice of airline deaths would be in comparison to automobile deaths.</w:t>
      </w:r>
    </w:p>
    <w:p w14:paraId="2DD1F782" w14:textId="0B158DD7" w:rsidR="00CD06D3" w:rsidRDefault="00CD06D3">
      <w:pPr>
        <w:rPr>
          <w:b w:val="0"/>
          <w:bCs/>
        </w:rPr>
      </w:pPr>
      <w:r>
        <w:rPr>
          <w:b w:val="0"/>
          <w:bCs/>
        </w:rPr>
        <w:tab/>
      </w:r>
      <w:r>
        <w:rPr>
          <w:b w:val="0"/>
          <w:bCs/>
        </w:rPr>
        <w:tab/>
        <w:t xml:space="preserve">In addition, this project was brought about because in just recent years air travel was revealed to be an unsafe way to travel. I created a clustered column chart that compared the number of fatalities from airlines in the years 1985-1999 and the years 2000-2014. From this visual we see that the 2000-2014 columns display less fatalities for almost every airline. This visual can help us deduct that air travel has only gotten safer over the years. </w:t>
      </w:r>
    </w:p>
    <w:p w14:paraId="43DE9655" w14:textId="4D3A0A61" w:rsidR="00C8080A" w:rsidRDefault="00C8080A">
      <w:pPr>
        <w:rPr>
          <w:b w:val="0"/>
          <w:bCs/>
        </w:rPr>
      </w:pPr>
    </w:p>
    <w:p w14:paraId="42CDAB97" w14:textId="77777777" w:rsidR="00C8080A" w:rsidRDefault="00C8080A" w:rsidP="00C8080A">
      <w:pPr>
        <w:pStyle w:val="NormalWeb"/>
        <w:spacing w:before="0" w:beforeAutospacing="0" w:after="0" w:afterAutospacing="0"/>
        <w:ind w:left="567" w:hanging="567"/>
        <w:rPr>
          <w:b/>
          <w:bCs/>
        </w:rPr>
      </w:pPr>
      <w:r>
        <w:rPr>
          <w:b/>
          <w:bCs/>
        </w:rPr>
        <w:t>References</w:t>
      </w:r>
    </w:p>
    <w:p w14:paraId="6D36B638" w14:textId="77777777" w:rsidR="00C8080A" w:rsidRDefault="00C8080A" w:rsidP="00C8080A">
      <w:pPr>
        <w:pStyle w:val="NormalWeb"/>
        <w:spacing w:before="0" w:beforeAutospacing="0" w:after="0" w:afterAutospacing="0"/>
        <w:ind w:left="567" w:hanging="567"/>
        <w:rPr>
          <w:b/>
          <w:bCs/>
        </w:rPr>
      </w:pPr>
    </w:p>
    <w:p w14:paraId="39C04DA1" w14:textId="449DB556" w:rsidR="00C8080A" w:rsidRPr="00C8080A" w:rsidRDefault="00C8080A" w:rsidP="00C8080A">
      <w:pPr>
        <w:pStyle w:val="NormalWeb"/>
        <w:spacing w:before="0" w:beforeAutospacing="0" w:after="0" w:afterAutospacing="0"/>
        <w:ind w:left="567" w:hanging="567"/>
        <w:rPr>
          <w:b/>
          <w:bCs/>
        </w:rPr>
      </w:pPr>
      <w:r w:rsidRPr="00C8080A">
        <w:t>1.</w:t>
      </w:r>
      <w:r>
        <w:rPr>
          <w:i/>
          <w:iCs/>
        </w:rPr>
        <w:t xml:space="preserve"> </w:t>
      </w:r>
      <w:r>
        <w:rPr>
          <w:i/>
          <w:iCs/>
        </w:rPr>
        <w:t>Fatality facts 2019: Yearly snapshot</w:t>
      </w:r>
      <w:r>
        <w:t xml:space="preserve">. IIHS. (n.d.). Retrieved September 24, 2021, from https://www.iihs.org/topics/fatality-statistics/detail/yearly-snapshot. </w:t>
      </w:r>
    </w:p>
    <w:p w14:paraId="46ACFA5D" w14:textId="216EF1D5" w:rsidR="00C8080A" w:rsidRPr="00A9350F" w:rsidRDefault="00C8080A">
      <w:pPr>
        <w:rPr>
          <w:b w:val="0"/>
          <w:bCs/>
        </w:rPr>
      </w:pPr>
    </w:p>
    <w:p w14:paraId="4864BA39" w14:textId="77777777" w:rsidR="00A9350F" w:rsidRDefault="00A9350F"/>
    <w:sectPr w:rsidR="00A9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0F"/>
    <w:rsid w:val="00842E9C"/>
    <w:rsid w:val="008E507C"/>
    <w:rsid w:val="00A9350F"/>
    <w:rsid w:val="00C8080A"/>
    <w:rsid w:val="00CD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4512"/>
  <w15:chartTrackingRefBased/>
  <w15:docId w15:val="{48F1C94D-8319-4AB7-B719-3102F135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0F"/>
    <w:pPr>
      <w:spacing w:after="0" w:line="256" w:lineRule="auto"/>
      <w:ind w:left="10" w:hanging="10"/>
    </w:pPr>
    <w:rPr>
      <w:rFonts w:ascii="Times New Roman" w:eastAsia="Times New Roman" w:hAnsi="Times New Roman" w:cs="Times New Roman"/>
      <w:b/>
      <w:color w:val="000000"/>
      <w:sz w:val="24"/>
    </w:rPr>
  </w:style>
  <w:style w:type="paragraph" w:styleId="Heading1">
    <w:name w:val="heading 1"/>
    <w:basedOn w:val="Normal"/>
    <w:next w:val="Normal"/>
    <w:link w:val="Heading1Char"/>
    <w:uiPriority w:val="9"/>
    <w:qFormat/>
    <w:rsid w:val="00842E9C"/>
    <w:pPr>
      <w:keepNext/>
      <w:keepLines/>
      <w:spacing w:before="240" w:line="259" w:lineRule="auto"/>
      <w:ind w:left="0" w:firstLine="0"/>
      <w:outlineLvl w:val="0"/>
    </w:pPr>
    <w:rPr>
      <w:rFonts w:eastAsiaTheme="majorEastAsia" w:cstheme="majorBidi"/>
      <w:color w:val="auto"/>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line="259" w:lineRule="auto"/>
      <w:ind w:left="0" w:firstLine="0"/>
      <w:outlineLvl w:val="1"/>
    </w:pPr>
    <w:rPr>
      <w:rFonts w:eastAsiaTheme="majorEastAsia" w:cstheme="majorBid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C8080A"/>
    <w:pPr>
      <w:spacing w:before="100" w:beforeAutospacing="1" w:after="100" w:afterAutospacing="1" w:line="240" w:lineRule="auto"/>
      <w:ind w:left="0" w:firstLine="0"/>
    </w:pPr>
    <w:rPr>
      <w:b w:val="0"/>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7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2</cp:revision>
  <dcterms:created xsi:type="dcterms:W3CDTF">2021-09-24T16:57:00Z</dcterms:created>
  <dcterms:modified xsi:type="dcterms:W3CDTF">2021-09-24T18:46:00Z</dcterms:modified>
</cp:coreProperties>
</file>