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https://codea.app/blog/subir-imagenes-con-laravel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