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619750" cy="5619750"/>
            <wp:effectExtent b="0" l="0" r="0" t="0"/>
            <wp:docPr descr="Logotipo do livro Imagens – Download Grátis no Magnific (antes Freepik)" id="7" name="image1.jpg"/>
            <a:graphic>
              <a:graphicData uri="http://schemas.openxmlformats.org/drawingml/2006/picture">
                <pic:pic>
                  <pic:nvPicPr>
                    <pic:cNvPr descr="Logotipo do livro Imagens – Download Grátis no Magnific (antes Freepik)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lineRule="auto"/>
        <w:jc w:val="center"/>
        <w:rPr>
          <w:rFonts w:ascii="Quattrocento Sans" w:cs="Quattrocento Sans" w:eastAsia="Quattrocento Sans" w:hAnsi="Quattrocento Sans"/>
          <w:color w:val="171717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52"/>
          <w:szCs w:val="52"/>
          <w:rtl w:val="0"/>
        </w:rPr>
        <w:t xml:space="preserve">Guia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lineRule="auto"/>
        <w:jc w:val="center"/>
        <w:rPr>
          <w:rFonts w:ascii="Quattrocento Sans" w:cs="Quattrocento Sans" w:eastAsia="Quattrocento Sans" w:hAnsi="Quattrocento Sans"/>
          <w:color w:val="171717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171717"/>
          <w:sz w:val="32"/>
          <w:szCs w:val="32"/>
          <w:rtl w:val="0"/>
        </w:rPr>
        <w:t xml:space="preserve">Versão &lt;1.0&gt;</w:t>
      </w:r>
    </w:p>
    <w:p w:rsidR="00000000" w:rsidDel="00000000" w:rsidP="00000000" w:rsidRDefault="00000000" w:rsidRPr="00000000" w14:paraId="00000007">
      <w:pPr>
        <w:widowControl w:val="0"/>
        <w:spacing w:after="240" w:lineRule="auto"/>
        <w:jc w:val="right"/>
        <w:rPr>
          <w:rFonts w:ascii="Quattrocento Sans" w:cs="Quattrocento Sans" w:eastAsia="Quattrocento Sans" w:hAnsi="Quattrocento Sans"/>
          <w:color w:val="17171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20" w:lineRule="auto"/>
        <w:jc w:val="right"/>
        <w:rPr>
          <w:rFonts w:ascii="Quattrocento Sans" w:cs="Quattrocento Sans" w:eastAsia="Quattrocento Sans" w:hAnsi="Quattrocento Sans"/>
          <w:smallCaps w:val="1"/>
          <w:color w:val="171717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7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700"/>
        </w:tabs>
        <w:rPr/>
        <w:sectPr>
          <w:footerReference r:id="rId8" w:type="default"/>
          <w:pgSz w:h="16838" w:w="11906" w:orient="portrait"/>
          <w:pgMar w:bottom="908" w:top="851" w:left="1418" w:right="851" w:header="0" w:footer="851"/>
          <w:pgNumType w:start="1"/>
        </w:sectPr>
      </w:pP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0" distR="7620" hidden="0" layoutInCell="1" locked="0" relativeHeight="0" simplePos="0">
                <wp:simplePos x="0" y="0"/>
                <wp:positionH relativeFrom="column">
                  <wp:posOffset>-760727</wp:posOffset>
                </wp:positionH>
                <wp:positionV relativeFrom="paragraph">
                  <wp:posOffset>282576</wp:posOffset>
                </wp:positionV>
                <wp:extent cx="7289165" cy="44577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11260" y="3566880"/>
                          <a:ext cx="7269480" cy="42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7620" hidden="0" layoutInCell="1" locked="0" relativeHeight="0" simplePos="0">
                <wp:simplePos x="0" y="0"/>
                <wp:positionH relativeFrom="column">
                  <wp:posOffset>-760727</wp:posOffset>
                </wp:positionH>
                <wp:positionV relativeFrom="paragraph">
                  <wp:posOffset>282576</wp:posOffset>
                </wp:positionV>
                <wp:extent cx="7289165" cy="445770"/>
                <wp:effectExtent b="0" l="0" r="0" t="0"/>
                <wp:wrapNone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9165" cy="445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Histórico de Revisões</w:t>
      </w:r>
    </w:p>
    <w:tbl>
      <w:tblPr>
        <w:tblStyle w:val="Table1"/>
        <w:tblW w:w="9720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0"/>
        <w:gridCol w:w="1080"/>
        <w:gridCol w:w="4680"/>
        <w:gridCol w:w="2410"/>
        <w:tblGridChange w:id="0">
          <w:tblGrid>
            <w:gridCol w:w="1550"/>
            <w:gridCol w:w="1080"/>
            <w:gridCol w:w="4680"/>
            <w:gridCol w:w="241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0000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19/09/2026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Início da elaboração do manual do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Maria Luiza Medina Fonseca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13181363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43y4gwl9jdk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hyperlink w:anchor="_heading=h.743y4gwl9j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_heading=h.743y4gwl9jdk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plbzvatr59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Como está organizado o manual</w:t>
              <w:tab/>
            </w:r>
          </w:hyperlink>
          <w:r w:rsidDel="00000000" w:rsidR="00000000" w:rsidRPr="00000000">
            <w:fldChar w:fldCharType="begin"/>
            <w:instrText xml:space="preserve"> PAGEREF _heading=h.kplbzvatr598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wdyfh7ueuom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Funcionalidades gerais do sistema</w:t>
              <w:tab/>
            </w:r>
          </w:hyperlink>
          <w:r w:rsidDel="00000000" w:rsidR="00000000" w:rsidRPr="00000000">
            <w:fldChar w:fldCharType="begin"/>
            <w:instrText xml:space="preserve"> PAGEREF _heading=h.wdyfh7ueuom1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orzzj27jws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Funcionalidades do sistema</w:t>
            </w:r>
          </w:hyperlink>
          <w:hyperlink w:anchor="_heading=h.6orzzj27jws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_heading=h.6orzzj27jwse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h1n3z38k55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Criar conta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94molbj3ih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Logar no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911p1p4g0x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Editar uma conta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y59yfriuq9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3.4 Excluir uma conta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vyqu5w7ntf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3.5 Visualizar informações da conta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mhhv67x9s7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3.6 Moderar e excluir análise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bhbyv9x47nv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3.7 Pesquisar livro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seprs9tpq8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3.8 Classificar livro na estante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73yvkiaay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3.9 Criar análise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hon7llm8b33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3.10 Editar análise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baxfmrd5g4v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3.11 Excluir análise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d8njwk89g8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3.12 Visualizar análise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o2xpnmeai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3.13 Personalizar preferências</w:t>
            </w:r>
          </w:hyperlink>
          <w:hyperlink w:anchor="_heading=h.ao2xpnmeait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_heading=h.ao2xpnmeaitp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uqojcnlte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glossário</w:t>
            </w:r>
          </w:hyperlink>
          <w:hyperlink w:anchor="_heading=h.cluqojcnlte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left="0" w:firstLine="0"/>
        <w:rPr>
          <w:sz w:val="32"/>
          <w:szCs w:val="32"/>
        </w:rPr>
      </w:pPr>
      <w:bookmarkStart w:colFirst="0" w:colLast="0" w:name="_heading=h.743y4gwl9jdk" w:id="0"/>
      <w:bookmarkEnd w:id="0"/>
      <w:r w:rsidDel="00000000" w:rsidR="00000000" w:rsidRPr="00000000">
        <w:rPr>
          <w:sz w:val="32"/>
          <w:szCs w:val="32"/>
          <w:rtl w:val="0"/>
        </w:rPr>
        <w:t xml:space="preserve">Introdução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GELO – Gerenciamento Eletrônico de Livros e Opiniões é uma aplicação web criada para reunir leitores em um ambiente voltado à pesquisa, organização e avaliação de livros. O sistema permite consultar obras, organizar leituras em uma estante pessoal e compartilhar opiniões por meio de análises.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O objetivo deste manual é apresentar ao usuário as funcionalidades previstas para o sistema e orientar seu uso. As funcionalidades são organizadas de forma a permitir o cadastro e gerenciamento de contas, autenticação, pesquisa de livros, classificação das leituras, criação e gerenciamento de análises e personalização de preferências.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0" w:firstLine="0"/>
        <w:rPr>
          <w:sz w:val="32"/>
          <w:szCs w:val="32"/>
        </w:rPr>
      </w:pPr>
      <w:bookmarkStart w:colFirst="0" w:colLast="0" w:name="_heading=h.kplbzvatr598" w:id="1"/>
      <w:bookmarkEnd w:id="1"/>
      <w:r w:rsidDel="00000000" w:rsidR="00000000" w:rsidRPr="00000000">
        <w:rPr>
          <w:sz w:val="32"/>
          <w:szCs w:val="32"/>
          <w:rtl w:val="0"/>
        </w:rPr>
        <w:t xml:space="preserve">Como está organizado o manual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O manual está dividido em cinco partes. A Introdução apresenta o objetivo do documento e uma visão geral do GELO. Em seguida, a seção de Funcionalidades gerais apresenta o acesso ao sistema, perfis de usuário e informações gerais de utilização. A seção de Funcionalidades do sistema descreve, uma a uma, as principais operações disponíveis. Por fim, o Glossário reúne os termos utilizados no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0" w:firstLine="0"/>
        <w:rPr>
          <w:sz w:val="32"/>
          <w:szCs w:val="32"/>
        </w:rPr>
      </w:pPr>
      <w:bookmarkStart w:colFirst="0" w:colLast="0" w:name="_heading=h.wdyfh7ueuom1" w:id="2"/>
      <w:bookmarkEnd w:id="2"/>
      <w:r w:rsidDel="00000000" w:rsidR="00000000" w:rsidRPr="00000000">
        <w:rPr>
          <w:sz w:val="32"/>
          <w:szCs w:val="32"/>
          <w:rtl w:val="0"/>
        </w:rPr>
        <w:t xml:space="preserve">Funcionalidades gerais do sistema</w:t>
      </w:r>
    </w:p>
    <w:p w:rsidR="00000000" w:rsidDel="00000000" w:rsidP="00000000" w:rsidRDefault="00000000" w:rsidRPr="00000000" w14:paraId="00000044">
      <w:pPr>
        <w:ind w:firstLine="72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O acesso ao GELO é realizado por meio de autenticação, utilizando uma conta cadastrada. O sistema diferencia os perfis de Usuário/Leitor e Administrador, disponibilizando funções de acordo com as permissões de cada perfil.</w:t>
        <w:br w:type="textWrapping"/>
        <w:tab/>
        <w:t xml:space="preserve">O Usuário/Leitor pode gerenciar sua conta, pesquisar livros, organizar sua estante, criar e gerenciar suas análises e definir preferências. O Administrador possui permissões adicionais para gerenciamento de contas e moderação de análises que violem as diretrizes do sistema.</w:t>
        <w:br w:type="textWrapping"/>
        <w:tab/>
        <w:t xml:space="preserve">As entradas informadas pelo usuário são processadas pelo sistema e, quando aplicável, os resultados ou mensagens correspondentes são apresentados na própria aplicação. O usuário deve fornecer dados válidos e respeitar as regras de negócio e as diretrizes de utilização do GELO.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1"/>
        </w:numPr>
        <w:ind w:left="0" w:firstLine="0"/>
        <w:rPr>
          <w:sz w:val="32"/>
          <w:szCs w:val="32"/>
        </w:rPr>
      </w:pPr>
      <w:bookmarkStart w:colFirst="0" w:colLast="0" w:name="_heading=h.6orzzj27jwse" w:id="3"/>
      <w:bookmarkEnd w:id="3"/>
      <w:r w:rsidDel="00000000" w:rsidR="00000000" w:rsidRPr="00000000">
        <w:rPr>
          <w:sz w:val="32"/>
          <w:szCs w:val="32"/>
          <w:rtl w:val="0"/>
        </w:rPr>
        <w:t xml:space="preserve">Funcionalidades do sistema</w:t>
      </w:r>
    </w:p>
    <w:p w:rsidR="00000000" w:rsidDel="00000000" w:rsidP="00000000" w:rsidRDefault="00000000" w:rsidRPr="00000000" w14:paraId="00000047">
      <w:pPr>
        <w:ind w:firstLine="720"/>
        <w:jc w:val="left"/>
        <w:rPr>
          <w:i w:val="1"/>
          <w:iCs w:val="1"/>
          <w:color w:val="0000ff"/>
        </w:rPr>
      </w:pPr>
      <w:r w:rsidDel="00000000" w:rsidR="00000000" w:rsidRPr="00000000">
        <w:rPr>
          <w:sz w:val="22"/>
          <w:szCs w:val="22"/>
          <w:rtl w:val="0"/>
        </w:rPr>
        <w:t xml:space="preserve">As funcionalidades abaixo descrevem o fluxo esperado para utilização do sistema. Os exemplos de dados servem apenas para ilustrar o preenchimento e não representam contas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60" w:before="160" w:lineRule="auto"/>
        <w:rPr/>
      </w:pPr>
      <w:bookmarkStart w:colFirst="0" w:colLast="0" w:name="_heading=h.5h1n3z38k55p" w:id="4"/>
      <w:bookmarkEnd w:id="4"/>
      <w:r w:rsidDel="00000000" w:rsidR="00000000" w:rsidRPr="00000000">
        <w:rPr>
          <w:rtl w:val="0"/>
        </w:rPr>
        <w:t xml:space="preserve">3.1 Criar conta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usuário informa um exemplo de nome, e-mail, senha e tipo de conta. Exemplo: Nome: João Silva; E-mail: joao@email.com; Senha: 123456; Tipo: Usuário. O sistema registra a conta e associa as permissões correspondentes ao perfil informado.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60" w:before="160" w:lineRule="auto"/>
        <w:rPr/>
      </w:pPr>
      <w:bookmarkStart w:colFirst="0" w:colLast="0" w:name="_heading=h.94molbj3ih9v" w:id="5"/>
      <w:bookmarkEnd w:id="5"/>
      <w:r w:rsidDel="00000000" w:rsidR="00000000" w:rsidRPr="00000000">
        <w:rPr>
          <w:rtl w:val="0"/>
        </w:rPr>
        <w:t xml:space="preserve">3.2 Logar no sistema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Na tela de acesso, o usuário informa as credenciais cadastradas. Exemplo: E-mail: joao@email.com; Senha: 123456. O sistema valida as credenciais e, se estiverem corretas, permite o acesso às funcionalidades disponíveis para o perfil da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60" w:before="160" w:lineRule="auto"/>
        <w:rPr/>
      </w:pPr>
      <w:bookmarkStart w:colFirst="0" w:colLast="0" w:name="_heading=h.911p1p4g0xlt" w:id="6"/>
      <w:bookmarkEnd w:id="6"/>
      <w:r w:rsidDel="00000000" w:rsidR="00000000" w:rsidRPr="00000000">
        <w:rPr>
          <w:b w:val="1"/>
          <w:bCs w:val="1"/>
          <w:rtl w:val="0"/>
        </w:rPr>
        <w:t xml:space="preserve">3.3 Editar uma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usuário ou administrador seleciona a conta que será alterada e informa os novos dados. Exemplo: Novo nome: João Santos; Novo e-mail: joao.santos@email.com. O sistema atualiza os dados cadastrados.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60" w:before="160" w:lineRule="auto"/>
        <w:rPr/>
      </w:pPr>
      <w:bookmarkStart w:colFirst="0" w:colLast="0" w:name="_heading=h.y59yfriuq9ps" w:id="7"/>
      <w:bookmarkEnd w:id="7"/>
      <w:r w:rsidDel="00000000" w:rsidR="00000000" w:rsidRPr="00000000">
        <w:rPr>
          <w:b w:val="1"/>
          <w:bCs w:val="1"/>
          <w:rtl w:val="0"/>
        </w:rPr>
        <w:t xml:space="preserve">3.4 Excluir uma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A conta a ser excluída é selecionada e a exclusão é confirmada. Exemplo: Conta selecionada: João Santos; Confirmação: Sim. O sistema remove a conta de acordo com as regras definidas para a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60" w:before="160" w:lineRule="auto"/>
        <w:rPr/>
      </w:pPr>
      <w:bookmarkStart w:colFirst="0" w:colLast="0" w:name="_heading=h.vyqu5w7ntf50" w:id="8"/>
      <w:bookmarkEnd w:id="8"/>
      <w:r w:rsidDel="00000000" w:rsidR="00000000" w:rsidRPr="00000000">
        <w:rPr>
          <w:b w:val="1"/>
          <w:bCs w:val="1"/>
          <w:rtl w:val="0"/>
        </w:rPr>
        <w:t xml:space="preserve">3.5 Visualizar informações da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usuário seleciona uma conta existente para consulta. Exemplo: Conta selecionada: Maria Souza. O sistema apresenta as informações cadastradas e permitidas para visualização, de acordo com o perfil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60" w:before="160" w:lineRule="auto"/>
        <w:rPr/>
      </w:pPr>
      <w:bookmarkStart w:colFirst="0" w:colLast="0" w:name="_heading=h.mhhv67x9s7on" w:id="9"/>
      <w:bookmarkEnd w:id="9"/>
      <w:r w:rsidDel="00000000" w:rsidR="00000000" w:rsidRPr="00000000">
        <w:rPr>
          <w:b w:val="1"/>
          <w:bCs w:val="1"/>
          <w:rtl w:val="0"/>
        </w:rPr>
        <w:t xml:space="preserve">3.6 Moderar e excluir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administrador seleciona uma análise que viola as diretrizes do sistema e confirma a exclusão. Exemplo: motivo da moderação: conteúdo ofensivo. A análise deixa de ser disponibilizada aos leitores.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60" w:before="160" w:lineRule="auto"/>
        <w:rPr/>
      </w:pPr>
      <w:bookmarkStart w:colFirst="0" w:colLast="0" w:name="_heading=h.bhbyv9x47nva" w:id="10"/>
      <w:bookmarkEnd w:id="10"/>
      <w:r w:rsidDel="00000000" w:rsidR="00000000" w:rsidRPr="00000000">
        <w:rPr>
          <w:b w:val="1"/>
          <w:bCs w:val="1"/>
          <w:rtl w:val="0"/>
        </w:rPr>
        <w:t xml:space="preserve">3.7 Pesquisar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leitor informa um termo de pesquisa. Exemplo: Dom Casmurro. A API utilizada pelo sistema realiza a busca e retorna as obras correspondentes para que o usuário selecione o livro desejado.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60" w:before="160" w:lineRule="auto"/>
        <w:rPr/>
      </w:pPr>
      <w:bookmarkStart w:colFirst="0" w:colLast="0" w:name="_heading=h.seprs9tpq85i" w:id="11"/>
      <w:bookmarkEnd w:id="11"/>
      <w:r w:rsidDel="00000000" w:rsidR="00000000" w:rsidRPr="00000000">
        <w:rPr>
          <w:b w:val="1"/>
          <w:bCs w:val="1"/>
          <w:rtl w:val="0"/>
        </w:rPr>
        <w:t xml:space="preserve">3.8 Classificar livro na estante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usuário seleciona um livro e uma das opções disponíveis. Exemplo: Livro: Dom Casmurro; Classificação: Lendo. O sistema registra o livro na estante pessoal com o status escolhido. As opções são Lendo, Lido, Quero ler e Abandonei.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60" w:before="160" w:lineRule="auto"/>
        <w:rPr/>
      </w:pPr>
      <w:bookmarkStart w:colFirst="0" w:colLast="0" w:name="_heading=h.u73yvkiaayb2" w:id="12"/>
      <w:bookmarkEnd w:id="12"/>
      <w:r w:rsidDel="00000000" w:rsidR="00000000" w:rsidRPr="00000000">
        <w:rPr>
          <w:b w:val="1"/>
          <w:bCs w:val="1"/>
          <w:rtl w:val="0"/>
        </w:rPr>
        <w:t xml:space="preserve">3.9 Criar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usuário seleciona um livro e informa uma classificação de 1 a 5 e um texto de até 350 caracteres. Exemplo: Livro: Dom Casmurro; Classificação: 5; Texto: Uma história interessante, com personagens bem construídos e uma narrativa envolvente. O sistema registra a análise caso ela esteja de acordo com as diretrizes.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60" w:before="160" w:lineRule="auto"/>
        <w:rPr/>
      </w:pPr>
      <w:bookmarkStart w:colFirst="0" w:colLast="0" w:name="_heading=h.hon7llm8b33j" w:id="13"/>
      <w:bookmarkEnd w:id="13"/>
      <w:r w:rsidDel="00000000" w:rsidR="00000000" w:rsidRPr="00000000">
        <w:rPr>
          <w:b w:val="1"/>
          <w:bCs w:val="1"/>
          <w:rtl w:val="0"/>
        </w:rPr>
        <w:t xml:space="preserve">3.10 Editar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usuário seleciona uma análise própria e informa os novos dados. Exemplo: nova classificação: 4; novo texto: Uma boa leitura, com uma narrativa envolvente. O sistema atualiza a análise selecionada.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60" w:before="160" w:lineRule="auto"/>
        <w:rPr/>
      </w:pPr>
      <w:bookmarkStart w:colFirst="0" w:colLast="0" w:name="_heading=h.baxfmrd5g4vw" w:id="14"/>
      <w:bookmarkEnd w:id="14"/>
      <w:r w:rsidDel="00000000" w:rsidR="00000000" w:rsidRPr="00000000">
        <w:rPr>
          <w:b w:val="1"/>
          <w:bCs w:val="1"/>
          <w:rtl w:val="0"/>
        </w:rPr>
        <w:t xml:space="preserve">3.11 Excluir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usuário seleciona uma análise própria e confirma a exclusão. Exemplo: Análise selecionada: Dom Casmurro; Confirmação: Sim. O sistema remove a análise de acordo com as regras estabelecidas.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60" w:before="160" w:lineRule="auto"/>
        <w:rPr/>
      </w:pPr>
      <w:bookmarkStart w:colFirst="0" w:colLast="0" w:name="_heading=h.d8njwk89g8h5" w:id="15"/>
      <w:bookmarkEnd w:id="15"/>
      <w:r w:rsidDel="00000000" w:rsidR="00000000" w:rsidRPr="00000000">
        <w:rPr>
          <w:b w:val="1"/>
          <w:bCs w:val="1"/>
          <w:rtl w:val="0"/>
        </w:rPr>
        <w:t xml:space="preserve">3.12 Visualizar análise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leitor seleciona um livro para consultar as opiniões disponíveis. Exemplo: Livro: Dom Casmurro. O sistema apresenta as análises feitas pelo próprio usuário e pelos demais leitores.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60" w:before="160" w:lineRule="auto"/>
        <w:rPr/>
      </w:pPr>
      <w:bookmarkStart w:colFirst="0" w:colLast="0" w:name="_heading=h.ao2xpnmeaitp" w:id="16"/>
      <w:bookmarkEnd w:id="16"/>
      <w:r w:rsidDel="00000000" w:rsidR="00000000" w:rsidRPr="00000000">
        <w:rPr>
          <w:b w:val="1"/>
          <w:bCs w:val="1"/>
          <w:rtl w:val="0"/>
        </w:rPr>
        <w:t xml:space="preserve">3.13 Personalizar preferências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sz w:val="22"/>
          <w:szCs w:val="22"/>
          <w:rtl w:val="0"/>
        </w:rPr>
        <w:t xml:space="preserve">O usuário seleciona interesses de leitura. Exemplo: Gêneros: Ficção científica e Fantasia; Autores: J. R. R. Tolkien e Isaac Asimov; Livros: O Senhor dos Anéis e Fundação. O sistema registra as preferências no perfil para personalizar a experiência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1"/>
        </w:numPr>
        <w:ind w:left="0" w:firstLine="0"/>
        <w:rPr>
          <w:sz w:val="32"/>
          <w:szCs w:val="32"/>
        </w:rPr>
      </w:pPr>
      <w:bookmarkStart w:colFirst="0" w:colLast="0" w:name="_heading=h.cluqojcnltem" w:id="17"/>
      <w:bookmarkEnd w:id="17"/>
      <w:r w:rsidDel="00000000" w:rsidR="00000000" w:rsidRPr="00000000">
        <w:rPr>
          <w:sz w:val="32"/>
          <w:szCs w:val="32"/>
          <w:rtl w:val="0"/>
        </w:rPr>
        <w:t xml:space="preserve">glossário</w:t>
      </w:r>
      <w:r w:rsidDel="00000000" w:rsidR="00000000" w:rsidRPr="00000000">
        <w:rPr>
          <w:rtl w:val="0"/>
        </w:rPr>
      </w:r>
    </w:p>
    <w:tbl>
      <w:tblPr>
        <w:tblStyle w:val="Table2"/>
        <w:tblW w:w="9778.0" w:type="dxa"/>
        <w:jc w:val="left"/>
        <w:tblInd w:w="-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7728"/>
        <w:tblGridChange w:id="0">
          <w:tblGrid>
            <w:gridCol w:w="2050"/>
            <w:gridCol w:w="7728"/>
          </w:tblGrid>
        </w:tblGridChange>
      </w:tblGrid>
      <w:tr>
        <w:trPr>
          <w:cantSplit w:val="0"/>
          <w:trHeight w:val="113.481445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Termo/Sigla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3b3b3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Gerenciamento Eletrônico de Livros e Opiniões.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Resenha feita por um usuário sobre um livro, composta por uma classificação geral de 1 a 5 e um texto de até 350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Usuário/Leitor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Perfil que pode pesquisar livros, organizar sua estante, realizar análises e definir preferências.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Perfil com permissões adicionais para gerenciamento de contas e moderação de análises.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Estante 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Área do perfil do usuário em que os livros são organizados por status de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Status utilizado para indicar que o usuário está realizando a leitura do livro.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Status utilizado para indicar que o usuário já concluiu a leitura do livro.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Quero 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Status utilizado para indicar que o usuário pretende ler o livro futuramente.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Abandonei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Status utilizado para indicar que o usuário interrompeu a leitura do livro.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Interface utilizada para permitir a comunicação do sistema com outro serviço para obtenção de informações sobre livros.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Processo de validação das credenciais utilizadas para acessar uma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Controle que determina quais funcionalidades cada perfil pode utilizar.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JPA/Hibernate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Tecnologias utilizadas no projeto para persistência e mapeamento objeto-relacional.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JSF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Tecnologia utilizada na camada de interface web da aplicação.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Framework utilizado no desenvolvimento da aplicação Java e na implementação dos serviços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908" w:top="908" w:left="1418" w:right="851" w:header="851" w:footer="85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  <w:sdt>
    <w:sdtPr>
      <w:lock w:val="contentLocked"/>
      <w:id w:val="1119533313"/>
      <w:tag w:val="goog_rdk_0"/>
    </w:sdtPr>
    <w:sdtContent>
      <w:tbl>
        <w:tblPr>
          <w:tblStyle w:val="Table4"/>
          <w:tblW w:w="9710.0" w:type="dxa"/>
          <w:jc w:val="left"/>
          <w:tblInd w:w="-115.0" w:type="dxa"/>
          <w:tblLayout w:type="fixed"/>
          <w:tblLook w:val="0000"/>
        </w:tblPr>
        <w:tblGrid>
          <w:gridCol w:w="5206"/>
          <w:gridCol w:w="554"/>
          <w:gridCol w:w="2341"/>
          <w:gridCol w:w="1609"/>
          <w:tblGridChange w:id="0">
            <w:tblGrid>
              <w:gridCol w:w="5206"/>
              <w:gridCol w:w="554"/>
              <w:gridCol w:w="2341"/>
              <w:gridCol w:w="1609"/>
            </w:tblGrid>
          </w:tblGridChange>
        </w:tblGrid>
        <w:tr>
          <w:trPr>
            <w:cantSplit w:val="1"/>
            <w:tblHeader w:val="0"/>
          </w:trPr>
          <w:tc>
            <w:tcPr>
              <w:tcBorders>
                <w:top w:color="000000" w:space="0" w:sz="12" w:val="single"/>
              </w:tcBorders>
            </w:tcPr>
            <w:p w:rsidR="00000000" w:rsidDel="00000000" w:rsidP="00000000" w:rsidRDefault="00000000" w:rsidRPr="00000000" w14:paraId="0000008F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GELO – Gerenciamento Eletrônico de Livros e Opiniões</w:t>
              </w:r>
            </w:p>
          </w:tc>
          <w:tc>
            <w:tcPr>
              <w:tcBorders>
                <w:top w:color="000000" w:space="0" w:sz="12" w:val="single"/>
              </w:tcBorders>
              <w:vAlign w:val="center"/>
            </w:tcPr>
            <w:p w:rsidR="00000000" w:rsidDel="00000000" w:rsidP="00000000" w:rsidRDefault="00000000" w:rsidRPr="00000000" w14:paraId="00000090">
              <w:pPr>
                <w:rPr/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tcBorders>
                <w:top w:color="000000" w:space="0" w:sz="12" w:val="single"/>
              </w:tcBorders>
              <w:vAlign w:val="center"/>
            </w:tcPr>
            <w:p w:rsidR="00000000" w:rsidDel="00000000" w:rsidP="00000000" w:rsidRDefault="00000000" w:rsidRPr="00000000" w14:paraId="00000091">
              <w:pPr>
                <w:rPr/>
              </w:pPr>
              <w:r w:rsidDel="00000000" w:rsidR="00000000" w:rsidRPr="00000000">
                <w:rPr>
                  <w:rtl w:val="0"/>
                </w:rPr>
                <w:t xml:space="preserve"> Versão &lt;1.0&gt;</w:t>
              </w:r>
            </w:p>
          </w:tc>
          <w:tc>
            <w:tcPr>
              <w:tcBorders>
                <w:top w:color="000000" w:space="0" w:sz="12" w:val="single"/>
              </w:tcBorders>
              <w:vAlign w:val="center"/>
            </w:tcPr>
            <w:p w:rsidR="00000000" w:rsidDel="00000000" w:rsidP="00000000" w:rsidRDefault="00000000" w:rsidRPr="00000000" w14:paraId="00000092">
              <w:pPr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Pág. </w:t>
              </w:r>
              <w:r w:rsidDel="00000000" w:rsidR="00000000" w:rsidRPr="00000000">
                <w:rPr/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  <w:t xml:space="preserve"> de </w:t>
              </w:r>
              <w:r w:rsidDel="00000000" w:rsidR="00000000" w:rsidRPr="00000000">
                <w:rPr/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93">
    <w:pPr>
      <w:jc w:val="right"/>
      <w:rPr/>
    </w:pPr>
    <w:r w:rsidDel="00000000" w:rsidR="00000000" w:rsidRPr="00000000">
      <w:rPr>
        <w:rtl w:val="0"/>
      </w:rPr>
      <w:t xml:space="preserve">vs: 1</w:t>
    </w:r>
  </w:p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0"/>
      <w:spacing w:line="276" w:lineRule="auto"/>
      <w:jc w:val="lef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Layout w:type="fixed"/>
      <w:tblLook w:val="0000"/>
    </w:tblPr>
    <w:tblGrid>
      <w:gridCol w:w="1436"/>
      <w:gridCol w:w="6844"/>
      <w:gridCol w:w="1440"/>
      <w:tblGridChange w:id="0">
        <w:tblGrid>
          <w:gridCol w:w="1436"/>
          <w:gridCol w:w="6844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6">
          <w:pPr>
            <w:jc w:val="center"/>
            <w:rPr>
              <w:b w:val="1"/>
              <w:bCs w:val="1"/>
            </w:rPr>
          </w:pPr>
          <w:r w:rsidDel="00000000" w:rsidR="00000000" w:rsidRPr="00000000">
            <w:rPr/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8" name="image2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GELO - Guia de Implantação</w:t>
          </w:r>
        </w:p>
        <w:p w:rsidR="00000000" w:rsidDel="00000000" w:rsidP="00000000" w:rsidRDefault="00000000" w:rsidRPr="00000000" w14:paraId="00000088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9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MxCmoq2/Q4zI875T8BmE+UuHBA==">CgMxLjAaHwoBMBIaChgICVIUChJ0YWJsZS54Y3l4aXNrdTN2a28yDmguNzQzeTRnd2w5amRrMg5oLmtwbGJ6dmF0cjU5ODIOaC53ZHlmaDd1ZXVvbTEyDmguNm9yenpqMjdqd3NlMg5oLjVoMW4zejM4azU1cDIOaC45NG1vbGJqM2loOXYyDmguOTExcDFwNGcweGx0Mg5oLnk1OXlmcml1cTlwczIOaC52eXF1NXc3bnRmNTAyDmgubWhodjY3eDlzN29uMg5oLmJoYnl2OXg0N252YTIOaC5zZXByczl0cHE4NWkyDmgudTczeXZraWFheWIyMg5oLmhvbjdsbG04YjMzajIOaC5iYXhmbXJkNWc0dncyDmguZDhuandrODlnOGg1Mg5oLmFvMnhwbm1lYWl0cDIOaC5jbHVxb2pjbmx0ZW04AHIhMXNPYk1haGd1Uk9uYUY5eC0xb2pRbXhxUEFWbEM1ZH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?o Modelo">
    <vt:lpwstr>1</vt:lpwstr>
  </property>
</Properties>
</file>