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AC970" w14:textId="7CE5DDB7" w:rsidR="00455830" w:rsidRPr="000F7008" w:rsidRDefault="00455830">
      <w:pPr>
        <w:rPr>
          <w:rFonts w:ascii="Verdana" w:hAnsi="Verdana"/>
          <w:b/>
          <w:bCs/>
        </w:rPr>
      </w:pPr>
      <w:proofErr w:type="spellStart"/>
      <w:r w:rsidRPr="000F7008">
        <w:rPr>
          <w:rFonts w:ascii="Verdana" w:hAnsi="Verdana"/>
          <w:b/>
          <w:bCs/>
        </w:rPr>
        <w:t>Regresion</w:t>
      </w:r>
      <w:proofErr w:type="spellEnd"/>
      <w:r w:rsidRPr="000F7008">
        <w:rPr>
          <w:rFonts w:ascii="Verdana" w:hAnsi="Verdana"/>
          <w:b/>
          <w:bCs/>
        </w:rPr>
        <w:t xml:space="preserve"> lineal </w:t>
      </w:r>
      <w:proofErr w:type="spellStart"/>
      <w:r w:rsidRPr="000F7008">
        <w:rPr>
          <w:rFonts w:ascii="Verdana" w:hAnsi="Verdana"/>
          <w:b/>
          <w:bCs/>
        </w:rPr>
        <w:t>multiple</w:t>
      </w:r>
      <w:proofErr w:type="spellEnd"/>
      <w:r w:rsidRPr="000F7008">
        <w:rPr>
          <w:rFonts w:ascii="Verdana" w:hAnsi="Verdana"/>
          <w:b/>
          <w:bCs/>
        </w:rPr>
        <w:t>:</w:t>
      </w:r>
    </w:p>
    <w:p w14:paraId="642677A7" w14:textId="77777777" w:rsidR="007D3A31" w:rsidRPr="007D3A31" w:rsidRDefault="007D3A31" w:rsidP="007D3A31">
      <w:pPr>
        <w:rPr>
          <w:rFonts w:ascii="Verdana" w:hAnsi="Verdana"/>
          <w:b/>
          <w:lang w:val="es-ES"/>
        </w:rPr>
      </w:pPr>
      <w:r w:rsidRPr="007D3A31">
        <w:rPr>
          <w:rFonts w:ascii="Verdana" w:hAnsi="Verdana"/>
          <w:b/>
          <w:lang w:val="es-ES"/>
        </w:rPr>
        <w:t>Interpretación de los resultados:</w:t>
      </w:r>
    </w:p>
    <w:p w14:paraId="32C920FA" w14:textId="18A2E5A5" w:rsidR="007D3A31" w:rsidRPr="000F7008" w:rsidRDefault="007D3A31" w:rsidP="007D3A31">
      <w:pPr>
        <w:rPr>
          <w:rFonts w:ascii="Verdana" w:hAnsi="Verdana"/>
          <w:lang w:val="es-ES"/>
        </w:rPr>
      </w:pPr>
      <w:r w:rsidRPr="007D3A31">
        <w:rPr>
          <w:rFonts w:ascii="Verdana" w:hAnsi="Verdana"/>
          <w:lang w:val="es-ES"/>
        </w:rPr>
        <w:t xml:space="preserve">En total hay </w:t>
      </w:r>
      <w:r w:rsidR="00CA29C6" w:rsidRPr="000F7008">
        <w:rPr>
          <w:rFonts w:ascii="Verdana" w:hAnsi="Verdana"/>
          <w:lang w:val="es-ES"/>
        </w:rPr>
        <w:t xml:space="preserve">4341 registros de </w:t>
      </w:r>
      <w:r w:rsidR="000F7008" w:rsidRPr="000F7008">
        <w:rPr>
          <w:rFonts w:ascii="Verdana" w:hAnsi="Verdana"/>
          <w:lang w:val="es-ES"/>
        </w:rPr>
        <w:t>automóviles</w:t>
      </w:r>
      <w:r w:rsidRPr="007D3A31">
        <w:rPr>
          <w:rFonts w:ascii="Verdana" w:hAnsi="Verdana"/>
          <w:lang w:val="es-ES"/>
        </w:rPr>
        <w:t xml:space="preserve">, </w:t>
      </w:r>
      <w:r w:rsidR="000F7008" w:rsidRPr="000F7008">
        <w:rPr>
          <w:rFonts w:ascii="Verdana" w:hAnsi="Verdana"/>
          <w:lang w:val="es-ES"/>
        </w:rPr>
        <w:t>Entre</w:t>
      </w:r>
      <w:r w:rsidR="00932CE9" w:rsidRPr="000F7008">
        <w:rPr>
          <w:rFonts w:ascii="Verdana" w:hAnsi="Verdana"/>
          <w:lang w:val="es-ES"/>
        </w:rPr>
        <w:t xml:space="preserve"> los cuales se dividen </w:t>
      </w:r>
      <w:r w:rsidR="000F7008" w:rsidRPr="000F7008">
        <w:rPr>
          <w:rFonts w:ascii="Verdana" w:hAnsi="Verdana"/>
          <w:lang w:val="es-ES"/>
        </w:rPr>
        <w:t>el mayor parte de dividen en 5 nombres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932CE9" w:rsidRPr="000F7008" w14:paraId="78C0BB80" w14:textId="77777777" w:rsidTr="00932CE9">
        <w:tc>
          <w:tcPr>
            <w:tcW w:w="4414" w:type="dxa"/>
          </w:tcPr>
          <w:p w14:paraId="784FD0C1" w14:textId="77777777" w:rsidR="00932CE9" w:rsidRPr="00932CE9" w:rsidRDefault="00932CE9" w:rsidP="00932CE9">
            <w:pPr>
              <w:rPr>
                <w:rFonts w:ascii="Verdana" w:hAnsi="Verdana"/>
              </w:rPr>
            </w:pPr>
            <w:proofErr w:type="spellStart"/>
            <w:r w:rsidRPr="00932CE9">
              <w:rPr>
                <w:rFonts w:ascii="Verdana" w:hAnsi="Verdana"/>
              </w:rPr>
              <w:t>Maruti</w:t>
            </w:r>
            <w:proofErr w:type="spellEnd"/>
            <w:r w:rsidRPr="00932CE9">
              <w:rPr>
                <w:rFonts w:ascii="Verdana" w:hAnsi="Verdana"/>
              </w:rPr>
              <w:t xml:space="preserve"> Swift </w:t>
            </w:r>
            <w:proofErr w:type="spellStart"/>
            <w:r w:rsidRPr="00932CE9">
              <w:rPr>
                <w:rFonts w:ascii="Verdana" w:hAnsi="Verdana"/>
              </w:rPr>
              <w:t>Dzire</w:t>
            </w:r>
            <w:proofErr w:type="spellEnd"/>
            <w:r w:rsidRPr="00932CE9">
              <w:rPr>
                <w:rFonts w:ascii="Verdana" w:hAnsi="Verdana"/>
              </w:rPr>
              <w:t xml:space="preserve"> VDI  </w:t>
            </w:r>
          </w:p>
          <w:p w14:paraId="33CD3729" w14:textId="77777777" w:rsidR="00932CE9" w:rsidRPr="000F7008" w:rsidRDefault="00932CE9" w:rsidP="007D3A31">
            <w:pPr>
              <w:rPr>
                <w:rFonts w:ascii="Verdana" w:hAnsi="Verdana"/>
                <w:lang w:val="es-ES"/>
              </w:rPr>
            </w:pPr>
          </w:p>
        </w:tc>
        <w:tc>
          <w:tcPr>
            <w:tcW w:w="4414" w:type="dxa"/>
          </w:tcPr>
          <w:p w14:paraId="62C9F4C9" w14:textId="6E9C1385" w:rsidR="00932CE9" w:rsidRPr="000F7008" w:rsidRDefault="00932CE9" w:rsidP="007D3A31">
            <w:pPr>
              <w:rPr>
                <w:rFonts w:ascii="Verdana" w:hAnsi="Verdana"/>
                <w:lang w:val="es-ES"/>
              </w:rPr>
            </w:pPr>
            <w:r w:rsidRPr="000F7008">
              <w:rPr>
                <w:rFonts w:ascii="Verdana" w:hAnsi="Verdana"/>
                <w:lang w:val="es-ES"/>
              </w:rPr>
              <w:t>69</w:t>
            </w:r>
          </w:p>
        </w:tc>
      </w:tr>
      <w:tr w:rsidR="00932CE9" w:rsidRPr="000F7008" w14:paraId="0ABF2EB4" w14:textId="77777777" w:rsidTr="00932CE9">
        <w:tc>
          <w:tcPr>
            <w:tcW w:w="4414" w:type="dxa"/>
          </w:tcPr>
          <w:p w14:paraId="4B50CFD5" w14:textId="77777777" w:rsidR="00932CE9" w:rsidRPr="00932CE9" w:rsidRDefault="00932CE9" w:rsidP="00932CE9">
            <w:pPr>
              <w:rPr>
                <w:rFonts w:ascii="Verdana" w:hAnsi="Verdana"/>
              </w:rPr>
            </w:pPr>
            <w:proofErr w:type="spellStart"/>
            <w:r w:rsidRPr="00932CE9">
              <w:rPr>
                <w:rFonts w:ascii="Verdana" w:hAnsi="Verdana"/>
              </w:rPr>
              <w:t>Maruti</w:t>
            </w:r>
            <w:proofErr w:type="spellEnd"/>
            <w:r w:rsidRPr="00932CE9">
              <w:rPr>
                <w:rFonts w:ascii="Verdana" w:hAnsi="Verdana"/>
              </w:rPr>
              <w:t xml:space="preserve"> Alto 800 LXI </w:t>
            </w:r>
          </w:p>
          <w:p w14:paraId="14E620B4" w14:textId="77777777" w:rsidR="00932CE9" w:rsidRPr="000F7008" w:rsidRDefault="00932CE9" w:rsidP="007D3A31">
            <w:pPr>
              <w:rPr>
                <w:rFonts w:ascii="Verdana" w:hAnsi="Verdana"/>
                <w:lang w:val="es-ES"/>
              </w:rPr>
            </w:pPr>
          </w:p>
        </w:tc>
        <w:tc>
          <w:tcPr>
            <w:tcW w:w="4414" w:type="dxa"/>
          </w:tcPr>
          <w:p w14:paraId="5B814EF7" w14:textId="17FA6CB5" w:rsidR="00932CE9" w:rsidRPr="000F7008" w:rsidRDefault="00932CE9" w:rsidP="007D3A31">
            <w:pPr>
              <w:rPr>
                <w:rFonts w:ascii="Verdana" w:hAnsi="Verdana"/>
                <w:lang w:val="es-ES"/>
              </w:rPr>
            </w:pPr>
            <w:r w:rsidRPr="000F7008">
              <w:rPr>
                <w:rFonts w:ascii="Verdana" w:hAnsi="Verdana"/>
                <w:lang w:val="es-ES"/>
              </w:rPr>
              <w:t>59</w:t>
            </w:r>
          </w:p>
        </w:tc>
      </w:tr>
      <w:tr w:rsidR="00932CE9" w:rsidRPr="000F7008" w14:paraId="6F28F045" w14:textId="77777777" w:rsidTr="00932CE9">
        <w:tc>
          <w:tcPr>
            <w:tcW w:w="4414" w:type="dxa"/>
          </w:tcPr>
          <w:p w14:paraId="63649C44" w14:textId="77777777" w:rsidR="00932CE9" w:rsidRPr="00932CE9" w:rsidRDefault="00932CE9" w:rsidP="00932CE9">
            <w:pPr>
              <w:rPr>
                <w:rFonts w:ascii="Verdana" w:hAnsi="Verdana"/>
              </w:rPr>
            </w:pPr>
            <w:proofErr w:type="spellStart"/>
            <w:r w:rsidRPr="00932CE9">
              <w:rPr>
                <w:rFonts w:ascii="Verdana" w:hAnsi="Verdana"/>
              </w:rPr>
              <w:t>Maruti</w:t>
            </w:r>
            <w:proofErr w:type="spellEnd"/>
            <w:r w:rsidRPr="00932CE9">
              <w:rPr>
                <w:rFonts w:ascii="Verdana" w:hAnsi="Verdana"/>
              </w:rPr>
              <w:t xml:space="preserve"> Alto </w:t>
            </w:r>
            <w:proofErr w:type="spellStart"/>
            <w:r w:rsidRPr="00932CE9">
              <w:rPr>
                <w:rFonts w:ascii="Verdana" w:hAnsi="Verdana"/>
              </w:rPr>
              <w:t>LXi</w:t>
            </w:r>
            <w:proofErr w:type="spellEnd"/>
          </w:p>
          <w:p w14:paraId="636F621E" w14:textId="77777777" w:rsidR="00932CE9" w:rsidRPr="000F7008" w:rsidRDefault="00932CE9" w:rsidP="007D3A31">
            <w:pPr>
              <w:rPr>
                <w:rFonts w:ascii="Verdana" w:hAnsi="Verdana"/>
                <w:lang w:val="es-ES"/>
              </w:rPr>
            </w:pPr>
          </w:p>
        </w:tc>
        <w:tc>
          <w:tcPr>
            <w:tcW w:w="4414" w:type="dxa"/>
          </w:tcPr>
          <w:p w14:paraId="4313F19D" w14:textId="2A4E66B6" w:rsidR="00932CE9" w:rsidRPr="000F7008" w:rsidRDefault="00932CE9" w:rsidP="007D3A31">
            <w:pPr>
              <w:rPr>
                <w:rFonts w:ascii="Verdana" w:hAnsi="Verdana"/>
                <w:lang w:val="es-ES"/>
              </w:rPr>
            </w:pPr>
            <w:r w:rsidRPr="000F7008">
              <w:rPr>
                <w:rFonts w:ascii="Verdana" w:hAnsi="Verdana"/>
                <w:lang w:val="es-ES"/>
              </w:rPr>
              <w:t>47</w:t>
            </w:r>
          </w:p>
        </w:tc>
      </w:tr>
      <w:tr w:rsidR="00932CE9" w:rsidRPr="000F7008" w14:paraId="7500A734" w14:textId="77777777" w:rsidTr="00932CE9">
        <w:tc>
          <w:tcPr>
            <w:tcW w:w="4414" w:type="dxa"/>
          </w:tcPr>
          <w:p w14:paraId="6DBB4912" w14:textId="77777777" w:rsidR="00932CE9" w:rsidRPr="00932CE9" w:rsidRDefault="00932CE9" w:rsidP="00932CE9">
            <w:pPr>
              <w:rPr>
                <w:rFonts w:ascii="Verdana" w:hAnsi="Verdana"/>
              </w:rPr>
            </w:pPr>
            <w:proofErr w:type="spellStart"/>
            <w:r w:rsidRPr="00932CE9">
              <w:rPr>
                <w:rFonts w:ascii="Verdana" w:hAnsi="Verdana"/>
              </w:rPr>
              <w:t>Maruti</w:t>
            </w:r>
            <w:proofErr w:type="spellEnd"/>
            <w:r w:rsidRPr="00932CE9">
              <w:rPr>
                <w:rFonts w:ascii="Verdana" w:hAnsi="Verdana"/>
              </w:rPr>
              <w:t xml:space="preserve"> Alto LX  </w:t>
            </w:r>
          </w:p>
          <w:p w14:paraId="109677E9" w14:textId="77777777" w:rsidR="00932CE9" w:rsidRPr="000F7008" w:rsidRDefault="00932CE9" w:rsidP="007D3A31">
            <w:pPr>
              <w:rPr>
                <w:rFonts w:ascii="Verdana" w:hAnsi="Verdana"/>
                <w:lang w:val="es-ES"/>
              </w:rPr>
            </w:pPr>
          </w:p>
        </w:tc>
        <w:tc>
          <w:tcPr>
            <w:tcW w:w="4414" w:type="dxa"/>
          </w:tcPr>
          <w:p w14:paraId="7782EE66" w14:textId="1F0FEF21" w:rsidR="00932CE9" w:rsidRPr="000F7008" w:rsidRDefault="00932CE9" w:rsidP="007D3A31">
            <w:pPr>
              <w:rPr>
                <w:rFonts w:ascii="Verdana" w:hAnsi="Verdana"/>
                <w:lang w:val="es-ES"/>
              </w:rPr>
            </w:pPr>
            <w:r w:rsidRPr="000F7008">
              <w:rPr>
                <w:rFonts w:ascii="Verdana" w:hAnsi="Verdana"/>
                <w:lang w:val="es-ES"/>
              </w:rPr>
              <w:t>35</w:t>
            </w:r>
          </w:p>
        </w:tc>
      </w:tr>
      <w:tr w:rsidR="00932CE9" w:rsidRPr="000F7008" w14:paraId="5135C0A6" w14:textId="77777777" w:rsidTr="00932CE9">
        <w:tc>
          <w:tcPr>
            <w:tcW w:w="4414" w:type="dxa"/>
          </w:tcPr>
          <w:p w14:paraId="46AA5A1A" w14:textId="0E92977C" w:rsidR="00932CE9" w:rsidRPr="000F7008" w:rsidRDefault="00932CE9" w:rsidP="00932CE9">
            <w:pPr>
              <w:rPr>
                <w:rFonts w:ascii="Verdana" w:hAnsi="Verdana"/>
              </w:rPr>
            </w:pPr>
            <w:r w:rsidRPr="00932CE9">
              <w:rPr>
                <w:rFonts w:ascii="Verdana" w:hAnsi="Verdana"/>
              </w:rPr>
              <w:t>Hyundai EON Era Plus</w:t>
            </w:r>
          </w:p>
        </w:tc>
        <w:tc>
          <w:tcPr>
            <w:tcW w:w="4414" w:type="dxa"/>
          </w:tcPr>
          <w:p w14:paraId="104F672C" w14:textId="07E6F44D" w:rsidR="00932CE9" w:rsidRPr="000F7008" w:rsidRDefault="00932CE9" w:rsidP="007D3A31">
            <w:pPr>
              <w:rPr>
                <w:rFonts w:ascii="Verdana" w:hAnsi="Verdana"/>
                <w:lang w:val="es-ES"/>
              </w:rPr>
            </w:pPr>
            <w:r w:rsidRPr="000F7008">
              <w:rPr>
                <w:rFonts w:ascii="Verdana" w:hAnsi="Verdana"/>
                <w:lang w:val="es-ES"/>
              </w:rPr>
              <w:t>35</w:t>
            </w:r>
          </w:p>
        </w:tc>
      </w:tr>
    </w:tbl>
    <w:p w14:paraId="4B972263" w14:textId="77777777" w:rsidR="000F7008" w:rsidRPr="000F7008" w:rsidRDefault="000F7008" w:rsidP="00C12238">
      <w:pPr>
        <w:rPr>
          <w:rFonts w:ascii="Verdana" w:hAnsi="Verdana" w:cs="Segoe UI Emoji"/>
          <w:b/>
          <w:bCs/>
        </w:rPr>
      </w:pPr>
    </w:p>
    <w:p w14:paraId="5D22E80E" w14:textId="6A83536B" w:rsidR="000F7008" w:rsidRDefault="000F7008" w:rsidP="00C12238">
      <w:pPr>
        <w:rPr>
          <w:rFonts w:ascii="Verdana" w:hAnsi="Verdana" w:cs="Segoe UI Emoji"/>
        </w:rPr>
      </w:pPr>
      <w:r w:rsidRPr="000F7008">
        <w:rPr>
          <w:rFonts w:ascii="Verdana" w:hAnsi="Verdana" w:cs="Segoe UI Emoji"/>
        </w:rPr>
        <w:t xml:space="preserve">Como se observa, La marca o el nombre del carro que más se encuentra en venta es </w:t>
      </w:r>
      <w:proofErr w:type="spellStart"/>
      <w:r w:rsidRPr="000F7008">
        <w:rPr>
          <w:rFonts w:ascii="Verdana" w:hAnsi="Verdana" w:cs="Segoe UI Emoji"/>
        </w:rPr>
        <w:t>Maruti</w:t>
      </w:r>
      <w:proofErr w:type="spellEnd"/>
      <w:r w:rsidRPr="000F7008">
        <w:rPr>
          <w:rFonts w:ascii="Verdana" w:hAnsi="Verdana" w:cs="Segoe UI Emoji"/>
        </w:rPr>
        <w:t xml:space="preserve"> Swift </w:t>
      </w:r>
      <w:proofErr w:type="spellStart"/>
      <w:r w:rsidRPr="000F7008">
        <w:rPr>
          <w:rFonts w:ascii="Verdana" w:hAnsi="Verdana" w:cs="Segoe UI Emoji"/>
        </w:rPr>
        <w:t>Dzire</w:t>
      </w:r>
      <w:proofErr w:type="spellEnd"/>
      <w:r w:rsidRPr="000F7008">
        <w:rPr>
          <w:rFonts w:ascii="Verdana" w:hAnsi="Verdana" w:cs="Segoe UI Emoji"/>
        </w:rPr>
        <w:t xml:space="preserve"> VDI, sugiriendo que la distribución esta centrada en una media</w:t>
      </w:r>
      <w:r>
        <w:rPr>
          <w:rFonts w:ascii="Verdana" w:hAnsi="Verdana" w:cs="Segoe UI Emoji"/>
        </w:rPr>
        <w:t>.</w:t>
      </w:r>
    </w:p>
    <w:p w14:paraId="176E471A" w14:textId="4A84E453" w:rsidR="000F7008" w:rsidRDefault="000F7008" w:rsidP="00C12238">
      <w:pPr>
        <w:rPr>
          <w:rFonts w:ascii="Verdana" w:hAnsi="Verdana" w:cs="Segoe UI Emoji"/>
        </w:rPr>
      </w:pPr>
      <w:r>
        <w:rPr>
          <w:rFonts w:ascii="Verdana" w:hAnsi="Verdana" w:cs="Segoe UI Emoji"/>
        </w:rPr>
        <w:t>En la clasificación de los autos, cada atributo aportaba para dar valor o disminuir a los autos, después de analizar e interpretar los resultados de gráficos de regresión Lineal se puede concluir lo siguiente:</w:t>
      </w:r>
    </w:p>
    <w:p w14:paraId="71E5C849" w14:textId="77777777" w:rsidR="000F7008" w:rsidRPr="000F7008" w:rsidRDefault="000F7008" w:rsidP="00C12238">
      <w:pPr>
        <w:rPr>
          <w:rFonts w:ascii="Verdana" w:hAnsi="Verdana" w:cs="Segoe UI Emoji"/>
        </w:rPr>
      </w:pPr>
    </w:p>
    <w:p w14:paraId="7F1B3F9F" w14:textId="32A7CFB9" w:rsidR="00C12238" w:rsidRPr="00C12238" w:rsidRDefault="00C12238" w:rsidP="00C12238">
      <w:pPr>
        <w:rPr>
          <w:rFonts w:ascii="Verdana" w:hAnsi="Verdana"/>
          <w:b/>
          <w:bCs/>
        </w:rPr>
      </w:pPr>
      <w:r w:rsidRPr="00C12238">
        <w:rPr>
          <w:rFonts w:ascii="Verdana" w:hAnsi="Verdana"/>
          <w:b/>
          <w:bCs/>
        </w:rPr>
        <w:t>Precio vs. Kilómetros recorridos (</w:t>
      </w:r>
      <w:proofErr w:type="spellStart"/>
      <w:r w:rsidRPr="00C12238">
        <w:rPr>
          <w:rFonts w:ascii="Verdana" w:hAnsi="Verdana"/>
          <w:b/>
          <w:bCs/>
        </w:rPr>
        <w:t>km_driven</w:t>
      </w:r>
      <w:proofErr w:type="spellEnd"/>
      <w:r w:rsidRPr="00C12238">
        <w:rPr>
          <w:rFonts w:ascii="Verdana" w:hAnsi="Verdana"/>
          <w:b/>
          <w:bCs/>
        </w:rPr>
        <w:t>)</w:t>
      </w:r>
    </w:p>
    <w:p w14:paraId="572591FF" w14:textId="3C75CC9A" w:rsidR="00C12238" w:rsidRPr="00C12238" w:rsidRDefault="00C12238" w:rsidP="000F7008">
      <w:pPr>
        <w:numPr>
          <w:ilvl w:val="0"/>
          <w:numId w:val="2"/>
        </w:numPr>
        <w:rPr>
          <w:rFonts w:ascii="Verdana" w:hAnsi="Verdana"/>
        </w:rPr>
      </w:pPr>
      <w:r w:rsidRPr="00C12238">
        <w:rPr>
          <w:rFonts w:ascii="Verdana" w:hAnsi="Verdana"/>
          <w:b/>
          <w:bCs/>
        </w:rPr>
        <w:t>Tendencia</w:t>
      </w:r>
      <w:r w:rsidRPr="00C12238">
        <w:rPr>
          <w:rFonts w:ascii="Verdana" w:hAnsi="Verdana"/>
        </w:rPr>
        <w:t xml:space="preserve">: La línea de regresión muestra una </w:t>
      </w:r>
      <w:r w:rsidRPr="00C12238">
        <w:rPr>
          <w:rFonts w:ascii="Verdana" w:hAnsi="Verdana"/>
          <w:b/>
          <w:bCs/>
        </w:rPr>
        <w:t>pendiente negativa</w:t>
      </w:r>
      <w:r w:rsidRPr="00C12238">
        <w:rPr>
          <w:rFonts w:ascii="Verdana" w:hAnsi="Verdana"/>
        </w:rPr>
        <w:t>, lo que indica que:</w:t>
      </w:r>
      <w:r w:rsidR="000F7008">
        <w:rPr>
          <w:rFonts w:ascii="Verdana" w:hAnsi="Verdana"/>
        </w:rPr>
        <w:t xml:space="preserve"> </w:t>
      </w:r>
      <w:r w:rsidRPr="00C12238">
        <w:rPr>
          <w:rFonts w:ascii="Verdana" w:hAnsi="Verdana"/>
        </w:rPr>
        <w:t>A más kilómetros, menor es el precio de venta.</w:t>
      </w:r>
    </w:p>
    <w:p w14:paraId="6B974076" w14:textId="6E4A5D8D" w:rsidR="00C12238" w:rsidRPr="00C12238" w:rsidRDefault="00C12238" w:rsidP="000F7008">
      <w:pPr>
        <w:numPr>
          <w:ilvl w:val="0"/>
          <w:numId w:val="2"/>
        </w:numPr>
        <w:rPr>
          <w:rFonts w:ascii="Verdana" w:hAnsi="Verdana"/>
        </w:rPr>
      </w:pPr>
      <w:r w:rsidRPr="00C12238">
        <w:rPr>
          <w:rFonts w:ascii="Verdana" w:hAnsi="Verdana"/>
          <w:b/>
          <w:bCs/>
        </w:rPr>
        <w:t>Predicción</w:t>
      </w:r>
      <w:r w:rsidRPr="00C12238">
        <w:rPr>
          <w:rFonts w:ascii="Verdana" w:hAnsi="Verdana"/>
        </w:rPr>
        <w:t>: Los vehículos con mayor uso (más kilometraje) tienden a venderse por menos, lo cual tiene sentido en el mercado real.</w:t>
      </w:r>
    </w:p>
    <w:p w14:paraId="2490D479" w14:textId="4E998AD0" w:rsidR="00C12238" w:rsidRPr="00C12238" w:rsidRDefault="00C12238" w:rsidP="00C12238">
      <w:pPr>
        <w:rPr>
          <w:rFonts w:ascii="Verdana" w:hAnsi="Verdana"/>
          <w:b/>
          <w:bCs/>
        </w:rPr>
      </w:pPr>
      <w:r w:rsidRPr="00C12238">
        <w:rPr>
          <w:rFonts w:ascii="Verdana" w:hAnsi="Verdana"/>
          <w:b/>
          <w:bCs/>
        </w:rPr>
        <w:t>Precio vs. Año del vehículo (</w:t>
      </w:r>
      <w:proofErr w:type="spellStart"/>
      <w:r w:rsidRPr="00C12238">
        <w:rPr>
          <w:rFonts w:ascii="Verdana" w:hAnsi="Verdana"/>
          <w:b/>
          <w:bCs/>
        </w:rPr>
        <w:t>year</w:t>
      </w:r>
      <w:proofErr w:type="spellEnd"/>
      <w:r w:rsidRPr="00C12238">
        <w:rPr>
          <w:rFonts w:ascii="Verdana" w:hAnsi="Verdana"/>
          <w:b/>
          <w:bCs/>
        </w:rPr>
        <w:t>)</w:t>
      </w:r>
    </w:p>
    <w:p w14:paraId="58E9B4D2" w14:textId="7CC55937" w:rsidR="00C12238" w:rsidRPr="00C12238" w:rsidRDefault="00C12238" w:rsidP="000F7008">
      <w:pPr>
        <w:numPr>
          <w:ilvl w:val="0"/>
          <w:numId w:val="3"/>
        </w:numPr>
        <w:rPr>
          <w:rFonts w:ascii="Verdana" w:hAnsi="Verdana"/>
        </w:rPr>
      </w:pPr>
      <w:r w:rsidRPr="00C12238">
        <w:rPr>
          <w:rFonts w:ascii="Verdana" w:hAnsi="Verdana"/>
          <w:b/>
          <w:bCs/>
        </w:rPr>
        <w:t>Tendencia</w:t>
      </w:r>
      <w:r w:rsidRPr="00C12238">
        <w:rPr>
          <w:rFonts w:ascii="Verdana" w:hAnsi="Verdana"/>
        </w:rPr>
        <w:t xml:space="preserve">: Aquí la pendiente es </w:t>
      </w:r>
      <w:r w:rsidRPr="00C12238">
        <w:rPr>
          <w:rFonts w:ascii="Verdana" w:hAnsi="Verdana"/>
          <w:b/>
          <w:bCs/>
        </w:rPr>
        <w:t>positiva</w:t>
      </w:r>
      <w:r w:rsidRPr="00C12238">
        <w:rPr>
          <w:rFonts w:ascii="Verdana" w:hAnsi="Verdana"/>
        </w:rPr>
        <w:t>:</w:t>
      </w:r>
      <w:r w:rsidR="000F7008">
        <w:rPr>
          <w:rFonts w:ascii="Verdana" w:hAnsi="Verdana"/>
        </w:rPr>
        <w:t xml:space="preserve"> </w:t>
      </w:r>
      <w:r w:rsidR="000F7008" w:rsidRPr="000F7008">
        <w:rPr>
          <w:rFonts w:ascii="Verdana" w:hAnsi="Verdana"/>
        </w:rPr>
        <w:t>Los v</w:t>
      </w:r>
      <w:r w:rsidRPr="00C12238">
        <w:rPr>
          <w:rFonts w:ascii="Verdana" w:hAnsi="Verdana"/>
        </w:rPr>
        <w:t>ehículos más nuevos (años más recientes) tienen precios más altos.</w:t>
      </w:r>
    </w:p>
    <w:p w14:paraId="18CABEF9" w14:textId="77777777" w:rsidR="00C12238" w:rsidRPr="00C12238" w:rsidRDefault="00C12238" w:rsidP="00C12238">
      <w:pPr>
        <w:numPr>
          <w:ilvl w:val="0"/>
          <w:numId w:val="3"/>
        </w:numPr>
        <w:rPr>
          <w:rFonts w:ascii="Verdana" w:hAnsi="Verdana"/>
        </w:rPr>
      </w:pPr>
      <w:r w:rsidRPr="00C12238">
        <w:rPr>
          <w:rFonts w:ascii="Verdana" w:hAnsi="Verdana"/>
          <w:b/>
          <w:bCs/>
        </w:rPr>
        <w:t>Predicción</w:t>
      </w:r>
      <w:r w:rsidRPr="00C12238">
        <w:rPr>
          <w:rFonts w:ascii="Verdana" w:hAnsi="Verdana"/>
        </w:rPr>
        <w:t>: Se puede predecir que cuanto más nuevo sea el vehículo, mayor será su precio. Hay una relación clara que se puede usar en un modelo predictivo.</w:t>
      </w:r>
    </w:p>
    <w:p w14:paraId="5187B8E2" w14:textId="798BD651" w:rsidR="00C12238" w:rsidRPr="00C12238" w:rsidRDefault="00C12238" w:rsidP="000F7008">
      <w:pPr>
        <w:rPr>
          <w:rFonts w:ascii="Verdana" w:hAnsi="Verdana"/>
        </w:rPr>
      </w:pPr>
      <w:r w:rsidRPr="00C12238">
        <w:rPr>
          <w:rFonts w:ascii="Verdana" w:hAnsi="Verdana"/>
          <w:b/>
          <w:bCs/>
        </w:rPr>
        <w:lastRenderedPageBreak/>
        <w:t>Precio vs. Tipo de combustible (fuel)</w:t>
      </w:r>
    </w:p>
    <w:p w14:paraId="5ECC8A2B" w14:textId="77777777" w:rsidR="00C12238" w:rsidRPr="00C12238" w:rsidRDefault="00C12238" w:rsidP="00C12238">
      <w:pPr>
        <w:numPr>
          <w:ilvl w:val="0"/>
          <w:numId w:val="4"/>
        </w:numPr>
        <w:rPr>
          <w:rFonts w:ascii="Verdana" w:hAnsi="Verdana"/>
        </w:rPr>
      </w:pPr>
      <w:r w:rsidRPr="00C12238">
        <w:rPr>
          <w:rFonts w:ascii="Verdana" w:hAnsi="Verdana"/>
          <w:b/>
          <w:bCs/>
        </w:rPr>
        <w:t>Transformación usada</w:t>
      </w:r>
      <w:r w:rsidRPr="00C12238">
        <w:rPr>
          <w:rFonts w:ascii="Verdana" w:hAnsi="Verdana"/>
        </w:rPr>
        <w:t>: Se convirtió el tipo de combustible a un código numérico para poder usarlo en una regresión lineal.</w:t>
      </w:r>
    </w:p>
    <w:p w14:paraId="67DD8C2E" w14:textId="77777777" w:rsidR="00C12238" w:rsidRPr="00C12238" w:rsidRDefault="00C12238" w:rsidP="00C12238">
      <w:pPr>
        <w:numPr>
          <w:ilvl w:val="0"/>
          <w:numId w:val="4"/>
        </w:numPr>
        <w:rPr>
          <w:rFonts w:ascii="Verdana" w:hAnsi="Verdana"/>
        </w:rPr>
      </w:pPr>
      <w:r w:rsidRPr="00C12238">
        <w:rPr>
          <w:rFonts w:ascii="Verdana" w:hAnsi="Verdana"/>
          <w:b/>
          <w:bCs/>
        </w:rPr>
        <w:t>Tendencia</w:t>
      </w:r>
      <w:r w:rsidRPr="00C12238">
        <w:rPr>
          <w:rFonts w:ascii="Verdana" w:hAnsi="Verdana"/>
        </w:rPr>
        <w:t>: Hay variaciones en el precio según el tipo de combustible, aunque la relación no es perfectamente lineal.</w:t>
      </w:r>
    </w:p>
    <w:p w14:paraId="3957A484" w14:textId="074700D0" w:rsidR="00C12238" w:rsidRPr="00C12238" w:rsidRDefault="00C12238" w:rsidP="00C12238">
      <w:pPr>
        <w:numPr>
          <w:ilvl w:val="0"/>
          <w:numId w:val="4"/>
        </w:numPr>
        <w:rPr>
          <w:rFonts w:ascii="Verdana" w:hAnsi="Verdana"/>
        </w:rPr>
      </w:pPr>
      <w:r w:rsidRPr="00C12238">
        <w:rPr>
          <w:rFonts w:ascii="Verdana" w:hAnsi="Verdana"/>
          <w:b/>
          <w:bCs/>
        </w:rPr>
        <w:t>Predicción</w:t>
      </w:r>
      <w:r w:rsidRPr="00C12238">
        <w:rPr>
          <w:rFonts w:ascii="Verdana" w:hAnsi="Verdana"/>
        </w:rPr>
        <w:t>: Puede ayudar al modelo a entender que ciertos combustibles (como diésel o híbridos) pueden tener precios más altos</w:t>
      </w:r>
      <w:r w:rsidR="000F7008">
        <w:rPr>
          <w:rFonts w:ascii="Verdana" w:hAnsi="Verdana"/>
        </w:rPr>
        <w:t>.</w:t>
      </w:r>
    </w:p>
    <w:p w14:paraId="0DA104C4" w14:textId="77777777" w:rsidR="000F7008" w:rsidRDefault="000F7008" w:rsidP="00C12238">
      <w:pPr>
        <w:rPr>
          <w:rFonts w:ascii="Verdana" w:hAnsi="Verdana"/>
        </w:rPr>
      </w:pPr>
    </w:p>
    <w:p w14:paraId="637F020A" w14:textId="743E1B0F" w:rsidR="00C12238" w:rsidRPr="00C12238" w:rsidRDefault="00C12238" w:rsidP="00C12238">
      <w:pPr>
        <w:rPr>
          <w:rFonts w:ascii="Verdana" w:hAnsi="Verdana"/>
          <w:b/>
          <w:bCs/>
        </w:rPr>
      </w:pPr>
      <w:r w:rsidRPr="00C12238">
        <w:rPr>
          <w:rFonts w:ascii="Verdana" w:hAnsi="Verdana"/>
          <w:b/>
          <w:bCs/>
        </w:rPr>
        <w:t>Precio vs. Tipo de propietario (</w:t>
      </w:r>
      <w:proofErr w:type="spellStart"/>
      <w:r w:rsidRPr="00C12238">
        <w:rPr>
          <w:rFonts w:ascii="Verdana" w:hAnsi="Verdana"/>
          <w:b/>
          <w:bCs/>
        </w:rPr>
        <w:t>owner</w:t>
      </w:r>
      <w:proofErr w:type="spellEnd"/>
      <w:r w:rsidRPr="00C12238">
        <w:rPr>
          <w:rFonts w:ascii="Verdana" w:hAnsi="Verdana"/>
          <w:b/>
          <w:bCs/>
        </w:rPr>
        <w:t>)</w:t>
      </w:r>
    </w:p>
    <w:p w14:paraId="1A7E1379" w14:textId="77777777" w:rsidR="00C12238" w:rsidRPr="00C12238" w:rsidRDefault="00C12238" w:rsidP="00C12238">
      <w:pPr>
        <w:numPr>
          <w:ilvl w:val="0"/>
          <w:numId w:val="5"/>
        </w:numPr>
        <w:rPr>
          <w:rFonts w:ascii="Verdana" w:hAnsi="Verdana"/>
        </w:rPr>
      </w:pPr>
      <w:r w:rsidRPr="00C12238">
        <w:rPr>
          <w:rFonts w:ascii="Verdana" w:hAnsi="Verdana"/>
          <w:b/>
          <w:bCs/>
        </w:rPr>
        <w:t>Transformación usada</w:t>
      </w:r>
      <w:r w:rsidRPr="00C12238">
        <w:rPr>
          <w:rFonts w:ascii="Verdana" w:hAnsi="Verdana"/>
        </w:rPr>
        <w:t>: Igual que antes, se codificó la categoría.</w:t>
      </w:r>
    </w:p>
    <w:p w14:paraId="71BDDAA0" w14:textId="77777777" w:rsidR="00C12238" w:rsidRPr="00C12238" w:rsidRDefault="00C12238" w:rsidP="00C12238">
      <w:pPr>
        <w:numPr>
          <w:ilvl w:val="0"/>
          <w:numId w:val="5"/>
        </w:numPr>
        <w:rPr>
          <w:rFonts w:ascii="Verdana" w:hAnsi="Verdana"/>
        </w:rPr>
      </w:pPr>
      <w:r w:rsidRPr="00C12238">
        <w:rPr>
          <w:rFonts w:ascii="Verdana" w:hAnsi="Verdana"/>
          <w:b/>
          <w:bCs/>
        </w:rPr>
        <w:t>Tendencia</w:t>
      </w:r>
      <w:r w:rsidRPr="00C12238">
        <w:rPr>
          <w:rFonts w:ascii="Verdana" w:hAnsi="Verdana"/>
        </w:rPr>
        <w:t>: A medida que el número de propietarios previos aumenta (por ejemplo, “</w:t>
      </w:r>
      <w:proofErr w:type="spellStart"/>
      <w:r w:rsidRPr="00C12238">
        <w:rPr>
          <w:rFonts w:ascii="Verdana" w:hAnsi="Verdana"/>
        </w:rPr>
        <w:t>Second</w:t>
      </w:r>
      <w:proofErr w:type="spellEnd"/>
      <w:r w:rsidRPr="00C12238">
        <w:rPr>
          <w:rFonts w:ascii="Verdana" w:hAnsi="Verdana"/>
        </w:rPr>
        <w:t xml:space="preserve"> </w:t>
      </w:r>
      <w:proofErr w:type="spellStart"/>
      <w:r w:rsidRPr="00C12238">
        <w:rPr>
          <w:rFonts w:ascii="Verdana" w:hAnsi="Verdana"/>
        </w:rPr>
        <w:t>Owner</w:t>
      </w:r>
      <w:proofErr w:type="spellEnd"/>
      <w:r w:rsidRPr="00C12238">
        <w:rPr>
          <w:rFonts w:ascii="Verdana" w:hAnsi="Verdana"/>
        </w:rPr>
        <w:t>”, “</w:t>
      </w:r>
      <w:proofErr w:type="spellStart"/>
      <w:r w:rsidRPr="00C12238">
        <w:rPr>
          <w:rFonts w:ascii="Verdana" w:hAnsi="Verdana"/>
        </w:rPr>
        <w:t>Third</w:t>
      </w:r>
      <w:proofErr w:type="spellEnd"/>
      <w:r w:rsidRPr="00C12238">
        <w:rPr>
          <w:rFonts w:ascii="Verdana" w:hAnsi="Verdana"/>
        </w:rPr>
        <w:t xml:space="preserve"> </w:t>
      </w:r>
      <w:proofErr w:type="spellStart"/>
      <w:r w:rsidRPr="00C12238">
        <w:rPr>
          <w:rFonts w:ascii="Verdana" w:hAnsi="Verdana"/>
        </w:rPr>
        <w:t>Owner</w:t>
      </w:r>
      <w:proofErr w:type="spellEnd"/>
      <w:r w:rsidRPr="00C12238">
        <w:rPr>
          <w:rFonts w:ascii="Verdana" w:hAnsi="Verdana"/>
        </w:rPr>
        <w:t>”), el precio tiende a disminuir.</w:t>
      </w:r>
    </w:p>
    <w:p w14:paraId="1B792BE1" w14:textId="77777777" w:rsidR="00C12238" w:rsidRPr="00C12238" w:rsidRDefault="00C12238" w:rsidP="00C12238">
      <w:pPr>
        <w:numPr>
          <w:ilvl w:val="0"/>
          <w:numId w:val="5"/>
        </w:numPr>
        <w:rPr>
          <w:rFonts w:ascii="Verdana" w:hAnsi="Verdana"/>
        </w:rPr>
      </w:pPr>
      <w:r w:rsidRPr="00C12238">
        <w:rPr>
          <w:rFonts w:ascii="Verdana" w:hAnsi="Verdana"/>
          <w:b/>
          <w:bCs/>
        </w:rPr>
        <w:t>Predicción</w:t>
      </w:r>
      <w:r w:rsidRPr="00C12238">
        <w:rPr>
          <w:rFonts w:ascii="Verdana" w:hAnsi="Verdana"/>
        </w:rPr>
        <w:t>: Los carros con más dueños anteriores tienden a valer menos. Esto es una señal importante para la predicción de precio.</w:t>
      </w:r>
    </w:p>
    <w:p w14:paraId="1295250B" w14:textId="75407F7C" w:rsidR="00C12238" w:rsidRPr="000F7008" w:rsidRDefault="00C12238" w:rsidP="00C12238">
      <w:pPr>
        <w:rPr>
          <w:rFonts w:ascii="Verdana" w:hAnsi="Verdana"/>
          <w:b/>
          <w:bCs/>
        </w:rPr>
      </w:pPr>
    </w:p>
    <w:p w14:paraId="2D2E551D" w14:textId="2005A109" w:rsidR="000F7008" w:rsidRPr="000F7008" w:rsidRDefault="000F7008" w:rsidP="00C12238">
      <w:pPr>
        <w:rPr>
          <w:rFonts w:ascii="Verdana" w:hAnsi="Verdana"/>
          <w:b/>
          <w:bCs/>
        </w:rPr>
      </w:pPr>
      <w:proofErr w:type="spellStart"/>
      <w:r w:rsidRPr="000F7008">
        <w:rPr>
          <w:rFonts w:ascii="Verdana" w:hAnsi="Verdana"/>
          <w:b/>
          <w:bCs/>
        </w:rPr>
        <w:t>Maruti</w:t>
      </w:r>
      <w:proofErr w:type="spellEnd"/>
      <w:r w:rsidRPr="000F7008">
        <w:rPr>
          <w:rFonts w:ascii="Verdana" w:hAnsi="Verdana"/>
          <w:b/>
          <w:bCs/>
        </w:rPr>
        <w:t xml:space="preserve"> Swift </w:t>
      </w:r>
      <w:proofErr w:type="spellStart"/>
      <w:r w:rsidRPr="000F7008">
        <w:rPr>
          <w:rFonts w:ascii="Verdana" w:hAnsi="Verdana"/>
          <w:b/>
          <w:bCs/>
        </w:rPr>
        <w:t>Dzire</w:t>
      </w:r>
      <w:proofErr w:type="spellEnd"/>
      <w:r w:rsidRPr="000F7008">
        <w:rPr>
          <w:rFonts w:ascii="Verdana" w:hAnsi="Verdana"/>
          <w:b/>
          <w:bCs/>
        </w:rPr>
        <w:t xml:space="preserve"> VDI vs Año:</w:t>
      </w:r>
    </w:p>
    <w:p w14:paraId="352704AD" w14:textId="210AAE82" w:rsidR="000F7008" w:rsidRPr="00C12238" w:rsidRDefault="000F7008" w:rsidP="000F7008">
      <w:pPr>
        <w:numPr>
          <w:ilvl w:val="0"/>
          <w:numId w:val="5"/>
        </w:numPr>
        <w:rPr>
          <w:rFonts w:ascii="Verdana" w:hAnsi="Verdana"/>
        </w:rPr>
      </w:pPr>
      <w:r w:rsidRPr="00C12238">
        <w:rPr>
          <w:rFonts w:ascii="Verdana" w:hAnsi="Verdana"/>
          <w:b/>
          <w:bCs/>
        </w:rPr>
        <w:t>Tendencia</w:t>
      </w:r>
      <w:r w:rsidRPr="00C12238">
        <w:rPr>
          <w:rFonts w:ascii="Verdana" w:hAnsi="Verdana"/>
        </w:rPr>
        <w:t xml:space="preserve">: </w:t>
      </w:r>
      <w:r>
        <w:rPr>
          <w:rFonts w:ascii="Verdana" w:hAnsi="Verdana"/>
        </w:rPr>
        <w:t>El auto al ser mas nuevo incrementa su valor</w:t>
      </w:r>
    </w:p>
    <w:p w14:paraId="34EB3E36" w14:textId="26D618FD" w:rsidR="000F7008" w:rsidRPr="00C12238" w:rsidRDefault="000F7008" w:rsidP="000F7008">
      <w:pPr>
        <w:numPr>
          <w:ilvl w:val="0"/>
          <w:numId w:val="5"/>
        </w:numPr>
        <w:rPr>
          <w:rFonts w:ascii="Verdana" w:hAnsi="Verdana"/>
        </w:rPr>
      </w:pPr>
      <w:r w:rsidRPr="00C12238">
        <w:rPr>
          <w:rFonts w:ascii="Verdana" w:hAnsi="Verdana"/>
          <w:b/>
          <w:bCs/>
        </w:rPr>
        <w:t>Predicción</w:t>
      </w:r>
      <w:r w:rsidRPr="00C12238">
        <w:rPr>
          <w:rFonts w:ascii="Verdana" w:hAnsi="Verdana"/>
        </w:rPr>
        <w:t xml:space="preserve">: Los carros </w:t>
      </w:r>
      <w:r>
        <w:rPr>
          <w:rFonts w:ascii="Verdana" w:hAnsi="Verdana"/>
        </w:rPr>
        <w:t xml:space="preserve">de </w:t>
      </w:r>
      <w:proofErr w:type="gramStart"/>
      <w:r>
        <w:rPr>
          <w:rFonts w:ascii="Verdana" w:hAnsi="Verdana"/>
        </w:rPr>
        <w:t>este modelo</w:t>
      </w:r>
      <w:r w:rsidRPr="00C12238">
        <w:rPr>
          <w:rFonts w:ascii="Verdana" w:hAnsi="Verdana"/>
        </w:rPr>
        <w:t>s</w:t>
      </w:r>
      <w:proofErr w:type="gramEnd"/>
      <w:r w:rsidRPr="00C12238">
        <w:rPr>
          <w:rFonts w:ascii="Verdana" w:hAnsi="Verdana"/>
        </w:rPr>
        <w:t xml:space="preserve"> tienden a valer menos</w:t>
      </w:r>
      <w:r>
        <w:rPr>
          <w:rFonts w:ascii="Verdana" w:hAnsi="Verdana"/>
        </w:rPr>
        <w:t xml:space="preserve"> entre los años</w:t>
      </w:r>
      <w:r w:rsidRPr="00C12238">
        <w:rPr>
          <w:rFonts w:ascii="Verdana" w:hAnsi="Verdana"/>
        </w:rPr>
        <w:t>.</w:t>
      </w:r>
    </w:p>
    <w:p w14:paraId="5B403130" w14:textId="6D8D7D4A" w:rsidR="000F7008" w:rsidRPr="000F7008" w:rsidRDefault="000F7008" w:rsidP="000F7008">
      <w:pPr>
        <w:rPr>
          <w:rFonts w:ascii="Verdana" w:hAnsi="Verdana"/>
          <w:b/>
          <w:bCs/>
        </w:rPr>
      </w:pPr>
      <w:proofErr w:type="spellStart"/>
      <w:r w:rsidRPr="000F7008">
        <w:rPr>
          <w:rFonts w:ascii="Verdana" w:hAnsi="Verdana"/>
          <w:b/>
          <w:bCs/>
        </w:rPr>
        <w:t>Maruti</w:t>
      </w:r>
      <w:proofErr w:type="spellEnd"/>
      <w:r w:rsidRPr="000F7008">
        <w:rPr>
          <w:rFonts w:ascii="Verdana" w:hAnsi="Verdana"/>
          <w:b/>
          <w:bCs/>
        </w:rPr>
        <w:t xml:space="preserve"> </w:t>
      </w:r>
      <w:r>
        <w:rPr>
          <w:rFonts w:ascii="Verdana" w:hAnsi="Verdana"/>
          <w:b/>
          <w:bCs/>
        </w:rPr>
        <w:t>Alto 800</w:t>
      </w:r>
      <w:r w:rsidRPr="000F7008">
        <w:rPr>
          <w:rFonts w:ascii="Verdana" w:hAnsi="Verdana"/>
          <w:b/>
          <w:bCs/>
        </w:rPr>
        <w:t xml:space="preserve"> </w:t>
      </w:r>
      <w:r>
        <w:rPr>
          <w:rFonts w:ascii="Verdana" w:hAnsi="Verdana"/>
          <w:b/>
          <w:bCs/>
        </w:rPr>
        <w:t>LX</w:t>
      </w:r>
      <w:r w:rsidRPr="000F7008">
        <w:rPr>
          <w:rFonts w:ascii="Verdana" w:hAnsi="Verdana"/>
          <w:b/>
          <w:bCs/>
        </w:rPr>
        <w:t>I vs Año:</w:t>
      </w:r>
    </w:p>
    <w:p w14:paraId="48ABEBC2" w14:textId="7B25E14D" w:rsidR="000F7008" w:rsidRPr="00C12238" w:rsidRDefault="000F7008" w:rsidP="000F7008">
      <w:pPr>
        <w:numPr>
          <w:ilvl w:val="0"/>
          <w:numId w:val="5"/>
        </w:numPr>
        <w:rPr>
          <w:rFonts w:ascii="Verdana" w:hAnsi="Verdana"/>
        </w:rPr>
      </w:pPr>
      <w:r w:rsidRPr="00C12238">
        <w:rPr>
          <w:rFonts w:ascii="Verdana" w:hAnsi="Verdana"/>
          <w:b/>
          <w:bCs/>
        </w:rPr>
        <w:t>Tendencia</w:t>
      </w:r>
      <w:r w:rsidRPr="00C12238">
        <w:rPr>
          <w:rFonts w:ascii="Verdana" w:hAnsi="Verdana"/>
        </w:rPr>
        <w:t xml:space="preserve">: </w:t>
      </w:r>
      <w:r>
        <w:rPr>
          <w:rFonts w:ascii="Verdana" w:hAnsi="Verdana"/>
        </w:rPr>
        <w:t xml:space="preserve">El precio inicial de este auto es mucho </w:t>
      </w:r>
      <w:proofErr w:type="spellStart"/>
      <w:r>
        <w:rPr>
          <w:rFonts w:ascii="Verdana" w:hAnsi="Verdana"/>
        </w:rPr>
        <w:t>mas</w:t>
      </w:r>
      <w:proofErr w:type="spellEnd"/>
      <w:r>
        <w:rPr>
          <w:rFonts w:ascii="Verdana" w:hAnsi="Verdana"/>
        </w:rPr>
        <w:t xml:space="preserve"> bajo a comparación que otros tipos.</w:t>
      </w:r>
    </w:p>
    <w:p w14:paraId="06804BD8" w14:textId="1D5379F2" w:rsidR="000F7008" w:rsidRPr="00C12238" w:rsidRDefault="000F7008" w:rsidP="000F7008">
      <w:pPr>
        <w:numPr>
          <w:ilvl w:val="0"/>
          <w:numId w:val="5"/>
        </w:numPr>
        <w:rPr>
          <w:rFonts w:ascii="Verdana" w:hAnsi="Verdana"/>
        </w:rPr>
      </w:pPr>
      <w:r w:rsidRPr="00C12238">
        <w:rPr>
          <w:rFonts w:ascii="Verdana" w:hAnsi="Verdana"/>
          <w:b/>
          <w:bCs/>
        </w:rPr>
        <w:t>Predicción</w:t>
      </w:r>
      <w:r w:rsidRPr="00C12238">
        <w:rPr>
          <w:rFonts w:ascii="Verdana" w:hAnsi="Verdana"/>
        </w:rPr>
        <w:t xml:space="preserve">: Los carros </w:t>
      </w:r>
      <w:r>
        <w:rPr>
          <w:rFonts w:ascii="Verdana" w:hAnsi="Verdana"/>
        </w:rPr>
        <w:t xml:space="preserve">de </w:t>
      </w:r>
      <w:proofErr w:type="gramStart"/>
      <w:r>
        <w:rPr>
          <w:rFonts w:ascii="Verdana" w:hAnsi="Verdana"/>
        </w:rPr>
        <w:t>este modelo</w:t>
      </w:r>
      <w:r w:rsidRPr="00C12238">
        <w:rPr>
          <w:rFonts w:ascii="Verdana" w:hAnsi="Verdana"/>
        </w:rPr>
        <w:t>s</w:t>
      </w:r>
      <w:proofErr w:type="gramEnd"/>
      <w:r w:rsidRPr="00C12238">
        <w:rPr>
          <w:rFonts w:ascii="Verdana" w:hAnsi="Verdana"/>
        </w:rPr>
        <w:t xml:space="preserve"> tienden a valer menos</w:t>
      </w:r>
      <w:r>
        <w:rPr>
          <w:rFonts w:ascii="Verdana" w:hAnsi="Verdana"/>
        </w:rPr>
        <w:t xml:space="preserve"> entre los años</w:t>
      </w:r>
      <w:r w:rsidR="009515D4">
        <w:rPr>
          <w:rFonts w:ascii="Verdana" w:hAnsi="Verdana"/>
        </w:rPr>
        <w:t>, pero si pérdida de valor no es tan grande como otros</w:t>
      </w:r>
      <w:r w:rsidRPr="00C12238">
        <w:rPr>
          <w:rFonts w:ascii="Verdana" w:hAnsi="Verdana"/>
        </w:rPr>
        <w:t>.</w:t>
      </w:r>
    </w:p>
    <w:p w14:paraId="3068733D" w14:textId="2E4DF978" w:rsidR="009515D4" w:rsidRPr="009515D4" w:rsidRDefault="009515D4" w:rsidP="009515D4">
      <w:pPr>
        <w:pStyle w:val="Prrafodelista"/>
        <w:numPr>
          <w:ilvl w:val="0"/>
          <w:numId w:val="5"/>
        </w:numPr>
        <w:rPr>
          <w:rFonts w:ascii="Verdana" w:hAnsi="Verdana"/>
          <w:b/>
          <w:bCs/>
        </w:rPr>
      </w:pPr>
      <w:proofErr w:type="spellStart"/>
      <w:r w:rsidRPr="009515D4">
        <w:rPr>
          <w:rFonts w:ascii="Verdana" w:hAnsi="Verdana"/>
          <w:b/>
          <w:bCs/>
        </w:rPr>
        <w:t>Maruti</w:t>
      </w:r>
      <w:proofErr w:type="spellEnd"/>
      <w:r w:rsidRPr="009515D4">
        <w:rPr>
          <w:rFonts w:ascii="Verdana" w:hAnsi="Verdana"/>
          <w:b/>
          <w:bCs/>
        </w:rPr>
        <w:t xml:space="preserve"> Alto LXI vs Año:</w:t>
      </w:r>
    </w:p>
    <w:p w14:paraId="79017B88" w14:textId="18C8A9A4" w:rsidR="009515D4" w:rsidRPr="00C12238" w:rsidRDefault="009515D4" w:rsidP="009515D4">
      <w:pPr>
        <w:numPr>
          <w:ilvl w:val="0"/>
          <w:numId w:val="5"/>
        </w:numPr>
        <w:rPr>
          <w:rFonts w:ascii="Verdana" w:hAnsi="Verdana"/>
        </w:rPr>
      </w:pPr>
      <w:r w:rsidRPr="00C12238">
        <w:rPr>
          <w:rFonts w:ascii="Verdana" w:hAnsi="Verdana"/>
          <w:b/>
          <w:bCs/>
        </w:rPr>
        <w:t>Tendencia</w:t>
      </w:r>
      <w:r w:rsidRPr="00C12238">
        <w:rPr>
          <w:rFonts w:ascii="Verdana" w:hAnsi="Verdana"/>
        </w:rPr>
        <w:t>:</w:t>
      </w:r>
      <w:r>
        <w:rPr>
          <w:rFonts w:ascii="Verdana" w:hAnsi="Verdana"/>
        </w:rPr>
        <w:t xml:space="preserve"> No se encuentran modelos recientes, lo que lo hace un auto con bajo valor a comparación de </w:t>
      </w:r>
      <w:proofErr w:type="gramStart"/>
      <w:r>
        <w:rPr>
          <w:rFonts w:ascii="Verdana" w:hAnsi="Verdana"/>
        </w:rPr>
        <w:t>otro modelos</w:t>
      </w:r>
      <w:proofErr w:type="gramEnd"/>
      <w:r>
        <w:rPr>
          <w:rFonts w:ascii="Verdana" w:hAnsi="Verdana"/>
        </w:rPr>
        <w:t>.</w:t>
      </w:r>
    </w:p>
    <w:p w14:paraId="36075220" w14:textId="37B0CF4F" w:rsidR="009515D4" w:rsidRPr="009515D4" w:rsidRDefault="009515D4" w:rsidP="009515D4">
      <w:pPr>
        <w:pStyle w:val="Prrafodelista"/>
        <w:numPr>
          <w:ilvl w:val="0"/>
          <w:numId w:val="5"/>
        </w:numPr>
        <w:rPr>
          <w:rFonts w:ascii="Verdana" w:hAnsi="Verdana"/>
          <w:b/>
          <w:bCs/>
        </w:rPr>
      </w:pPr>
      <w:proofErr w:type="spellStart"/>
      <w:r w:rsidRPr="009515D4">
        <w:rPr>
          <w:rFonts w:ascii="Verdana" w:hAnsi="Verdana"/>
          <w:b/>
          <w:bCs/>
        </w:rPr>
        <w:lastRenderedPageBreak/>
        <w:t>Maruti</w:t>
      </w:r>
      <w:proofErr w:type="spellEnd"/>
      <w:r w:rsidRPr="009515D4">
        <w:rPr>
          <w:rFonts w:ascii="Verdana" w:hAnsi="Verdana"/>
          <w:b/>
          <w:bCs/>
        </w:rPr>
        <w:t xml:space="preserve"> Alto LX vs Año:</w:t>
      </w:r>
    </w:p>
    <w:p w14:paraId="5112B47A" w14:textId="4482D3E6" w:rsidR="009515D4" w:rsidRPr="00C12238" w:rsidRDefault="009515D4" w:rsidP="009515D4">
      <w:pPr>
        <w:numPr>
          <w:ilvl w:val="0"/>
          <w:numId w:val="5"/>
        </w:numPr>
        <w:rPr>
          <w:rFonts w:ascii="Verdana" w:hAnsi="Verdana"/>
        </w:rPr>
      </w:pPr>
      <w:r w:rsidRPr="00C12238">
        <w:rPr>
          <w:rFonts w:ascii="Verdana" w:hAnsi="Verdana"/>
          <w:b/>
          <w:bCs/>
        </w:rPr>
        <w:t>Tendencia</w:t>
      </w:r>
      <w:r w:rsidRPr="00C12238">
        <w:rPr>
          <w:rFonts w:ascii="Verdana" w:hAnsi="Verdana"/>
        </w:rPr>
        <w:t xml:space="preserve">: </w:t>
      </w:r>
      <w:r>
        <w:rPr>
          <w:rFonts w:ascii="Verdana" w:hAnsi="Verdana"/>
        </w:rPr>
        <w:t>El precio inicial de este auto es muy bajo casi a comparación del LXI, del mismo modo su valor disminuye en gran cantidad con el tiempo</w:t>
      </w:r>
    </w:p>
    <w:p w14:paraId="75227EB4" w14:textId="77777777" w:rsidR="000F7008" w:rsidRPr="00C12238" w:rsidRDefault="000F7008" w:rsidP="00C12238">
      <w:pPr>
        <w:rPr>
          <w:rFonts w:ascii="Verdana" w:hAnsi="Verdana"/>
        </w:rPr>
      </w:pPr>
    </w:p>
    <w:p w14:paraId="7EBAC35A" w14:textId="10570C24" w:rsidR="00C12238" w:rsidRPr="00C12238" w:rsidRDefault="00C12238" w:rsidP="00C12238">
      <w:pPr>
        <w:rPr>
          <w:rFonts w:ascii="Verdana" w:hAnsi="Verdana"/>
          <w:b/>
          <w:bCs/>
        </w:rPr>
      </w:pPr>
      <w:r w:rsidRPr="00C12238">
        <w:rPr>
          <w:rFonts w:ascii="Verdana" w:hAnsi="Verdana"/>
          <w:b/>
          <w:bCs/>
        </w:rPr>
        <w:t>Conclusión general:</w:t>
      </w:r>
    </w:p>
    <w:p w14:paraId="5DE541EA" w14:textId="77777777" w:rsidR="00C12238" w:rsidRPr="00C12238" w:rsidRDefault="00C12238" w:rsidP="00C12238">
      <w:pPr>
        <w:numPr>
          <w:ilvl w:val="0"/>
          <w:numId w:val="6"/>
        </w:numPr>
        <w:rPr>
          <w:rFonts w:ascii="Verdana" w:hAnsi="Verdana"/>
        </w:rPr>
      </w:pPr>
      <w:r w:rsidRPr="00C12238">
        <w:rPr>
          <w:rFonts w:ascii="Verdana" w:hAnsi="Verdana"/>
          <w:b/>
          <w:bCs/>
        </w:rPr>
        <w:t>Variables con buena relación lineal</w:t>
      </w:r>
      <w:r w:rsidRPr="00C12238">
        <w:rPr>
          <w:rFonts w:ascii="Verdana" w:hAnsi="Verdana"/>
        </w:rPr>
        <w:t>:</w:t>
      </w:r>
    </w:p>
    <w:p w14:paraId="3F1E8F57" w14:textId="77777777" w:rsidR="00C12238" w:rsidRPr="00C12238" w:rsidRDefault="00C12238" w:rsidP="00C12238">
      <w:pPr>
        <w:numPr>
          <w:ilvl w:val="1"/>
          <w:numId w:val="6"/>
        </w:numPr>
        <w:rPr>
          <w:rFonts w:ascii="Verdana" w:hAnsi="Verdana"/>
        </w:rPr>
      </w:pPr>
      <w:proofErr w:type="spellStart"/>
      <w:r w:rsidRPr="00C12238">
        <w:rPr>
          <w:rFonts w:ascii="Verdana" w:hAnsi="Verdana"/>
        </w:rPr>
        <w:t>km_driven</w:t>
      </w:r>
      <w:proofErr w:type="spellEnd"/>
      <w:r w:rsidRPr="00C12238">
        <w:rPr>
          <w:rFonts w:ascii="Verdana" w:hAnsi="Verdana"/>
        </w:rPr>
        <w:t xml:space="preserve"> y </w:t>
      </w:r>
      <w:proofErr w:type="spellStart"/>
      <w:r w:rsidRPr="00C12238">
        <w:rPr>
          <w:rFonts w:ascii="Verdana" w:hAnsi="Verdana"/>
        </w:rPr>
        <w:t>year</w:t>
      </w:r>
      <w:proofErr w:type="spellEnd"/>
      <w:r w:rsidRPr="00C12238">
        <w:rPr>
          <w:rFonts w:ascii="Verdana" w:hAnsi="Verdana"/>
        </w:rPr>
        <w:t xml:space="preserve"> son excelentes predictores lineales del precio.</w:t>
      </w:r>
    </w:p>
    <w:p w14:paraId="1A80C852" w14:textId="77777777" w:rsidR="00C12238" w:rsidRPr="00C12238" w:rsidRDefault="00C12238" w:rsidP="00C12238">
      <w:pPr>
        <w:numPr>
          <w:ilvl w:val="1"/>
          <w:numId w:val="6"/>
        </w:numPr>
        <w:rPr>
          <w:rFonts w:ascii="Verdana" w:hAnsi="Verdana"/>
        </w:rPr>
      </w:pPr>
      <w:r w:rsidRPr="00C12238">
        <w:rPr>
          <w:rFonts w:ascii="Verdana" w:hAnsi="Verdana"/>
        </w:rPr>
        <w:t xml:space="preserve">fuel y </w:t>
      </w:r>
      <w:proofErr w:type="spellStart"/>
      <w:r w:rsidRPr="00C12238">
        <w:rPr>
          <w:rFonts w:ascii="Verdana" w:hAnsi="Verdana"/>
        </w:rPr>
        <w:t>owner</w:t>
      </w:r>
      <w:proofErr w:type="spellEnd"/>
      <w:r w:rsidRPr="00C12238">
        <w:rPr>
          <w:rFonts w:ascii="Verdana" w:hAnsi="Verdana"/>
        </w:rPr>
        <w:t xml:space="preserve"> también aportan valor, pero su relación es más compleja y quizás no sea completamente lineal.</w:t>
      </w:r>
    </w:p>
    <w:p w14:paraId="174317AB" w14:textId="77777777" w:rsidR="00455830" w:rsidRPr="00455830" w:rsidRDefault="00455830" w:rsidP="00455830">
      <w:pPr>
        <w:rPr>
          <w:rFonts w:ascii="Verdana" w:hAnsi="Verdana"/>
        </w:rPr>
      </w:pPr>
    </w:p>
    <w:p w14:paraId="207EEC87" w14:textId="77777777" w:rsidR="00455830" w:rsidRPr="000F7008" w:rsidRDefault="00455830">
      <w:pPr>
        <w:rPr>
          <w:rFonts w:ascii="Verdana" w:hAnsi="Verdana"/>
        </w:rPr>
      </w:pPr>
    </w:p>
    <w:sectPr w:rsidR="00455830" w:rsidRPr="000F700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15291"/>
    <w:multiLevelType w:val="multilevel"/>
    <w:tmpl w:val="7EFC1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455A83"/>
    <w:multiLevelType w:val="multilevel"/>
    <w:tmpl w:val="57D4F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2A2D50"/>
    <w:multiLevelType w:val="multilevel"/>
    <w:tmpl w:val="31667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067324"/>
    <w:multiLevelType w:val="multilevel"/>
    <w:tmpl w:val="FF5E5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C94181"/>
    <w:multiLevelType w:val="multilevel"/>
    <w:tmpl w:val="4120D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C3752C"/>
    <w:multiLevelType w:val="multilevel"/>
    <w:tmpl w:val="CF28C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4247864">
    <w:abstractNumId w:val="0"/>
  </w:num>
  <w:num w:numId="2" w16cid:durableId="1409881321">
    <w:abstractNumId w:val="1"/>
  </w:num>
  <w:num w:numId="3" w16cid:durableId="264313242">
    <w:abstractNumId w:val="4"/>
  </w:num>
  <w:num w:numId="4" w16cid:durableId="141000323">
    <w:abstractNumId w:val="5"/>
  </w:num>
  <w:num w:numId="5" w16cid:durableId="898788307">
    <w:abstractNumId w:val="3"/>
  </w:num>
  <w:num w:numId="6" w16cid:durableId="10197454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830"/>
    <w:rsid w:val="000F7008"/>
    <w:rsid w:val="00455830"/>
    <w:rsid w:val="0066744B"/>
    <w:rsid w:val="006D3B0D"/>
    <w:rsid w:val="007D3A31"/>
    <w:rsid w:val="00932CE9"/>
    <w:rsid w:val="009515D4"/>
    <w:rsid w:val="00A63346"/>
    <w:rsid w:val="00C12238"/>
    <w:rsid w:val="00CA2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DD2559"/>
  <w15:chartTrackingRefBased/>
  <w15:docId w15:val="{324C8E8E-6800-493C-AF13-8958D214E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558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558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558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558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558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558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558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558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558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58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558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558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558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5583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558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558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558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558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558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558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558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558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558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558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558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558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558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558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5583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32C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21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0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9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5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3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8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2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9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8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3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2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06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1c9f24f-080d-4d78-8f77-42a035e054d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880EED42B4F1B4B9DC19A436EA1CADB" ma:contentTypeVersion="17" ma:contentTypeDescription="Create a new document." ma:contentTypeScope="" ma:versionID="a95c3d28752150bb255b5c5cc15f983c">
  <xsd:schema xmlns:xsd="http://www.w3.org/2001/XMLSchema" xmlns:xs="http://www.w3.org/2001/XMLSchema" xmlns:p="http://schemas.microsoft.com/office/2006/metadata/properties" xmlns:ns3="31c9f24f-080d-4d78-8f77-42a035e054de" xmlns:ns4="c2b370f7-5e56-4af1-b14d-9e04d7961934" targetNamespace="http://schemas.microsoft.com/office/2006/metadata/properties" ma:root="true" ma:fieldsID="8a2af677650babee4dc16af9e54a587c" ns3:_="" ns4:_="">
    <xsd:import namespace="31c9f24f-080d-4d78-8f77-42a035e054de"/>
    <xsd:import namespace="c2b370f7-5e56-4af1-b14d-9e04d796193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_activity" minOccurs="0"/>
                <xsd:element ref="ns3:MediaServiceSystemTag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c9f24f-080d-4d78-8f77-42a035e054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b370f7-5e56-4af1-b14d-9e04d7961934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6FA5989-B603-4E0B-B740-AEA224F80306}">
  <ds:schemaRefs>
    <ds:schemaRef ds:uri="http://www.w3.org/XML/1998/namespace"/>
    <ds:schemaRef ds:uri="http://schemas.microsoft.com/office/2006/metadata/properties"/>
    <ds:schemaRef ds:uri="http://purl.org/dc/terms/"/>
    <ds:schemaRef ds:uri="c2b370f7-5e56-4af1-b14d-9e04d7961934"/>
    <ds:schemaRef ds:uri="31c9f24f-080d-4d78-8f77-42a035e054de"/>
    <ds:schemaRef ds:uri="http://purl.org/dc/elements/1.1/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44D3CE34-5E78-451F-8EEE-B7AAE3991D9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F50C9E3-1A7B-4457-B220-299709B3E9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1c9f24f-080d-4d78-8f77-42a035e054de"/>
    <ds:schemaRef ds:uri="c2b370f7-5e56-4af1-b14d-9e04d796193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465</Words>
  <Characters>2558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OSORIO GIRALDO</dc:creator>
  <cp:keywords/>
  <dc:description/>
  <cp:lastModifiedBy>LAURA OSORIO GIRALDO</cp:lastModifiedBy>
  <cp:revision>2</cp:revision>
  <dcterms:created xsi:type="dcterms:W3CDTF">2025-04-13T08:05:00Z</dcterms:created>
  <dcterms:modified xsi:type="dcterms:W3CDTF">2025-04-13T08:05:00Z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0x010100D880EED42B4F1B4B9DC19A436EA1CADB</vt:lpwstr>
  </property>
</Properties>
</file>