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5A55FD" w:rsidP="4F6F9BF7" w:rsidRDefault="1A5A55FD" w14:paraId="3E254642" w14:textId="4470570E">
      <w:pPr>
        <w:pStyle w:val="NoSpacing"/>
      </w:pPr>
      <w:r w:rsidR="1A5A55FD">
        <w:drawing>
          <wp:inline wp14:editId="4B030906" wp14:anchorId="5C7B7825">
            <wp:extent cx="5220000" cy="1827023"/>
            <wp:effectExtent l="0" t="0" r="0" b="0"/>
            <wp:docPr id="107730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2f7d36170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592" r="0" b="3518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164E2" w:rsidP="4F6F9BF7" w:rsidRDefault="245164E2" w14:paraId="584A1382" w14:textId="1BA6CCC3">
      <w:pPr>
        <w:bidi w:val="0"/>
        <w:spacing w:line="36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i0rDNugW" w:id="60478174"/>
      <w:r w:rsidRPr="4F6F9BF7" w:rsidR="245164E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Laura Sofía Ortiz</w:t>
      </w:r>
      <w:bookmarkEnd w:id="60478174"/>
    </w:p>
    <w:p w:rsidR="245164E2" w:rsidP="4F6F9BF7" w:rsidRDefault="245164E2" w14:paraId="7DB850E8" w14:textId="429873B4">
      <w:pPr>
        <w:pStyle w:val="Normal"/>
        <w:bidi w:val="0"/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F6F9BF7" w:rsidR="245164E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Reseña: Paranoia </w:t>
      </w:r>
      <w:r w:rsidRPr="4F6F9BF7" w:rsidR="245164E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Agent</w:t>
      </w:r>
    </w:p>
    <w:p w:rsidR="4F6F9BF7" w:rsidP="4F6F9BF7" w:rsidRDefault="4F6F9BF7" w14:paraId="75F1FEF6" w14:textId="1CA6D87C">
      <w:pPr>
        <w:pStyle w:val="Normal"/>
        <w:bidi w:val="0"/>
        <w:spacing w:line="36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945E08C" w:rsidP="4F6F9BF7" w:rsidRDefault="4945E08C" w14:paraId="484763FB" w14:textId="60165B29">
      <w:pPr>
        <w:pStyle w:val="Normal"/>
        <w:bidi w:val="0"/>
        <w:spacing w:before="0" w:beforeAutospacing="off"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4945E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Para empezar, me gustaría dar un poco de contexto acerca de anime,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Paranoia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Agent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es un anime dirigido por </w:t>
      </w:r>
      <w:r w:rsidRPr="4F6F9BF7" w:rsidR="7F23B4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el director y guionista Satoshi Kon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que ha sido aclamado por su capacidad para crear una atmósfera única y </w:t>
      </w:r>
      <w:r w:rsidRPr="4F6F9BF7" w:rsidR="1C4F5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la verdad muy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envolvente.</w:t>
      </w:r>
      <w:r w:rsidRPr="4F6F9BF7" w:rsidR="1D548E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Por último, el anime se transmitió por primera vez en Japón en 2004, y se compone de 13 episodios cada uno muy peculiar en mi opinión.</w:t>
      </w:r>
    </w:p>
    <w:p w:rsidR="4F6F9BF7" w:rsidP="4F6F9BF7" w:rsidRDefault="4F6F9BF7" w14:paraId="74ECD723" w14:textId="6C0CCD33">
      <w:pPr>
        <w:pStyle w:val="Normal"/>
        <w:bidi w:val="0"/>
        <w:spacing w:before="0" w:before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</w:pPr>
    </w:p>
    <w:p w:rsidR="19FA87A8" w:rsidP="4F6F9BF7" w:rsidRDefault="19FA87A8" w14:paraId="18CA3E13" w14:textId="67F35224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</w:pP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La historia se centra en una serie de ataques aleatorios </w:t>
      </w:r>
      <w:r w:rsidRPr="4F6F9BF7" w:rsidR="76739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que son cometidos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por un misterioso niño con un bate de béisbol </w:t>
      </w:r>
      <w:r w:rsidRPr="4F6F9BF7" w:rsidR="55C60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dorado y patines dorados, al </w:t>
      </w:r>
      <w:r w:rsidRPr="4F6F9BF7" w:rsidR="62DB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cual</w:t>
      </w:r>
      <w:r w:rsidRPr="4F6F9BF7" w:rsidR="55C60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lo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llama</w:t>
      </w:r>
      <w:r w:rsidRPr="4F6F9BF7" w:rsidR="3E7DA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n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</w:t>
      </w:r>
      <w:r w:rsidRPr="4F6F9BF7" w:rsidR="4523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“El chico del bate"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. </w:t>
      </w:r>
      <w:r w:rsidRPr="4F6F9BF7" w:rsidR="45707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Al principio pensaba que l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a trama </w:t>
      </w:r>
      <w:r w:rsidRPr="4F6F9BF7" w:rsidR="68759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iba a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girar en torno a la identidad de este </w:t>
      </w:r>
      <w:r w:rsidRPr="4F6F9BF7" w:rsidR="636CCC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joven</w:t>
      </w:r>
      <w:r w:rsidRPr="4F6F9BF7" w:rsidR="20B3E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y de cómo lo atrapaban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, pero </w:t>
      </w:r>
      <w:r w:rsidRPr="4F6F9BF7" w:rsidR="341B1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a medida que avanzan los capítulos</w:t>
      </w:r>
      <w:r w:rsidRPr="4F6F9BF7" w:rsidR="3D76B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, uno empieza a notar que</w:t>
      </w:r>
      <w:r w:rsidRPr="4F6F9BF7" w:rsidR="341B1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la historia va mucho más allá</w:t>
      </w:r>
      <w:r w:rsidRPr="4F6F9BF7" w:rsidR="5EFA1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</w:t>
      </w:r>
      <w:r w:rsidRPr="4F6F9BF7" w:rsidR="56B90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que una simple historia de detectives. </w:t>
      </w:r>
    </w:p>
    <w:p w:rsidR="4F6F9BF7" w:rsidP="4F6F9BF7" w:rsidRDefault="4F6F9BF7" w14:paraId="77F72B6E" w14:textId="5DE700C2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205876E2" w:rsidP="4F6F9BF7" w:rsidRDefault="205876E2" w14:paraId="4EFDAFD1" w14:textId="47E819F8">
      <w:pPr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Paranoia </w:t>
      </w: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Agent</w:t>
      </w: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es una exploración profunda </w:t>
      </w:r>
      <w:r w:rsidRPr="4F6F9BF7" w:rsidR="066CF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y </w:t>
      </w:r>
      <w:r w:rsidRPr="4F6F9BF7" w:rsidR="2AF56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un </w:t>
      </w:r>
      <w:r w:rsidRPr="4F6F9BF7" w:rsidR="066CF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análisis </w:t>
      </w: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 la sociedad japonesa</w:t>
      </w:r>
      <w:r w:rsidRPr="4F6F9BF7" w:rsidR="17971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</w:t>
      </w: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y de cómo l</w:t>
      </w:r>
      <w:r w:rsidRPr="4F6F9BF7" w:rsidR="478508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as personas</w:t>
      </w:r>
      <w:r w:rsidRPr="4F6F9BF7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interactúan entre sí.</w:t>
      </w:r>
      <w:r w:rsidRPr="4F6F9BF7" w:rsidR="03F09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Cada episodio presenta </w:t>
      </w:r>
      <w:r w:rsidRPr="4F6F9BF7" w:rsidR="1C865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diferentes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personajes</w:t>
      </w:r>
      <w:r w:rsidRPr="4F6F9BF7" w:rsidR="0D962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cada uno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con problemas complejos</w:t>
      </w:r>
      <w:r w:rsidRPr="4F6F9BF7" w:rsidR="76E99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ya fueran mentales o de su vida cotidiana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  <w:r w:rsidRPr="4F6F9BF7" w:rsidR="5F093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anime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enfoca en el miedo y la paranoia que </w:t>
      </w:r>
      <w:r w:rsidRPr="4F6F9BF7" w:rsidR="01266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puede llegar a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afecta</w:t>
      </w:r>
      <w:r w:rsidRPr="4F6F9BF7" w:rsidR="13FE3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 </w:t>
      </w:r>
      <w:r w:rsidRPr="4F6F9BF7" w:rsidR="496EF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las personas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algún momento de nuestras vidas</w:t>
      </w:r>
      <w:r w:rsidRPr="4F6F9BF7" w:rsidR="1CD46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ya sea por el estrés que puede llegar a causar los diferentes problemas, entre otr</w:t>
      </w:r>
      <w:r w:rsidRPr="4F6F9BF7" w:rsidR="45ADA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as cosas más profundas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</w:p>
    <w:p w:rsidR="4F6F9BF7" w:rsidP="4F6F9BF7" w:rsidRDefault="4F6F9BF7" w14:paraId="68BA03C6" w14:textId="36B9A1E2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1F1DBBC9" w:rsidP="4F6F9BF7" w:rsidRDefault="1F1DBBC9" w14:paraId="6D213195" w14:textId="4C2CC1B1">
      <w:pPr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Uno de los aspectos que se pueden destacar de Paranoia 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es la capacidad que tiene para crear una atmósfera </w:t>
      </w:r>
      <w:r w:rsidRPr="4F6F9BF7" w:rsidR="04D6C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singular 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y </w:t>
      </w:r>
      <w:r w:rsidRPr="4F6F9BF7" w:rsidR="49059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que te puede llegar a atrapar por lo curiosa que es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Desde el primer episodio, el anime te transporta a un mundo oscuro y </w:t>
      </w:r>
      <w:r w:rsidRPr="4F6F9BF7" w:rsidR="3D151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muy 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desconcertante</w:t>
      </w:r>
      <w:r w:rsidRPr="4F6F9BF7" w:rsidR="230F7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además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presenta historia</w:t>
      </w:r>
      <w:r w:rsidRPr="4F6F9BF7" w:rsidR="7042D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s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única</w:t>
      </w:r>
      <w:r w:rsidRPr="4F6F9BF7" w:rsidR="66C15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s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, </w:t>
      </w:r>
      <w:r w:rsidRPr="4F6F9BF7" w:rsidR="78F2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y personajes que son bien desarrollados a causa de sus 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problemas. Aunque el tema principal de</w:t>
      </w:r>
      <w:r w:rsidRPr="4F6F9BF7" w:rsidR="0802F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l anim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e es la paranoia, cada episodio es diferente y presenta emociones </w:t>
      </w:r>
      <w:r w:rsidRPr="4F6F9BF7" w:rsidR="33F84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muy variadas</w:t>
      </w:r>
      <w:r w:rsidRPr="4F6F9BF7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.</w:t>
      </w:r>
    </w:p>
    <w:p w:rsidR="4F6F9BF7" w:rsidP="4F6F9BF7" w:rsidRDefault="4F6F9BF7" w14:paraId="5EFA8466" w14:textId="22415816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134ABA2B" w:rsidP="4F6F9BF7" w:rsidRDefault="134ABA2B" w14:paraId="6C37399C" w14:textId="1BA3E3B5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Una de las críticas comunes a Paranoia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es que puede resultar un poco confuso al principio y difícil de entender</w:t>
      </w:r>
      <w:r w:rsidRPr="4F6F9BF7" w:rsidR="03239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cosa que me paso al verlo</w:t>
      </w:r>
      <w:r w:rsidRPr="4F6F9BF7" w:rsidR="04799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</w:t>
      </w:r>
      <w:r w:rsidRPr="4F6F9BF7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Paranoia </w:t>
      </w:r>
      <w:r w:rsidRPr="4F6F9BF7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37B6D4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no es un anime para todos</w:t>
      </w:r>
      <w:r w:rsidRPr="4F6F9BF7" w:rsidR="0FF2D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ya que es oscura, compleja y requiere que el espectador preste mucha atención en cada episodio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Sin embargo, a medida que avanzas en el anime, las historias se unen y comienzas a ver el cuadro completo. </w:t>
      </w:r>
      <w:r w:rsidRPr="4F6F9BF7" w:rsidR="3ACDA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También es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importante prestar atención a los detalles en cada </w:t>
      </w:r>
      <w:r w:rsidRPr="4F6F9BF7" w:rsidR="054CB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capítulo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ya que son claves para entender la trama general</w:t>
      </w:r>
      <w:r w:rsidRPr="4F6F9BF7" w:rsidR="2270F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aunque la verdad la trama principal se une al final, el anime me dejó con algunas preguntas sin respuesta.</w:t>
      </w:r>
    </w:p>
    <w:p w:rsidR="4F6F9BF7" w:rsidP="4F6F9BF7" w:rsidRDefault="4F6F9BF7" w14:paraId="6185287F" w14:textId="35D5E93D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07B65434" w:rsidP="4F6F9BF7" w:rsidRDefault="07B65434" w14:paraId="226A6731" w14:textId="6E56D7F2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07B65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Por otro lado, podemos hablar acerca de los personajes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</w:t>
      </w:r>
      <w:r w:rsidRPr="4F6F9BF7" w:rsidR="1676E8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considero que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Pa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ranoia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79473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maneja muy bien esto y llega a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43F1A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ser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excepcional.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Cada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episodio presenta personajes diferentes, pero todos tienen algo en común</w:t>
      </w:r>
      <w:r w:rsidRPr="4F6F9BF7" w:rsidR="39F2A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ya que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son personas</w:t>
      </w:r>
      <w:r w:rsidRPr="4F6F9BF7" w:rsidR="18B3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con problemas </w:t>
      </w:r>
      <w:r w:rsidRPr="4F6F9BF7" w:rsidR="6DB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que pueden llegar a ser muy comunes en la realidad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</w:t>
      </w:r>
    </w:p>
    <w:p w:rsidR="4F6F9BF7" w:rsidP="4F6F9BF7" w:rsidRDefault="4F6F9BF7" w14:paraId="13F6D8A6" w14:textId="5819EA8A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5765D2F8" w:rsidP="4F6F9BF7" w:rsidRDefault="5765D2F8" w14:paraId="3871947C" w14:textId="4B94DA59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5765D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Algunas de las historias pueden resultar desgarradoras y tristes</w:t>
      </w:r>
      <w:r w:rsidRPr="4F6F9BF7" w:rsidR="40E54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de ver</w:t>
      </w:r>
      <w:r w:rsidRPr="4F6F9BF7" w:rsidR="5765D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, pero se puede ver como un reflejo de la sociedad japonesa.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Los personajes son complejos y multidimensionales, y</w:t>
      </w:r>
      <w:r w:rsidRPr="4F6F9BF7" w:rsidR="78979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1DB8C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además </w:t>
      </w:r>
      <w:r w:rsidRPr="4F6F9BF7" w:rsidR="78979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Satoshi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Kon es capaz de mostrar el lado oscuro de la naturaleza humana de una manera </w:t>
      </w:r>
      <w:r w:rsidRPr="4F6F9BF7" w:rsidR="254F9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bastante </w:t>
      </w:r>
      <w:r w:rsidRPr="4F6F9BF7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convincente.</w:t>
      </w:r>
    </w:p>
    <w:p w:rsidR="4F6F9BF7" w:rsidP="4F6F9BF7" w:rsidRDefault="4F6F9BF7" w14:paraId="3B7DA8B0" w14:textId="321AE470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77965E9B" w:rsidP="4F6F9BF7" w:rsidRDefault="77965E9B" w14:paraId="0AB421B9" w14:textId="50C147F9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Me gustaría también agregar acerca del estilo visual de Paranoia 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, porque la verdad me gustó mucho, además considero que está a la altura de la fama que tiene </w:t>
      </w:r>
      <w:r w:rsidRPr="4F6F9BF7" w:rsidR="21D6B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Satoshi Kon como director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</w:t>
      </w:r>
      <w:r w:rsidRPr="4F6F9BF7" w:rsidR="2C389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Él es bastante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conocido por su habilidad para crear mundos únicos e inmersivos, y Paranoia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no es una excepción</w:t>
      </w:r>
      <w:r w:rsidRPr="4F6F9BF7" w:rsidR="0B38E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a esto</w:t>
      </w:r>
      <w:r w:rsidRPr="4F6F9BF7" w:rsidR="49BBF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por eso mismo cada episodio es diferente y tiene una estética propia.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</w:p>
    <w:p w:rsidR="4F6F9BF7" w:rsidP="4F6F9BF7" w:rsidRDefault="4F6F9BF7" w14:paraId="23533A06" w14:textId="0A27A062">
      <w:pPr>
        <w:pStyle w:val="Normal"/>
        <w:bidi w:val="0"/>
        <w:spacing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</w:p>
    <w:p w:rsidR="77965E9B" w:rsidP="4F6F9BF7" w:rsidRDefault="77965E9B" w14:paraId="2A48FCB0" w14:textId="3BB5E5B7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Desde la representación de los personajes hasta la paleta de colores utilizada, todo en este anime se siente intencional y cuidadosamente diseñado. El estilo de animación es detallado y fluido. El diseño de sonido también es excelente, y ayuda a crear una atmósfera opresiva que acompaña a la historia</w:t>
      </w:r>
      <w:r w:rsidRPr="4F6F9BF7" w:rsidR="69B84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muy </w:t>
      </w:r>
      <w:r w:rsidRPr="4F6F9BF7" w:rsidR="2F74F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bien</w:t>
      </w:r>
      <w:r w:rsidRPr="4F6F9BF7" w:rsidR="77965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.</w:t>
      </w:r>
    </w:p>
    <w:p w:rsidR="5B6A52F8" w:rsidP="4F6F9BF7" w:rsidRDefault="5B6A52F8" w14:paraId="73C7FD05" w14:textId="198A11E1">
      <w:pPr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La música es otro punto fuerte de Paranoia 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La banda sonora incluye una mezcla de temas originales y piezas clásicas que contribuyen a crear una </w:t>
      </w:r>
      <w:r w:rsidRPr="4F6F9BF7" w:rsidR="4B8B72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buena 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atmósfera. La música es a menudo </w:t>
      </w:r>
      <w:r w:rsidRPr="4F6F9BF7" w:rsidR="00663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un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F6F9BF7" w:rsidR="00663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poco desacorde 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y desconcertante, y ayuda a crear una sensación de incomodidad y tensión</w:t>
      </w:r>
      <w:r w:rsidRPr="4F6F9BF7" w:rsidR="47945F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cosa que es muy común en la historia del anime</w:t>
      </w:r>
      <w:r w:rsidRPr="4F6F9BF7" w:rsidR="5B6A5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.</w:t>
      </w:r>
    </w:p>
    <w:p w:rsidR="19FA87A8" w:rsidP="4F6F9BF7" w:rsidRDefault="19FA87A8" w14:paraId="344FC893" w14:textId="3FE2B58B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Paranoi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a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Age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nt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 es un anime que no te dejará indiferente. Si bien puede resultar un poco confuso al principio, su capacidad para </w:t>
      </w:r>
      <w:r w:rsidRPr="4F6F9BF7" w:rsidR="007D2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desafiar las convenciones del anime, y de 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 xml:space="preserve">analizar la sociedad y los problemas humanos lo hacen una obra única y valiosa. Además, su estilo visual y su música son </w:t>
      </w:r>
      <w:r w:rsidRPr="4F6F9BF7" w:rsidR="11BCC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buenos</w:t>
      </w:r>
      <w:r w:rsidRPr="4F6F9BF7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s-ES"/>
        </w:rPr>
        <w:t>.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Satoshi Kon ha dejado un legado impresionante en la animación japonesa, y Paranoi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a 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nt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es uno de sus trabajos más notables. </w:t>
      </w:r>
    </w:p>
    <w:p w:rsidR="10BB8C21" w:rsidP="4F6F9BF7" w:rsidRDefault="10BB8C21" w14:paraId="416287D6" w14:textId="4B0C37E0">
      <w:pPr>
        <w:pStyle w:val="Normal"/>
        <w:bidi w:val="0"/>
        <w:spacing w:line="48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F6F9BF7" w:rsidR="10BB8C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En conclusión, s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i te gustan los animes desafiantes, reflexivos, con una histor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ia pr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ofunda</w:t>
      </w:r>
      <w:r w:rsidRPr="4F6F9BF7" w:rsidR="5146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con personajes complejos y </w:t>
      </w:r>
      <w:r w:rsidRPr="4F6F9BF7" w:rsidR="34DCC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con un buen 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desarrollo, Paranoia 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Agent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es una </w:t>
      </w:r>
      <w:r w:rsidRPr="4F6F9BF7" w:rsidR="6A18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buena 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opción</w:t>
      </w:r>
      <w:r w:rsidRPr="4F6F9BF7" w:rsidR="5C09C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, y bastante entretenida de ver, a pesar de todo</w:t>
      </w:r>
      <w:r w:rsidRPr="4F6F9BF7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. </w:t>
      </w:r>
    </w:p>
    <w:p w:rsidR="4F6F9BF7" w:rsidP="4F6F9BF7" w:rsidRDefault="4F6F9BF7" w14:paraId="29AF9363" w14:textId="64F0FA7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4F6F9BF7" w:rsidP="4F6F9BF7" w:rsidRDefault="4F6F9BF7" w14:paraId="0F38A1E5" w14:textId="30BD0FA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  <w:headerReference w:type="default" r:id="Re198df65d19c44f3"/>
      <w:footerReference w:type="default" r:id="Red923e8c4ecd4a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6F9BF7" w:rsidTr="4F6F9BF7" w14:paraId="5AD3F005">
      <w:trPr>
        <w:trHeight w:val="300"/>
      </w:trPr>
      <w:tc>
        <w:tcPr>
          <w:tcW w:w="3005" w:type="dxa"/>
          <w:tcMar/>
        </w:tcPr>
        <w:p w:rsidR="4F6F9BF7" w:rsidP="4F6F9BF7" w:rsidRDefault="4F6F9BF7" w14:paraId="416140FB" w14:textId="4BF98B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6F9BF7" w:rsidP="4F6F9BF7" w:rsidRDefault="4F6F9BF7" w14:paraId="7E7B5936" w14:textId="7B0439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6F9BF7" w:rsidP="4F6F9BF7" w:rsidRDefault="4F6F9BF7" w14:paraId="6134A425" w14:textId="70BC760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4F6F9BF7" w:rsidP="4F6F9BF7" w:rsidRDefault="4F6F9BF7" w14:paraId="0D95E40E" w14:textId="24566DE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F6F9BF7" w:rsidP="4F6F9BF7" w:rsidRDefault="4F6F9BF7" w14:paraId="281DC7F9" w14:textId="046EC6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6F9BF7" w:rsidTr="4F6F9BF7" w14:paraId="238EE34D">
      <w:trPr>
        <w:trHeight w:val="300"/>
      </w:trPr>
      <w:tc>
        <w:tcPr>
          <w:tcW w:w="3005" w:type="dxa"/>
          <w:tcMar/>
        </w:tcPr>
        <w:p w:rsidR="4F6F9BF7" w:rsidP="4F6F9BF7" w:rsidRDefault="4F6F9BF7" w14:paraId="4BED11C6" w14:textId="017C24D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6F9BF7" w:rsidP="4F6F9BF7" w:rsidRDefault="4F6F9BF7" w14:paraId="44F3E011" w14:textId="1C818B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6F9BF7" w:rsidP="4F6F9BF7" w:rsidRDefault="4F6F9BF7" w14:paraId="0B3B4ABE" w14:textId="29E9DAD7">
          <w:pPr>
            <w:pStyle w:val="Header"/>
            <w:bidi w:val="0"/>
            <w:ind w:right="-115"/>
            <w:jc w:val="right"/>
          </w:pPr>
        </w:p>
      </w:tc>
    </w:tr>
  </w:tbl>
  <w:p w:rsidR="4F6F9BF7" w:rsidP="4F6F9BF7" w:rsidRDefault="4F6F9BF7" w14:paraId="62832DCB" w14:textId="3E1641E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gjEBUZi3ZAuEx" int2:id="w2mz7c5W">
      <int2:state int2:type="AugLoop_Text_Critique" int2:value="Rejected"/>
    </int2:textHash>
    <int2:bookmark int2:bookmarkName="_Int_i0rDNugW" int2:invalidationBookmarkName="" int2:hashCode="0iM16/tuc1G41B" int2:id="Vk3YDb8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5C190"/>
    <w:rsid w:val="006634EF"/>
    <w:rsid w:val="007D2B8D"/>
    <w:rsid w:val="010AEDA7"/>
    <w:rsid w:val="012663FF"/>
    <w:rsid w:val="01FDAA72"/>
    <w:rsid w:val="03239AEA"/>
    <w:rsid w:val="03E1D659"/>
    <w:rsid w:val="03F095A0"/>
    <w:rsid w:val="04799A37"/>
    <w:rsid w:val="04D6C4C6"/>
    <w:rsid w:val="054CBDCE"/>
    <w:rsid w:val="06290E27"/>
    <w:rsid w:val="066CF353"/>
    <w:rsid w:val="06B7F338"/>
    <w:rsid w:val="07B65434"/>
    <w:rsid w:val="0802F36B"/>
    <w:rsid w:val="099A9124"/>
    <w:rsid w:val="09AE0D78"/>
    <w:rsid w:val="0B38EA72"/>
    <w:rsid w:val="0B9D0F6C"/>
    <w:rsid w:val="0D405D19"/>
    <w:rsid w:val="0D62DE5A"/>
    <w:rsid w:val="0D9624A5"/>
    <w:rsid w:val="0E5B7185"/>
    <w:rsid w:val="0EFE8B49"/>
    <w:rsid w:val="0FF2D87C"/>
    <w:rsid w:val="10BB8C21"/>
    <w:rsid w:val="11644382"/>
    <w:rsid w:val="11931247"/>
    <w:rsid w:val="11BCC007"/>
    <w:rsid w:val="12978331"/>
    <w:rsid w:val="132EE2A8"/>
    <w:rsid w:val="134ABA2B"/>
    <w:rsid w:val="13FE30E3"/>
    <w:rsid w:val="144DC5EC"/>
    <w:rsid w:val="1676E8D0"/>
    <w:rsid w:val="17971E55"/>
    <w:rsid w:val="180253CB"/>
    <w:rsid w:val="180A357B"/>
    <w:rsid w:val="181B7C28"/>
    <w:rsid w:val="18B30BD5"/>
    <w:rsid w:val="1903F2D2"/>
    <w:rsid w:val="1992462A"/>
    <w:rsid w:val="19B8A274"/>
    <w:rsid w:val="19FA87A8"/>
    <w:rsid w:val="1A5A55FD"/>
    <w:rsid w:val="1AF1FD6B"/>
    <w:rsid w:val="1C4F587F"/>
    <w:rsid w:val="1C865861"/>
    <w:rsid w:val="1CD46AE3"/>
    <w:rsid w:val="1D548E7C"/>
    <w:rsid w:val="1D56F11D"/>
    <w:rsid w:val="1DB8CDC4"/>
    <w:rsid w:val="1E299E2D"/>
    <w:rsid w:val="1E4A43D6"/>
    <w:rsid w:val="1F1DBBC9"/>
    <w:rsid w:val="1F4A9C4E"/>
    <w:rsid w:val="205876E2"/>
    <w:rsid w:val="20B3EA56"/>
    <w:rsid w:val="2145C190"/>
    <w:rsid w:val="21C3B459"/>
    <w:rsid w:val="21D6B10C"/>
    <w:rsid w:val="2270F201"/>
    <w:rsid w:val="229CF904"/>
    <w:rsid w:val="22B96F8A"/>
    <w:rsid w:val="230F76B0"/>
    <w:rsid w:val="245164E2"/>
    <w:rsid w:val="249B54EB"/>
    <w:rsid w:val="254F9D50"/>
    <w:rsid w:val="2945824C"/>
    <w:rsid w:val="29CEC63E"/>
    <w:rsid w:val="2A23C914"/>
    <w:rsid w:val="2AA1734E"/>
    <w:rsid w:val="2AF56F73"/>
    <w:rsid w:val="2C389EDE"/>
    <w:rsid w:val="2D3106A2"/>
    <w:rsid w:val="2F74FED1"/>
    <w:rsid w:val="3118A258"/>
    <w:rsid w:val="3217F419"/>
    <w:rsid w:val="3309758F"/>
    <w:rsid w:val="33F84792"/>
    <w:rsid w:val="341B19D7"/>
    <w:rsid w:val="341F4F25"/>
    <w:rsid w:val="3435C4D2"/>
    <w:rsid w:val="34B6F101"/>
    <w:rsid w:val="34DCC0C6"/>
    <w:rsid w:val="35BF5E3D"/>
    <w:rsid w:val="35EC137B"/>
    <w:rsid w:val="36411651"/>
    <w:rsid w:val="37B6D47E"/>
    <w:rsid w:val="37DCE6B2"/>
    <w:rsid w:val="39C11299"/>
    <w:rsid w:val="39F2AD50"/>
    <w:rsid w:val="3AA50656"/>
    <w:rsid w:val="3ACDA6A0"/>
    <w:rsid w:val="3ACDE08B"/>
    <w:rsid w:val="3B263285"/>
    <w:rsid w:val="3B851B1F"/>
    <w:rsid w:val="3C6ED153"/>
    <w:rsid w:val="3D151393"/>
    <w:rsid w:val="3D76B17F"/>
    <w:rsid w:val="3DDCA718"/>
    <w:rsid w:val="3DF72560"/>
    <w:rsid w:val="3E0AA1B4"/>
    <w:rsid w:val="3E65B53A"/>
    <w:rsid w:val="3E7DA79D"/>
    <w:rsid w:val="3FCB4930"/>
    <w:rsid w:val="40626984"/>
    <w:rsid w:val="40E54B8F"/>
    <w:rsid w:val="4101796C"/>
    <w:rsid w:val="43F1A2FF"/>
    <w:rsid w:val="4523031E"/>
    <w:rsid w:val="45707159"/>
    <w:rsid w:val="45ADAD72"/>
    <w:rsid w:val="47850824"/>
    <w:rsid w:val="47945F65"/>
    <w:rsid w:val="488E3DC9"/>
    <w:rsid w:val="490591BD"/>
    <w:rsid w:val="4945E08C"/>
    <w:rsid w:val="496EF973"/>
    <w:rsid w:val="4998FE0A"/>
    <w:rsid w:val="49BBF5D4"/>
    <w:rsid w:val="4AC317A6"/>
    <w:rsid w:val="4B8B7287"/>
    <w:rsid w:val="4C5EE807"/>
    <w:rsid w:val="4D1F5E21"/>
    <w:rsid w:val="4E9E96B3"/>
    <w:rsid w:val="4F6F9BF7"/>
    <w:rsid w:val="50EA6208"/>
    <w:rsid w:val="514666EA"/>
    <w:rsid w:val="51DE1968"/>
    <w:rsid w:val="54ADC1EB"/>
    <w:rsid w:val="55C60A7E"/>
    <w:rsid w:val="56B9054A"/>
    <w:rsid w:val="56E064E3"/>
    <w:rsid w:val="5747F87B"/>
    <w:rsid w:val="5765D2F8"/>
    <w:rsid w:val="59F21F8A"/>
    <w:rsid w:val="5A24EA5E"/>
    <w:rsid w:val="5B6A52F8"/>
    <w:rsid w:val="5C09C3F3"/>
    <w:rsid w:val="5E0EA54D"/>
    <w:rsid w:val="5EF85B81"/>
    <w:rsid w:val="5EFA1BBD"/>
    <w:rsid w:val="5F093958"/>
    <w:rsid w:val="5FF1CA7D"/>
    <w:rsid w:val="60874729"/>
    <w:rsid w:val="62DB57D9"/>
    <w:rsid w:val="6337C72C"/>
    <w:rsid w:val="636CCC8C"/>
    <w:rsid w:val="648173A1"/>
    <w:rsid w:val="66C15EA7"/>
    <w:rsid w:val="671F62E2"/>
    <w:rsid w:val="68759B88"/>
    <w:rsid w:val="6875D7AD"/>
    <w:rsid w:val="687930B1"/>
    <w:rsid w:val="69B844D5"/>
    <w:rsid w:val="6A18552E"/>
    <w:rsid w:val="6A451AE7"/>
    <w:rsid w:val="6A9DAA8D"/>
    <w:rsid w:val="6ADB4B6E"/>
    <w:rsid w:val="6B897FFA"/>
    <w:rsid w:val="6BDECC0F"/>
    <w:rsid w:val="6D548384"/>
    <w:rsid w:val="6D7A9C70"/>
    <w:rsid w:val="6DB3A91C"/>
    <w:rsid w:val="6DD54B4F"/>
    <w:rsid w:val="6F711BB0"/>
    <w:rsid w:val="7042D60D"/>
    <w:rsid w:val="705EB785"/>
    <w:rsid w:val="726081F2"/>
    <w:rsid w:val="74C841C8"/>
    <w:rsid w:val="7505FF0C"/>
    <w:rsid w:val="75CF225D"/>
    <w:rsid w:val="75E05D34"/>
    <w:rsid w:val="767397E5"/>
    <w:rsid w:val="76E990ED"/>
    <w:rsid w:val="77965E9B"/>
    <w:rsid w:val="77FFE28A"/>
    <w:rsid w:val="78979281"/>
    <w:rsid w:val="78F2D06B"/>
    <w:rsid w:val="79473D21"/>
    <w:rsid w:val="79A5E203"/>
    <w:rsid w:val="7E362784"/>
    <w:rsid w:val="7F23B491"/>
    <w:rsid w:val="7F8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448"/>
  <w15:chartTrackingRefBased/>
  <w15:docId w15:val="{3C950C2A-7DCD-496C-A446-C0C261367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72f7d36170401a" /><Relationship Type="http://schemas.openxmlformats.org/officeDocument/2006/relationships/header" Target="header.xml" Id="Re198df65d19c44f3" /><Relationship Type="http://schemas.openxmlformats.org/officeDocument/2006/relationships/footer" Target="footer.xml" Id="Red923e8c4ecd4ae2" /><Relationship Type="http://schemas.microsoft.com/office/2020/10/relationships/intelligence" Target="intelligence2.xml" Id="R4925b355af6e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2023-04-17T21:30:02.1536560Z</dcterms:created>
  <dcterms:modified xsi:type="dcterms:W3CDTF">2023-04-18T15:05:16.1253692Z</dcterms:modified>
  <dc:creator>Laura Sofía Ortiz Arcos</dc:creator>
  <lastModifiedBy>Laura Sofía Ortiz Arcos</lastModifiedBy>
</coreProperties>
</file>