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E0A" w:rsidRDefault="00696E0A">
      <w:pPr>
        <w:rPr>
          <w:lang w:val="en-GB"/>
        </w:rPr>
      </w:pPr>
      <w:r w:rsidRPr="00696E0A">
        <w:rPr>
          <w:lang w:val="en-GB"/>
        </w:rPr>
        <w:t>People form impressions spontaneously and with minimal cognitive effort (</w:t>
      </w:r>
      <w:proofErr w:type="spellStart"/>
      <w:r w:rsidRPr="00696E0A">
        <w:rPr>
          <w:lang w:val="en-GB"/>
        </w:rPr>
        <w:t>Carlston</w:t>
      </w:r>
      <w:proofErr w:type="spellEnd"/>
      <w:r w:rsidRPr="00696E0A">
        <w:rPr>
          <w:lang w:val="en-GB"/>
        </w:rPr>
        <w:t xml:space="preserve"> &amp; Skowronski, 2005; Gilbert and Malone, 1995; Newman &amp; </w:t>
      </w:r>
      <w:proofErr w:type="spellStart"/>
      <w:r w:rsidRPr="00696E0A">
        <w:rPr>
          <w:lang w:val="en-GB"/>
        </w:rPr>
        <w:t>Uleman</w:t>
      </w:r>
      <w:proofErr w:type="spellEnd"/>
      <w:r w:rsidRPr="00696E0A">
        <w:rPr>
          <w:lang w:val="en-GB"/>
        </w:rPr>
        <w:t>, 1989)</w:t>
      </w:r>
    </w:p>
    <w:p w:rsidR="008A593B" w:rsidRDefault="000203C9">
      <w:pPr>
        <w:rPr>
          <w:lang w:val="en-GB"/>
        </w:rPr>
      </w:pPr>
      <w:r>
        <w:rPr>
          <w:lang w:val="en-GB"/>
        </w:rPr>
        <w:t>A popular proverb “You can never have a second first impression” tells us that making a good first impression is of particular importance.</w:t>
      </w:r>
      <w:r w:rsidR="005B0B8E">
        <w:rPr>
          <w:lang w:val="en-GB"/>
        </w:rPr>
        <w:t xml:space="preserve"> (-Define first impressions-)</w:t>
      </w:r>
      <w:r>
        <w:rPr>
          <w:lang w:val="en-GB"/>
        </w:rPr>
        <w:t xml:space="preserve"> Such thin slice perspectives can determine various aspects of our lives, ranging from our success at job interviews and promotions (</w:t>
      </w:r>
      <w:r w:rsidR="005D0D2B">
        <w:t>Fruhen, Watkins &amp; Jones, 2015</w:t>
      </w:r>
      <w:r>
        <w:rPr>
          <w:lang w:val="en-GB"/>
        </w:rPr>
        <w:t>), luck of finding the right dating partner (</w:t>
      </w:r>
      <w:r w:rsidR="005D0D2B">
        <w:t>Zebrowitz &amp; Luevano, 2007</w:t>
      </w:r>
      <w:r>
        <w:rPr>
          <w:lang w:val="en-GB"/>
        </w:rPr>
        <w:t>)</w:t>
      </w:r>
      <w:r w:rsidR="00CB7464">
        <w:rPr>
          <w:lang w:val="en-GB"/>
        </w:rPr>
        <w:t>,</w:t>
      </w:r>
      <w:r>
        <w:rPr>
          <w:lang w:val="en-GB"/>
        </w:rPr>
        <w:t xml:space="preserve"> electoral outcomes</w:t>
      </w:r>
      <w:r w:rsidR="005D0D2B">
        <w:rPr>
          <w:lang w:val="en-GB"/>
        </w:rPr>
        <w:t xml:space="preserve"> (</w:t>
      </w:r>
      <w:r w:rsidR="005D0D2B">
        <w:t>Little, Burriss, Jones, &amp; Roberts, 2007; Ballew &amp; Todorov, 2007</w:t>
      </w:r>
      <w:r w:rsidR="008F3E4B">
        <w:t xml:space="preserve">; </w:t>
      </w:r>
      <w:proofErr w:type="spellStart"/>
      <w:r w:rsidR="008F3E4B">
        <w:rPr>
          <w:lang w:val="en-GB"/>
        </w:rPr>
        <w:t>Todorov</w:t>
      </w:r>
      <w:proofErr w:type="spellEnd"/>
      <w:r w:rsidR="008F3E4B">
        <w:rPr>
          <w:lang w:val="en-GB"/>
        </w:rPr>
        <w:t xml:space="preserve">, </w:t>
      </w:r>
      <w:proofErr w:type="spellStart"/>
      <w:r w:rsidR="008F3E4B">
        <w:rPr>
          <w:lang w:val="en-GB"/>
        </w:rPr>
        <w:t>Mandisodza</w:t>
      </w:r>
      <w:proofErr w:type="spellEnd"/>
      <w:r w:rsidR="008F3E4B">
        <w:rPr>
          <w:lang w:val="en-GB"/>
        </w:rPr>
        <w:t>, Goren, &amp; Hall, 2005</w:t>
      </w:r>
      <w:r w:rsidR="005D0D2B">
        <w:rPr>
          <w:lang w:val="en-GB"/>
        </w:rPr>
        <w:t>)</w:t>
      </w:r>
      <w:r w:rsidR="00CB7464">
        <w:rPr>
          <w:lang w:val="en-GB"/>
        </w:rPr>
        <w:t xml:space="preserve"> and even </w:t>
      </w:r>
      <w:r w:rsidR="005116DD">
        <w:rPr>
          <w:lang w:val="en-GB"/>
        </w:rPr>
        <w:t xml:space="preserve"> to </w:t>
      </w:r>
      <w:r w:rsidR="00E81E36">
        <w:rPr>
          <w:lang w:val="en-GB"/>
        </w:rPr>
        <w:t xml:space="preserve">sentencing decisions (Blair, Judd &amp; </w:t>
      </w:r>
      <w:proofErr w:type="spellStart"/>
      <w:r w:rsidR="00E81E36">
        <w:rPr>
          <w:lang w:val="en-GB"/>
        </w:rPr>
        <w:t>Chapleau</w:t>
      </w:r>
      <w:proofErr w:type="spellEnd"/>
      <w:r w:rsidR="00E81E36">
        <w:rPr>
          <w:lang w:val="en-GB"/>
        </w:rPr>
        <w:t xml:space="preserve">, 2004; </w:t>
      </w:r>
      <w:proofErr w:type="spellStart"/>
      <w:r w:rsidR="00E81E36">
        <w:rPr>
          <w:lang w:val="en-GB"/>
        </w:rPr>
        <w:t>Eberhardt</w:t>
      </w:r>
      <w:proofErr w:type="spellEnd"/>
      <w:r w:rsidR="00E81E36">
        <w:rPr>
          <w:lang w:val="en-GB"/>
        </w:rPr>
        <w:t xml:space="preserve">, Davies, </w:t>
      </w:r>
      <w:proofErr w:type="spellStart"/>
      <w:r w:rsidR="00E81E36">
        <w:rPr>
          <w:lang w:val="en-GB"/>
        </w:rPr>
        <w:t>Purdie-Vaughns</w:t>
      </w:r>
      <w:proofErr w:type="spellEnd"/>
      <w:r w:rsidR="00E81E36">
        <w:rPr>
          <w:lang w:val="en-GB"/>
        </w:rPr>
        <w:t>, &amp; Johnson, 2006</w:t>
      </w:r>
      <w:r w:rsidR="00CB7464">
        <w:rPr>
          <w:lang w:val="en-GB"/>
        </w:rPr>
        <w:t>)</w:t>
      </w:r>
      <w:r w:rsidR="005D0D2B">
        <w:rPr>
          <w:lang w:val="en-GB"/>
        </w:rPr>
        <w:t xml:space="preserve">. Despite this whole line of evidence, some recent research suggests that, in fact, first impressions can be reinterpreted and changed under some circumstances (Mann &amp; Ferguson, 2015). However, while there is not a lot research suggesting that </w:t>
      </w:r>
      <w:r w:rsidR="00CB7464">
        <w:rPr>
          <w:lang w:val="en-GB"/>
        </w:rPr>
        <w:t>our first impressions can be easily rewritten, we should keep in mind that these snap judgements of others may have a significant impact on how our relationships further develop.</w:t>
      </w:r>
    </w:p>
    <w:p w:rsidR="00CB7464" w:rsidRDefault="00FD568B">
      <w:pPr>
        <w:rPr>
          <w:lang w:val="en-GB"/>
        </w:rPr>
      </w:pPr>
      <w:r>
        <w:rPr>
          <w:lang w:val="en-GB"/>
        </w:rPr>
        <w:t xml:space="preserve">Back in </w:t>
      </w:r>
      <w:r w:rsidR="00A07387">
        <w:rPr>
          <w:lang w:val="en-GB"/>
        </w:rPr>
        <w:t>1</w:t>
      </w:r>
      <w:r>
        <w:rPr>
          <w:lang w:val="en-GB"/>
        </w:rPr>
        <w:t xml:space="preserve">876, </w:t>
      </w:r>
      <w:r w:rsidR="000537CF">
        <w:rPr>
          <w:lang w:val="en-GB"/>
        </w:rPr>
        <w:t xml:space="preserve">one of the criminal anthropology pioneers </w:t>
      </w:r>
      <w:proofErr w:type="spellStart"/>
      <w:r w:rsidR="000537CF">
        <w:rPr>
          <w:lang w:val="en-GB"/>
        </w:rPr>
        <w:t>Cesare</w:t>
      </w:r>
      <w:proofErr w:type="spellEnd"/>
      <w:r w:rsidR="000537CF">
        <w:rPr>
          <w:lang w:val="en-GB"/>
        </w:rPr>
        <w:t xml:space="preserve"> </w:t>
      </w:r>
      <w:r>
        <w:rPr>
          <w:lang w:val="en-GB"/>
        </w:rPr>
        <w:t>Lo</w:t>
      </w:r>
      <w:r w:rsidR="00A07387">
        <w:rPr>
          <w:lang w:val="en-GB"/>
        </w:rPr>
        <w:t>mbroso proposed that one can easily detect a person of a delinquent character simply by observing their facial trait</w:t>
      </w:r>
      <w:r w:rsidR="00697D86">
        <w:rPr>
          <w:lang w:val="en-GB"/>
        </w:rPr>
        <w:t>s. Years later, it is now believed</w:t>
      </w:r>
      <w:r w:rsidR="00A07387">
        <w:rPr>
          <w:lang w:val="en-GB"/>
        </w:rPr>
        <w:t xml:space="preserve"> </w:t>
      </w:r>
      <w:r w:rsidR="00697D86">
        <w:rPr>
          <w:lang w:val="en-GB"/>
        </w:rPr>
        <w:t xml:space="preserve">that </w:t>
      </w:r>
      <w:r w:rsidR="00A07387">
        <w:rPr>
          <w:lang w:val="en-GB"/>
        </w:rPr>
        <w:t>not only facial features, but also emotions (...), voice (</w:t>
      </w:r>
      <w:proofErr w:type="spellStart"/>
      <w:r w:rsidR="000537CF">
        <w:rPr>
          <w:lang w:val="en-GB"/>
        </w:rPr>
        <w:t>Klofstad</w:t>
      </w:r>
      <w:proofErr w:type="spellEnd"/>
      <w:r w:rsidR="000537CF">
        <w:rPr>
          <w:lang w:val="en-GB"/>
        </w:rPr>
        <w:t xml:space="preserve"> </w:t>
      </w:r>
      <w:r w:rsidR="004A68A7">
        <w:rPr>
          <w:lang w:val="en-GB"/>
        </w:rPr>
        <w:t>&amp;</w:t>
      </w:r>
      <w:r w:rsidR="000537CF">
        <w:rPr>
          <w:lang w:val="en-GB"/>
        </w:rPr>
        <w:t xml:space="preserve"> Anderson, 2012; </w:t>
      </w:r>
      <w:proofErr w:type="spellStart"/>
      <w:r w:rsidR="00A07387">
        <w:rPr>
          <w:lang w:val="en-GB"/>
        </w:rPr>
        <w:t>McAleer</w:t>
      </w:r>
      <w:proofErr w:type="spellEnd"/>
      <w:r w:rsidR="00A07387">
        <w:rPr>
          <w:lang w:val="en-GB"/>
        </w:rPr>
        <w:t xml:space="preserve">, </w:t>
      </w:r>
      <w:proofErr w:type="spellStart"/>
      <w:r w:rsidR="00A07387">
        <w:rPr>
          <w:lang w:val="en-GB"/>
        </w:rPr>
        <w:t>Belin</w:t>
      </w:r>
      <w:proofErr w:type="spellEnd"/>
      <w:r w:rsidR="00A07387">
        <w:rPr>
          <w:lang w:val="en-GB"/>
        </w:rPr>
        <w:t xml:space="preserve">, &amp; </w:t>
      </w:r>
      <w:proofErr w:type="spellStart"/>
      <w:r w:rsidR="00A07387">
        <w:rPr>
          <w:lang w:val="en-GB"/>
        </w:rPr>
        <w:t>Todorov</w:t>
      </w:r>
      <w:proofErr w:type="spellEnd"/>
      <w:r w:rsidR="00A07387">
        <w:rPr>
          <w:lang w:val="en-GB"/>
        </w:rPr>
        <w:t>, 2014</w:t>
      </w:r>
      <w:r w:rsidR="004A68A7">
        <w:rPr>
          <w:lang w:val="en-GB"/>
        </w:rPr>
        <w:t xml:space="preserve">; </w:t>
      </w:r>
      <w:proofErr w:type="spellStart"/>
      <w:r w:rsidR="004A68A7">
        <w:rPr>
          <w:lang w:val="en-GB"/>
        </w:rPr>
        <w:t>Klofstad</w:t>
      </w:r>
      <w:proofErr w:type="spellEnd"/>
      <w:r w:rsidR="004A68A7">
        <w:rPr>
          <w:lang w:val="en-GB"/>
        </w:rPr>
        <w:t xml:space="preserve">, Anderson, &amp; </w:t>
      </w:r>
      <w:proofErr w:type="spellStart"/>
      <w:r w:rsidR="004A68A7">
        <w:rPr>
          <w:lang w:val="en-GB"/>
        </w:rPr>
        <w:t>Nowicki</w:t>
      </w:r>
      <w:proofErr w:type="spellEnd"/>
      <w:r w:rsidR="004A68A7">
        <w:rPr>
          <w:lang w:val="en-GB"/>
        </w:rPr>
        <w:t>, 2015</w:t>
      </w:r>
      <w:r w:rsidR="00A07387">
        <w:rPr>
          <w:lang w:val="en-GB"/>
        </w:rPr>
        <w:t xml:space="preserve">), bodily posture, and behaviours exhibited (...) can communicate a great deal of information about target’s personality. </w:t>
      </w:r>
      <w:r w:rsidR="005116DD">
        <w:rPr>
          <w:lang w:val="en-GB"/>
        </w:rPr>
        <w:t>However, m</w:t>
      </w:r>
      <w:r w:rsidR="00905229">
        <w:rPr>
          <w:lang w:val="en-GB"/>
        </w:rPr>
        <w:t xml:space="preserve">ajority of current research tends to focus on target person’s face (...).  </w:t>
      </w:r>
      <w:r w:rsidR="008B6C56">
        <w:rPr>
          <w:lang w:val="en-GB"/>
        </w:rPr>
        <w:t>(</w:t>
      </w:r>
      <w:proofErr w:type="gramStart"/>
      <w:r w:rsidR="008B6C56">
        <w:rPr>
          <w:lang w:val="en-GB"/>
        </w:rPr>
        <w:t>age</w:t>
      </w:r>
      <w:proofErr w:type="gramEnd"/>
      <w:r w:rsidR="008B6C56">
        <w:rPr>
          <w:lang w:val="en-GB"/>
        </w:rPr>
        <w:t xml:space="preserve">? </w:t>
      </w:r>
      <w:proofErr w:type="gramStart"/>
      <w:r w:rsidR="008B6C56">
        <w:rPr>
          <w:lang w:val="en-GB"/>
        </w:rPr>
        <w:t>Race?</w:t>
      </w:r>
      <w:proofErr w:type="gramEnd"/>
      <w:r w:rsidR="008B6C56">
        <w:rPr>
          <w:lang w:val="en-GB"/>
        </w:rPr>
        <w:t xml:space="preserve"> </w:t>
      </w:r>
      <w:proofErr w:type="gramStart"/>
      <w:r w:rsidR="008B6C56">
        <w:rPr>
          <w:lang w:val="en-GB"/>
        </w:rPr>
        <w:t>Gender?</w:t>
      </w:r>
      <w:proofErr w:type="gramEnd"/>
      <w:r w:rsidR="008B6C56">
        <w:rPr>
          <w:lang w:val="en-GB"/>
        </w:rPr>
        <w:t xml:space="preserve"> </w:t>
      </w:r>
      <w:proofErr w:type="gramStart"/>
      <w:r w:rsidR="008B6C56">
        <w:rPr>
          <w:lang w:val="en-GB"/>
        </w:rPr>
        <w:t>Ethnicity?)</w:t>
      </w:r>
      <w:proofErr w:type="gramEnd"/>
    </w:p>
    <w:p w:rsidR="00905229" w:rsidRDefault="00905229">
      <w:pPr>
        <w:rPr>
          <w:lang w:val="en-GB"/>
        </w:rPr>
      </w:pPr>
      <w:r>
        <w:rPr>
          <w:lang w:val="en-GB"/>
        </w:rPr>
        <w:t xml:space="preserve">In this review, we will provide theoretical approach as to why we make first impressions. </w:t>
      </w:r>
      <w:r w:rsidR="00521C30">
        <w:rPr>
          <w:lang w:val="en-GB"/>
        </w:rPr>
        <w:t>We will focus on evolut</w:t>
      </w:r>
      <w:r w:rsidR="008F34AF">
        <w:rPr>
          <w:lang w:val="en-GB"/>
        </w:rPr>
        <w:t>ionary and ecological theories</w:t>
      </w:r>
      <w:r w:rsidR="00521C30">
        <w:rPr>
          <w:lang w:val="en-GB"/>
        </w:rPr>
        <w:t xml:space="preserve">. </w:t>
      </w:r>
      <w:r>
        <w:rPr>
          <w:lang w:val="en-GB"/>
        </w:rPr>
        <w:t xml:space="preserve">Also, we will </w:t>
      </w:r>
      <w:r w:rsidR="00521C30">
        <w:rPr>
          <w:lang w:val="en-GB"/>
        </w:rPr>
        <w:t xml:space="preserve">discuss </w:t>
      </w:r>
      <w:r>
        <w:rPr>
          <w:lang w:val="en-GB"/>
        </w:rPr>
        <w:t>accuracy and consistency</w:t>
      </w:r>
      <w:r w:rsidR="00521C30">
        <w:rPr>
          <w:lang w:val="en-GB"/>
        </w:rPr>
        <w:t xml:space="preserve"> of these judgements in the light of recent </w:t>
      </w:r>
      <w:r w:rsidR="00FD568B">
        <w:rPr>
          <w:lang w:val="en-GB"/>
        </w:rPr>
        <w:t xml:space="preserve">literature.  </w:t>
      </w:r>
    </w:p>
    <w:p w:rsidR="00CB7464" w:rsidRPr="000203C9" w:rsidRDefault="00CB7464">
      <w:pPr>
        <w:rPr>
          <w:lang w:val="en-GB"/>
        </w:rPr>
      </w:pPr>
    </w:p>
    <w:sectPr w:rsidR="00CB7464" w:rsidRPr="000203C9" w:rsidSect="008A593B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1296"/>
  <w:hyphenationZone w:val="396"/>
  <w:characterSpacingControl w:val="doNotCompress"/>
  <w:compat>
    <w:useFELayout/>
  </w:compat>
  <w:rsids>
    <w:rsidRoot w:val="000203C9"/>
    <w:rsid w:val="000203C9"/>
    <w:rsid w:val="000537CF"/>
    <w:rsid w:val="00097928"/>
    <w:rsid w:val="002851D2"/>
    <w:rsid w:val="004A68A7"/>
    <w:rsid w:val="005116DD"/>
    <w:rsid w:val="00521C30"/>
    <w:rsid w:val="005B0B8E"/>
    <w:rsid w:val="005D0D2B"/>
    <w:rsid w:val="00656DD9"/>
    <w:rsid w:val="00696E0A"/>
    <w:rsid w:val="00697D86"/>
    <w:rsid w:val="007C7E87"/>
    <w:rsid w:val="008A593B"/>
    <w:rsid w:val="008B6C56"/>
    <w:rsid w:val="008F34AF"/>
    <w:rsid w:val="008F3E4B"/>
    <w:rsid w:val="00905229"/>
    <w:rsid w:val="009B406D"/>
    <w:rsid w:val="00A07387"/>
    <w:rsid w:val="00CB7464"/>
    <w:rsid w:val="00E81E36"/>
    <w:rsid w:val="00E97F79"/>
    <w:rsid w:val="00FA5129"/>
    <w:rsid w:val="00FD568B"/>
    <w:rsid w:val="00FE6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1326</Words>
  <Characters>756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Ramoskaite</dc:creator>
  <cp:keywords/>
  <dc:description/>
  <cp:lastModifiedBy>Laura Ramoskaite</cp:lastModifiedBy>
  <cp:revision>16</cp:revision>
  <dcterms:created xsi:type="dcterms:W3CDTF">2015-11-12T15:45:00Z</dcterms:created>
  <dcterms:modified xsi:type="dcterms:W3CDTF">2015-11-15T01:01:00Z</dcterms:modified>
</cp:coreProperties>
</file>