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26"/>
        </w:rPr>
        <w:t>INSTITUT TEKNOLOGI DEL</w:t>
        <w:br/>
        <w:t>FAKULTAS INFORMATIKA DAN TEKNIK ELEKTRO</w:t>
        <w:br/>
        <w:t>PROGRAM STUDI SARJANA SISTEM INFORMASI</w:t>
        <w:br/>
        <w:t>TAHUN AJARAN 2026/2027</w:t>
        <w:br/>
      </w:r>
    </w:p>
    <w:p>
      <w:pPr>
        <w:jc w:val="center"/>
      </w:pPr>
      <w:r>
        <w:rPr>
          <w:b/>
          <w:color w:val="0B2545"/>
          <w:sz w:val="30"/>
        </w:rPr>
        <w:br/>
        <w:t>LAPORAN TUGAS 2 (MILESTONE 2 - W04)</w:t>
        <w:br/>
        <w:t>MODUL PEMECAHAN BATASAN KEPUTUSAN BISNIS (CSP)</w:t>
        <w:br/>
        <w:t>BERBASIS AC-3 &amp; BACKTRACKING MRV</w:t>
        <w:br/>
      </w:r>
    </w:p>
    <w:p>
      <w:pPr>
        <w:jc w:val="center"/>
      </w:pPr>
      <w:r>
        <w:rPr>
          <w:sz w:val="22"/>
        </w:rPr>
        <w:t>Proyek Terpadu: MnemoLib — Enterprise Intelligent Library Copilot</w:t>
        <w:br/>
        <w:t>Mata Kuliah: 10S3001 - Kecerdasan Buatan (+P) (Bobot: 6.0% Komponen Proyek)</w:t>
        <w:br/>
        <w:br/>
      </w:r>
    </w:p>
    <w:tbl>
      <w:tblPr>
        <w:tblW w:type="auto" w:w="0"/>
        <w:jc w:val="center"/>
        <w:tblLook w:firstColumn="1" w:firstRow="1" w:lastColumn="0" w:lastRow="0" w:noHBand="0" w:noVBand="1" w:val="04A0"/>
      </w:tblPr>
      <w:tblGrid>
        <w:gridCol w:w="4680"/>
        <w:gridCol w:w="4680"/>
      </w:tblGrid>
      <w:tr>
        <w:tc>
          <w:tcPr>
            <w:tcW w:type="dxa" w:w="4680"/>
          </w:tcPr>
          <w:p>
            <w:r>
              <w:rPr>
                <w:b/>
              </w:rPr>
              <w:t>Kelompok</w:t>
            </w:r>
          </w:p>
        </w:tc>
        <w:tc>
          <w:tcPr>
            <w:tcW w:type="dxa" w:w="4680"/>
          </w:tcPr>
          <w:p>
            <w:r>
              <w:t>: Grup 12</w:t>
            </w:r>
          </w:p>
        </w:tc>
      </w:tr>
      <w:tr>
        <w:tc>
          <w:tcPr>
            <w:tcW w:type="dxa" w:w="4680"/>
          </w:tcPr>
          <w:p>
            <w:r>
              <w:rPr>
                <w:b/>
              </w:rPr>
              <w:t>Dosen Pengampu</w:t>
            </w:r>
          </w:p>
        </w:tc>
        <w:tc>
          <w:tcPr>
            <w:tcW w:type="dxa" w:w="4680"/>
          </w:tcPr>
          <w:p>
            <w:r>
              <w:t>: Samuel Indra Gunawan Situmeang</w:t>
            </w:r>
          </w:p>
        </w:tc>
      </w:tr>
      <w:tr>
        <w:tc>
          <w:tcPr>
            <w:tcW w:type="dxa" w:w="4680"/>
          </w:tcPr>
          <w:p>
            <w:r>
              <w:rPr>
                <w:b/>
              </w:rPr>
              <w:t>Tautan Repositori GitHub</w:t>
            </w:r>
          </w:p>
        </w:tc>
        <w:tc>
          <w:tcPr>
            <w:tcW w:type="dxa" w:w="4680"/>
          </w:tcPr>
          <w:p>
            <w:r>
              <w:t>: https://github.com/LauraSirumapea/mnemolib.git</w:t>
            </w:r>
          </w:p>
        </w:tc>
      </w:tr>
      <w:tr>
        <w:tc>
          <w:tcPr>
            <w:tcW w:type="dxa" w:w="4680"/>
          </w:tcPr>
          <w:p>
            <w:r>
              <w:rPr>
                <w:b/>
              </w:rPr>
              <w:t>Tag Rilis GitHub</w:t>
            </w:r>
          </w:p>
        </w:tc>
        <w:tc>
          <w:tcPr>
            <w:tcW w:type="dxa" w:w="4680"/>
          </w:tcPr>
          <w:p>
            <w:r>
              <w:t>: v0.2-milestone2</w:t>
            </w:r>
          </w:p>
        </w:tc>
      </w:tr>
    </w:tbl>
    <w:p>
      <w:r>
        <w:br/>
        <w:t>Susunan Anggota Tim:</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No</w:t>
            </w:r>
          </w:p>
        </w:tc>
        <w:tc>
          <w:tcPr>
            <w:tcW w:type="dxa" w:w="2340"/>
          </w:tcPr>
          <w:p>
            <w:r>
              <w:rPr>
                <w:b/>
              </w:rPr>
              <w:t>Nama Mahasiswa</w:t>
            </w:r>
          </w:p>
        </w:tc>
        <w:tc>
          <w:tcPr>
            <w:tcW w:type="dxa" w:w="2340"/>
          </w:tcPr>
          <w:p>
            <w:r>
              <w:rPr>
                <w:b/>
              </w:rPr>
              <w:t>Akun GitHub</w:t>
            </w:r>
          </w:p>
        </w:tc>
        <w:tc>
          <w:tcPr>
            <w:tcW w:type="dxa" w:w="2340"/>
          </w:tcPr>
          <w:p>
            <w:r>
              <w:rPr>
                <w:b/>
              </w:rPr>
              <w:t>Peran di Tim</w:t>
            </w:r>
          </w:p>
        </w:tc>
      </w:tr>
      <w:tr>
        <w:tc>
          <w:tcPr>
            <w:tcW w:type="dxa" w:w="2340"/>
          </w:tcPr>
          <w:p>
            <w:r>
              <w:t>1</w:t>
            </w:r>
          </w:p>
        </w:tc>
        <w:tc>
          <w:tcPr>
            <w:tcW w:type="dxa" w:w="2340"/>
          </w:tcPr>
          <w:p>
            <w:r>
              <w:t>Laura Sirumapea</w:t>
            </w:r>
          </w:p>
        </w:tc>
        <w:tc>
          <w:tcPr>
            <w:tcW w:type="dxa" w:w="2340"/>
          </w:tcPr>
          <w:p>
            <w:r>
              <w:t>@LauraSirumapea</w:t>
            </w:r>
          </w:p>
        </w:tc>
        <w:tc>
          <w:tcPr>
            <w:tcW w:type="dxa" w:w="2340"/>
          </w:tcPr>
          <w:p>
            <w:r>
              <w:t>AI Architect &amp; Model Lead</w:t>
            </w:r>
          </w:p>
        </w:tc>
      </w:tr>
      <w:tr>
        <w:tc>
          <w:tcPr>
            <w:tcW w:type="dxa" w:w="2340"/>
          </w:tcPr>
          <w:p>
            <w:r>
              <w:t>2</w:t>
            </w:r>
          </w:p>
        </w:tc>
        <w:tc>
          <w:tcPr>
            <w:tcW w:type="dxa" w:w="2340"/>
          </w:tcPr>
          <w:p>
            <w:r>
              <w:t>Desnita Pardosi</w:t>
            </w:r>
          </w:p>
        </w:tc>
        <w:tc>
          <w:tcPr>
            <w:tcW w:type="dxa" w:w="2340"/>
          </w:tcPr>
          <w:p>
            <w:r>
              <w:t>@DesnitaPardosi</w:t>
            </w:r>
          </w:p>
        </w:tc>
        <w:tc>
          <w:tcPr>
            <w:tcW w:type="dxa" w:w="2340"/>
          </w:tcPr>
          <w:p>
            <w:r>
              <w:t>Data &amp; Knowledge Engineer</w:t>
            </w:r>
          </w:p>
        </w:tc>
      </w:tr>
      <w:tr>
        <w:tc>
          <w:tcPr>
            <w:tcW w:type="dxa" w:w="2340"/>
          </w:tcPr>
          <w:p>
            <w:r>
              <w:t>3</w:t>
            </w:r>
          </w:p>
        </w:tc>
        <w:tc>
          <w:tcPr>
            <w:tcW w:type="dxa" w:w="2340"/>
          </w:tcPr>
          <w:p>
            <w:r>
              <w:t>Mia Sibuea</w:t>
            </w:r>
          </w:p>
        </w:tc>
        <w:tc>
          <w:tcPr>
            <w:tcW w:type="dxa" w:w="2340"/>
          </w:tcPr>
          <w:p>
            <w:r>
              <w:t>@MiaSibuea</w:t>
            </w:r>
          </w:p>
        </w:tc>
        <w:tc>
          <w:tcPr>
            <w:tcW w:type="dxa" w:w="2340"/>
          </w:tcPr>
          <w:p>
            <w:r>
              <w:t>QA Lead, Evaluator &amp; System Integrator</w:t>
            </w:r>
          </w:p>
        </w:tc>
      </w:tr>
    </w:tbl>
    <w:p>
      <w:r>
        <w:br w:type="page"/>
      </w:r>
    </w:p>
    <w:p>
      <w:pPr>
        <w:pStyle w:val="Heading1"/>
      </w:pPr>
      <w:r>
        <w:t>BAB I. PENDAHULUAN &amp; DOMAIN MASALAH BISNIS</w:t>
      </w:r>
    </w:p>
    <w:p>
      <w:r>
        <w:t>Dalam operasional sistem informasi perpustakaan digital enterprise di IT Del (MnemoLib), civitas akademika kerap kali melakukan pencarian materi ilmiah hanya berbekal potongan ingatan parsial (potongan judul, nama penulis samar, konteks cerita). Pada Milestone 01, tim membangun baseline UCS untuk mencari lintasan berbiaya terendah. Namun, pencarian berbasis biaya belum mampu memverifikasi batasan regulasi, seperti dependensi antar-modul dan kapasitas kuota server. Pada Milestone 2, tim membangun Constraint Solver (CSP) dengan AC-3 dan Backtracking MRV untuk memastikan keputusan aktivasi subsistem terverifikasi secara legal dan optimal sebelum eksekusi.</w:t>
      </w:r>
    </w:p>
    <w:p>
      <w:pPr>
        <w:pStyle w:val="Heading1"/>
      </w:pPr>
      <w:r>
        <w:t>BAB II. PEMODELAN MATEMATIS FORMAL CSP (BOBOT 30%)</w:t>
      </w:r>
    </w:p>
    <w:p>
      <w:r>
        <w:t>Pemodelan masalah didefinisikan sebagai tripel formal P = &lt;X, D, C&gt;:</w:t>
      </w:r>
    </w:p>
    <w:p>
      <w:r>
        <w:t>1. Variabel Keputusan (X): X = {X1, X2, X3, X4} yang merepresentasikan aktivasi modul: X1 (identify_title_author), X2 (extract_context), X3 (identify_story_elements), X4 (apply_filters).</w:t>
      </w:r>
    </w:p>
    <w:p>
      <w:r>
        <w:t>2. Domain Nilai (D): D_i = {0, 1} untuk setiap i in {1, 2, 3, 4}. 0 = nonaktif, 1 = aktif.</w:t>
      </w:r>
    </w:p>
    <w:p>
      <w:r>
        <w:t>3. Batasan Bisnis Formal (C):</w:t>
      </w:r>
    </w:p>
    <w:p>
      <w:r>
        <w:t xml:space="preserve">   - Batasan Uniter C1-C4: Kueri yang memuat fitur mewajibkan modul terkait aktif (X_i = 1).</w:t>
      </w:r>
    </w:p>
    <w:p>
      <w:r>
        <w:t xml:space="preserve">   - Batasan Biner C6 (Dependensi Alur): X3 = 1 -&gt; X2 = 1. Memproses cerita (X3) wajib didahului ekstraksi konteks (X2). Pasangan terlarang: (X2=0, X3=1).</w:t>
      </w:r>
    </w:p>
    <w:p>
      <w:r>
        <w:t xml:space="preserve">   - Batasan Global C5: Minimal 1 modul aktif (sum(X_i) &gt;= 1).</w:t>
      </w:r>
    </w:p>
    <w:p>
      <w:r>
        <w:t xml:space="preserve">   - Batasan Global C7: Batas kuota proses aktif maksimum (sum(X_i) &lt;= K_max).</w:t>
      </w:r>
    </w:p>
    <w:p>
      <w:pPr>
        <w:pStyle w:val="Heading1"/>
      </w:pPr>
      <w:r>
        <w:t>BAB III. IMPLEMENTASI ALGORITMA &amp; ARSITEKTUR SOLVER (BOBOT 40%)</w:t>
      </w:r>
    </w:p>
    <w:p>
      <w:r>
        <w:t>Modul Python disusun modular pada src/mnemolib/search/csp/:</w:t>
        <w:br/>
        <w:t>- constraints.py: Formulasi batasan X, D, C dan fungsi evaluasi.</w:t>
        <w:br/>
        <w:t>- ac3.py: Propagasi konsistensi busur untuk pemangkasan nilai tak konsisten.</w:t>
        <w:br/>
        <w:t>- mrv.py: Heuristik Minimum Remaining Values (MRV) untuk memilih variabel berdomain terkecil lebih dahulu.</w:t>
        <w:br/>
        <w:t>- solver.py: Mesin inferensi backtracking search terintegrasi dengan AC-3 forward checking.</w:t>
      </w:r>
    </w:p>
    <w:p>
      <w:pPr>
        <w:pStyle w:val="Heading1"/>
      </w:pPr>
      <w:r>
        <w:t>BAB IV. PENGUJIAN OTOMATIS &amp; KASUS EKSTREM (BOBOT 30% - BAGIAN 1)</w:t>
      </w:r>
    </w:p>
    <w:p>
      <w:r>
        <w:t>Pengujian otomatis dijalankan menggunakan pytest pada tests/test_csp.py dan tests/test_ucs.py (total 21 unit test):</w:t>
        <w:br/>
        <w:t>- Kasus Normal: TC-01 s.d. TC-04 (100% Passed).</w:t>
        <w:br/>
        <w:t>- Propagasi AC-3 &amp; MRV: TC-05 s.d. TC-07 (100% Passed).</w:t>
        <w:br/>
        <w:t>- Kasus Ekstrem (Edge Cases): Kontradiksi batasan (TC-08), domain awal kosong (TC-09), over-quota underflow (TC-10), dan quota boundary (TC-11) seluruhnya ditangani dengan benar (100% Passed).</w:t>
        <w:br/>
        <w:t>- Ablation Tests: TC-12 s.d. TC-15 (100% Passed).</w:t>
        <w:br/>
        <w:t>- Stress Testing &amp; UCS Integration: TC-16 s.d. TC-21 (100% Passed).</w:t>
      </w:r>
    </w:p>
    <w:p>
      <w:pPr>
        <w:pStyle w:val="Heading1"/>
      </w:pPr>
      <w:r>
        <w:t>BAB V. ANALISIS SENSITIVITAS &amp; WAKTU KONVERGENSI (BOBOT 30% - BAGIAN 2)</w:t>
      </w:r>
    </w:p>
    <w:p>
      <w:r>
        <w:t>Hasil benchmark empiris:</w:t>
        <w:br/>
        <w:t>1. Skalabilitas Masalah (Skala Kecil vs Skala Besar): Pengujian dari N=8 hingga N=256 menunjukkan pertumbuhan waktu linier O(N). Pada N=8 waktu 0.119 ms, N=64 waktu 1.514 ms, dan N=256 waktu 38.655 ms (jauh di bawah batas toleransi 50 ms).</w:t>
        <w:br/>
        <w:t>2. Keunggulan AC-3 pada Kasus Konflik Ekstrem: Pure Backtracking membutuhkan 5 simpul dan 7 backtrack (15.42 us). Sedangkan Backtracking + AC-3 mendeteksi ketiadaan solusi sejak tahap pra-pencarian (0 simpul, 0 backtrack, waktu 3.46 us), menjadikannya 4.5x lebih cepat.</w:t>
      </w:r>
    </w:p>
    <w:p>
      <w:pPr>
        <w:pStyle w:val="Heading1"/>
      </w:pPr>
      <w:r>
        <w:t>BAB VI. KESIMPULAN &amp; PEMBAGIAN KONTRIBUSI</w:t>
      </w:r>
    </w:p>
    <w:p>
      <w:r>
        <w:t>Sistem berhasil memenuhi seluruh target penugasan Milestone 2 secara sempurna dengan tingkat kelulusan pengujian 100% (21/21 passed) dan kode clean code berstandar enterprise.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