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8384" w14:textId="7823BF7B" w:rsidR="00A67816" w:rsidRPr="00221B57" w:rsidRDefault="00A67816">
      <w:pPr>
        <w:rPr>
          <w:b/>
          <w:bCs/>
        </w:rPr>
      </w:pPr>
      <w:r w:rsidRPr="00221B57">
        <w:rPr>
          <w:b/>
          <w:bCs/>
        </w:rPr>
        <w:t xml:space="preserve">DUDON Axel </w:t>
      </w:r>
    </w:p>
    <w:p w14:paraId="598BBD01" w14:textId="7FF98AD7" w:rsidR="00A67816" w:rsidRPr="001B04F9" w:rsidRDefault="00A67816" w:rsidP="001B04F9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1B04F9">
        <w:rPr>
          <w:b/>
          <w:bCs/>
          <w:color w:val="FF0000"/>
          <w:sz w:val="32"/>
          <w:szCs w:val="32"/>
          <w:u w:val="single"/>
        </w:rPr>
        <w:t>Compte rendu n°2</w:t>
      </w:r>
    </w:p>
    <w:p w14:paraId="5AC2702C" w14:textId="77777777" w:rsidR="00A67816" w:rsidRDefault="00A67816"/>
    <w:p w14:paraId="349B7EF8" w14:textId="2671FDB6" w:rsidR="00A67816" w:rsidRDefault="00A67816">
      <w:r>
        <w:t xml:space="preserve">Ayant rencontré des problèmes la séance dernière sur la communication entre le pc et le module, avec Laura nous nous somme rendu </w:t>
      </w:r>
      <w:r w:rsidR="001B04F9">
        <w:t>aux services techniques</w:t>
      </w:r>
      <w:r>
        <w:t xml:space="preserve"> des Templier mercredi 20 décembre. Après nous avoir redirigé vers d’autres techniciens, nous n’avons malheureusement pas trouvé de solution</w:t>
      </w:r>
      <w:r w:rsidR="001B04F9">
        <w:t xml:space="preserve"> et somme rentrés bredouilles</w:t>
      </w:r>
      <w:r>
        <w:t>.</w:t>
      </w:r>
    </w:p>
    <w:p w14:paraId="7B3AC6E3" w14:textId="77777777" w:rsidR="00A67816" w:rsidRDefault="00A67816"/>
    <w:p w14:paraId="52353DC0" w14:textId="571A5271" w:rsidR="00A67816" w:rsidRDefault="00A67816">
      <w:r>
        <w:t>Pendant l</w:t>
      </w:r>
      <w:r w:rsidR="001B04F9">
        <w:t>a séance</w:t>
      </w:r>
      <w:r>
        <w:t xml:space="preserve">, nous essayons de régler notre problème, sans succès. Puis ayant reçu un mail de Mr FERRERO nous indiquant un autre </w:t>
      </w:r>
      <w:r w:rsidR="009E49B9">
        <w:t>terminal</w:t>
      </w:r>
      <w:r>
        <w:t xml:space="preserve"> que celui que nous avons : le</w:t>
      </w:r>
      <w:r>
        <w:t xml:space="preserve"> terminal LoRa équipé d'un LR1110</w:t>
      </w:r>
      <w:r w:rsidR="001B04F9">
        <w:t xml:space="preserve"> (</w:t>
      </w:r>
      <w:r w:rsidR="001B04F9" w:rsidRPr="001B04F9">
        <w:rPr>
          <w:i/>
          <w:iCs/>
        </w:rPr>
        <w:t>ci-dessous</w:t>
      </w:r>
      <w:r w:rsidR="001B04F9">
        <w:t>)</w:t>
      </w:r>
      <w:r>
        <w:t xml:space="preserve">, nous changeons </w:t>
      </w:r>
      <w:r w:rsidR="009E49B9">
        <w:t xml:space="preserve">donc de terminal sans être sûr </w:t>
      </w:r>
      <w:r w:rsidR="001B04F9">
        <w:t>qu’il soit</w:t>
      </w:r>
      <w:r w:rsidR="009E49B9">
        <w:t xml:space="preserve"> le bon. Nous nous assurons donc de cela en envoyant un mail à Mr FERRERO.</w:t>
      </w:r>
    </w:p>
    <w:p w14:paraId="6C743477" w14:textId="123ABB59" w:rsidR="001B04F9" w:rsidRDefault="00221B57" w:rsidP="001B04F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1F402" wp14:editId="42D4DC7A">
                <wp:simplePos x="0" y="0"/>
                <wp:positionH relativeFrom="column">
                  <wp:posOffset>2186305</wp:posOffset>
                </wp:positionH>
                <wp:positionV relativeFrom="paragraph">
                  <wp:posOffset>2187575</wp:posOffset>
                </wp:positionV>
                <wp:extent cx="182880" cy="167640"/>
                <wp:effectExtent l="38100" t="38100" r="26670" b="22860"/>
                <wp:wrapNone/>
                <wp:docPr id="481677174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146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72.15pt;margin-top:172.25pt;width:14.4pt;height:13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9F1BA" wp14:editId="6AB5DFBF">
                <wp:simplePos x="0" y="0"/>
                <wp:positionH relativeFrom="column">
                  <wp:posOffset>3397885</wp:posOffset>
                </wp:positionH>
                <wp:positionV relativeFrom="paragraph">
                  <wp:posOffset>2157095</wp:posOffset>
                </wp:positionV>
                <wp:extent cx="160020" cy="198120"/>
                <wp:effectExtent l="0" t="38100" r="49530" b="30480"/>
                <wp:wrapNone/>
                <wp:docPr id="187952296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80CFA" id="Connecteur droit avec flèche 5" o:spid="_x0000_s1026" type="#_x0000_t32" style="position:absolute;margin-left:267.55pt;margin-top:169.85pt;width:12.6pt;height:1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1B04F9">
        <w:rPr>
          <w:noProof/>
        </w:rPr>
        <w:drawing>
          <wp:anchor distT="0" distB="0" distL="114300" distR="114300" simplePos="0" relativeHeight="251658240" behindDoc="0" locked="0" layoutInCell="1" allowOverlap="1" wp14:anchorId="0A2FD297" wp14:editId="12507FC1">
            <wp:simplePos x="0" y="0"/>
            <wp:positionH relativeFrom="column">
              <wp:posOffset>3115945</wp:posOffset>
            </wp:positionH>
            <wp:positionV relativeFrom="paragraph">
              <wp:posOffset>84455</wp:posOffset>
            </wp:positionV>
            <wp:extent cx="2692400" cy="2019300"/>
            <wp:effectExtent l="0" t="0" r="0" b="0"/>
            <wp:wrapSquare wrapText="bothSides"/>
            <wp:docPr id="308444527" name="Image 3" descr="Une image contenant Appareils électroniques, circuit, Ingénierie électronique, Composa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44527" name="Image 3" descr="Une image contenant Appareils électroniques, circuit, Ingénierie électronique, Composa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4F9">
        <w:rPr>
          <w:noProof/>
        </w:rPr>
        <w:drawing>
          <wp:inline distT="0" distB="0" distL="0" distR="0" wp14:anchorId="77680427" wp14:editId="5A65684C">
            <wp:extent cx="2718435" cy="2038826"/>
            <wp:effectExtent l="0" t="0" r="5715" b="0"/>
            <wp:docPr id="1833000300" name="Image 2" descr="Une image contenant texte, Appareils électroniques, Ingénierie électronique, Composa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00300" name="Image 2" descr="Une image contenant texte, Appareils électroniques, Ingénierie électronique, Composa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06" cy="20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CA61" w14:textId="6FB52BF3" w:rsidR="001B04F9" w:rsidRPr="001B04F9" w:rsidRDefault="001B04F9" w:rsidP="00221B57">
      <w:pPr>
        <w:pStyle w:val="NormalWeb"/>
        <w:jc w:val="center"/>
        <w:rPr>
          <w:i/>
          <w:iCs/>
          <w:sz w:val="20"/>
          <w:szCs w:val="20"/>
        </w:rPr>
      </w:pPr>
      <w:r w:rsidRPr="001B04F9">
        <w:rPr>
          <w:i/>
          <w:iCs/>
          <w:sz w:val="20"/>
          <w:szCs w:val="20"/>
        </w:rPr>
        <w:t>Nouveau terminal</w:t>
      </w:r>
    </w:p>
    <w:p w14:paraId="0D592296" w14:textId="5D3DEDCE" w:rsidR="00927B48" w:rsidRDefault="00927B48"/>
    <w:p w14:paraId="567529FF" w14:textId="3A9C5D1F" w:rsidR="00927B48" w:rsidRDefault="00927B48">
      <w:r>
        <w:t xml:space="preserve">Cependant, Mr Masson a travaillé sur le module qui ne fonctionnait pas et a réussi à </w:t>
      </w:r>
      <w:r w:rsidR="001B04F9">
        <w:t>échanger</w:t>
      </w:r>
      <w:r>
        <w:t xml:space="preserve"> avec celui-ci. Finalement, en téléchargeant un driver, nous </w:t>
      </w:r>
      <w:r w:rsidR="001B04F9">
        <w:t>sommes parvenus à lui communiquer</w:t>
      </w:r>
      <w:r>
        <w:t xml:space="preserve"> </w:t>
      </w:r>
      <w:r w:rsidR="001B04F9">
        <w:t xml:space="preserve">des commandes </w:t>
      </w:r>
      <w:r>
        <w:t xml:space="preserve">et nous avons effectué </w:t>
      </w:r>
      <w:r w:rsidR="001B04F9">
        <w:t>certains tests</w:t>
      </w:r>
      <w:r>
        <w:t xml:space="preserve"> pour vérifier que les bibliothèque Arduino téléchargée au </w:t>
      </w:r>
      <w:r w:rsidR="001B04F9">
        <w:t>cours</w:t>
      </w:r>
      <w:r>
        <w:t xml:space="preserve"> dernier fonctionnaient correctement.</w:t>
      </w:r>
      <w:r w:rsidR="001B04F9">
        <w:t xml:space="preserve"> </w:t>
      </w:r>
    </w:p>
    <w:p w14:paraId="560F82AE" w14:textId="77777777" w:rsidR="00221B57" w:rsidRDefault="00221B57"/>
    <w:p w14:paraId="4498D799" w14:textId="115ECE99" w:rsidR="00221B57" w:rsidRDefault="00221B57">
      <w:r>
        <w:t xml:space="preserve">C’est ainsi que ce termine cette séance numéro deux </w:t>
      </w:r>
    </w:p>
    <w:p w14:paraId="76AC05B8" w14:textId="5203F27D" w:rsidR="001B04F9" w:rsidRDefault="001B04F9"/>
    <w:sectPr w:rsidR="001B0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16"/>
    <w:rsid w:val="001B04F9"/>
    <w:rsid w:val="00221B57"/>
    <w:rsid w:val="00927B48"/>
    <w:rsid w:val="009E49B9"/>
    <w:rsid w:val="00A6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31EF"/>
  <w15:chartTrackingRefBased/>
  <w15:docId w15:val="{73013CF9-CCE1-43B6-AF1C-9705323E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dudon</dc:creator>
  <cp:keywords/>
  <dc:description/>
  <cp:lastModifiedBy>axel dudon</cp:lastModifiedBy>
  <cp:revision>1</cp:revision>
  <dcterms:created xsi:type="dcterms:W3CDTF">2023-12-21T10:53:00Z</dcterms:created>
  <dcterms:modified xsi:type="dcterms:W3CDTF">2023-12-22T15:19:00Z</dcterms:modified>
</cp:coreProperties>
</file>