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C61" w:rsidRDefault="00297C61">
      <w:pPr>
        <w:jc w:val="both"/>
        <w:rPr>
          <w:rFonts w:ascii="Calibri" w:eastAsia="Calibri" w:hAnsi="Calibri" w:cs="Calibri"/>
          <w:i/>
          <w:sz w:val="22"/>
          <w:szCs w:val="22"/>
        </w:rPr>
      </w:pPr>
      <w:bookmarkStart w:id="0" w:name="_gjdgxs" w:colFirst="0" w:colLast="0"/>
      <w:bookmarkEnd w:id="0"/>
    </w:p>
    <w:p w:rsidR="00297C61" w:rsidRPr="00647E59" w:rsidRDefault="00883082">
      <w:pPr>
        <w:jc w:val="both"/>
        <w:rPr>
          <w:rFonts w:ascii="Calibri" w:eastAsia="Calibri" w:hAnsi="Calibri" w:cs="Calibri"/>
          <w:b/>
        </w:rPr>
      </w:pPr>
      <w:r w:rsidRPr="00647E59">
        <w:rPr>
          <w:rFonts w:ascii="Calibri" w:eastAsia="Calibri" w:hAnsi="Calibri" w:cs="Calibri"/>
          <w:b/>
        </w:rPr>
        <w:t xml:space="preserve">Validación con usuarios cuadrante 1: </w:t>
      </w:r>
      <w:bookmarkStart w:id="1" w:name="_GoBack"/>
      <w:bookmarkEnd w:id="1"/>
    </w:p>
    <w:p w:rsidR="00647E59" w:rsidRDefault="00647E59">
      <w:pPr>
        <w:jc w:val="both"/>
        <w:rPr>
          <w:i/>
          <w:color w:val="548DD4"/>
        </w:rPr>
      </w:pPr>
    </w:p>
    <w:tbl>
      <w:tblPr>
        <w:tblStyle w:val="a"/>
        <w:tblW w:w="9812" w:type="dxa"/>
        <w:jc w:val="center"/>
        <w:tblInd w:w="0" w:type="dxa"/>
        <w:tbl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1774"/>
        <w:gridCol w:w="1637"/>
        <w:gridCol w:w="1357"/>
        <w:gridCol w:w="2811"/>
        <w:gridCol w:w="2233"/>
      </w:tblGrid>
      <w:tr w:rsidR="00297C61" w:rsidTr="00647E59">
        <w:trPr>
          <w:trHeight w:val="718"/>
          <w:jc w:val="center"/>
        </w:trPr>
        <w:tc>
          <w:tcPr>
            <w:tcW w:w="1774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</w:p>
          <w:p w:rsidR="00297C61" w:rsidRDefault="00883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Nombre usuario</w:t>
            </w:r>
          </w:p>
        </w:tc>
        <w:tc>
          <w:tcPr>
            <w:tcW w:w="163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</w:p>
          <w:p w:rsidR="00297C61" w:rsidRDefault="00883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Cargo</w:t>
            </w:r>
          </w:p>
        </w:tc>
        <w:tc>
          <w:tcPr>
            <w:tcW w:w="135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593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</w:p>
          <w:p w:rsidR="00297C61" w:rsidRDefault="00883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593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Firma</w:t>
            </w:r>
          </w:p>
        </w:tc>
        <w:tc>
          <w:tcPr>
            <w:tcW w:w="2811" w:type="dxa"/>
          </w:tcPr>
          <w:p w:rsidR="00297C61" w:rsidRDefault="00883082" w:rsidP="00647E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¿Por qué es importante y útil la idea de proyecto?</w:t>
            </w:r>
          </w:p>
        </w:tc>
        <w:tc>
          <w:tcPr>
            <w:tcW w:w="2233" w:type="dxa"/>
          </w:tcPr>
          <w:p w:rsidR="00297C61" w:rsidRDefault="00883082" w:rsidP="00647E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¿Cuál es su público objetivo (a quién le serviría)?</w:t>
            </w:r>
          </w:p>
        </w:tc>
      </w:tr>
      <w:tr w:rsidR="00297C61" w:rsidTr="00647E59">
        <w:trPr>
          <w:trHeight w:val="718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883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Santiago Usquiano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63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883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</w:t>
            </w:r>
          </w:p>
        </w:tc>
        <w:tc>
          <w:tcPr>
            <w:tcW w:w="1357" w:type="dxa"/>
          </w:tcPr>
          <w:p w:rsidR="00297C61" w:rsidRDefault="00883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593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5D56C27C" wp14:editId="6470061B">
                  <wp:extent cx="790575" cy="596900"/>
                  <wp:effectExtent l="0" t="0" r="0" b="0"/>
                  <wp:docPr id="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9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Hace que como estudiantes no entremos desorientados a la media técnica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 aspirantes a la media técnica</w:t>
            </w:r>
          </w:p>
        </w:tc>
      </w:tr>
      <w:tr w:rsidR="00297C61" w:rsidTr="00647E59">
        <w:trPr>
          <w:trHeight w:val="2350"/>
          <w:jc w:val="center"/>
        </w:trPr>
        <w:tc>
          <w:tcPr>
            <w:tcW w:w="1774" w:type="dxa"/>
          </w:tcPr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Oscar de Jesús Largo</w:t>
            </w:r>
          </w:p>
          <w:p w:rsidR="00073A73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Calibri" w:eastAsia="Calibri" w:hAnsi="Calibri" w:cs="Calibri"/>
              </w:rPr>
            </w:pPr>
          </w:p>
        </w:tc>
        <w:tc>
          <w:tcPr>
            <w:tcW w:w="163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Oficial de construcción</w:t>
            </w:r>
          </w:p>
        </w:tc>
        <w:tc>
          <w:tcPr>
            <w:tcW w:w="1357" w:type="dxa"/>
          </w:tcPr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14A2C168" wp14:editId="42E26D27">
                  <wp:extent cx="790575" cy="215900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21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Porque le ayudará a los estudiantes a tener una idea de lo que se trabaja y se enseña en la media técnica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</w:t>
            </w:r>
          </w:p>
        </w:tc>
      </w:tr>
      <w:tr w:rsidR="00297C61" w:rsidTr="00647E59">
        <w:trPr>
          <w:trHeight w:val="2158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Maira Alejandra Largo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637" w:type="dxa"/>
          </w:tcPr>
          <w:p w:rsidR="00073A73" w:rsidRDefault="00883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</w: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Vendedora</w:t>
            </w:r>
          </w:p>
        </w:tc>
        <w:tc>
          <w:tcPr>
            <w:tcW w:w="1357" w:type="dxa"/>
          </w:tcPr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411ED4E2" wp14:editId="56D9B379">
                  <wp:extent cx="790575" cy="1905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Esta idea se basa en el </w:t>
            </w:r>
            <w:r w:rsidR="00073A73">
              <w:rPr>
                <w:rFonts w:ascii="Calibri" w:eastAsia="Calibri" w:hAnsi="Calibri" w:cs="Calibri"/>
              </w:rPr>
              <w:t>pre conocimiento</w:t>
            </w:r>
            <w:r>
              <w:rPr>
                <w:rFonts w:ascii="Calibri" w:eastAsia="Calibri" w:hAnsi="Calibri" w:cs="Calibri"/>
              </w:rPr>
              <w:t xml:space="preserve">, es buscar la </w:t>
            </w:r>
            <w:r w:rsidR="00073A73">
              <w:rPr>
                <w:rFonts w:ascii="Calibri" w:eastAsia="Calibri" w:hAnsi="Calibri" w:cs="Calibri"/>
              </w:rPr>
              <w:t xml:space="preserve">interacción de </w:t>
            </w:r>
            <w:r>
              <w:rPr>
                <w:rFonts w:ascii="Calibri" w:eastAsia="Calibri" w:hAnsi="Calibri" w:cs="Calibri"/>
              </w:rPr>
              <w:t>los estudiantes con lo que ofrece la media técnica.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 los estudiantes de 9 que desean ingresar a media técnica</w:t>
            </w:r>
          </w:p>
        </w:tc>
      </w:tr>
      <w:tr w:rsidR="00297C61" w:rsidTr="00647E59">
        <w:trPr>
          <w:trHeight w:val="2080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073A73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Delfina Castellanos Vega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637" w:type="dxa"/>
          </w:tcPr>
          <w:p w:rsidR="00073A73" w:rsidRDefault="00883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</w:r>
          </w:p>
          <w:p w:rsidR="00297C61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Trabajadora de </w:t>
            </w:r>
            <w:r w:rsidR="00883082">
              <w:rPr>
                <w:rFonts w:ascii="Calibri" w:eastAsia="Calibri" w:hAnsi="Calibri" w:cs="Calibri"/>
              </w:rPr>
              <w:t>oficios varios</w:t>
            </w:r>
          </w:p>
        </w:tc>
        <w:tc>
          <w:tcPr>
            <w:tcW w:w="1357" w:type="dxa"/>
          </w:tcPr>
          <w:p w:rsidR="00297C61" w:rsidRDefault="00883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2C93155A" wp14:editId="21A6E5C7">
                  <wp:extent cx="790575" cy="254000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25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Crear conocimientos previos es importantes para los estudiantes y mucho más cuando puede ser la carrera que </w:t>
            </w:r>
            <w:r w:rsidR="00073A73">
              <w:rPr>
                <w:rFonts w:ascii="Calibri" w:eastAsia="Calibri" w:hAnsi="Calibri" w:cs="Calibri"/>
              </w:rPr>
              <w:t>elijan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 de 9 de la Institución Educativa Santos Ángeles Custodios</w:t>
            </w:r>
          </w:p>
        </w:tc>
      </w:tr>
      <w:tr w:rsidR="00297C61" w:rsidTr="00647E59">
        <w:trPr>
          <w:trHeight w:val="257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Andrés Largo Castellanos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637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Auxiliar de mantenimiento de motores diesel</w:t>
            </w:r>
          </w:p>
        </w:tc>
        <w:tc>
          <w:tcPr>
            <w:tcW w:w="1357" w:type="dxa"/>
          </w:tcPr>
          <w:p w:rsidR="00297C61" w:rsidRDefault="00883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7489F61E" wp14:editId="6BB3D023">
                  <wp:extent cx="790575" cy="485775"/>
                  <wp:effectExtent l="0" t="0" r="9525" b="9525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85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Cuando los estudiantes tienen conocimiento sobre lo que van a</w:t>
            </w:r>
            <w:r w:rsidR="00073A73">
              <w:rPr>
                <w:rFonts w:ascii="Calibri" w:eastAsia="Calibri" w:hAnsi="Calibri" w:cs="Calibri"/>
              </w:rPr>
              <w:t>prender, ellos van a estar mucho</w:t>
            </w:r>
            <w:r>
              <w:rPr>
                <w:rFonts w:ascii="Calibri" w:eastAsia="Calibri" w:hAnsi="Calibri" w:cs="Calibri"/>
              </w:rPr>
              <w:t xml:space="preserve"> más animados y buscaran el autoconocimiento</w:t>
            </w:r>
          </w:p>
        </w:tc>
        <w:tc>
          <w:tcPr>
            <w:tcW w:w="2233" w:type="dxa"/>
          </w:tcPr>
          <w:p w:rsidR="00073A73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883082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 de los Santos Ángeles Custodios</w:t>
            </w:r>
          </w:p>
        </w:tc>
      </w:tr>
    </w:tbl>
    <w:p w:rsidR="00073A73" w:rsidRPr="00073A73" w:rsidRDefault="00073A73">
      <w:pPr>
        <w:spacing w:after="0"/>
        <w:rPr>
          <w:b/>
          <w:sz w:val="10"/>
          <w:szCs w:val="10"/>
        </w:rPr>
      </w:pPr>
    </w:p>
    <w:sectPr w:rsidR="00073A73" w:rsidRPr="00073A73">
      <w:headerReference w:type="default" r:id="rId12"/>
      <w:footerReference w:type="default" r:id="rId13"/>
      <w:headerReference w:type="first" r:id="rId14"/>
      <w:footerReference w:type="first" r:id="rId15"/>
      <w:pgSz w:w="11900" w:h="16840"/>
      <w:pgMar w:top="567" w:right="720" w:bottom="720" w:left="720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3082" w:rsidRDefault="00883082">
      <w:pPr>
        <w:spacing w:after="0"/>
      </w:pPr>
      <w:r>
        <w:separator/>
      </w:r>
    </w:p>
  </w:endnote>
  <w:endnote w:type="continuationSeparator" w:id="0">
    <w:p w:rsidR="00883082" w:rsidRDefault="008830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C61" w:rsidRDefault="00297C61" w:rsidP="00073A7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C61" w:rsidRDefault="00297C6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  <w:p w:rsidR="00297C61" w:rsidRDefault="00297C6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3082" w:rsidRDefault="00883082">
      <w:pPr>
        <w:spacing w:after="0"/>
      </w:pPr>
      <w:r>
        <w:separator/>
      </w:r>
    </w:p>
  </w:footnote>
  <w:footnote w:type="continuationSeparator" w:id="0">
    <w:p w:rsidR="00883082" w:rsidRDefault="0088308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C61" w:rsidRDefault="00297C61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rFonts w:ascii="Times New Roman" w:eastAsia="Times New Roman" w:hAnsi="Times New Roman" w:cs="Times New Roman"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A73" w:rsidRDefault="00073A73" w:rsidP="00073A73">
    <w:pPr>
      <w:pStyle w:val="Encabezado"/>
      <w:jc w:val="center"/>
    </w:pPr>
    <w:r>
      <w:rPr>
        <w:rFonts w:ascii="Times New Roman" w:eastAsia="Times New Roman" w:hAnsi="Times New Roman" w:cs="Times New Roman"/>
        <w:noProof/>
        <w:color w:val="000000"/>
        <w:sz w:val="20"/>
        <w:szCs w:val="20"/>
        <w:lang w:val="es-CO"/>
      </w:rPr>
      <w:drawing>
        <wp:inline distT="0" distB="0" distL="0" distR="0" wp14:anchorId="5D2F546E" wp14:editId="7BC6E3FD">
          <wp:extent cx="1864737" cy="378201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64737" cy="3782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97C61"/>
    <w:rsid w:val="00073A73"/>
    <w:rsid w:val="00150C2E"/>
    <w:rsid w:val="00297C61"/>
    <w:rsid w:val="00647E59"/>
    <w:rsid w:val="00845393"/>
    <w:rsid w:val="0088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sz w:val="24"/>
        <w:szCs w:val="24"/>
        <w:lang w:val="es-ES_tradnl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after="152" w:line="246" w:lineRule="auto"/>
      <w:ind w:left="10" w:right="-15" w:hanging="10"/>
      <w:jc w:val="center"/>
      <w:outlineLvl w:val="1"/>
    </w:pPr>
    <w:rPr>
      <w:rFonts w:ascii="Calibri" w:eastAsia="Calibri" w:hAnsi="Calibri" w:cs="Calibri"/>
      <w:b/>
      <w:color w:val="000000"/>
      <w:sz w:val="22"/>
      <w:szCs w:val="22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/>
    </w:pPr>
    <w:rPr>
      <w:rFonts w:ascii="Calibri" w:eastAsia="Calibri" w:hAnsi="Calibri" w:cs="Calibri"/>
      <w:color w:val="17365D"/>
      <w:sz w:val="52"/>
      <w:szCs w:val="52"/>
    </w:rPr>
  </w:style>
  <w:style w:type="paragraph" w:styleId="Subttulo">
    <w:name w:val="Subtitle"/>
    <w:basedOn w:val="Normal"/>
    <w:next w:val="Normal"/>
    <w:pPr>
      <w:spacing w:line="276" w:lineRule="auto"/>
    </w:pPr>
    <w:rPr>
      <w:rFonts w:ascii="Calibri" w:eastAsia="Calibri" w:hAnsi="Calibri" w:cs="Calibri"/>
      <w:i/>
      <w:color w:val="4F81BD"/>
    </w:rPr>
  </w:style>
  <w:style w:type="table" w:customStyle="1" w:styleId="a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0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1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58" w:type="dxa"/>
      </w:tblCellMar>
    </w:tblPr>
  </w:style>
  <w:style w:type="table" w:customStyle="1" w:styleId="a2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paragraph" w:styleId="Textodeglobo">
    <w:name w:val="Balloon Text"/>
    <w:basedOn w:val="Normal"/>
    <w:link w:val="TextodegloboCar"/>
    <w:uiPriority w:val="99"/>
    <w:semiHidden/>
    <w:unhideWhenUsed/>
    <w:rsid w:val="00073A73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A7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73A73"/>
  </w:style>
  <w:style w:type="paragraph" w:styleId="Piedepgina">
    <w:name w:val="footer"/>
    <w:basedOn w:val="Normal"/>
    <w:link w:val="Piedepgina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3A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sz w:val="24"/>
        <w:szCs w:val="24"/>
        <w:lang w:val="es-ES_tradnl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after="152" w:line="246" w:lineRule="auto"/>
      <w:ind w:left="10" w:right="-15" w:hanging="10"/>
      <w:jc w:val="center"/>
      <w:outlineLvl w:val="1"/>
    </w:pPr>
    <w:rPr>
      <w:rFonts w:ascii="Calibri" w:eastAsia="Calibri" w:hAnsi="Calibri" w:cs="Calibri"/>
      <w:b/>
      <w:color w:val="000000"/>
      <w:sz w:val="22"/>
      <w:szCs w:val="22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/>
    </w:pPr>
    <w:rPr>
      <w:rFonts w:ascii="Calibri" w:eastAsia="Calibri" w:hAnsi="Calibri" w:cs="Calibri"/>
      <w:color w:val="17365D"/>
      <w:sz w:val="52"/>
      <w:szCs w:val="52"/>
    </w:rPr>
  </w:style>
  <w:style w:type="paragraph" w:styleId="Subttulo">
    <w:name w:val="Subtitle"/>
    <w:basedOn w:val="Normal"/>
    <w:next w:val="Normal"/>
    <w:pPr>
      <w:spacing w:line="276" w:lineRule="auto"/>
    </w:pPr>
    <w:rPr>
      <w:rFonts w:ascii="Calibri" w:eastAsia="Calibri" w:hAnsi="Calibri" w:cs="Calibri"/>
      <w:i/>
      <w:color w:val="4F81BD"/>
    </w:rPr>
  </w:style>
  <w:style w:type="table" w:customStyle="1" w:styleId="a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0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1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58" w:type="dxa"/>
      </w:tblCellMar>
    </w:tblPr>
  </w:style>
  <w:style w:type="table" w:customStyle="1" w:styleId="a2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paragraph" w:styleId="Textodeglobo">
    <w:name w:val="Balloon Text"/>
    <w:basedOn w:val="Normal"/>
    <w:link w:val="TextodegloboCar"/>
    <w:uiPriority w:val="99"/>
    <w:semiHidden/>
    <w:unhideWhenUsed/>
    <w:rsid w:val="00073A73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A7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73A73"/>
  </w:style>
  <w:style w:type="paragraph" w:styleId="Piedepgina">
    <w:name w:val="footer"/>
    <w:basedOn w:val="Normal"/>
    <w:link w:val="Piedepgina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3A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192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</dc:creator>
  <cp:lastModifiedBy>Miguel</cp:lastModifiedBy>
  <cp:revision>2</cp:revision>
  <cp:lastPrinted>2020-06-25T20:01:00Z</cp:lastPrinted>
  <dcterms:created xsi:type="dcterms:W3CDTF">2020-06-25T20:04:00Z</dcterms:created>
  <dcterms:modified xsi:type="dcterms:W3CDTF">2020-06-25T20:04:00Z</dcterms:modified>
</cp:coreProperties>
</file>