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EF2" w:rsidRPr="00C74306" w:rsidRDefault="000F58F9">
      <w:pPr>
        <w:rPr>
          <w:rFonts w:ascii="Kohinoor Bangla Light" w:hAnsi="Kohinoor Bangla Light" w:cs="Kohinoor Bangla Light"/>
          <w:color w:val="1F3864" w:themeColor="accent1" w:themeShade="80"/>
          <w:sz w:val="36"/>
          <w:szCs w:val="36"/>
        </w:rPr>
      </w:pPr>
      <w:r w:rsidRPr="00C74306">
        <w:rPr>
          <w:rFonts w:ascii="Kohinoor Bangla Light" w:hAnsi="Kohinoor Bangla Light" w:cs="Kohinoor Bangla Light"/>
          <w:color w:val="1F3864" w:themeColor="accent1" w:themeShade="80"/>
          <w:sz w:val="36"/>
          <w:szCs w:val="36"/>
        </w:rPr>
        <w:t>Observação de Campo</w:t>
      </w:r>
      <w:r w:rsidR="00D2326F" w:rsidRPr="00C74306">
        <w:rPr>
          <w:rFonts w:ascii="Kohinoor Bangla Light" w:hAnsi="Kohinoor Bangla Light" w:cs="Kohinoor Bangla Light"/>
          <w:color w:val="1F3864" w:themeColor="accent1" w:themeShade="80"/>
          <w:sz w:val="36"/>
          <w:szCs w:val="36"/>
        </w:rPr>
        <w:t xml:space="preserve"> </w:t>
      </w:r>
      <w:r w:rsidRPr="00C74306">
        <w:rPr>
          <w:rFonts w:ascii="Kohinoor Bangla Light" w:hAnsi="Kohinoor Bangla Light" w:cs="Kohinoor Bangla Light"/>
          <w:color w:val="1F3864" w:themeColor="accent1" w:themeShade="80"/>
          <w:sz w:val="36"/>
          <w:szCs w:val="36"/>
        </w:rPr>
        <w:t>– Benchmarking</w:t>
      </w:r>
    </w:p>
    <w:p w:rsidR="00152B48" w:rsidRDefault="00152B48">
      <w:pPr>
        <w:rPr>
          <w:rFonts w:ascii="Kohinoor Bangla Light" w:hAnsi="Kohinoor Bangla Light" w:cs="Kohinoor Bangla Light"/>
          <w:color w:val="000000" w:themeColor="text1"/>
        </w:rPr>
      </w:pPr>
      <w:r>
        <w:rPr>
          <w:rFonts w:ascii="Kohinoor Bangla Light" w:hAnsi="Kohinoor Bangla Light" w:cs="Kohinoor Bangla Light"/>
          <w:color w:val="000000" w:themeColor="text1"/>
        </w:rPr>
        <w:t>(</w:t>
      </w:r>
      <w:hyperlink r:id="rId5" w:history="1">
        <w:r w:rsidRPr="00B0016F">
          <w:rPr>
            <w:rStyle w:val="Hyperlink"/>
            <w:rFonts w:ascii="Kohinoor Bangla Light" w:hAnsi="Kohinoor Bangla Light" w:cs="Kohinoor Bangla Light"/>
          </w:rPr>
          <w:t>https://www.youtube.com/watch?v=QJjsvOF6enQ&amp;feature=youtu.be</w:t>
        </w:r>
      </w:hyperlink>
      <w:r>
        <w:rPr>
          <w:rFonts w:ascii="Kohinoor Bangla Light" w:hAnsi="Kohinoor Bangla Light" w:cs="Kohinoor Bangla Light"/>
          <w:color w:val="000000" w:themeColor="text1"/>
        </w:rPr>
        <w:t>)</w:t>
      </w:r>
    </w:p>
    <w:p w:rsidR="00152B48" w:rsidRPr="00152B48" w:rsidRDefault="00152B48">
      <w:pPr>
        <w:rPr>
          <w:rFonts w:ascii="Kohinoor Bangla Light" w:hAnsi="Kohinoor Bangla Light" w:cs="Kohinoor Bangla Light"/>
          <w:color w:val="000000" w:themeColor="text1"/>
        </w:rPr>
      </w:pPr>
    </w:p>
    <w:p w:rsidR="00152B48" w:rsidRPr="00C74306" w:rsidRDefault="00152B48">
      <w:pPr>
        <w:rPr>
          <w:rFonts w:ascii="Kohinoor Bangla Light" w:hAnsi="Kohinoor Bangla Light" w:cs="Kohinoor Bangla Light"/>
          <w:b/>
          <w:bCs/>
          <w:sz w:val="28"/>
          <w:szCs w:val="28"/>
        </w:rPr>
      </w:pPr>
      <w:r w:rsidRPr="00C74306">
        <w:rPr>
          <w:rFonts w:ascii="Kohinoor Bangla Light" w:hAnsi="Kohinoor Bangla Light" w:cs="Kohinoor Bangla Light"/>
          <w:b/>
          <w:bCs/>
          <w:sz w:val="28"/>
          <w:szCs w:val="28"/>
        </w:rPr>
        <w:t>Tópicos:</w:t>
      </w:r>
    </w:p>
    <w:p w:rsidR="00DF1121" w:rsidRPr="00DF1121" w:rsidRDefault="00DF1121">
      <w:pPr>
        <w:rPr>
          <w:rFonts w:ascii="Kohinoor Bangla Light" w:hAnsi="Kohinoor Bangla Light" w:cs="Kohinoor Bangla Light"/>
          <w:b/>
          <w:bCs/>
          <w:sz w:val="13"/>
          <w:szCs w:val="13"/>
        </w:rPr>
      </w:pPr>
    </w:p>
    <w:p w:rsidR="00317A7B" w:rsidRPr="00AC6E44" w:rsidRDefault="00317A7B" w:rsidP="004F11E5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rFonts w:ascii="Kohinoor Bangla" w:hAnsi="Kohinoor Bangla" w:cs="Kohinoor Bangla"/>
          <w:color w:val="000000" w:themeColor="text1"/>
        </w:rPr>
      </w:pPr>
      <w:r w:rsidRPr="00AC6E44">
        <w:rPr>
          <w:rFonts w:ascii="Kohinoor Bangla" w:hAnsi="Kohinoor Bangla" w:cs="Kohinoor Bangla"/>
          <w:color w:val="000000" w:themeColor="text1"/>
        </w:rPr>
        <w:t>Estacionamento autônomo com carregamento</w:t>
      </w:r>
    </w:p>
    <w:p w:rsidR="00317A7B" w:rsidRPr="00AC6E44" w:rsidRDefault="00317A7B" w:rsidP="004F11E5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rFonts w:ascii="Kohinoor Bangla" w:hAnsi="Kohinoor Bangla" w:cs="Kohinoor Bangla"/>
          <w:color w:val="000000" w:themeColor="text1"/>
        </w:rPr>
      </w:pPr>
      <w:r w:rsidRPr="00AC6E44">
        <w:rPr>
          <w:rFonts w:ascii="Kohinoor Bangla" w:hAnsi="Kohinoor Bangla" w:cs="Kohinoor Bangla"/>
          <w:color w:val="000000" w:themeColor="text1"/>
        </w:rPr>
        <w:t>Estacionamento personalizado (otimizar espaço)</w:t>
      </w:r>
    </w:p>
    <w:p w:rsidR="00317A7B" w:rsidRPr="00AC6E44" w:rsidRDefault="00317A7B" w:rsidP="004F11E5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rFonts w:ascii="Kohinoor Bangla" w:hAnsi="Kohinoor Bangla" w:cs="Kohinoor Bangla"/>
          <w:color w:val="000000" w:themeColor="text1"/>
        </w:rPr>
      </w:pPr>
      <w:r w:rsidRPr="00AC6E44">
        <w:rPr>
          <w:rFonts w:ascii="Kohinoor Bangla" w:hAnsi="Kohinoor Bangla" w:cs="Kohinoor Bangla"/>
          <w:color w:val="000000" w:themeColor="text1"/>
        </w:rPr>
        <w:t>Estacionamento controle por celular (+segurança)</w:t>
      </w:r>
    </w:p>
    <w:p w:rsidR="00317A7B" w:rsidRPr="00AC6E44" w:rsidRDefault="00317A7B" w:rsidP="004F11E5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rFonts w:ascii="Kohinoor Bangla" w:hAnsi="Kohinoor Bangla" w:cs="Kohinoor Bangla"/>
          <w:color w:val="000000" w:themeColor="text1"/>
        </w:rPr>
      </w:pPr>
      <w:r w:rsidRPr="00AC6E44">
        <w:rPr>
          <w:rFonts w:ascii="Kohinoor Bangla" w:hAnsi="Kohinoor Bangla" w:cs="Kohinoor Bangla"/>
          <w:color w:val="000000" w:themeColor="text1"/>
        </w:rPr>
        <w:t>Garagem vertical</w:t>
      </w:r>
    </w:p>
    <w:p w:rsidR="00317A7B" w:rsidRPr="00AC6E44" w:rsidRDefault="00317A7B" w:rsidP="004F11E5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rFonts w:ascii="Kohinoor Bangla" w:hAnsi="Kohinoor Bangla" w:cs="Kohinoor Bangla"/>
          <w:color w:val="000000" w:themeColor="text1"/>
        </w:rPr>
      </w:pPr>
      <w:r w:rsidRPr="00AC6E44">
        <w:rPr>
          <w:rFonts w:ascii="Kohinoor Bangla" w:hAnsi="Kohinoor Bangla" w:cs="Kohinoor Bangla"/>
          <w:color w:val="000000" w:themeColor="text1"/>
        </w:rPr>
        <w:t>Estacionamento inteligente</w:t>
      </w:r>
    </w:p>
    <w:p w:rsidR="00317A7B" w:rsidRPr="00AC6E44" w:rsidRDefault="00317A7B" w:rsidP="004F11E5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rFonts w:ascii="Kohinoor Bangla" w:hAnsi="Kohinoor Bangla" w:cs="Kohinoor Bangla"/>
          <w:color w:val="000000" w:themeColor="text1"/>
        </w:rPr>
      </w:pPr>
      <w:r w:rsidRPr="00AC6E44">
        <w:rPr>
          <w:rFonts w:ascii="Kohinoor Bangla" w:hAnsi="Kohinoor Bangla" w:cs="Kohinoor Bangla"/>
          <w:color w:val="000000" w:themeColor="text1"/>
        </w:rPr>
        <w:t>Garagem pessoal personalizada (controle de luz, sensores, limpeza)</w:t>
      </w:r>
    </w:p>
    <w:p w:rsidR="00317A7B" w:rsidRPr="00AC6E44" w:rsidRDefault="00317A7B" w:rsidP="004F11E5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rFonts w:ascii="Kohinoor Bangla" w:hAnsi="Kohinoor Bangla" w:cs="Kohinoor Bangla"/>
          <w:color w:val="000000" w:themeColor="text1"/>
        </w:rPr>
      </w:pPr>
      <w:r w:rsidRPr="00AC6E44">
        <w:rPr>
          <w:rFonts w:ascii="Kohinoor Bangla" w:hAnsi="Kohinoor Bangla" w:cs="Kohinoor Bangla"/>
          <w:color w:val="000000" w:themeColor="text1"/>
        </w:rPr>
        <w:t>Leitura automática de placa</w:t>
      </w:r>
    </w:p>
    <w:p w:rsidR="00317A7B" w:rsidRPr="00AC6E44" w:rsidRDefault="00E2537D" w:rsidP="004F11E5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rFonts w:ascii="Kohinoor Bangla" w:hAnsi="Kohinoor Bangla" w:cs="Kohinoor Bangla"/>
          <w:color w:val="000000" w:themeColor="text1"/>
        </w:rPr>
      </w:pPr>
      <w:r w:rsidRPr="00AC6E44">
        <w:rPr>
          <w:rFonts w:ascii="Kohinoor Bangla" w:hAnsi="Kohinoor Bangla" w:cs="Kohinoor Bangla"/>
          <w:color w:val="000000" w:themeColor="text1"/>
        </w:rPr>
        <w:t>Validação digital (Cartão de estacionamento digital)</w:t>
      </w:r>
    </w:p>
    <w:p w:rsidR="00E2537D" w:rsidRPr="00AC6E44" w:rsidRDefault="00E2537D" w:rsidP="004F11E5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rFonts w:ascii="Kohinoor Bangla" w:hAnsi="Kohinoor Bangla" w:cs="Kohinoor Bangla"/>
          <w:color w:val="000000" w:themeColor="text1"/>
        </w:rPr>
      </w:pPr>
      <w:r w:rsidRPr="00AC6E44">
        <w:rPr>
          <w:rFonts w:ascii="Kohinoor Bangla" w:hAnsi="Kohinoor Bangla" w:cs="Kohinoor Bangla"/>
          <w:color w:val="000000" w:themeColor="text1"/>
        </w:rPr>
        <w:t xml:space="preserve">Busca de vaga personalizada para as características do veículo </w:t>
      </w:r>
    </w:p>
    <w:p w:rsidR="00E2537D" w:rsidRPr="00AC6E44" w:rsidRDefault="00E2537D" w:rsidP="004F11E5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rFonts w:ascii="Kohinoor Bangla" w:hAnsi="Kohinoor Bangla" w:cs="Kohinoor Bangla"/>
          <w:color w:val="000000" w:themeColor="text1"/>
        </w:rPr>
      </w:pPr>
      <w:r w:rsidRPr="00AC6E44">
        <w:rPr>
          <w:rFonts w:ascii="Kohinoor Bangla" w:hAnsi="Kohinoor Bangla" w:cs="Kohinoor Bangla"/>
          <w:color w:val="000000" w:themeColor="text1"/>
        </w:rPr>
        <w:t>Integração com aplicativo</w:t>
      </w:r>
    </w:p>
    <w:p w:rsidR="00887010" w:rsidRPr="00AC6E44" w:rsidRDefault="00887010" w:rsidP="004F11E5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rFonts w:ascii="Kohinoor Bangla" w:hAnsi="Kohinoor Bangla" w:cs="Kohinoor Bangla"/>
          <w:color w:val="000000" w:themeColor="text1"/>
        </w:rPr>
      </w:pPr>
      <w:r w:rsidRPr="00AC6E44">
        <w:rPr>
          <w:rFonts w:ascii="Kohinoor Bangla" w:hAnsi="Kohinoor Bangla" w:cs="Kohinoor Bangla"/>
          <w:color w:val="000000" w:themeColor="text1"/>
        </w:rPr>
        <w:t>Leitura de biometria (controle de acesso)</w:t>
      </w:r>
    </w:p>
    <w:p w:rsidR="00887010" w:rsidRPr="00AC6E44" w:rsidRDefault="00887010" w:rsidP="004F11E5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rPr>
          <w:rFonts w:ascii="Kohinoor Bangla" w:hAnsi="Kohinoor Bangla" w:cs="Kohinoor Bangla"/>
          <w:color w:val="000000" w:themeColor="text1"/>
        </w:rPr>
      </w:pPr>
      <w:r w:rsidRPr="00AC6E44">
        <w:rPr>
          <w:rFonts w:ascii="Kohinoor Bangla" w:hAnsi="Kohinoor Bangla" w:cs="Kohinoor Bangla"/>
          <w:color w:val="000000" w:themeColor="text1"/>
        </w:rPr>
        <w:t>Sensores veiculares (</w:t>
      </w:r>
      <w:proofErr w:type="spellStart"/>
      <w:r w:rsidRPr="00AC6E44">
        <w:rPr>
          <w:rFonts w:ascii="Kohinoor Bangla" w:hAnsi="Kohinoor Bangla" w:cs="Kohinoor Bangla"/>
          <w:color w:val="000000" w:themeColor="text1"/>
        </w:rPr>
        <w:t>IoT</w:t>
      </w:r>
      <w:proofErr w:type="spellEnd"/>
      <w:r w:rsidRPr="00AC6E44">
        <w:rPr>
          <w:rFonts w:ascii="Kohinoor Bangla" w:hAnsi="Kohinoor Bangla" w:cs="Kohinoor Bangla"/>
          <w:color w:val="000000" w:themeColor="text1"/>
        </w:rPr>
        <w:t>)</w:t>
      </w:r>
    </w:p>
    <w:p w:rsidR="000F58F9" w:rsidRPr="000314D2" w:rsidRDefault="000F58F9" w:rsidP="000314D2">
      <w:pPr>
        <w:spacing w:line="360" w:lineRule="auto"/>
        <w:jc w:val="both"/>
        <w:rPr>
          <w:rFonts w:ascii="Kohinoor Bangla" w:hAnsi="Kohinoor Bangla" w:cs="Kohinoor Bangla"/>
          <w:color w:val="000000" w:themeColor="text1"/>
        </w:rPr>
      </w:pPr>
    </w:p>
    <w:p w:rsidR="000F58F9" w:rsidRDefault="000F58F9"/>
    <w:sectPr w:rsidR="000F58F9" w:rsidSect="003F656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hinoor Bangla Light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A5455"/>
    <w:multiLevelType w:val="hybridMultilevel"/>
    <w:tmpl w:val="28826B0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F9"/>
    <w:rsid w:val="000314D2"/>
    <w:rsid w:val="000F58F9"/>
    <w:rsid w:val="00152B48"/>
    <w:rsid w:val="00317A7B"/>
    <w:rsid w:val="003F6562"/>
    <w:rsid w:val="00486EF2"/>
    <w:rsid w:val="004F11E5"/>
    <w:rsid w:val="00887010"/>
    <w:rsid w:val="00AC6E44"/>
    <w:rsid w:val="00C74306"/>
    <w:rsid w:val="00D2326F"/>
    <w:rsid w:val="00DF1121"/>
    <w:rsid w:val="00E2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F6E59D"/>
  <w15:chartTrackingRefBased/>
  <w15:docId w15:val="{89C3E1D1-8009-F246-ABE2-AE6C7CDE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2B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B4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JjsvOF6enQ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Paiva</dc:creator>
  <cp:keywords/>
  <dc:description/>
  <cp:lastModifiedBy>Laura Paiva</cp:lastModifiedBy>
  <cp:revision>10</cp:revision>
  <dcterms:created xsi:type="dcterms:W3CDTF">2020-04-03T00:52:00Z</dcterms:created>
  <dcterms:modified xsi:type="dcterms:W3CDTF">2020-04-03T01:17:00Z</dcterms:modified>
</cp:coreProperties>
</file>