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532646D">
      <w:r>
        <w:t>Bassline Pilates Privacy Policy (Beta)</w:t>
      </w:r>
    </w:p>
    <w:p w14:paraId="4E149041"/>
    <w:p w14:paraId="2F10D2DC">
      <w:r>
        <w:t>Last Updated: December 2025</w:t>
      </w:r>
    </w:p>
    <w:p w14:paraId="18DB1795">
      <w:r>
        <w:t>Status: Early Beta Version — Subject to Change</w:t>
      </w:r>
    </w:p>
    <w:p w14:paraId="31904A92"/>
    <w:p w14:paraId="54E641EE">
      <w:r>
        <w:t>1. Introduction</w:t>
      </w:r>
    </w:p>
    <w:p w14:paraId="5CDEBFDD">
      <w:r>
        <w:t>Welcome to Bassline Pilates (“we”, “our”, “us”). We provide a personalised Pilates planning and training experience that adapts to your practi</w:t>
      </w:r>
      <w:r>
        <w:rPr>
          <w:rFonts w:hint="default"/>
          <w:lang w:val="en-US"/>
        </w:rPr>
        <w:t>s</w:t>
      </w:r>
      <w:r>
        <w:t>e history, muscle-group usage, and preferences. Because this is a beta release, some features, controls, and protections are still evolving — but we take your privacy seriously and want you to understand exactly how your data is used and protected.</w:t>
      </w:r>
    </w:p>
    <w:p w14:paraId="16AD042E"/>
    <w:p w14:paraId="3ED69C65">
      <w:r>
        <w:t>This Privacy Policy explains:</w:t>
      </w:r>
    </w:p>
    <w:p w14:paraId="43AB2B8A">
      <w:r>
        <w:t>• What data we collect</w:t>
      </w:r>
    </w:p>
    <w:p w14:paraId="51D10F6E">
      <w:r>
        <w:t>• Why we collect it</w:t>
      </w:r>
    </w:p>
    <w:p w14:paraId="13AA2CB4">
      <w:r>
        <w:t>• How we store and protect it</w:t>
      </w:r>
    </w:p>
    <w:p w14:paraId="64077FF4">
      <w:r>
        <w:t>• Who has access</w:t>
      </w:r>
    </w:p>
    <w:p w14:paraId="6CA7C501">
      <w:r>
        <w:t>• Your rights</w:t>
      </w:r>
    </w:p>
    <w:p w14:paraId="75A48F88">
      <w:r>
        <w:t>• How to contact us</w:t>
      </w:r>
    </w:p>
    <w:p w14:paraId="7000FE8E"/>
    <w:p w14:paraId="3746A3A2">
      <w:r>
        <w:t>If you do not agree with this policy, please do not use the beta version of Bassline Pilates.</w:t>
      </w:r>
    </w:p>
    <w:p w14:paraId="3EF58CDD"/>
    <w:p w14:paraId="25661947">
      <w:r>
        <w:t>2. What Data We Collect</w:t>
      </w:r>
    </w:p>
    <w:p w14:paraId="203FE68C">
      <w:r>
        <w:t>We only collect the minimum data necessary to operate the beta, generate your personalised classes, and improve system performance.</w:t>
      </w:r>
    </w:p>
    <w:p w14:paraId="21134C37"/>
    <w:p w14:paraId="5DF710E2">
      <w:r>
        <w:t>A. Account Information</w:t>
      </w:r>
    </w:p>
    <w:p w14:paraId="6B39B544">
      <w:r>
        <w:t>• Email address</w:t>
      </w:r>
    </w:p>
    <w:p w14:paraId="4A82A429">
      <w:r>
        <w:t>• Encrypted password</w:t>
      </w:r>
    </w:p>
    <w:p w14:paraId="2EC55BBD">
      <w:r>
        <w:t>• Account creation timestamps</w:t>
      </w:r>
    </w:p>
    <w:p w14:paraId="7F03FEB3">
      <w:pPr>
        <w:rPr>
          <w:rFonts w:hint="default"/>
          <w:lang w:val="en-US"/>
        </w:rPr>
      </w:pPr>
      <w:r>
        <w:t xml:space="preserve">• </w:t>
      </w:r>
      <w:r>
        <w:rPr>
          <w:rFonts w:hint="default"/>
          <w:lang w:val="en-US"/>
        </w:rPr>
        <w:t>Age Range</w:t>
      </w:r>
    </w:p>
    <w:p w14:paraId="7182342B">
      <w:pPr>
        <w:rPr>
          <w:rFonts w:hint="default"/>
          <w:lang w:val="en-US"/>
        </w:rPr>
      </w:pPr>
      <w:r>
        <w:t xml:space="preserve">• </w:t>
      </w:r>
      <w:r>
        <w:rPr>
          <w:rFonts w:hint="default"/>
          <w:lang w:val="en-US"/>
        </w:rPr>
        <w:t>Gender Identity</w:t>
      </w:r>
    </w:p>
    <w:p w14:paraId="17E04A3D">
      <w:r>
        <w:t xml:space="preserve">• </w:t>
      </w:r>
      <w:r>
        <w:rPr>
          <w:rFonts w:hint="default"/>
          <w:lang w:val="en-US"/>
        </w:rPr>
        <w:t>Country</w:t>
      </w:r>
    </w:p>
    <w:p w14:paraId="342F0FEA"/>
    <w:p w14:paraId="2F5AF358">
      <w:r>
        <w:t>B. Profile &amp; Training Preferences</w:t>
      </w:r>
    </w:p>
    <w:p w14:paraId="7FD59CF2">
      <w:r>
        <w:t>• Optional preference selections</w:t>
      </w:r>
    </w:p>
    <w:p w14:paraId="63D40DCC">
      <w:r>
        <w:t>• Pilates experience level</w:t>
      </w:r>
    </w:p>
    <w:p w14:paraId="5F6E44FE"/>
    <w:p w14:paraId="7ACCF7E7">
      <w:r>
        <w:t>C. Practice &amp; Movement Data</w:t>
      </w:r>
    </w:p>
    <w:p w14:paraId="097F4B25">
      <w:r>
        <w:t>We store:</w:t>
      </w:r>
    </w:p>
    <w:p w14:paraId="4F36DA0A">
      <w:r>
        <w:t>• Movements used in each class</w:t>
      </w:r>
    </w:p>
    <w:p w14:paraId="46B4B01F">
      <w:r>
        <w:t>• Muscle groups activated per session</w:t>
      </w:r>
    </w:p>
    <w:p w14:paraId="06BFD5F8">
      <w:r>
        <w:t>• Practi</w:t>
      </w:r>
      <w:r>
        <w:rPr>
          <w:rFonts w:hint="default"/>
          <w:lang w:val="en-US"/>
        </w:rPr>
        <w:t>s</w:t>
      </w:r>
      <w:r>
        <w:t>e history</w:t>
      </w:r>
    </w:p>
    <w:p w14:paraId="177D4260">
      <w:r>
        <w:t>• Class generation parameters</w:t>
      </w:r>
    </w:p>
    <w:p w14:paraId="78332762"/>
    <w:p w14:paraId="2F457BCF">
      <w:r>
        <w:t>D. Device &amp; Technical Information</w:t>
      </w:r>
    </w:p>
    <w:p w14:paraId="21161A2F">
      <w:r>
        <w:t>Automatically collected:</w:t>
      </w:r>
    </w:p>
    <w:p w14:paraId="34C2E61D">
      <w:r>
        <w:t>• Browser type/version</w:t>
      </w:r>
    </w:p>
    <w:p w14:paraId="6CEA82A5">
      <w:r>
        <w:t>• Operating system</w:t>
      </w:r>
    </w:p>
    <w:p w14:paraId="247470B0">
      <w:r>
        <w:t>• Device type</w:t>
      </w:r>
    </w:p>
    <w:p w14:paraId="0ED2F866">
      <w:r>
        <w:t>• IP address</w:t>
      </w:r>
    </w:p>
    <w:p w14:paraId="4DB984BE">
      <w:r>
        <w:t>• Basic usage analytics</w:t>
      </w:r>
    </w:p>
    <w:p w14:paraId="560A622A"/>
    <w:p w14:paraId="14639C0A">
      <w:r>
        <w:t>E. Diagnostic &amp; Security Data</w:t>
      </w:r>
    </w:p>
    <w:p w14:paraId="18133347">
      <w:r>
        <w:t>Collected to ensure safe functioning:</w:t>
      </w:r>
    </w:p>
    <w:p w14:paraId="49F070FC">
      <w:r>
        <w:t>• Error logs</w:t>
      </w:r>
    </w:p>
    <w:p w14:paraId="2F0E5D66">
      <w:r>
        <w:t>• System performance metrics</w:t>
      </w:r>
    </w:p>
    <w:p w14:paraId="7703F7D9">
      <w:r>
        <w:t>• Security scan metadata</w:t>
      </w:r>
    </w:p>
    <w:p w14:paraId="34D55524">
      <w:r>
        <w:t>We do not collect biometric data, medical records, financial data, location data, or camera/microphone data.</w:t>
      </w:r>
    </w:p>
    <w:p w14:paraId="0B65C75A"/>
    <w:p w14:paraId="79A0225B">
      <w:r>
        <w:t>3. How We Use Your Data</w:t>
      </w:r>
    </w:p>
    <w:p w14:paraId="072D0D09">
      <w:r>
        <w:t>Used for:</w:t>
      </w:r>
    </w:p>
    <w:p w14:paraId="78C7E8F1">
      <w:r>
        <w:t>• Class generation</w:t>
      </w:r>
    </w:p>
    <w:p w14:paraId="455A357E">
      <w:r>
        <w:t>• Tracking muscle engagement</w:t>
      </w:r>
    </w:p>
    <w:p w14:paraId="373F5699">
      <w:r>
        <w:t>• Improving accuracy and stability</w:t>
      </w:r>
    </w:p>
    <w:p w14:paraId="49EBAEFF">
      <w:r>
        <w:t>• Security and account integrity</w:t>
      </w:r>
    </w:p>
    <w:p w14:paraId="1F1B2E04"/>
    <w:p w14:paraId="156EBEA4">
      <w:r>
        <w:t>We do not sell or share your data for advertising.</w:t>
      </w:r>
    </w:p>
    <w:p w14:paraId="456C42BD"/>
    <w:p w14:paraId="2107E9AA">
      <w:r>
        <w:t>4. Security Measures</w:t>
      </w:r>
    </w:p>
    <w:p w14:paraId="2A525C1E">
      <w:r>
        <w:t>A. Technical Protections</w:t>
      </w:r>
    </w:p>
    <w:p w14:paraId="5A2A1ADF">
      <w:r>
        <w:t>• TLS encryption</w:t>
      </w:r>
    </w:p>
    <w:p w14:paraId="713C970B">
      <w:r>
        <w:t>• Password hashing</w:t>
      </w:r>
    </w:p>
    <w:p w14:paraId="425FD4BF">
      <w:r>
        <w:t>• Row-Level Security (RLS)</w:t>
      </w:r>
    </w:p>
    <w:p w14:paraId="6172176B">
      <w:r>
        <w:t>• Secure token handling</w:t>
      </w:r>
    </w:p>
    <w:p w14:paraId="0977BE27">
      <w:pPr>
        <w:rPr>
          <w:rFonts w:hint="default"/>
          <w:lang w:val="en-US"/>
        </w:rPr>
      </w:pPr>
      <w:r>
        <w:t xml:space="preserve">• </w:t>
      </w:r>
      <w:r>
        <w:rPr>
          <w:rFonts w:hint="default"/>
          <w:lang w:val="en-US"/>
        </w:rPr>
        <w:t>Minimum password complexity standards</w:t>
      </w:r>
    </w:p>
    <w:p w14:paraId="7096EFB2"/>
    <w:p w14:paraId="7B9E94B1">
      <w:r>
        <w:t>B. Security Testing Performed</w:t>
      </w:r>
    </w:p>
    <w:p w14:paraId="76217939">
      <w:r>
        <w:t>• Claude Code static analysis</w:t>
      </w:r>
    </w:p>
    <w:p w14:paraId="2FD23FCC">
      <w:r>
        <w:t>• GitGuardian secret detection</w:t>
      </w:r>
    </w:p>
    <w:p w14:paraId="76873D13">
      <w:r>
        <w:t>• OWASP ZAP baseline scan</w:t>
      </w:r>
    </w:p>
    <w:p w14:paraId="442E3BDD">
      <w:r>
        <w:t>• Supabase RLS audit</w:t>
      </w:r>
    </w:p>
    <w:p w14:paraId="5B63D2A2">
      <w:r>
        <w:t>• Wireshark packet inspection (no PII leakage)</w:t>
      </w:r>
    </w:p>
    <w:p w14:paraId="70E19A9C"/>
    <w:p w14:paraId="60AC364C">
      <w:r>
        <w:t>C. Beta Limitations</w:t>
      </w:r>
    </w:p>
    <w:p w14:paraId="0BABF841">
      <w:r>
        <w:t>• Features may change</w:t>
      </w:r>
    </w:p>
    <w:p w14:paraId="0749F5FF">
      <w:r>
        <w:t>• Bugs may appear</w:t>
      </w:r>
    </w:p>
    <w:p w14:paraId="594AA3A6"/>
    <w:p w14:paraId="7C01E6CB">
      <w:r>
        <w:t>5. Who Has Access to Your Data</w:t>
      </w:r>
    </w:p>
    <w:p w14:paraId="1C7E461F">
      <w:r>
        <w:t>A. Internal Access</w:t>
      </w:r>
    </w:p>
    <w:p w14:paraId="0DE014E2">
      <w:r>
        <w:t>Only the founder has access to error logs, anonymised analytics, and security alerts.</w:t>
      </w:r>
    </w:p>
    <w:p w14:paraId="30638800"/>
    <w:p w14:paraId="6832BA9C">
      <w:r>
        <w:t>B. Third-Party Providers</w:t>
      </w:r>
    </w:p>
    <w:p w14:paraId="0FE2FC8D">
      <w:r>
        <w:t>Supabase, Netlify, and Render process data only as needed.</w:t>
      </w:r>
    </w:p>
    <w:p w14:paraId="1F77F656"/>
    <w:p w14:paraId="1723BE80">
      <w:pPr>
        <w:numPr>
          <w:ilvl w:val="0"/>
          <w:numId w:val="7"/>
        </w:numPr>
        <w:rPr>
          <w:rFonts w:hint="default"/>
          <w:lang w:val="en-US"/>
        </w:rPr>
      </w:pPr>
      <w:r>
        <w:rPr>
          <w:rFonts w:hint="default"/>
          <w:lang w:val="en-US"/>
        </w:rPr>
        <w:t>Data Residency</w:t>
      </w:r>
    </w:p>
    <w:p w14:paraId="7B0DBF56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Bassline Pilates is designed to keep user data within the European Union wherever commercially and technically possible.</w:t>
      </w:r>
    </w:p>
    <w:p w14:paraId="16F4462D">
      <w:pPr>
        <w:numPr>
          <w:ilvl w:val="0"/>
          <w:numId w:val="0"/>
        </w:numPr>
        <w:rPr>
          <w:rFonts w:hint="default"/>
          <w:lang w:val="en-US"/>
        </w:rPr>
      </w:pPr>
      <w:r>
        <w:t xml:space="preserve">• </w:t>
      </w:r>
      <w:r>
        <w:rPr>
          <w:rFonts w:hint="default"/>
          <w:lang w:val="en-US"/>
        </w:rPr>
        <w:t>Supabase (Primary Database &amp; Authentication):</w:t>
      </w:r>
    </w:p>
    <w:p w14:paraId="3D68386C">
      <w:pPr>
        <w:numPr>
          <w:ilvl w:val="0"/>
          <w:numId w:val="0"/>
        </w:numPr>
        <w:ind w:firstLine="720" w:firstLine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All user account data, workout history, and analytics stored in Supabase are hosted in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Ireland (eu-west-1).</w:t>
      </w:r>
    </w:p>
    <w:p w14:paraId="6262441D">
      <w:pPr>
        <w:numPr>
          <w:ilvl w:val="0"/>
          <w:numId w:val="0"/>
        </w:numPr>
        <w:rPr>
          <w:rFonts w:hint="default"/>
          <w:lang w:val="en-US"/>
        </w:rPr>
      </w:pPr>
      <w:r>
        <w:t xml:space="preserve">• </w:t>
      </w:r>
      <w:r>
        <w:rPr>
          <w:rFonts w:hint="default"/>
          <w:lang w:val="en-US"/>
        </w:rPr>
        <w:t>Render (Backend Services):</w:t>
      </w:r>
    </w:p>
    <w:p w14:paraId="3E2F1FDD">
      <w:pPr>
        <w:numPr>
          <w:ilvl w:val="0"/>
          <w:numId w:val="0"/>
        </w:numPr>
        <w:ind w:firstLine="720" w:firstLine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Backend API services are deployed in Frankfurt, Germany (eu-central-1). Data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exchanged between Supabase and Render remains within the EU.</w:t>
      </w:r>
    </w:p>
    <w:p w14:paraId="2B8596F8">
      <w:pPr>
        <w:numPr>
          <w:ilvl w:val="0"/>
          <w:numId w:val="0"/>
        </w:numPr>
        <w:rPr>
          <w:rFonts w:hint="default"/>
          <w:lang w:val="en-US"/>
        </w:rPr>
      </w:pPr>
      <w:r>
        <w:t xml:space="preserve">• </w:t>
      </w:r>
      <w:r>
        <w:rPr>
          <w:rFonts w:hint="default"/>
          <w:lang w:val="en-US"/>
        </w:rPr>
        <w:t>Netlify (Frontend Hosting):</w:t>
      </w:r>
    </w:p>
    <w:p w14:paraId="053949A2">
      <w:pPr>
        <w:numPr>
          <w:ilvl w:val="0"/>
          <w:numId w:val="0"/>
        </w:numPr>
        <w:ind w:firstLine="720" w:firstLine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The application’s frontend is served globally via CDN, but no personal data is stored or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 xml:space="preserve">processed by Netlify. User data flows directly from the user’s browser to Supabase in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Ireland.</w:t>
      </w:r>
    </w:p>
    <w:p w14:paraId="30B64629">
      <w:pPr>
        <w:numPr>
          <w:ilvl w:val="0"/>
          <w:numId w:val="0"/>
        </w:numPr>
        <w:rPr>
          <w:rFonts w:hint="default"/>
          <w:lang w:val="en-US"/>
        </w:rPr>
      </w:pPr>
      <w:r>
        <w:t xml:space="preserve">• </w:t>
      </w:r>
      <w:r>
        <w:rPr>
          <w:rFonts w:hint="default"/>
          <w:lang w:val="en-US"/>
        </w:rPr>
        <w:t>Resend (Transactional Email):</w:t>
      </w:r>
    </w:p>
    <w:p w14:paraId="7BB402CA">
      <w:pPr>
        <w:numPr>
          <w:ilvl w:val="0"/>
          <w:numId w:val="0"/>
        </w:numPr>
        <w:ind w:firstLine="720" w:firstLine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Bassline Pilates uses Resend’s EU email infrastructure (eu-west-1, Ireland) for sending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  <w:t>verification and password-reset emails.</w:t>
      </w:r>
    </w:p>
    <w:p w14:paraId="3418D79F">
      <w:pPr>
        <w:numPr>
          <w:ilvl w:val="0"/>
          <w:numId w:val="0"/>
        </w:numPr>
        <w:ind w:firstLine="720" w:firstLine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Limited account-level metadata (e.g., delivery status logs) may be processed by Resend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bookmarkStart w:id="0" w:name="_GoBack"/>
      <w:bookmarkEnd w:id="0"/>
      <w:r>
        <w:rPr>
          <w:rFonts w:hint="default"/>
          <w:lang w:val="en-US"/>
        </w:rPr>
        <w:t>in the United States under Standard Contractual Clauses (SCCs).</w:t>
      </w:r>
    </w:p>
    <w:p w14:paraId="52267D8E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Overall, all core user data (identity, workout usage, preferences, history, and logs) is stored and processed exclusively within the EU, with only minimal email-delivery metadata potentially processed outside the EU using GDPR-approved safeguards.</w:t>
      </w:r>
    </w:p>
    <w:p w14:paraId="07459678"/>
    <w:p w14:paraId="347AC7B5">
      <w:r>
        <w:t>6. Data Retention</w:t>
      </w:r>
    </w:p>
    <w:p w14:paraId="73EA0EAC">
      <w:r>
        <w:t>Retained for the beta duration unless deleted upon request.</w:t>
      </w:r>
    </w:p>
    <w:p w14:paraId="52E735A1"/>
    <w:p w14:paraId="7A60B440">
      <w:r>
        <w:t>7. Your Rights</w:t>
      </w:r>
    </w:p>
    <w:p w14:paraId="42DA5C15">
      <w:r>
        <w:t>• Access, delete, correct, export data</w:t>
      </w:r>
    </w:p>
    <w:p w14:paraId="42AC7190">
      <w:r>
        <w:t>• Withdraw consent</w:t>
      </w:r>
    </w:p>
    <w:p w14:paraId="552F0ECE"/>
    <w:p w14:paraId="1904A6C3">
      <w:r>
        <w:t>8. Children’s Privacy</w:t>
      </w:r>
    </w:p>
    <w:p w14:paraId="1F9B4C8F">
      <w:r>
        <w:t>Not intended for individuals under 16.</w:t>
      </w:r>
    </w:p>
    <w:p w14:paraId="499E7FCD"/>
    <w:p w14:paraId="6B6FFE00">
      <w:r>
        <w:t>9. Changes</w:t>
      </w:r>
    </w:p>
    <w:p w14:paraId="15CCD868">
      <w:r>
        <w:t>We may update this policy. You will be notified of significant changes.</w:t>
      </w:r>
    </w:p>
    <w:p w14:paraId="17945827"/>
    <w:p w14:paraId="3486AB4A">
      <w:r>
        <w:t>10. Contact</w:t>
      </w:r>
    </w:p>
    <w:p w14:paraId="32E202F0">
      <w:pPr>
        <w:rPr>
          <w:rFonts w:hint="default"/>
          <w:lang w:val="en-US"/>
        </w:rPr>
      </w:pPr>
      <w:r>
        <w:t xml:space="preserve">Email: </w:t>
      </w:r>
      <w:r>
        <w:rPr>
          <w:rFonts w:hint="default"/>
          <w:lang w:val="en-US"/>
        </w:rPr>
        <w:fldChar w:fldCharType="begin"/>
      </w:r>
      <w:r>
        <w:rPr>
          <w:rFonts w:hint="default"/>
          <w:lang w:val="en-US"/>
        </w:rPr>
        <w:instrText xml:space="preserve"> HYPERLINK "mailto:laura.redm@gmail.com" </w:instrText>
      </w:r>
      <w:r>
        <w:rPr>
          <w:rFonts w:hint="default"/>
          <w:lang w:val="en-US"/>
        </w:rPr>
        <w:fldChar w:fldCharType="separate"/>
      </w:r>
      <w:r>
        <w:rPr>
          <w:rStyle w:val="20"/>
          <w:rFonts w:hint="default"/>
          <w:lang w:val="en-US"/>
        </w:rPr>
        <w:t>laura.redm@gmail.com</w:t>
      </w:r>
      <w:r>
        <w:rPr>
          <w:rFonts w:hint="default"/>
          <w:lang w:val="en-US"/>
        </w:rPr>
        <w:fldChar w:fldCharType="end"/>
      </w:r>
      <w:r>
        <w:rPr>
          <w:rFonts w:hint="default"/>
          <w:lang w:val="en-US"/>
        </w:rPr>
        <w:t xml:space="preserve"> or the feedback link on the application settings page.</w:t>
      </w:r>
    </w:p>
    <w:p w14:paraId="553E8116">
      <w:r>
        <w:t>Founder: Laura R.</w:t>
      </w:r>
    </w:p>
    <w:p w14:paraId="6AAFC3FC"/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Symbol">
    <w:altName w:val="Kingsoft Sign"/>
    <w:panose1 w:val="00000000000000000000"/>
    <w:charset w:val="02"/>
    <w:family w:val="auto"/>
    <w:pitch w:val="default"/>
    <w:sig w:usb0="00000000" w:usb1="00000000" w:usb2="00000000" w:usb3="00000000" w:csb0="8000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苹方-简">
    <w:altName w:val="Times New Roman"/>
    <w:panose1 w:val="020B0600000000000000"/>
    <w:charset w:val="00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.AppleSystemUIFont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CBB34A6"/>
    <w:multiLevelType w:val="singleLevel"/>
    <w:tmpl w:val="DCBB34A6"/>
    <w:lvl w:ilvl="0" w:tentative="0">
      <w:start w:val="3"/>
      <w:numFmt w:val="upperLetter"/>
      <w:suff w:val="space"/>
      <w:lvlText w:val="%1."/>
      <w:lvlJc w:val="left"/>
    </w:lvl>
  </w:abstractNum>
  <w:abstractNum w:abstractNumId="1">
    <w:nsid w:val="FFFFFF7E"/>
    <w:multiLevelType w:val="singleLevel"/>
    <w:tmpl w:val="FFFFFF7E"/>
    <w:lvl w:ilvl="0" w:tentative="0">
      <w:start w:val="1"/>
      <w:numFmt w:val="decimal"/>
      <w:pStyle w:val="32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2">
    <w:nsid w:val="FFFFFF7F"/>
    <w:multiLevelType w:val="singleLevel"/>
    <w:tmpl w:val="FFFFFF7F"/>
    <w:lvl w:ilvl="0" w:tentative="0">
      <w:start w:val="1"/>
      <w:numFmt w:val="decimal"/>
      <w:pStyle w:val="31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3">
    <w:nsid w:val="FFFFFF82"/>
    <w:multiLevelType w:val="singleLevel"/>
    <w:tmpl w:val="FFFFFF82"/>
    <w:lvl w:ilvl="0" w:tentative="0">
      <w:start w:val="1"/>
      <w:numFmt w:val="bullet"/>
      <w:pStyle w:val="26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4">
    <w:nsid w:val="FFFFFF83"/>
    <w:multiLevelType w:val="singleLevel"/>
    <w:tmpl w:val="FFFFFF83"/>
    <w:lvl w:ilvl="0" w:tentative="0">
      <w:start w:val="1"/>
      <w:numFmt w:val="bullet"/>
      <w:pStyle w:val="25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5">
    <w:nsid w:val="FFFFFF88"/>
    <w:multiLevelType w:val="singleLevel"/>
    <w:tmpl w:val="FFFFFF88"/>
    <w:lvl w:ilvl="0" w:tentative="0">
      <w:start w:val="1"/>
      <w:numFmt w:val="decimal"/>
      <w:pStyle w:val="30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6">
    <w:nsid w:val="FFFFFF89"/>
    <w:multiLevelType w:val="singleLevel"/>
    <w:tmpl w:val="FFFFFF89"/>
    <w:lvl w:ilvl="0" w:tentative="0">
      <w:start w:val="1"/>
      <w:numFmt w:val="bullet"/>
      <w:pStyle w:val="24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6"/>
  </w:num>
  <w:num w:numId="2">
    <w:abstractNumId w:val="4"/>
  </w:num>
  <w:num w:numId="3">
    <w:abstractNumId w:val="3"/>
  </w:num>
  <w:num w:numId="4">
    <w:abstractNumId w:val="5"/>
  </w:num>
  <w:num w:numId="5">
    <w:abstractNumId w:val="2"/>
  </w:num>
  <w:num w:numId="6">
    <w:abstractNumId w:val="1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5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6ECB61C2"/>
    <w:rsid w:val="737E34F9"/>
    <w:rsid w:val="7BFE7069"/>
    <w:rsid w:val="7EFDEAFA"/>
    <w:rsid w:val="95CD23FC"/>
    <w:rsid w:val="AE760A94"/>
    <w:rsid w:val="B679B1B8"/>
    <w:rsid w:val="BEFEE2B0"/>
    <w:rsid w:val="E5FF9D63"/>
    <w:rsid w:val="E72F213F"/>
    <w:rsid w:val="E7FA78C9"/>
    <w:rsid w:val="EDFF493E"/>
    <w:rsid w:val="F8FBB0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9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40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1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5"/>
    <w:unhideWhenUsed/>
    <w:uiPriority w:val="99"/>
    <w:pPr>
      <w:spacing w:after="120"/>
    </w:pPr>
  </w:style>
  <w:style w:type="paragraph" w:styleId="14">
    <w:name w:val="Body Text 2"/>
    <w:basedOn w:val="1"/>
    <w:link w:val="146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7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20">
    <w:name w:val="Hyperlink"/>
    <w:basedOn w:val="11"/>
    <w:semiHidden/>
    <w:unhideWhenUsed/>
    <w:uiPriority w:val="99"/>
    <w:rPr>
      <w:color w:val="0000FF"/>
      <w:u w:val="single"/>
    </w:rPr>
  </w:style>
  <w:style w:type="paragraph" w:styleId="21">
    <w:name w:val="List"/>
    <w:basedOn w:val="1"/>
    <w:unhideWhenUsed/>
    <w:uiPriority w:val="99"/>
    <w:pPr>
      <w:ind w:left="360" w:hanging="360"/>
      <w:contextualSpacing/>
    </w:pPr>
  </w:style>
  <w:style w:type="paragraph" w:styleId="22">
    <w:name w:val="List 2"/>
    <w:basedOn w:val="1"/>
    <w:unhideWhenUsed/>
    <w:uiPriority w:val="99"/>
    <w:pPr>
      <w:ind w:left="720" w:hanging="360"/>
      <w:contextualSpacing/>
    </w:pPr>
  </w:style>
  <w:style w:type="paragraph" w:styleId="23">
    <w:name w:val="List 3"/>
    <w:basedOn w:val="1"/>
    <w:unhideWhenUsed/>
    <w:uiPriority w:val="99"/>
    <w:pPr>
      <w:ind w:left="1080" w:hanging="360"/>
      <w:contextualSpacing/>
    </w:pPr>
  </w:style>
  <w:style w:type="paragraph" w:styleId="24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5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6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7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8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9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0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1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2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3">
    <w:name w:val="macro"/>
    <w:link w:val="148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4">
    <w:name w:val="Strong"/>
    <w:basedOn w:val="11"/>
    <w:qFormat/>
    <w:uiPriority w:val="22"/>
    <w:rPr>
      <w:b/>
      <w:bCs/>
    </w:rPr>
  </w:style>
  <w:style w:type="paragraph" w:styleId="35">
    <w:name w:val="Subtitle"/>
    <w:basedOn w:val="1"/>
    <w:next w:val="1"/>
    <w:link w:val="14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6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7">
    <w:name w:val="Title"/>
    <w:basedOn w:val="1"/>
    <w:next w:val="1"/>
    <w:link w:val="142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8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9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40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1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2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3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4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5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6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7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8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9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50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1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2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3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4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5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6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7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8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9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6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3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4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5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6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7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8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9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80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7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8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9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90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1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2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3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4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1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2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3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4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5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6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7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8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9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10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1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2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3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4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5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9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2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3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4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5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6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7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8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9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30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1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2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3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4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5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6">
    <w:name w:val="Header Char"/>
    <w:basedOn w:val="11"/>
    <w:link w:val="19"/>
    <w:uiPriority w:val="99"/>
  </w:style>
  <w:style w:type="character" w:customStyle="1" w:styleId="137">
    <w:name w:val="Footer Char"/>
    <w:basedOn w:val="11"/>
    <w:link w:val="18"/>
    <w:uiPriority w:val="99"/>
  </w:style>
  <w:style w:type="paragraph" w:styleId="13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9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0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1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2">
    <w:name w:val="Title Char"/>
    <w:basedOn w:val="11"/>
    <w:link w:val="37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3">
    <w:name w:val="Subtitle Char"/>
    <w:basedOn w:val="11"/>
    <w:link w:val="35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Body Text Char"/>
    <w:basedOn w:val="11"/>
    <w:link w:val="13"/>
    <w:uiPriority w:val="99"/>
  </w:style>
  <w:style w:type="character" w:customStyle="1" w:styleId="146">
    <w:name w:val="Body Text 2 Char"/>
    <w:basedOn w:val="11"/>
    <w:link w:val="14"/>
    <w:uiPriority w:val="99"/>
  </w:style>
  <w:style w:type="character" w:customStyle="1" w:styleId="147">
    <w:name w:val="Body Text 3 Char"/>
    <w:basedOn w:val="11"/>
    <w:link w:val="15"/>
    <w:uiPriority w:val="99"/>
    <w:rPr>
      <w:sz w:val="16"/>
      <w:szCs w:val="16"/>
    </w:rPr>
  </w:style>
  <w:style w:type="character" w:customStyle="1" w:styleId="148">
    <w:name w:val="Macro Text Char"/>
    <w:basedOn w:val="11"/>
    <w:link w:val="33"/>
    <w:uiPriority w:val="99"/>
    <w:rPr>
      <w:rFonts w:ascii="Courier" w:hAnsi="Courier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Quote Char"/>
    <w:basedOn w:val="11"/>
    <w:link w:val="149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2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3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4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5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6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Intense Quote Char"/>
    <w:basedOn w:val="11"/>
    <w:link w:val="157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4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Office_12.1.21937.21937_F1E327BC-269C-435d-A152-05C5408002CA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2013-12-24T01:15:00Z</dcterms:created>
  <dc:creator>python-docx</dc:creator>
  <dc:description>generated by python-docx</dc:description>
  <cp:lastModifiedBy>Laura Redmond</cp:lastModifiedBy>
  <dcterms:modified xsi:type="dcterms:W3CDTF">2025-12-11T17:47:32Z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1033-12.1.21937.21937</vt:lpwstr>
  </property>
  <property fmtid="{D5CDD505-2E9C-101B-9397-08002B2CF9AE}" pid="3" name="ICV">
    <vt:lpwstr>515BBA32F40253E97CFE3A69322BCB68_43</vt:lpwstr>
  </property>
</Properties>
</file>