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1"/>
        <w:gridCol w:w="5004"/>
        <w:gridCol w:w="2933"/>
        <w:tblGridChange w:id="0">
          <w:tblGrid>
            <w:gridCol w:w="1041"/>
            <w:gridCol w:w="5004"/>
            <w:gridCol w:w="2933"/>
          </w:tblGrid>
        </w:tblGridChange>
      </w:tblGrid>
      <w:tr>
        <w:trPr>
          <w:cantSplit w:val="0"/>
          <w:trHeight w:val="79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72135" cy="571500"/>
                  <wp:effectExtent b="0" l="0" r="0" t="0"/>
                  <wp:docPr id="103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35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Universidad Tecnológica Nacional</w:t>
            </w:r>
          </w:p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Facultad Regional Buenos Aires</w:t>
            </w:r>
          </w:p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Análisis de Sistemas 2020</w:t>
            </w:r>
          </w:p>
          <w:p w:rsidR="00000000" w:rsidDel="00000000" w:rsidP="00000000" w:rsidRDefault="00000000" w:rsidRPr="00000000" w14:paraId="00000007">
            <w:pPr>
              <w:rPr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Curso:K2004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Turno: mañana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7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79"/>
        <w:tblGridChange w:id="0">
          <w:tblGrid>
            <w:gridCol w:w="977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sz w:val="44"/>
                <w:szCs w:val="44"/>
                <w:vertAlign w:val="baseline"/>
                <w:rtl w:val="0"/>
              </w:rPr>
              <w:t xml:space="preserve">Nombre del Ej:Banco latino  </w:t>
            </w:r>
          </w:p>
          <w:p w:rsidR="00000000" w:rsidDel="00000000" w:rsidP="00000000" w:rsidRDefault="00000000" w:rsidRPr="00000000" w14:paraId="00000011">
            <w:pPr>
              <w:rPr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sz w:val="44"/>
                <w:szCs w:val="44"/>
                <w:vertAlign w:val="baseline"/>
                <w:rtl w:val="0"/>
              </w:rPr>
              <w:t xml:space="preserve">Tema: DC-TE</w:t>
            </w:r>
            <w:r w:rsidDel="00000000" w:rsidR="00000000" w:rsidRPr="00000000">
              <w:rPr>
                <w:sz w:val="44"/>
                <w:szCs w:val="44"/>
                <w:rtl w:val="0"/>
              </w:rPr>
              <w:t xml:space="preserve">-DFD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42.0" w:type="dxa"/>
        <w:jc w:val="center"/>
        <w:tblLayout w:type="fixed"/>
        <w:tblLook w:val="0000"/>
      </w:tblPr>
      <w:tblGrid>
        <w:gridCol w:w="5391"/>
        <w:gridCol w:w="3351"/>
        <w:tblGridChange w:id="0">
          <w:tblGrid>
            <w:gridCol w:w="5391"/>
            <w:gridCol w:w="3351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 N° 6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Legajo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Laureano Enrique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1770640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Matias Iannuccilli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1675060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Alejo Ezequiel Garcia Misztal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1754970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Tomás Selvaggi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1716086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Uriel Moreno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1763441</w:t>
            </w:r>
          </w:p>
        </w:tc>
      </w:tr>
    </w:tbl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2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80"/>
        <w:gridCol w:w="3420"/>
        <w:tblGridChange w:id="0">
          <w:tblGrid>
            <w:gridCol w:w="3780"/>
            <w:gridCol w:w="3420"/>
          </w:tblGrid>
        </w:tblGridChange>
      </w:tblGrid>
      <w:tr>
        <w:trPr>
          <w:cantSplit w:val="0"/>
          <w:trHeight w:val="291" w:hRule="atLeast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FECHA DE PRESENTACIÓN: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30/9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FECHA DE DEVOLUCIÓN: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CALIFICACIÓN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FIRMA PROFESOR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629400" cy="5143500"/>
            <wp:effectExtent b="0" l="0" r="0" t="0"/>
            <wp:docPr id="10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6629400" cy="2654300"/>
            <wp:effectExtent b="0" l="0" r="0" t="0"/>
            <wp:docPr id="10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6629400" cy="4267200"/>
            <wp:effectExtent b="0" l="0" r="0" t="0"/>
            <wp:docPr id="10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footerReference r:id="rId13" w:type="first"/>
      <w:pgSz w:h="15840" w:w="12240" w:orient="portrait"/>
      <w:pgMar w:bottom="1418" w:top="1077" w:left="900" w:right="900" w:header="709" w:footer="21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78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171"/>
      <w:gridCol w:w="1609"/>
      <w:tblGridChange w:id="0">
        <w:tblGrid>
          <w:gridCol w:w="8171"/>
          <w:gridCol w:w="1609"/>
        </w:tblGrid>
      </w:tblGridChange>
    </w:tblGrid>
    <w:tr>
      <w:trPr>
        <w:cantSplit w:val="0"/>
        <w:trHeight w:val="534" w:hRule="atLeast"/>
        <w:tblHeader w:val="0"/>
      </w:trPr>
      <w:tc>
        <w:tcPr>
          <w:vMerge w:val="restart"/>
          <w:vAlign w:val="top"/>
        </w:tcPr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8"/>
              <w:szCs w:val="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914400" cy="444500"/>
                <wp:effectExtent b="0" l="0" r="0" t="0"/>
                <wp:docPr id="104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</w:t>
          </w:r>
        </w:p>
      </w:tc>
    </w:tr>
    <w:tr>
      <w:trPr>
        <w:cantSplit w:val="0"/>
        <w:trHeight w:val="180" w:hRule="atLeast"/>
        <w:tblHeader w:val="0"/>
      </w:trPr>
      <w:tc>
        <w:tcPr>
          <w:vMerge w:val="continue"/>
          <w:vAlign w:val="top"/>
        </w:tcPr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334135" cy="646430"/>
          <wp:effectExtent b="0" l="0" r="0" t="0"/>
          <wp:docPr id="104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4135" cy="6464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773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627"/>
      <w:gridCol w:w="4903"/>
      <w:gridCol w:w="1243"/>
      <w:tblGridChange w:id="0">
        <w:tblGrid>
          <w:gridCol w:w="3627"/>
          <w:gridCol w:w="4903"/>
          <w:gridCol w:w="1243"/>
        </w:tblGrid>
      </w:tblGridChange>
    </w:tblGrid>
    <w:tr>
      <w:trPr>
        <w:cantSplit w:val="0"/>
        <w:trHeight w:val="383" w:hRule="atLeast"/>
        <w:tblHeader w:val="0"/>
      </w:trPr>
      <w:tc>
        <w:tcPr>
          <w:gridSpan w:val="3"/>
          <w:vAlign w:val="top"/>
        </w:tcPr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Análisis de Sistemas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33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Tema: </w:t>
          </w:r>
          <w:r w:rsidDel="00000000" w:rsidR="00000000" w:rsidRPr="00000000">
            <w:rPr>
              <w:rtl w:val="0"/>
            </w:rPr>
            <w:t xml:space="preserve">DC-TE-DFD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Grupo:6 </w:t>
          </w:r>
        </w:p>
      </w:tc>
    </w:tr>
  </w:tbl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w w:val="100"/>
      <w:position w:val="-1"/>
      <w:sz w:val="5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100" w:afterAutospacing="1" w:before="100" w:beforeAutospacing="1" w:line="240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adynjUjwDFEfTGRBImrPtqBxng==">AMUW2mXTW0Zjl+lUEW0Z9whtcsBgvnoKXVFTVcmLjwCQUSI5K0VifNdQP9NWU5fgT4MKOQ/A4BCeDe3teh04lz1hIz7yDb30pu+7hSsRRFBZSXVwaq5Y6wA=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2019-03-19T21:45:00Z</dcterms:created>
  <dc:creator>Flor</dc:creator>
</cp:coreProperties>
</file>