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34C5" w:rsidRDefault="00C434C5">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5"/>
        <w:tblW w:w="8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1"/>
        <w:gridCol w:w="5004"/>
        <w:gridCol w:w="2933"/>
      </w:tblGrid>
      <w:tr w:rsidR="00C434C5" w14:paraId="25158B4F" w14:textId="77777777">
        <w:trPr>
          <w:trHeight w:val="796"/>
          <w:jc w:val="center"/>
        </w:trPr>
        <w:tc>
          <w:tcPr>
            <w:tcW w:w="1041" w:type="dxa"/>
          </w:tcPr>
          <w:p w14:paraId="00000002" w14:textId="77777777" w:rsidR="00C434C5" w:rsidRDefault="00EB21A8">
            <w:pPr>
              <w:ind w:left="0" w:hanging="2"/>
            </w:pPr>
            <w:r>
              <w:rPr>
                <w:noProof/>
              </w:rPr>
              <w:drawing>
                <wp:inline distT="0" distB="0" distL="114300" distR="114300">
                  <wp:extent cx="572135" cy="571500"/>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135" cy="571500"/>
                          </a:xfrm>
                          <a:prstGeom prst="rect">
                            <a:avLst/>
                          </a:prstGeom>
                          <a:ln/>
                        </pic:spPr>
                      </pic:pic>
                    </a:graphicData>
                  </a:graphic>
                </wp:inline>
              </w:drawing>
            </w:r>
          </w:p>
        </w:tc>
        <w:tc>
          <w:tcPr>
            <w:tcW w:w="5004" w:type="dxa"/>
            <w:tcBorders>
              <w:right w:val="nil"/>
            </w:tcBorders>
          </w:tcPr>
          <w:p w14:paraId="00000003" w14:textId="77777777" w:rsidR="00C434C5" w:rsidRDefault="00EB21A8">
            <w:pPr>
              <w:ind w:left="0" w:hanging="2"/>
            </w:pPr>
            <w:r>
              <w:t>Universidad Tecnológica Nacional</w:t>
            </w:r>
          </w:p>
          <w:p w14:paraId="00000004" w14:textId="77777777" w:rsidR="00C434C5" w:rsidRDefault="00EB21A8">
            <w:pPr>
              <w:ind w:left="0" w:hanging="2"/>
            </w:pPr>
            <w:r>
              <w:t>Facultad Regional Buenos Aires</w:t>
            </w:r>
          </w:p>
          <w:p w14:paraId="00000005" w14:textId="77777777" w:rsidR="00C434C5" w:rsidRDefault="00C434C5">
            <w:pPr>
              <w:ind w:left="0" w:hanging="2"/>
            </w:pPr>
          </w:p>
          <w:p w14:paraId="00000006" w14:textId="77777777" w:rsidR="00C434C5" w:rsidRDefault="00EB21A8">
            <w:pPr>
              <w:ind w:left="0" w:hanging="2"/>
            </w:pPr>
            <w:r>
              <w:t>Análisis de Sistemas 2020</w:t>
            </w:r>
          </w:p>
          <w:p w14:paraId="00000007" w14:textId="77777777" w:rsidR="00C434C5" w:rsidRDefault="00C434C5">
            <w:pPr>
              <w:rPr>
                <w:sz w:val="6"/>
                <w:szCs w:val="6"/>
              </w:rPr>
            </w:pPr>
          </w:p>
          <w:p w14:paraId="00000008" w14:textId="77777777" w:rsidR="00C434C5" w:rsidRDefault="00EB21A8">
            <w:pPr>
              <w:pBdr>
                <w:top w:val="nil"/>
                <w:left w:val="nil"/>
                <w:bottom w:val="nil"/>
                <w:right w:val="nil"/>
                <w:between w:val="nil"/>
              </w:pBdr>
              <w:tabs>
                <w:tab w:val="center" w:pos="4419"/>
                <w:tab w:val="right" w:pos="8838"/>
              </w:tabs>
              <w:spacing w:line="240" w:lineRule="auto"/>
              <w:ind w:left="0" w:hanging="2"/>
              <w:rPr>
                <w:color w:val="000000"/>
                <w:sz w:val="6"/>
                <w:szCs w:val="6"/>
              </w:rPr>
            </w:pPr>
            <w:r>
              <w:rPr>
                <w:color w:val="000000"/>
              </w:rPr>
              <w:t>Curso:K2004</w:t>
            </w:r>
          </w:p>
          <w:p w14:paraId="00000009" w14:textId="77777777" w:rsidR="00C434C5" w:rsidRDefault="00EB21A8">
            <w:pPr>
              <w:ind w:left="0" w:hanging="2"/>
            </w:pPr>
            <w:r>
              <w:t>Turno: mañana</w:t>
            </w:r>
          </w:p>
        </w:tc>
        <w:tc>
          <w:tcPr>
            <w:tcW w:w="2933" w:type="dxa"/>
            <w:tcBorders>
              <w:left w:val="nil"/>
            </w:tcBorders>
          </w:tcPr>
          <w:p w14:paraId="0000000A" w14:textId="77777777" w:rsidR="00C434C5" w:rsidRDefault="00C434C5">
            <w:pPr>
              <w:ind w:left="0" w:hanging="2"/>
            </w:pPr>
          </w:p>
        </w:tc>
      </w:tr>
    </w:tbl>
    <w:p w14:paraId="0000000B" w14:textId="77777777" w:rsidR="00C434C5" w:rsidRDefault="00C434C5">
      <w:pPr>
        <w:ind w:left="0" w:hanging="2"/>
      </w:pPr>
    </w:p>
    <w:p w14:paraId="0000000C" w14:textId="77777777" w:rsidR="00C434C5" w:rsidRDefault="00C434C5">
      <w:pPr>
        <w:ind w:left="0" w:hanging="2"/>
      </w:pPr>
    </w:p>
    <w:p w14:paraId="0000000D" w14:textId="77777777" w:rsidR="00C434C5" w:rsidRDefault="00C434C5">
      <w:pPr>
        <w:ind w:left="0" w:hanging="2"/>
      </w:pPr>
    </w:p>
    <w:p w14:paraId="0000000E"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rPr>
      </w:pPr>
    </w:p>
    <w:p w14:paraId="0000000F" w14:textId="77777777" w:rsidR="00C434C5" w:rsidRDefault="00C434C5">
      <w:pPr>
        <w:ind w:left="2" w:hanging="4"/>
        <w:jc w:val="center"/>
        <w:rPr>
          <w:sz w:val="44"/>
          <w:szCs w:val="44"/>
        </w:rPr>
      </w:pPr>
    </w:p>
    <w:tbl>
      <w:tblPr>
        <w:tblStyle w:val="a6"/>
        <w:tblW w:w="9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9"/>
      </w:tblGrid>
      <w:tr w:rsidR="00C434C5" w14:paraId="468E2D37" w14:textId="77777777">
        <w:trPr>
          <w:jc w:val="center"/>
        </w:trPr>
        <w:tc>
          <w:tcPr>
            <w:tcW w:w="9779" w:type="dxa"/>
          </w:tcPr>
          <w:p w14:paraId="00000010" w14:textId="77777777" w:rsidR="00C434C5" w:rsidRDefault="00EB21A8">
            <w:pPr>
              <w:ind w:left="2" w:hanging="4"/>
              <w:jc w:val="center"/>
              <w:rPr>
                <w:sz w:val="54"/>
                <w:szCs w:val="54"/>
              </w:rPr>
            </w:pPr>
            <w:r>
              <w:rPr>
                <w:sz w:val="44"/>
                <w:szCs w:val="44"/>
              </w:rPr>
              <w:t xml:space="preserve">Nombre del Ej: </w:t>
            </w:r>
            <w:r>
              <w:rPr>
                <w:color w:val="373A3C"/>
                <w:sz w:val="44"/>
                <w:szCs w:val="44"/>
              </w:rPr>
              <w:t>TP CU Seguros</w:t>
            </w:r>
          </w:p>
          <w:p w14:paraId="00000011" w14:textId="77777777" w:rsidR="00C434C5" w:rsidRDefault="00C434C5">
            <w:pPr>
              <w:ind w:left="2" w:hanging="4"/>
              <w:rPr>
                <w:sz w:val="44"/>
                <w:szCs w:val="44"/>
              </w:rPr>
            </w:pPr>
          </w:p>
          <w:p w14:paraId="00000012" w14:textId="77777777" w:rsidR="00C434C5" w:rsidRDefault="00EB21A8">
            <w:pPr>
              <w:ind w:left="2" w:hanging="4"/>
              <w:jc w:val="center"/>
              <w:rPr>
                <w:sz w:val="44"/>
                <w:szCs w:val="44"/>
              </w:rPr>
            </w:pPr>
            <w:r>
              <w:rPr>
                <w:sz w:val="44"/>
                <w:szCs w:val="44"/>
              </w:rPr>
              <w:t>Tema: Casos de uso</w:t>
            </w:r>
          </w:p>
        </w:tc>
      </w:tr>
    </w:tbl>
    <w:p w14:paraId="00000013" w14:textId="77777777" w:rsidR="00C434C5" w:rsidRDefault="00C434C5">
      <w:pPr>
        <w:ind w:left="0" w:hanging="2"/>
      </w:pPr>
    </w:p>
    <w:p w14:paraId="00000014" w14:textId="77777777" w:rsidR="00C434C5" w:rsidRDefault="00EB21A8">
      <w:pPr>
        <w:keepNext/>
        <w:pBdr>
          <w:top w:val="nil"/>
          <w:left w:val="nil"/>
          <w:bottom w:val="nil"/>
          <w:right w:val="nil"/>
          <w:between w:val="nil"/>
        </w:pBdr>
        <w:spacing w:line="240" w:lineRule="auto"/>
        <w:ind w:left="3" w:hanging="5"/>
        <w:jc w:val="center"/>
        <w:rPr>
          <w:color w:val="000000"/>
          <w:sz w:val="52"/>
          <w:szCs w:val="52"/>
        </w:rPr>
      </w:pPr>
      <w:r>
        <w:rPr>
          <w:color w:val="000000"/>
          <w:sz w:val="52"/>
          <w:szCs w:val="52"/>
        </w:rPr>
        <w:tab/>
      </w:r>
      <w:r>
        <w:rPr>
          <w:color w:val="000000"/>
          <w:sz w:val="52"/>
          <w:szCs w:val="52"/>
        </w:rPr>
        <w:tab/>
      </w:r>
      <w:r>
        <w:rPr>
          <w:color w:val="000000"/>
          <w:sz w:val="52"/>
          <w:szCs w:val="52"/>
        </w:rPr>
        <w:tab/>
      </w:r>
      <w:r>
        <w:rPr>
          <w:color w:val="000000"/>
          <w:sz w:val="52"/>
          <w:szCs w:val="52"/>
        </w:rPr>
        <w:tab/>
      </w:r>
      <w:r>
        <w:rPr>
          <w:color w:val="000000"/>
          <w:sz w:val="52"/>
          <w:szCs w:val="52"/>
        </w:rPr>
        <w:tab/>
      </w:r>
    </w:p>
    <w:p w14:paraId="00000015" w14:textId="77777777" w:rsidR="00C434C5" w:rsidRDefault="00C434C5">
      <w:pPr>
        <w:ind w:left="0" w:hanging="2"/>
      </w:pPr>
    </w:p>
    <w:p w14:paraId="00000016"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rPr>
      </w:pPr>
    </w:p>
    <w:p w14:paraId="00000017"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rPr>
      </w:pPr>
    </w:p>
    <w:p w14:paraId="00000018" w14:textId="77777777" w:rsidR="00C434C5" w:rsidRDefault="00C434C5">
      <w:pPr>
        <w:pBdr>
          <w:top w:val="nil"/>
          <w:left w:val="nil"/>
          <w:bottom w:val="nil"/>
          <w:right w:val="nil"/>
          <w:between w:val="nil"/>
        </w:pBdr>
        <w:tabs>
          <w:tab w:val="center" w:pos="4419"/>
          <w:tab w:val="right" w:pos="8838"/>
        </w:tabs>
        <w:spacing w:line="240" w:lineRule="auto"/>
        <w:ind w:left="0" w:hanging="2"/>
        <w:jc w:val="center"/>
        <w:rPr>
          <w:color w:val="000000"/>
        </w:rPr>
      </w:pPr>
    </w:p>
    <w:tbl>
      <w:tblPr>
        <w:tblStyle w:val="a7"/>
        <w:tblW w:w="8742" w:type="dxa"/>
        <w:jc w:val="center"/>
        <w:tblLayout w:type="fixed"/>
        <w:tblLook w:val="0000" w:firstRow="0" w:lastRow="0" w:firstColumn="0" w:lastColumn="0" w:noHBand="0" w:noVBand="0"/>
      </w:tblPr>
      <w:tblGrid>
        <w:gridCol w:w="5391"/>
        <w:gridCol w:w="3351"/>
      </w:tblGrid>
      <w:tr w:rsidR="00C434C5" w14:paraId="576976D0" w14:textId="77777777">
        <w:trPr>
          <w:trHeight w:val="429"/>
          <w:jc w:val="center"/>
        </w:trPr>
        <w:tc>
          <w:tcPr>
            <w:tcW w:w="8742"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00000019" w14:textId="77777777" w:rsidR="00C434C5" w:rsidRDefault="00EB21A8">
            <w:pPr>
              <w:keepNext/>
              <w:pBdr>
                <w:top w:val="nil"/>
                <w:left w:val="nil"/>
                <w:bottom w:val="nil"/>
                <w:right w:val="nil"/>
                <w:between w:val="nil"/>
              </w:pBdr>
              <w:spacing w:line="240" w:lineRule="auto"/>
              <w:ind w:left="0" w:hanging="2"/>
              <w:jc w:val="center"/>
              <w:rPr>
                <w:b/>
                <w:color w:val="000000"/>
              </w:rPr>
            </w:pPr>
            <w:r>
              <w:rPr>
                <w:b/>
                <w:color w:val="000000"/>
              </w:rPr>
              <w:t>GRUPO N° 6</w:t>
            </w:r>
          </w:p>
        </w:tc>
      </w:tr>
      <w:tr w:rsidR="00C434C5" w14:paraId="03FFEF9E"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000001B" w14:textId="77777777" w:rsidR="00C434C5" w:rsidRDefault="00EB21A8">
            <w:pPr>
              <w:ind w:left="0" w:hanging="2"/>
            </w:pPr>
            <w:r>
              <w:rPr>
                <w:b/>
              </w:rPr>
              <w:t>Nombre y Apellido</w:t>
            </w:r>
          </w:p>
        </w:tc>
        <w:tc>
          <w:tcPr>
            <w:tcW w:w="335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000001C" w14:textId="77777777" w:rsidR="00C434C5" w:rsidRDefault="00EB21A8">
            <w:pPr>
              <w:ind w:left="0" w:hanging="2"/>
            </w:pPr>
            <w:r>
              <w:rPr>
                <w:b/>
              </w:rPr>
              <w:t>Legajo</w:t>
            </w:r>
          </w:p>
        </w:tc>
      </w:tr>
      <w:tr w:rsidR="00C434C5" w14:paraId="0C984303"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0000001D" w14:textId="77777777" w:rsidR="00C434C5" w:rsidRDefault="00EB21A8">
            <w:pPr>
              <w:ind w:left="0" w:hanging="2"/>
            </w:pPr>
            <w:r>
              <w:t>Laureano Enrique</w:t>
            </w:r>
          </w:p>
        </w:tc>
        <w:tc>
          <w:tcPr>
            <w:tcW w:w="3351" w:type="dxa"/>
            <w:tcBorders>
              <w:top w:val="single" w:sz="4" w:space="0" w:color="000000"/>
              <w:left w:val="single" w:sz="4" w:space="0" w:color="000000"/>
              <w:bottom w:val="single" w:sz="4" w:space="0" w:color="000000"/>
              <w:right w:val="single" w:sz="4" w:space="0" w:color="000000"/>
            </w:tcBorders>
            <w:vAlign w:val="center"/>
          </w:tcPr>
          <w:p w14:paraId="0000001E" w14:textId="77777777" w:rsidR="00C434C5" w:rsidRDefault="00EB21A8">
            <w:pPr>
              <w:ind w:left="0" w:hanging="2"/>
              <w:jc w:val="center"/>
            </w:pPr>
            <w:r>
              <w:t>1770640</w:t>
            </w:r>
          </w:p>
        </w:tc>
      </w:tr>
      <w:tr w:rsidR="00C434C5" w14:paraId="484F8FEC"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0000001F" w14:textId="77777777" w:rsidR="00C434C5" w:rsidRDefault="00EB21A8">
            <w:pPr>
              <w:ind w:left="0" w:hanging="2"/>
            </w:pPr>
            <w:r>
              <w:t>Matias Iannuccilli</w:t>
            </w:r>
          </w:p>
        </w:tc>
        <w:tc>
          <w:tcPr>
            <w:tcW w:w="3351" w:type="dxa"/>
            <w:tcBorders>
              <w:top w:val="single" w:sz="4" w:space="0" w:color="000000"/>
              <w:left w:val="single" w:sz="4" w:space="0" w:color="000000"/>
              <w:bottom w:val="single" w:sz="4" w:space="0" w:color="000000"/>
              <w:right w:val="single" w:sz="4" w:space="0" w:color="000000"/>
            </w:tcBorders>
            <w:vAlign w:val="center"/>
          </w:tcPr>
          <w:p w14:paraId="00000020" w14:textId="77777777" w:rsidR="00C434C5" w:rsidRDefault="00EB21A8">
            <w:pPr>
              <w:ind w:left="0" w:hanging="2"/>
              <w:jc w:val="center"/>
            </w:pPr>
            <w:r>
              <w:t>1675060</w:t>
            </w:r>
          </w:p>
        </w:tc>
      </w:tr>
      <w:tr w:rsidR="00C434C5" w14:paraId="2F5135AA" w14:textId="77777777">
        <w:trPr>
          <w:trHeight w:val="39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00000021" w14:textId="77777777" w:rsidR="00C434C5" w:rsidRDefault="00EB21A8">
            <w:pPr>
              <w:ind w:left="0" w:hanging="2"/>
            </w:pPr>
            <w:r>
              <w:t>Alejo Ezequiel Garcia Misztal</w:t>
            </w:r>
          </w:p>
        </w:tc>
        <w:tc>
          <w:tcPr>
            <w:tcW w:w="3351" w:type="dxa"/>
            <w:tcBorders>
              <w:top w:val="single" w:sz="4" w:space="0" w:color="000000"/>
              <w:left w:val="single" w:sz="4" w:space="0" w:color="000000"/>
              <w:bottom w:val="single" w:sz="4" w:space="0" w:color="000000"/>
              <w:right w:val="single" w:sz="4" w:space="0" w:color="000000"/>
            </w:tcBorders>
            <w:vAlign w:val="center"/>
          </w:tcPr>
          <w:p w14:paraId="00000022" w14:textId="77777777" w:rsidR="00C434C5" w:rsidRDefault="00EB21A8">
            <w:pPr>
              <w:ind w:left="0" w:hanging="2"/>
              <w:jc w:val="center"/>
            </w:pPr>
            <w:r>
              <w:t>1754970</w:t>
            </w:r>
          </w:p>
        </w:tc>
      </w:tr>
      <w:tr w:rsidR="00C434C5" w14:paraId="598487EF"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00000023" w14:textId="77777777" w:rsidR="00C434C5" w:rsidRDefault="00EB21A8">
            <w:pPr>
              <w:ind w:left="0" w:hanging="2"/>
            </w:pPr>
            <w:r>
              <w:t>Tomás Selvaggi</w:t>
            </w:r>
          </w:p>
        </w:tc>
        <w:tc>
          <w:tcPr>
            <w:tcW w:w="3351" w:type="dxa"/>
            <w:tcBorders>
              <w:top w:val="single" w:sz="4" w:space="0" w:color="000000"/>
              <w:left w:val="single" w:sz="4" w:space="0" w:color="000000"/>
              <w:bottom w:val="single" w:sz="4" w:space="0" w:color="000000"/>
              <w:right w:val="single" w:sz="4" w:space="0" w:color="000000"/>
            </w:tcBorders>
            <w:vAlign w:val="center"/>
          </w:tcPr>
          <w:p w14:paraId="00000024" w14:textId="77777777" w:rsidR="00C434C5" w:rsidRDefault="00EB21A8">
            <w:pPr>
              <w:ind w:left="0" w:hanging="2"/>
              <w:jc w:val="center"/>
            </w:pPr>
            <w:r>
              <w:t>1716086</w:t>
            </w:r>
          </w:p>
        </w:tc>
      </w:tr>
      <w:tr w:rsidR="00C434C5" w14:paraId="4C5FB91C"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00000025" w14:textId="77777777" w:rsidR="00C434C5" w:rsidRDefault="00EB21A8">
            <w:pPr>
              <w:ind w:left="0" w:hanging="2"/>
            </w:pPr>
            <w:r>
              <w:t>Uriel Moreno</w:t>
            </w:r>
          </w:p>
        </w:tc>
        <w:tc>
          <w:tcPr>
            <w:tcW w:w="3351" w:type="dxa"/>
            <w:tcBorders>
              <w:top w:val="single" w:sz="4" w:space="0" w:color="000000"/>
              <w:left w:val="single" w:sz="4" w:space="0" w:color="000000"/>
              <w:bottom w:val="single" w:sz="4" w:space="0" w:color="000000"/>
              <w:right w:val="single" w:sz="4" w:space="0" w:color="000000"/>
            </w:tcBorders>
            <w:vAlign w:val="center"/>
          </w:tcPr>
          <w:p w14:paraId="00000026" w14:textId="77777777" w:rsidR="00C434C5" w:rsidRDefault="00EB21A8">
            <w:pPr>
              <w:ind w:left="0" w:hanging="2"/>
              <w:jc w:val="center"/>
            </w:pPr>
            <w:r>
              <w:t>1763441</w:t>
            </w:r>
          </w:p>
        </w:tc>
      </w:tr>
    </w:tbl>
    <w:p w14:paraId="00000027" w14:textId="77777777" w:rsidR="00C434C5" w:rsidRDefault="00C434C5">
      <w:pPr>
        <w:ind w:left="0" w:hanging="2"/>
      </w:pPr>
    </w:p>
    <w:p w14:paraId="00000028" w14:textId="77777777" w:rsidR="00C434C5" w:rsidRDefault="00C434C5">
      <w:pPr>
        <w:ind w:left="0" w:hanging="2"/>
      </w:pPr>
    </w:p>
    <w:p w14:paraId="00000029" w14:textId="77777777" w:rsidR="00C434C5" w:rsidRDefault="00C434C5">
      <w:pPr>
        <w:ind w:left="0" w:hanging="2"/>
      </w:pPr>
    </w:p>
    <w:tbl>
      <w:tblPr>
        <w:tblStyle w:val="a8"/>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3420"/>
      </w:tblGrid>
      <w:tr w:rsidR="00C434C5" w14:paraId="0F4D467C" w14:textId="77777777">
        <w:trPr>
          <w:trHeight w:val="291"/>
          <w:jc w:val="center"/>
        </w:trPr>
        <w:tc>
          <w:tcPr>
            <w:tcW w:w="3780" w:type="dxa"/>
            <w:shd w:val="clear" w:color="auto" w:fill="E0E0E0"/>
          </w:tcPr>
          <w:p w14:paraId="0000002A" w14:textId="77777777" w:rsidR="00C434C5" w:rsidRDefault="00EB21A8">
            <w:pPr>
              <w:ind w:left="0" w:hanging="2"/>
            </w:pPr>
            <w:r>
              <w:rPr>
                <w:b/>
                <w:sz w:val="20"/>
                <w:szCs w:val="20"/>
              </w:rPr>
              <w:t>FECHA DE PRESENTACIÓN:</w:t>
            </w:r>
          </w:p>
        </w:tc>
        <w:tc>
          <w:tcPr>
            <w:tcW w:w="3420" w:type="dxa"/>
          </w:tcPr>
          <w:p w14:paraId="0000002B" w14:textId="77777777" w:rsidR="00C434C5" w:rsidRDefault="00EB21A8">
            <w:pPr>
              <w:ind w:left="0" w:hanging="2"/>
              <w:jc w:val="center"/>
            </w:pPr>
            <w:r>
              <w:t>24/06/2021</w:t>
            </w:r>
          </w:p>
        </w:tc>
      </w:tr>
      <w:tr w:rsidR="00C434C5" w14:paraId="2295B853" w14:textId="77777777">
        <w:trPr>
          <w:trHeight w:val="291"/>
          <w:jc w:val="center"/>
        </w:trPr>
        <w:tc>
          <w:tcPr>
            <w:tcW w:w="3780" w:type="dxa"/>
            <w:shd w:val="clear" w:color="auto" w:fill="E0E0E0"/>
          </w:tcPr>
          <w:p w14:paraId="0000002C" w14:textId="77777777" w:rsidR="00C434C5" w:rsidRDefault="00EB21A8">
            <w:pPr>
              <w:ind w:left="0" w:hanging="2"/>
            </w:pPr>
            <w:r>
              <w:rPr>
                <w:b/>
                <w:sz w:val="20"/>
                <w:szCs w:val="20"/>
              </w:rPr>
              <w:t>FECHA DE DEVOLUCIÓN:</w:t>
            </w:r>
          </w:p>
        </w:tc>
        <w:tc>
          <w:tcPr>
            <w:tcW w:w="3420" w:type="dxa"/>
          </w:tcPr>
          <w:p w14:paraId="0000002D" w14:textId="1C1BEB43" w:rsidR="00C434C5" w:rsidRPr="00E51767" w:rsidRDefault="00E51767" w:rsidP="00E51767">
            <w:pPr>
              <w:ind w:left="0" w:hanging="2"/>
              <w:jc w:val="center"/>
              <w:rPr>
                <w:color w:val="FF0000"/>
              </w:rPr>
            </w:pPr>
            <w:r w:rsidRPr="00E51767">
              <w:rPr>
                <w:color w:val="FF0000"/>
              </w:rPr>
              <w:t>28/06/2</w:t>
            </w:r>
            <w:r>
              <w:rPr>
                <w:color w:val="FF0000"/>
              </w:rPr>
              <w:t>02</w:t>
            </w:r>
            <w:r w:rsidRPr="00E51767">
              <w:rPr>
                <w:color w:val="FF0000"/>
              </w:rPr>
              <w:t>1</w:t>
            </w:r>
          </w:p>
        </w:tc>
      </w:tr>
      <w:tr w:rsidR="00C434C5" w14:paraId="64CD013F" w14:textId="77777777">
        <w:trPr>
          <w:trHeight w:val="291"/>
          <w:jc w:val="center"/>
        </w:trPr>
        <w:tc>
          <w:tcPr>
            <w:tcW w:w="3780" w:type="dxa"/>
            <w:shd w:val="clear" w:color="auto" w:fill="E0E0E0"/>
          </w:tcPr>
          <w:p w14:paraId="0000002E" w14:textId="77777777" w:rsidR="00C434C5" w:rsidRDefault="00EB21A8">
            <w:pPr>
              <w:ind w:left="0" w:hanging="2"/>
            </w:pPr>
            <w:r>
              <w:rPr>
                <w:b/>
                <w:sz w:val="20"/>
                <w:szCs w:val="20"/>
              </w:rPr>
              <w:t>CALIFICACIÓN</w:t>
            </w:r>
          </w:p>
        </w:tc>
        <w:tc>
          <w:tcPr>
            <w:tcW w:w="3420" w:type="dxa"/>
          </w:tcPr>
          <w:p w14:paraId="0000002F" w14:textId="77777777" w:rsidR="00C434C5" w:rsidRPr="00E51767" w:rsidRDefault="00C434C5" w:rsidP="00E51767">
            <w:pPr>
              <w:ind w:left="0" w:hanging="2"/>
              <w:jc w:val="center"/>
              <w:rPr>
                <w:color w:val="FF0000"/>
              </w:rPr>
            </w:pPr>
          </w:p>
          <w:p w14:paraId="00000030" w14:textId="68A1BDD4" w:rsidR="00C434C5" w:rsidRPr="00E51767" w:rsidRDefault="00E51767" w:rsidP="00E51767">
            <w:pPr>
              <w:ind w:left="0" w:hanging="2"/>
              <w:jc w:val="center"/>
              <w:rPr>
                <w:color w:val="FF0000"/>
              </w:rPr>
            </w:pPr>
            <w:r>
              <w:rPr>
                <w:color w:val="FF0000"/>
              </w:rPr>
              <w:t>BIEN-</w:t>
            </w:r>
          </w:p>
        </w:tc>
      </w:tr>
      <w:tr w:rsidR="00C434C5" w14:paraId="27B5B776" w14:textId="77777777">
        <w:trPr>
          <w:trHeight w:val="314"/>
          <w:jc w:val="center"/>
        </w:trPr>
        <w:tc>
          <w:tcPr>
            <w:tcW w:w="3780" w:type="dxa"/>
            <w:shd w:val="clear" w:color="auto" w:fill="E0E0E0"/>
          </w:tcPr>
          <w:p w14:paraId="00000031" w14:textId="77777777" w:rsidR="00C434C5" w:rsidRDefault="00EB21A8">
            <w:pPr>
              <w:ind w:left="0" w:hanging="2"/>
            </w:pPr>
            <w:r>
              <w:rPr>
                <w:b/>
                <w:sz w:val="20"/>
                <w:szCs w:val="20"/>
              </w:rPr>
              <w:t>FIRMA PROFESOR</w:t>
            </w:r>
          </w:p>
        </w:tc>
        <w:tc>
          <w:tcPr>
            <w:tcW w:w="3420" w:type="dxa"/>
          </w:tcPr>
          <w:p w14:paraId="00000032" w14:textId="39058F20" w:rsidR="00C434C5" w:rsidRPr="00E51767" w:rsidRDefault="00E51767" w:rsidP="00E51767">
            <w:pPr>
              <w:ind w:left="0" w:hanging="2"/>
              <w:jc w:val="center"/>
              <w:rPr>
                <w:color w:val="FF0000"/>
              </w:rPr>
            </w:pPr>
            <w:r w:rsidRPr="00E51767">
              <w:rPr>
                <w:color w:val="FF0000"/>
              </w:rPr>
              <w:t>Paola Saavedra Martinez</w:t>
            </w:r>
          </w:p>
          <w:p w14:paraId="00000033" w14:textId="77777777" w:rsidR="00C434C5" w:rsidRPr="00E51767" w:rsidRDefault="00C434C5" w:rsidP="00E51767">
            <w:pPr>
              <w:ind w:left="0" w:hanging="2"/>
              <w:jc w:val="center"/>
              <w:rPr>
                <w:color w:val="FF0000"/>
              </w:rPr>
            </w:pPr>
          </w:p>
        </w:tc>
      </w:tr>
    </w:tbl>
    <w:p w14:paraId="00000034" w14:textId="77777777" w:rsidR="00C434C5" w:rsidRDefault="00C434C5">
      <w:pPr>
        <w:ind w:left="0" w:hanging="2"/>
      </w:pPr>
    </w:p>
    <w:p w14:paraId="00000035" w14:textId="77777777" w:rsidR="00C434C5" w:rsidRDefault="00C434C5">
      <w:pPr>
        <w:ind w:left="0" w:hanging="2"/>
      </w:pPr>
    </w:p>
    <w:p w14:paraId="00000036" w14:textId="77777777" w:rsidR="00C434C5" w:rsidRDefault="00C434C5">
      <w:pPr>
        <w:ind w:left="0" w:hanging="2"/>
        <w:rPr>
          <w:rFonts w:ascii="Arial" w:eastAsia="Arial" w:hAnsi="Arial" w:cs="Arial"/>
        </w:rPr>
      </w:pPr>
    </w:p>
    <w:p w14:paraId="00000037" w14:textId="77777777" w:rsidR="00C434C5" w:rsidRDefault="00EB21A8">
      <w:pPr>
        <w:ind w:left="0" w:hanging="2"/>
        <w:rPr>
          <w:rFonts w:ascii="Arial" w:eastAsia="Arial" w:hAnsi="Arial" w:cs="Arial"/>
          <w:b/>
        </w:rPr>
      </w:pPr>
      <w:r>
        <w:rPr>
          <w:rFonts w:ascii="Arial" w:eastAsia="Arial" w:hAnsi="Arial" w:cs="Arial"/>
          <w:b/>
        </w:rPr>
        <w:t>TP CU Seguros</w:t>
      </w:r>
    </w:p>
    <w:p w14:paraId="00000038" w14:textId="77777777" w:rsidR="00C434C5" w:rsidRDefault="00C434C5">
      <w:pPr>
        <w:ind w:left="0" w:hanging="2"/>
        <w:rPr>
          <w:rFonts w:ascii="Arial" w:eastAsia="Arial" w:hAnsi="Arial" w:cs="Arial"/>
        </w:rPr>
      </w:pPr>
    </w:p>
    <w:p w14:paraId="00000039" w14:textId="77777777" w:rsidR="00C434C5" w:rsidRDefault="00EB21A8">
      <w:pPr>
        <w:ind w:left="0" w:hanging="2"/>
        <w:rPr>
          <w:rFonts w:ascii="Arial" w:eastAsia="Arial" w:hAnsi="Arial" w:cs="Arial"/>
        </w:rPr>
      </w:pPr>
      <w:r>
        <w:rPr>
          <w:rFonts w:ascii="Arial" w:eastAsia="Arial" w:hAnsi="Arial" w:cs="Arial"/>
        </w:rPr>
        <w:t>En la compañía de seguros: “Seguros Online”, se requiere que el nuevo sistema para productores (vendedores de seguros), permita a los mismos realizar las cotizaciones y emisiones de seguros de los ramos autos y hogar. Para ingresar al sistem</w:t>
      </w:r>
      <w:r>
        <w:rPr>
          <w:rFonts w:ascii="Arial" w:eastAsia="Arial" w:hAnsi="Arial" w:cs="Arial"/>
        </w:rPr>
        <w:t>a, el productor deberá iniciar la sesión ingresando usuario y contraseña. En caso que el mismo ingrese más de tres veces mal la contraseña, el sistema deberá permitir al productor volver a gestionar la contraseña, a través de la solicitud automática a la c</w:t>
      </w:r>
      <w:r>
        <w:rPr>
          <w:rFonts w:ascii="Arial" w:eastAsia="Arial" w:hAnsi="Arial" w:cs="Arial"/>
        </w:rPr>
        <w:t xml:space="preserve">ompañía. Una vez iniciada la sesión, el sistema permitirá cotizar y emitir seguros tanto de autos, como de hogar. Además, el sistema deberá permitir al productor, </w:t>
      </w:r>
      <w:r>
        <w:rPr>
          <w:rFonts w:ascii="Arial" w:eastAsia="Arial" w:hAnsi="Arial" w:cs="Arial"/>
          <w:b/>
        </w:rPr>
        <w:t xml:space="preserve">ingresar los siniestros </w:t>
      </w:r>
      <w:r>
        <w:rPr>
          <w:rFonts w:ascii="Arial" w:eastAsia="Arial" w:hAnsi="Arial" w:cs="Arial"/>
        </w:rPr>
        <w:t>de las pólizas emitidas. Para esto, el productor deberá ingresar la p</w:t>
      </w:r>
      <w:r>
        <w:rPr>
          <w:rFonts w:ascii="Arial" w:eastAsia="Arial" w:hAnsi="Arial" w:cs="Arial"/>
        </w:rPr>
        <w:t xml:space="preserve">atente del vehículo siniestrado. El sistema deberá validar que la patente ingresada exista en el sistema. Si la patente existe, el sistema mostrará el detalle de la póliza para poder ingresar el siniestro. Si la patente no existe, el sistema deberá emitir </w:t>
      </w:r>
      <w:r>
        <w:rPr>
          <w:rFonts w:ascii="Arial" w:eastAsia="Arial" w:hAnsi="Arial" w:cs="Arial"/>
        </w:rPr>
        <w:t>un mensaje de advertencia y se deberá volver al menú inicial. Una vez ingresado el siniestro, el sistema deberia emitir la constancia correspondiente.  Además, si el siniestro ingresado fue de autos, el sistema deberá realizar la gestión con el proveedor q</w:t>
      </w:r>
      <w:r>
        <w:rPr>
          <w:rFonts w:ascii="Arial" w:eastAsia="Arial" w:hAnsi="Arial" w:cs="Arial"/>
        </w:rPr>
        <w:t xml:space="preserve">ue repone la partes del vehículo dañadas (por ejemplo: parabrisa, ruedas, cerraduras, etc). </w:t>
      </w:r>
    </w:p>
    <w:p w14:paraId="0000003A" w14:textId="77777777" w:rsidR="00C434C5" w:rsidRDefault="00C434C5">
      <w:pPr>
        <w:ind w:left="0" w:hanging="2"/>
        <w:rPr>
          <w:rFonts w:ascii="Arial" w:eastAsia="Arial" w:hAnsi="Arial" w:cs="Arial"/>
        </w:rPr>
      </w:pPr>
    </w:p>
    <w:p w14:paraId="0000003B" w14:textId="77777777" w:rsidR="00C434C5" w:rsidRDefault="00EB21A8">
      <w:pPr>
        <w:ind w:left="0" w:hanging="2"/>
        <w:rPr>
          <w:rFonts w:ascii="Arial" w:eastAsia="Arial" w:hAnsi="Arial" w:cs="Arial"/>
        </w:rPr>
      </w:pPr>
      <w:r>
        <w:rPr>
          <w:rFonts w:ascii="Arial" w:eastAsia="Arial" w:hAnsi="Arial" w:cs="Arial"/>
          <w:b/>
        </w:rPr>
        <w:t>a) Realizar el Diagrama de casos de uso.</w:t>
      </w:r>
      <w:r>
        <w:rPr>
          <w:rFonts w:ascii="Arial" w:eastAsia="Arial" w:hAnsi="Arial" w:cs="Arial"/>
        </w:rPr>
        <w:t xml:space="preserve"> </w:t>
      </w:r>
    </w:p>
    <w:p w14:paraId="0000003C" w14:textId="77777777" w:rsidR="00C434C5" w:rsidRDefault="00EB21A8">
      <w:pPr>
        <w:ind w:left="0" w:hanging="2"/>
        <w:rPr>
          <w:rFonts w:ascii="Arial" w:eastAsia="Arial" w:hAnsi="Arial" w:cs="Arial"/>
          <w:b/>
        </w:rPr>
      </w:pPr>
      <w:r>
        <w:rPr>
          <w:rFonts w:ascii="Arial" w:eastAsia="Arial" w:hAnsi="Arial" w:cs="Arial"/>
          <w:b/>
        </w:rPr>
        <w:t>b) Especificar el caso de uso “Ingresar Siniestro”</w:t>
      </w:r>
    </w:p>
    <w:p w14:paraId="0000003D" w14:textId="77777777" w:rsidR="00C434C5" w:rsidRDefault="00C434C5">
      <w:pPr>
        <w:ind w:left="0" w:hanging="2"/>
        <w:rPr>
          <w:rFonts w:ascii="Arial" w:eastAsia="Arial" w:hAnsi="Arial" w:cs="Arial"/>
          <w:b/>
        </w:rPr>
      </w:pPr>
    </w:p>
    <w:p w14:paraId="0000003E" w14:textId="77777777" w:rsidR="00C434C5" w:rsidRDefault="00C434C5">
      <w:pPr>
        <w:ind w:left="0" w:hanging="2"/>
        <w:rPr>
          <w:rFonts w:ascii="Arial" w:eastAsia="Arial" w:hAnsi="Arial" w:cs="Arial"/>
          <w:b/>
        </w:rPr>
      </w:pPr>
    </w:p>
    <w:p w14:paraId="0000003F" w14:textId="77777777" w:rsidR="00C434C5" w:rsidRDefault="00C434C5">
      <w:pPr>
        <w:ind w:left="0" w:hanging="2"/>
        <w:rPr>
          <w:rFonts w:ascii="Arial" w:eastAsia="Arial" w:hAnsi="Arial" w:cs="Arial"/>
          <w:b/>
        </w:rPr>
      </w:pPr>
    </w:p>
    <w:p w14:paraId="00000040" w14:textId="77777777" w:rsidR="00C434C5" w:rsidRDefault="00C434C5">
      <w:pPr>
        <w:ind w:left="0" w:hanging="2"/>
        <w:rPr>
          <w:rFonts w:ascii="Arial" w:eastAsia="Arial" w:hAnsi="Arial" w:cs="Arial"/>
          <w:b/>
        </w:rPr>
      </w:pPr>
    </w:p>
    <w:p w14:paraId="00000041" w14:textId="77777777" w:rsidR="00C434C5" w:rsidRDefault="00C434C5">
      <w:pPr>
        <w:ind w:left="0" w:hanging="2"/>
        <w:rPr>
          <w:rFonts w:ascii="Arial" w:eastAsia="Arial" w:hAnsi="Arial" w:cs="Arial"/>
          <w:b/>
        </w:rPr>
      </w:pPr>
    </w:p>
    <w:p w14:paraId="00000042" w14:textId="77777777" w:rsidR="00C434C5" w:rsidRDefault="00C434C5">
      <w:pPr>
        <w:ind w:left="0" w:hanging="2"/>
        <w:rPr>
          <w:rFonts w:ascii="Arial" w:eastAsia="Arial" w:hAnsi="Arial" w:cs="Arial"/>
          <w:b/>
        </w:rPr>
      </w:pPr>
    </w:p>
    <w:p w14:paraId="00000043" w14:textId="77777777" w:rsidR="00C434C5" w:rsidRDefault="00C434C5">
      <w:pPr>
        <w:ind w:left="0" w:hanging="2"/>
        <w:rPr>
          <w:rFonts w:ascii="Arial" w:eastAsia="Arial" w:hAnsi="Arial" w:cs="Arial"/>
          <w:b/>
        </w:rPr>
      </w:pPr>
    </w:p>
    <w:p w14:paraId="00000044" w14:textId="77777777" w:rsidR="00C434C5" w:rsidRDefault="00C434C5">
      <w:pPr>
        <w:ind w:left="0" w:hanging="2"/>
        <w:rPr>
          <w:rFonts w:ascii="Arial" w:eastAsia="Arial" w:hAnsi="Arial" w:cs="Arial"/>
          <w:b/>
        </w:rPr>
      </w:pPr>
    </w:p>
    <w:p w14:paraId="00000045" w14:textId="77777777" w:rsidR="00C434C5" w:rsidRDefault="00C434C5">
      <w:pPr>
        <w:ind w:left="0" w:hanging="2"/>
        <w:rPr>
          <w:rFonts w:ascii="Arial" w:eastAsia="Arial" w:hAnsi="Arial" w:cs="Arial"/>
          <w:b/>
        </w:rPr>
      </w:pPr>
    </w:p>
    <w:p w14:paraId="00000046" w14:textId="77777777" w:rsidR="00C434C5" w:rsidRDefault="00C434C5">
      <w:pPr>
        <w:ind w:left="0" w:hanging="2"/>
        <w:rPr>
          <w:rFonts w:ascii="Arial" w:eastAsia="Arial" w:hAnsi="Arial" w:cs="Arial"/>
          <w:b/>
        </w:rPr>
      </w:pPr>
    </w:p>
    <w:p w14:paraId="00000047" w14:textId="77777777" w:rsidR="00C434C5" w:rsidRDefault="00C434C5">
      <w:pPr>
        <w:ind w:left="0" w:hanging="2"/>
        <w:rPr>
          <w:rFonts w:ascii="Arial" w:eastAsia="Arial" w:hAnsi="Arial" w:cs="Arial"/>
          <w:b/>
        </w:rPr>
      </w:pPr>
    </w:p>
    <w:p w14:paraId="00000048" w14:textId="77777777" w:rsidR="00C434C5" w:rsidRDefault="00C434C5">
      <w:pPr>
        <w:ind w:left="0" w:hanging="2"/>
        <w:rPr>
          <w:rFonts w:ascii="Arial" w:eastAsia="Arial" w:hAnsi="Arial" w:cs="Arial"/>
          <w:b/>
        </w:rPr>
      </w:pPr>
    </w:p>
    <w:p w14:paraId="00000049" w14:textId="77777777" w:rsidR="00C434C5" w:rsidRDefault="00C434C5">
      <w:pPr>
        <w:ind w:left="0" w:hanging="2"/>
        <w:rPr>
          <w:rFonts w:ascii="Arial" w:eastAsia="Arial" w:hAnsi="Arial" w:cs="Arial"/>
          <w:b/>
        </w:rPr>
      </w:pPr>
    </w:p>
    <w:p w14:paraId="0000004A" w14:textId="77777777" w:rsidR="00C434C5" w:rsidRDefault="00C434C5">
      <w:pPr>
        <w:ind w:left="0" w:hanging="2"/>
        <w:rPr>
          <w:rFonts w:ascii="Arial" w:eastAsia="Arial" w:hAnsi="Arial" w:cs="Arial"/>
          <w:b/>
        </w:rPr>
      </w:pPr>
    </w:p>
    <w:p w14:paraId="0000004B" w14:textId="77777777" w:rsidR="00C434C5" w:rsidRDefault="00C434C5">
      <w:pPr>
        <w:ind w:left="0" w:hanging="2"/>
        <w:rPr>
          <w:rFonts w:ascii="Arial" w:eastAsia="Arial" w:hAnsi="Arial" w:cs="Arial"/>
          <w:b/>
        </w:rPr>
      </w:pPr>
    </w:p>
    <w:p w14:paraId="0000004C" w14:textId="77777777" w:rsidR="00C434C5" w:rsidRDefault="00C434C5">
      <w:pPr>
        <w:ind w:left="0" w:hanging="2"/>
        <w:rPr>
          <w:rFonts w:ascii="Arial" w:eastAsia="Arial" w:hAnsi="Arial" w:cs="Arial"/>
          <w:b/>
        </w:rPr>
      </w:pPr>
    </w:p>
    <w:p w14:paraId="0000004D" w14:textId="77777777" w:rsidR="00C434C5" w:rsidRDefault="00C434C5">
      <w:pPr>
        <w:ind w:left="0" w:hanging="2"/>
        <w:rPr>
          <w:rFonts w:ascii="Arial" w:eastAsia="Arial" w:hAnsi="Arial" w:cs="Arial"/>
          <w:b/>
        </w:rPr>
      </w:pPr>
    </w:p>
    <w:p w14:paraId="0000004E" w14:textId="77777777" w:rsidR="00C434C5" w:rsidRDefault="00C434C5">
      <w:pPr>
        <w:ind w:left="0" w:hanging="2"/>
        <w:rPr>
          <w:rFonts w:ascii="Arial" w:eastAsia="Arial" w:hAnsi="Arial" w:cs="Arial"/>
          <w:b/>
        </w:rPr>
      </w:pPr>
    </w:p>
    <w:p w14:paraId="0000004F" w14:textId="77777777" w:rsidR="00C434C5" w:rsidRDefault="00C434C5">
      <w:pPr>
        <w:ind w:left="0" w:hanging="2"/>
        <w:rPr>
          <w:rFonts w:ascii="Arial" w:eastAsia="Arial" w:hAnsi="Arial" w:cs="Arial"/>
          <w:b/>
        </w:rPr>
      </w:pPr>
    </w:p>
    <w:p w14:paraId="00000050" w14:textId="77777777" w:rsidR="00C434C5" w:rsidRDefault="00C434C5">
      <w:pPr>
        <w:ind w:left="0" w:hanging="2"/>
        <w:rPr>
          <w:rFonts w:ascii="Arial" w:eastAsia="Arial" w:hAnsi="Arial" w:cs="Arial"/>
          <w:b/>
        </w:rPr>
      </w:pPr>
    </w:p>
    <w:p w14:paraId="00000051" w14:textId="77777777" w:rsidR="00C434C5" w:rsidRDefault="00C434C5">
      <w:pPr>
        <w:ind w:left="0" w:hanging="2"/>
        <w:rPr>
          <w:rFonts w:ascii="Arial" w:eastAsia="Arial" w:hAnsi="Arial" w:cs="Arial"/>
          <w:b/>
        </w:rPr>
      </w:pPr>
    </w:p>
    <w:p w14:paraId="00000052" w14:textId="77777777" w:rsidR="00C434C5" w:rsidRDefault="00C434C5">
      <w:pPr>
        <w:ind w:left="0" w:hanging="2"/>
        <w:rPr>
          <w:rFonts w:ascii="Arial" w:eastAsia="Arial" w:hAnsi="Arial" w:cs="Arial"/>
          <w:b/>
        </w:rPr>
      </w:pPr>
    </w:p>
    <w:p w14:paraId="00000053" w14:textId="77777777" w:rsidR="00C434C5" w:rsidRDefault="00EB21A8">
      <w:pPr>
        <w:ind w:left="0" w:hanging="2"/>
        <w:rPr>
          <w:rFonts w:ascii="Arial" w:eastAsia="Arial" w:hAnsi="Arial" w:cs="Arial"/>
          <w:b/>
        </w:rPr>
      </w:pPr>
      <w:r>
        <w:rPr>
          <w:rFonts w:ascii="Arial" w:eastAsia="Arial" w:hAnsi="Arial" w:cs="Arial"/>
          <w:b/>
          <w:noProof/>
        </w:rPr>
        <w:lastRenderedPageBreak/>
        <w:drawing>
          <wp:inline distT="114300" distB="114300" distL="114300" distR="114300">
            <wp:extent cx="8170906" cy="5393800"/>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170906" cy="5393800"/>
                    </a:xfrm>
                    <a:prstGeom prst="rect">
                      <a:avLst/>
                    </a:prstGeom>
                    <a:ln/>
                  </pic:spPr>
                </pic:pic>
              </a:graphicData>
            </a:graphic>
          </wp:inline>
        </w:drawing>
      </w:r>
    </w:p>
    <w:p w14:paraId="00000054" w14:textId="77777777" w:rsidR="00C434C5" w:rsidRDefault="00C434C5">
      <w:pPr>
        <w:ind w:left="0" w:hanging="2"/>
        <w:rPr>
          <w:rFonts w:ascii="Arial" w:eastAsia="Arial" w:hAnsi="Arial" w:cs="Arial"/>
          <w:b/>
        </w:rPr>
      </w:pPr>
    </w:p>
    <w:p w14:paraId="00000055" w14:textId="77777777" w:rsidR="00C434C5" w:rsidRDefault="00C434C5">
      <w:pPr>
        <w:ind w:left="0" w:hanging="2"/>
        <w:rPr>
          <w:rFonts w:ascii="Arial" w:eastAsia="Arial" w:hAnsi="Arial" w:cs="Arial"/>
          <w:b/>
        </w:rPr>
      </w:pPr>
    </w:p>
    <w:p w14:paraId="00000056" w14:textId="77777777" w:rsidR="00C434C5" w:rsidRDefault="00C434C5">
      <w:pPr>
        <w:ind w:left="0" w:hanging="2"/>
        <w:rPr>
          <w:rFonts w:ascii="Arial" w:eastAsia="Arial" w:hAnsi="Arial" w:cs="Arial"/>
          <w:b/>
        </w:rPr>
      </w:pPr>
    </w:p>
    <w:p w14:paraId="00000057" w14:textId="77777777" w:rsidR="00C434C5" w:rsidRDefault="00C434C5">
      <w:pPr>
        <w:ind w:left="0" w:hanging="2"/>
        <w:rPr>
          <w:rFonts w:ascii="Arial" w:eastAsia="Arial" w:hAnsi="Arial" w:cs="Arial"/>
          <w:b/>
        </w:rPr>
      </w:pPr>
    </w:p>
    <w:p w14:paraId="00000058" w14:textId="77777777" w:rsidR="00C434C5" w:rsidRDefault="00C434C5">
      <w:pPr>
        <w:ind w:left="0" w:hanging="2"/>
        <w:rPr>
          <w:rFonts w:ascii="Arial" w:eastAsia="Arial" w:hAnsi="Arial" w:cs="Arial"/>
          <w:b/>
        </w:rPr>
      </w:pPr>
    </w:p>
    <w:p w14:paraId="00000059" w14:textId="77777777" w:rsidR="00C434C5" w:rsidRDefault="00C434C5">
      <w:pPr>
        <w:ind w:left="0" w:hanging="2"/>
        <w:rPr>
          <w:rFonts w:ascii="Arial" w:eastAsia="Arial" w:hAnsi="Arial" w:cs="Arial"/>
          <w:b/>
        </w:rPr>
      </w:pPr>
    </w:p>
    <w:p w14:paraId="0000005A" w14:textId="77777777" w:rsidR="00C434C5" w:rsidRDefault="00C434C5">
      <w:pPr>
        <w:ind w:left="0" w:hanging="2"/>
        <w:rPr>
          <w:rFonts w:ascii="Arial" w:eastAsia="Arial" w:hAnsi="Arial" w:cs="Arial"/>
          <w:b/>
        </w:rPr>
      </w:pPr>
    </w:p>
    <w:p w14:paraId="0000005B" w14:textId="77777777" w:rsidR="00C434C5" w:rsidRDefault="00C434C5">
      <w:pPr>
        <w:ind w:left="0" w:hanging="2"/>
        <w:rPr>
          <w:rFonts w:ascii="Arial" w:eastAsia="Arial" w:hAnsi="Arial" w:cs="Arial"/>
          <w:b/>
        </w:rPr>
      </w:pPr>
    </w:p>
    <w:p w14:paraId="0000005C" w14:textId="77777777" w:rsidR="00C434C5" w:rsidRDefault="00C434C5">
      <w:pPr>
        <w:ind w:left="0" w:hanging="2"/>
        <w:rPr>
          <w:rFonts w:ascii="Arial" w:eastAsia="Arial" w:hAnsi="Arial" w:cs="Arial"/>
          <w:b/>
        </w:rPr>
      </w:pPr>
    </w:p>
    <w:p w14:paraId="0000005D" w14:textId="77777777" w:rsidR="00C434C5" w:rsidRDefault="00C434C5">
      <w:pPr>
        <w:ind w:left="0" w:hanging="2"/>
        <w:rPr>
          <w:rFonts w:ascii="Arial" w:eastAsia="Arial" w:hAnsi="Arial" w:cs="Arial"/>
          <w:b/>
        </w:rPr>
      </w:pPr>
    </w:p>
    <w:p w14:paraId="0000005E" w14:textId="77777777" w:rsidR="00C434C5" w:rsidRDefault="00C434C5">
      <w:pPr>
        <w:ind w:left="0" w:hanging="2"/>
        <w:rPr>
          <w:rFonts w:ascii="Arial" w:eastAsia="Arial" w:hAnsi="Arial" w:cs="Arial"/>
          <w:b/>
        </w:rPr>
      </w:pPr>
    </w:p>
    <w:p w14:paraId="0000005F" w14:textId="77777777" w:rsidR="00C434C5" w:rsidRDefault="00C434C5">
      <w:pPr>
        <w:ind w:left="0" w:hanging="2"/>
        <w:rPr>
          <w:rFonts w:ascii="Arial" w:eastAsia="Arial" w:hAnsi="Arial" w:cs="Arial"/>
          <w:b/>
        </w:rPr>
      </w:pPr>
    </w:p>
    <w:p w14:paraId="00000060" w14:textId="77777777" w:rsidR="00C434C5" w:rsidRDefault="00C434C5">
      <w:pPr>
        <w:ind w:left="0" w:hanging="2"/>
        <w:rPr>
          <w:rFonts w:ascii="Arial" w:eastAsia="Arial" w:hAnsi="Arial" w:cs="Arial"/>
          <w:b/>
        </w:rPr>
      </w:pPr>
    </w:p>
    <w:p w14:paraId="00000061" w14:textId="77777777" w:rsidR="00C434C5" w:rsidRDefault="00C434C5">
      <w:pPr>
        <w:ind w:left="0" w:hanging="2"/>
        <w:rPr>
          <w:rFonts w:ascii="Arial" w:eastAsia="Arial" w:hAnsi="Arial" w:cs="Arial"/>
          <w:b/>
        </w:rPr>
      </w:pPr>
    </w:p>
    <w:p w14:paraId="00000062" w14:textId="77777777" w:rsidR="00C434C5" w:rsidRDefault="00C434C5">
      <w:pPr>
        <w:ind w:left="0" w:hanging="2"/>
        <w:rPr>
          <w:rFonts w:ascii="Arial" w:eastAsia="Arial" w:hAnsi="Arial" w:cs="Arial"/>
          <w:b/>
        </w:rPr>
      </w:pPr>
    </w:p>
    <w:p w14:paraId="00000063" w14:textId="77777777" w:rsidR="00C434C5" w:rsidRDefault="00C434C5">
      <w:pPr>
        <w:ind w:left="0" w:hanging="2"/>
        <w:rPr>
          <w:rFonts w:ascii="Arial" w:eastAsia="Arial" w:hAnsi="Arial" w:cs="Arial"/>
          <w:b/>
        </w:rPr>
        <w:sectPr w:rsidR="00C434C5">
          <w:headerReference w:type="default" r:id="rId9"/>
          <w:footerReference w:type="default" r:id="rId10"/>
          <w:footerReference w:type="first" r:id="rId11"/>
          <w:pgSz w:w="12240" w:h="15840"/>
          <w:pgMar w:top="1077" w:right="900" w:bottom="1418" w:left="900" w:header="709" w:footer="210" w:gutter="0"/>
          <w:pgNumType w:start="1"/>
          <w:cols w:space="720"/>
          <w:titlePg/>
        </w:sectPr>
      </w:pPr>
    </w:p>
    <w:p w14:paraId="00000064" w14:textId="77777777" w:rsidR="00C434C5" w:rsidRDefault="00C434C5">
      <w:pPr>
        <w:ind w:left="0" w:hanging="2"/>
        <w:rPr>
          <w:rFonts w:ascii="Arial" w:eastAsia="Arial" w:hAnsi="Arial" w:cs="Arial"/>
          <w:b/>
        </w:rPr>
      </w:pPr>
    </w:p>
    <w:tbl>
      <w:tblPr>
        <w:tblStyle w:val="a9"/>
        <w:tblW w:w="13365" w:type="dxa"/>
        <w:tblBorders>
          <w:top w:val="nil"/>
          <w:left w:val="nil"/>
          <w:bottom w:val="nil"/>
          <w:right w:val="nil"/>
          <w:insideH w:val="nil"/>
          <w:insideV w:val="nil"/>
        </w:tblBorders>
        <w:tblLayout w:type="fixed"/>
        <w:tblLook w:val="0600" w:firstRow="0" w:lastRow="0" w:firstColumn="0" w:lastColumn="0" w:noHBand="1" w:noVBand="1"/>
      </w:tblPr>
      <w:tblGrid>
        <w:gridCol w:w="690"/>
        <w:gridCol w:w="1605"/>
        <w:gridCol w:w="3510"/>
        <w:gridCol w:w="7560"/>
      </w:tblGrid>
      <w:tr w:rsidR="00C434C5" w14:paraId="53719631" w14:textId="77777777">
        <w:trPr>
          <w:trHeight w:val="779"/>
        </w:trPr>
        <w:tc>
          <w:tcPr>
            <w:tcW w:w="2295" w:type="dxa"/>
            <w:gridSpan w:val="2"/>
            <w:tcBorders>
              <w:top w:val="single" w:sz="8" w:space="0" w:color="000000"/>
              <w:left w:val="single" w:sz="8" w:space="0" w:color="000000"/>
              <w:bottom w:val="single" w:sz="8" w:space="0" w:color="000000"/>
              <w:right w:val="nil"/>
            </w:tcBorders>
            <w:shd w:val="clear" w:color="auto" w:fill="C0C0C0"/>
            <w:tcMar>
              <w:top w:w="20" w:type="dxa"/>
              <w:left w:w="20" w:type="dxa"/>
              <w:bottom w:w="100" w:type="dxa"/>
              <w:right w:w="20" w:type="dxa"/>
            </w:tcMar>
          </w:tcPr>
          <w:p w14:paraId="00000065"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Caso de Uso</w:t>
            </w:r>
          </w:p>
        </w:tc>
        <w:tc>
          <w:tcPr>
            <w:tcW w:w="11070" w:type="dxa"/>
            <w:gridSpan w:val="2"/>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67" w14:textId="77777777" w:rsidR="00C434C5" w:rsidRDefault="00EB21A8">
            <w:pPr>
              <w:spacing w:after="240" w:line="240" w:lineRule="auto"/>
              <w:ind w:left="0" w:hanging="2"/>
              <w:rPr>
                <w:rFonts w:ascii="Arial" w:eastAsia="Arial" w:hAnsi="Arial" w:cs="Arial"/>
              </w:rPr>
            </w:pPr>
            <w:r>
              <w:rPr>
                <w:rFonts w:ascii="Arial" w:eastAsia="Arial" w:hAnsi="Arial" w:cs="Arial"/>
              </w:rPr>
              <w:t xml:space="preserve"> Ingresar Siniestro</w:t>
            </w:r>
          </w:p>
        </w:tc>
      </w:tr>
      <w:tr w:rsidR="00C434C5" w14:paraId="479BB110" w14:textId="77777777">
        <w:trPr>
          <w:trHeight w:val="659"/>
        </w:trPr>
        <w:tc>
          <w:tcPr>
            <w:tcW w:w="2295" w:type="dxa"/>
            <w:gridSpan w:val="2"/>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69"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Actor</w:t>
            </w:r>
          </w:p>
        </w:tc>
        <w:tc>
          <w:tcPr>
            <w:tcW w:w="11070"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6B" w14:textId="77777777" w:rsidR="00C434C5" w:rsidRDefault="00EB21A8">
            <w:pPr>
              <w:spacing w:after="240" w:line="240" w:lineRule="auto"/>
              <w:ind w:left="0" w:hanging="2"/>
              <w:rPr>
                <w:rFonts w:ascii="Arial" w:eastAsia="Arial" w:hAnsi="Arial" w:cs="Arial"/>
              </w:rPr>
            </w:pPr>
            <w:r>
              <w:rPr>
                <w:rFonts w:ascii="Arial" w:eastAsia="Arial" w:hAnsi="Arial" w:cs="Arial"/>
              </w:rPr>
              <w:t xml:space="preserve"> Productor</w:t>
            </w:r>
          </w:p>
        </w:tc>
      </w:tr>
      <w:tr w:rsidR="00C434C5" w14:paraId="3AE495CB" w14:textId="77777777">
        <w:trPr>
          <w:trHeight w:val="321"/>
        </w:trPr>
        <w:tc>
          <w:tcPr>
            <w:tcW w:w="2295" w:type="dxa"/>
            <w:gridSpan w:val="2"/>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6D"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Descripción</w:t>
            </w:r>
          </w:p>
        </w:tc>
        <w:tc>
          <w:tcPr>
            <w:tcW w:w="11070"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6F" w14:textId="77777777" w:rsidR="00C434C5" w:rsidRDefault="00EB21A8">
            <w:pPr>
              <w:spacing w:after="240" w:line="240" w:lineRule="auto"/>
              <w:ind w:left="0" w:hanging="2"/>
              <w:rPr>
                <w:rFonts w:ascii="Arial" w:eastAsia="Arial" w:hAnsi="Arial" w:cs="Arial"/>
              </w:rPr>
            </w:pPr>
            <w:r>
              <w:rPr>
                <w:rFonts w:ascii="Arial" w:eastAsia="Arial" w:hAnsi="Arial" w:cs="Arial"/>
              </w:rPr>
              <w:t xml:space="preserve"> </w:t>
            </w:r>
            <w:r>
              <w:rPr>
                <w:rFonts w:ascii="Arial" w:eastAsia="Arial" w:hAnsi="Arial" w:cs="Arial"/>
                <w:color w:val="202124"/>
              </w:rPr>
              <w:t>El sistema permite que el productor ingrese los siniestros de las pólizas emitidas y emite la constancia correspondiente.</w:t>
            </w:r>
          </w:p>
        </w:tc>
      </w:tr>
      <w:tr w:rsidR="00C434C5" w14:paraId="6E53648F" w14:textId="77777777">
        <w:trPr>
          <w:trHeight w:val="125"/>
        </w:trPr>
        <w:tc>
          <w:tcPr>
            <w:tcW w:w="2295" w:type="dxa"/>
            <w:gridSpan w:val="2"/>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71"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Precondición</w:t>
            </w:r>
          </w:p>
        </w:tc>
        <w:tc>
          <w:tcPr>
            <w:tcW w:w="11070"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73" w14:textId="77777777" w:rsidR="00C434C5" w:rsidRDefault="00C434C5">
            <w:pPr>
              <w:spacing w:after="240" w:line="240" w:lineRule="auto"/>
              <w:ind w:left="0" w:hanging="2"/>
              <w:rPr>
                <w:rFonts w:ascii="Arial" w:eastAsia="Arial" w:hAnsi="Arial" w:cs="Arial"/>
              </w:rPr>
            </w:pPr>
          </w:p>
        </w:tc>
      </w:tr>
      <w:tr w:rsidR="00C434C5" w14:paraId="1045BDA9" w14:textId="77777777">
        <w:trPr>
          <w:trHeight w:val="1223"/>
        </w:trPr>
        <w:tc>
          <w:tcPr>
            <w:tcW w:w="2295" w:type="dxa"/>
            <w:gridSpan w:val="2"/>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75"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Req. Funcionales</w:t>
            </w:r>
          </w:p>
        </w:tc>
        <w:tc>
          <w:tcPr>
            <w:tcW w:w="11070"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77" w14:textId="1558195D" w:rsidR="00C434C5" w:rsidRDefault="00EB21A8">
            <w:pPr>
              <w:spacing w:after="240" w:line="240" w:lineRule="auto"/>
              <w:ind w:left="0" w:hanging="2"/>
              <w:rPr>
                <w:rFonts w:ascii="Arial" w:eastAsia="Arial" w:hAnsi="Arial" w:cs="Arial"/>
              </w:rPr>
            </w:pPr>
            <w:r>
              <w:rPr>
                <w:rFonts w:ascii="Arial" w:eastAsia="Arial" w:hAnsi="Arial" w:cs="Arial"/>
              </w:rPr>
              <w:t xml:space="preserve"> -</w:t>
            </w:r>
            <w:r w:rsidRPr="00E51767">
              <w:rPr>
                <w:rFonts w:ascii="Arial" w:eastAsia="Arial" w:hAnsi="Arial" w:cs="Arial"/>
                <w:strike/>
                <w:color w:val="FF0000"/>
              </w:rPr>
              <w:t>El sistema debe permitir el ingreso de la patente del vehículo siniestrado</w:t>
            </w:r>
            <w:r w:rsidR="00E51767" w:rsidRPr="00E51767">
              <w:rPr>
                <w:rFonts w:ascii="Arial" w:eastAsia="Arial" w:hAnsi="Arial" w:cs="Arial"/>
                <w:color w:val="FF0000"/>
              </w:rPr>
              <w:t xml:space="preserve"> NO</w:t>
            </w:r>
          </w:p>
          <w:p w14:paraId="00000078" w14:textId="77777777" w:rsidR="00C434C5" w:rsidRDefault="00EB21A8">
            <w:pPr>
              <w:spacing w:after="240" w:line="240" w:lineRule="auto"/>
              <w:ind w:left="0" w:hanging="2"/>
              <w:rPr>
                <w:rFonts w:ascii="Arial" w:eastAsia="Arial" w:hAnsi="Arial" w:cs="Arial"/>
              </w:rPr>
            </w:pPr>
            <w:r>
              <w:rPr>
                <w:rFonts w:ascii="Arial" w:eastAsia="Arial" w:hAnsi="Arial" w:cs="Arial"/>
              </w:rPr>
              <w:t>-El sistema debe verificar la existencia de la patente del vehículo siniestrado</w:t>
            </w:r>
          </w:p>
          <w:p w14:paraId="00000079" w14:textId="77777777" w:rsidR="00C434C5" w:rsidRDefault="00EB21A8">
            <w:pPr>
              <w:spacing w:after="240" w:line="240" w:lineRule="auto"/>
              <w:ind w:left="0" w:hanging="2"/>
              <w:rPr>
                <w:rFonts w:ascii="Arial" w:eastAsia="Arial" w:hAnsi="Arial" w:cs="Arial"/>
              </w:rPr>
            </w:pPr>
            <w:r>
              <w:rPr>
                <w:rFonts w:ascii="Arial" w:eastAsia="Arial" w:hAnsi="Arial" w:cs="Arial"/>
              </w:rPr>
              <w:t xml:space="preserve">-El sistema debe emitir una constancia correspondiente al siniestro ingresado </w:t>
            </w:r>
          </w:p>
          <w:p w14:paraId="0000007A" w14:textId="77777777" w:rsidR="00C434C5" w:rsidRDefault="00EB21A8">
            <w:pPr>
              <w:spacing w:after="240" w:line="240" w:lineRule="auto"/>
              <w:ind w:left="0" w:hanging="2"/>
              <w:rPr>
                <w:rFonts w:ascii="Arial" w:eastAsia="Arial" w:hAnsi="Arial" w:cs="Arial"/>
              </w:rPr>
            </w:pPr>
            <w:r>
              <w:rPr>
                <w:rFonts w:ascii="Arial" w:eastAsia="Arial" w:hAnsi="Arial" w:cs="Arial"/>
              </w:rPr>
              <w:t>-El sistema debe mos</w:t>
            </w:r>
            <w:r>
              <w:rPr>
                <w:rFonts w:ascii="Arial" w:eastAsia="Arial" w:hAnsi="Arial" w:cs="Arial"/>
              </w:rPr>
              <w:t>trar detalle de la póliza</w:t>
            </w:r>
          </w:p>
        </w:tc>
      </w:tr>
      <w:tr w:rsidR="00C434C5" w14:paraId="5E89ABAC" w14:textId="77777777">
        <w:trPr>
          <w:trHeight w:val="375"/>
        </w:trPr>
        <w:tc>
          <w:tcPr>
            <w:tcW w:w="2295" w:type="dxa"/>
            <w:gridSpan w:val="2"/>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7C" w14:textId="77777777" w:rsidR="00C434C5" w:rsidRDefault="00EB21A8">
            <w:pPr>
              <w:spacing w:before="240" w:after="240" w:line="240" w:lineRule="auto"/>
              <w:ind w:left="0" w:hanging="2"/>
              <w:rPr>
                <w:rFonts w:ascii="Arial" w:eastAsia="Arial" w:hAnsi="Arial" w:cs="Arial"/>
                <w:b/>
              </w:rPr>
            </w:pPr>
            <w:r>
              <w:rPr>
                <w:rFonts w:ascii="Arial" w:eastAsia="Arial" w:hAnsi="Arial" w:cs="Arial"/>
                <w:b/>
              </w:rPr>
              <w:t>Req. No Funcionales</w:t>
            </w:r>
          </w:p>
        </w:tc>
        <w:tc>
          <w:tcPr>
            <w:tcW w:w="11070" w:type="dxa"/>
            <w:gridSpan w:val="2"/>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7E" w14:textId="77777777" w:rsidR="00C434C5" w:rsidRDefault="00EB21A8">
            <w:pPr>
              <w:spacing w:after="240" w:line="240" w:lineRule="auto"/>
              <w:ind w:left="0" w:hanging="2"/>
              <w:rPr>
                <w:rFonts w:ascii="Arial" w:eastAsia="Arial" w:hAnsi="Arial" w:cs="Arial"/>
                <w:b/>
              </w:rPr>
            </w:pPr>
            <w:r>
              <w:rPr>
                <w:rFonts w:ascii="Arial" w:eastAsia="Arial" w:hAnsi="Arial" w:cs="Arial"/>
                <w:b/>
              </w:rPr>
              <w:t xml:space="preserve"> </w:t>
            </w:r>
          </w:p>
        </w:tc>
      </w:tr>
      <w:tr w:rsidR="00C434C5" w14:paraId="628BD6ED" w14:textId="77777777">
        <w:trPr>
          <w:trHeight w:val="400"/>
        </w:trPr>
        <w:tc>
          <w:tcPr>
            <w:tcW w:w="5805" w:type="dxa"/>
            <w:gridSpan w:val="3"/>
            <w:tcBorders>
              <w:top w:val="nil"/>
              <w:left w:val="single" w:sz="8" w:space="0" w:color="000000"/>
              <w:bottom w:val="single" w:sz="8" w:space="0" w:color="000000"/>
              <w:right w:val="nil"/>
            </w:tcBorders>
            <w:shd w:val="clear" w:color="auto" w:fill="C0C0C0"/>
            <w:tcMar>
              <w:top w:w="20" w:type="dxa"/>
              <w:left w:w="20" w:type="dxa"/>
              <w:bottom w:w="100" w:type="dxa"/>
              <w:right w:w="20" w:type="dxa"/>
            </w:tcMar>
          </w:tcPr>
          <w:p w14:paraId="00000080" w14:textId="77777777" w:rsidR="00C434C5" w:rsidRDefault="00EB21A8">
            <w:pPr>
              <w:spacing w:before="240" w:after="240"/>
              <w:ind w:left="0" w:hanging="2"/>
              <w:rPr>
                <w:rFonts w:ascii="Arial" w:eastAsia="Arial" w:hAnsi="Arial" w:cs="Arial"/>
                <w:b/>
                <w:sz w:val="22"/>
                <w:szCs w:val="22"/>
              </w:rPr>
            </w:pPr>
            <w:r>
              <w:rPr>
                <w:rFonts w:ascii="Arial" w:eastAsia="Arial" w:hAnsi="Arial" w:cs="Arial"/>
                <w:b/>
                <w:sz w:val="22"/>
                <w:szCs w:val="22"/>
              </w:rPr>
              <w:t>Flujo Normal/Principal</w:t>
            </w:r>
          </w:p>
        </w:tc>
        <w:tc>
          <w:tcPr>
            <w:tcW w:w="7560" w:type="dxa"/>
            <w:tcBorders>
              <w:top w:val="nil"/>
              <w:left w:val="single" w:sz="8" w:space="0" w:color="000000"/>
              <w:bottom w:val="single" w:sz="8" w:space="0" w:color="000000"/>
              <w:right w:val="single" w:sz="8" w:space="0" w:color="000000"/>
            </w:tcBorders>
            <w:shd w:val="clear" w:color="auto" w:fill="C0C0C0"/>
            <w:tcMar>
              <w:top w:w="20" w:type="dxa"/>
              <w:left w:w="20" w:type="dxa"/>
              <w:bottom w:w="100" w:type="dxa"/>
              <w:right w:w="20" w:type="dxa"/>
            </w:tcMar>
          </w:tcPr>
          <w:p w14:paraId="00000083" w14:textId="77777777" w:rsidR="00C434C5" w:rsidRDefault="00EB21A8">
            <w:pPr>
              <w:spacing w:before="240" w:after="240"/>
              <w:ind w:left="0" w:hanging="2"/>
              <w:rPr>
                <w:rFonts w:ascii="Arial" w:eastAsia="Arial" w:hAnsi="Arial" w:cs="Arial"/>
                <w:b/>
                <w:sz w:val="22"/>
                <w:szCs w:val="22"/>
              </w:rPr>
            </w:pPr>
            <w:r>
              <w:rPr>
                <w:rFonts w:ascii="Arial" w:eastAsia="Arial" w:hAnsi="Arial" w:cs="Arial"/>
                <w:b/>
                <w:sz w:val="22"/>
                <w:szCs w:val="22"/>
              </w:rPr>
              <w:t>Flujo Alternativo / Excepciones</w:t>
            </w:r>
          </w:p>
        </w:tc>
      </w:tr>
      <w:tr w:rsidR="00C434C5" w14:paraId="29C11C17" w14:textId="77777777">
        <w:trPr>
          <w:trHeight w:val="816"/>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84" w14:textId="77777777" w:rsidR="00C434C5" w:rsidRDefault="00EB21A8">
            <w:pPr>
              <w:spacing w:before="240" w:after="240"/>
              <w:ind w:left="0" w:hanging="2"/>
              <w:jc w:val="center"/>
              <w:rPr>
                <w:rFonts w:ascii="Arial" w:eastAsia="Arial" w:hAnsi="Arial" w:cs="Arial"/>
              </w:rPr>
            </w:pPr>
            <w:r>
              <w:rPr>
                <w:rFonts w:ascii="Arial" w:eastAsia="Arial" w:hAnsi="Arial" w:cs="Arial"/>
              </w:rPr>
              <w:lastRenderedPageBreak/>
              <w:t xml:space="preserve"> 1</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85" w14:textId="77777777" w:rsidR="00C434C5" w:rsidRDefault="00EB21A8">
            <w:pPr>
              <w:spacing w:before="240" w:after="240"/>
              <w:ind w:left="0" w:hanging="2"/>
              <w:rPr>
                <w:rFonts w:ascii="Arial" w:eastAsia="Arial" w:hAnsi="Arial" w:cs="Arial"/>
              </w:rPr>
            </w:pPr>
            <w:r>
              <w:rPr>
                <w:rFonts w:ascii="Arial" w:eastAsia="Arial" w:hAnsi="Arial" w:cs="Arial"/>
              </w:rPr>
              <w:t xml:space="preserve"> Se ejecuta exitosamente el CU "Iniciar Sesion"</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87" w14:textId="77777777" w:rsidR="00C434C5" w:rsidRDefault="00EB21A8">
            <w:pPr>
              <w:spacing w:before="240" w:after="240"/>
              <w:ind w:left="0" w:hanging="2"/>
              <w:rPr>
                <w:rFonts w:ascii="Arial" w:eastAsia="Arial" w:hAnsi="Arial" w:cs="Arial"/>
                <w:highlight w:val="yellow"/>
              </w:rPr>
            </w:pPr>
            <w:r>
              <w:rPr>
                <w:rFonts w:ascii="Arial" w:eastAsia="Arial" w:hAnsi="Arial" w:cs="Arial"/>
                <w:highlight w:val="yellow"/>
              </w:rPr>
              <w:t xml:space="preserve"> </w:t>
            </w:r>
          </w:p>
        </w:tc>
      </w:tr>
      <w:tr w:rsidR="00C434C5" w14:paraId="705F5799" w14:textId="77777777">
        <w:trPr>
          <w:trHeight w:val="973"/>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88" w14:textId="77777777" w:rsidR="00C434C5" w:rsidRDefault="00EB21A8">
            <w:pPr>
              <w:spacing w:before="240" w:after="240"/>
              <w:ind w:left="0" w:hanging="2"/>
              <w:jc w:val="center"/>
              <w:rPr>
                <w:rFonts w:ascii="Arial" w:eastAsia="Arial" w:hAnsi="Arial" w:cs="Arial"/>
              </w:rPr>
            </w:pPr>
            <w:r>
              <w:rPr>
                <w:rFonts w:ascii="Arial" w:eastAsia="Arial" w:hAnsi="Arial" w:cs="Arial"/>
              </w:rPr>
              <w:t xml:space="preserve">2 </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46507D3" w14:textId="77777777" w:rsidR="00C434C5" w:rsidRDefault="00EB21A8">
            <w:pPr>
              <w:spacing w:before="240" w:after="240"/>
              <w:ind w:left="0" w:hanging="2"/>
              <w:rPr>
                <w:rFonts w:ascii="Arial" w:eastAsia="Arial" w:hAnsi="Arial" w:cs="Arial"/>
              </w:rPr>
            </w:pPr>
            <w:r>
              <w:rPr>
                <w:rFonts w:ascii="Arial" w:eastAsia="Arial" w:hAnsi="Arial" w:cs="Arial"/>
              </w:rPr>
              <w:t xml:space="preserve"> El usuario ingresa la patente del vehículo siniestrado</w:t>
            </w:r>
            <w:r w:rsidR="00E51767">
              <w:rPr>
                <w:rFonts w:ascii="Arial" w:eastAsia="Arial" w:hAnsi="Arial" w:cs="Arial"/>
              </w:rPr>
              <w:t xml:space="preserve"> </w:t>
            </w:r>
          </w:p>
          <w:p w14:paraId="00000089" w14:textId="1B0CEBD1" w:rsidR="00E51767" w:rsidRDefault="00E51767">
            <w:pPr>
              <w:spacing w:before="240" w:after="240"/>
              <w:ind w:left="0" w:hanging="2"/>
              <w:rPr>
                <w:rFonts w:ascii="Arial" w:eastAsia="Arial" w:hAnsi="Arial" w:cs="Arial"/>
              </w:rPr>
            </w:pPr>
            <w:r w:rsidRPr="00E51767">
              <w:rPr>
                <w:rFonts w:ascii="Arial" w:eastAsia="Arial" w:hAnsi="Arial" w:cs="Arial"/>
                <w:color w:val="FF0000"/>
              </w:rPr>
              <w:t>Como sabe el usuario que debe ingresar la patente?</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8B" w14:textId="77777777" w:rsidR="00C434C5" w:rsidRDefault="00EB21A8">
            <w:pPr>
              <w:spacing w:before="240" w:after="240"/>
              <w:ind w:left="0" w:hanging="2"/>
              <w:rPr>
                <w:rFonts w:ascii="Arial" w:eastAsia="Arial" w:hAnsi="Arial" w:cs="Arial"/>
                <w:highlight w:val="yellow"/>
              </w:rPr>
            </w:pPr>
            <w:r>
              <w:rPr>
                <w:rFonts w:ascii="Arial" w:eastAsia="Arial" w:hAnsi="Arial" w:cs="Arial"/>
                <w:highlight w:val="yellow"/>
              </w:rPr>
              <w:t xml:space="preserve"> </w:t>
            </w:r>
          </w:p>
        </w:tc>
      </w:tr>
      <w:tr w:rsidR="00C434C5" w14:paraId="14B08018" w14:textId="77777777">
        <w:trPr>
          <w:trHeight w:val="400"/>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8C" w14:textId="77777777" w:rsidR="00C434C5" w:rsidRDefault="00EB21A8">
            <w:pPr>
              <w:spacing w:before="240" w:after="240"/>
              <w:ind w:left="0" w:hanging="2"/>
              <w:jc w:val="center"/>
              <w:rPr>
                <w:rFonts w:ascii="Arial" w:eastAsia="Arial" w:hAnsi="Arial" w:cs="Arial"/>
              </w:rPr>
            </w:pPr>
            <w:r>
              <w:rPr>
                <w:rFonts w:ascii="Arial" w:eastAsia="Arial" w:hAnsi="Arial" w:cs="Arial"/>
              </w:rPr>
              <w:t xml:space="preserve"> 3</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8D" w14:textId="1992970E" w:rsidR="00C434C5" w:rsidRDefault="00EB21A8">
            <w:pPr>
              <w:spacing w:before="240" w:after="240"/>
              <w:ind w:left="0" w:hanging="2"/>
              <w:rPr>
                <w:rFonts w:ascii="Arial" w:eastAsia="Arial" w:hAnsi="Arial" w:cs="Arial"/>
              </w:rPr>
            </w:pPr>
            <w:r>
              <w:rPr>
                <w:rFonts w:ascii="Arial" w:eastAsia="Arial" w:hAnsi="Arial" w:cs="Arial"/>
              </w:rPr>
              <w:t xml:space="preserve"> El sistema valida </w:t>
            </w:r>
            <w:r w:rsidR="00E51767" w:rsidRPr="00E51767">
              <w:rPr>
                <w:rFonts w:ascii="Arial" w:eastAsia="Arial" w:hAnsi="Arial" w:cs="Arial"/>
                <w:color w:val="FF0000"/>
              </w:rPr>
              <w:t>que</w:t>
            </w:r>
            <w:r w:rsidR="00E51767">
              <w:rPr>
                <w:rFonts w:ascii="Arial" w:eastAsia="Arial" w:hAnsi="Arial" w:cs="Arial"/>
              </w:rPr>
              <w:t xml:space="preserve"> </w:t>
            </w:r>
            <w:r>
              <w:rPr>
                <w:rFonts w:ascii="Arial" w:eastAsia="Arial" w:hAnsi="Arial" w:cs="Arial"/>
              </w:rPr>
              <w:t>la patente del vehículo siniestrado existe</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8F" w14:textId="02E59303" w:rsidR="00C434C5" w:rsidRDefault="00EB21A8">
            <w:pPr>
              <w:spacing w:before="240" w:after="240"/>
              <w:ind w:left="0" w:hanging="2"/>
              <w:rPr>
                <w:rFonts w:ascii="Arial" w:eastAsia="Arial" w:hAnsi="Arial" w:cs="Arial"/>
              </w:rPr>
            </w:pPr>
            <w:r>
              <w:rPr>
                <w:rFonts w:ascii="Arial" w:eastAsia="Arial" w:hAnsi="Arial" w:cs="Arial"/>
              </w:rPr>
              <w:t xml:space="preserve">3.1 El sistema valida </w:t>
            </w:r>
            <w:r w:rsidR="00E51767" w:rsidRPr="00E51767">
              <w:rPr>
                <w:rFonts w:ascii="Arial" w:eastAsia="Arial" w:hAnsi="Arial" w:cs="Arial"/>
                <w:color w:val="FF0000"/>
              </w:rPr>
              <w:t>que</w:t>
            </w:r>
            <w:r w:rsidR="00E51767">
              <w:rPr>
                <w:rFonts w:ascii="Arial" w:eastAsia="Arial" w:hAnsi="Arial" w:cs="Arial"/>
              </w:rPr>
              <w:t xml:space="preserve"> </w:t>
            </w:r>
            <w:r>
              <w:rPr>
                <w:rFonts w:ascii="Arial" w:eastAsia="Arial" w:hAnsi="Arial" w:cs="Arial"/>
              </w:rPr>
              <w:t>la patente del vehículo siniestrado no existe</w:t>
            </w:r>
            <w:r>
              <w:rPr>
                <w:rFonts w:ascii="Arial" w:eastAsia="Arial" w:hAnsi="Arial" w:cs="Arial"/>
              </w:rPr>
              <w:br/>
              <w:t>3.2 El sistema emite un mensaje de advertencia</w:t>
            </w:r>
            <w:r>
              <w:rPr>
                <w:rFonts w:ascii="Arial" w:eastAsia="Arial" w:hAnsi="Arial" w:cs="Arial"/>
              </w:rPr>
              <w:br/>
            </w:r>
            <w:r w:rsidRPr="00E51767">
              <w:rPr>
                <w:rFonts w:ascii="Arial" w:eastAsia="Arial" w:hAnsi="Arial" w:cs="Arial"/>
                <w:strike/>
                <w:color w:val="FF0000"/>
              </w:rPr>
              <w:t>3.3 Ir a paso 1</w:t>
            </w:r>
            <w:r w:rsidRPr="00E51767">
              <w:rPr>
                <w:rFonts w:ascii="Arial" w:eastAsia="Arial" w:hAnsi="Arial" w:cs="Arial"/>
                <w:color w:val="FF0000"/>
              </w:rPr>
              <w:t xml:space="preserve"> </w:t>
            </w:r>
            <w:r w:rsidR="00E51767" w:rsidRPr="00E51767">
              <w:rPr>
                <w:rFonts w:ascii="Arial" w:eastAsia="Arial" w:hAnsi="Arial" w:cs="Arial"/>
                <w:color w:val="FF0000"/>
              </w:rPr>
              <w:t xml:space="preserve"> FIN CU</w:t>
            </w:r>
          </w:p>
        </w:tc>
      </w:tr>
      <w:tr w:rsidR="00C434C5" w14:paraId="522EE7C4" w14:textId="77777777">
        <w:trPr>
          <w:trHeight w:val="400"/>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90" w14:textId="77777777" w:rsidR="00C434C5" w:rsidRDefault="00EB21A8">
            <w:pPr>
              <w:spacing w:before="240" w:after="240"/>
              <w:ind w:left="0" w:hanging="2"/>
              <w:jc w:val="center"/>
              <w:rPr>
                <w:rFonts w:ascii="Arial" w:eastAsia="Arial" w:hAnsi="Arial" w:cs="Arial"/>
              </w:rPr>
            </w:pPr>
            <w:r>
              <w:rPr>
                <w:rFonts w:ascii="Arial" w:eastAsia="Arial" w:hAnsi="Arial" w:cs="Arial"/>
              </w:rPr>
              <w:t xml:space="preserve"> 4</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8A6817" w14:textId="77777777" w:rsidR="00C434C5" w:rsidRDefault="00EB21A8">
            <w:pPr>
              <w:spacing w:before="240" w:after="240"/>
              <w:ind w:left="0" w:hanging="2"/>
              <w:rPr>
                <w:rFonts w:ascii="Arial" w:eastAsia="Arial" w:hAnsi="Arial" w:cs="Arial"/>
              </w:rPr>
            </w:pPr>
            <w:r>
              <w:rPr>
                <w:rFonts w:ascii="Arial" w:eastAsia="Arial" w:hAnsi="Arial" w:cs="Arial"/>
              </w:rPr>
              <w:t xml:space="preserve"> El sistema verifica que la patente no es de un auto</w:t>
            </w:r>
          </w:p>
          <w:p w14:paraId="00000091" w14:textId="01BB07CE" w:rsidR="00E51767" w:rsidRDefault="00E51767">
            <w:pPr>
              <w:spacing w:before="240" w:after="240"/>
              <w:ind w:left="0" w:hanging="2"/>
              <w:rPr>
                <w:rFonts w:ascii="Arial" w:eastAsia="Arial" w:hAnsi="Arial" w:cs="Arial"/>
              </w:rPr>
            </w:pPr>
            <w:r w:rsidRPr="00E51767">
              <w:rPr>
                <w:rFonts w:ascii="Arial" w:eastAsia="Arial" w:hAnsi="Arial" w:cs="Arial"/>
                <w:color w:val="FF0000"/>
              </w:rPr>
              <w:t>Ojo! El enunciado dice que después de ingresado el siniestro “si el siniestro ingresado”</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93" w14:textId="77777777" w:rsidR="00C434C5" w:rsidRDefault="00EB21A8">
            <w:pPr>
              <w:spacing w:before="240" w:after="240"/>
              <w:ind w:left="0" w:hanging="2"/>
              <w:rPr>
                <w:rFonts w:ascii="Arial" w:eastAsia="Arial" w:hAnsi="Arial" w:cs="Arial"/>
              </w:rPr>
            </w:pPr>
            <w:r>
              <w:rPr>
                <w:rFonts w:ascii="Arial" w:eastAsia="Arial" w:hAnsi="Arial" w:cs="Arial"/>
              </w:rPr>
              <w:t xml:space="preserve"> 4.1 El sistema verifica que la patente es de auto</w:t>
            </w:r>
            <w:r>
              <w:rPr>
                <w:rFonts w:ascii="Arial" w:eastAsia="Arial" w:hAnsi="Arial" w:cs="Arial"/>
              </w:rPr>
              <w:br/>
              <w:t xml:space="preserve">4.2 Se ejecuta CU "Gestion con el Proveedor" </w:t>
            </w:r>
          </w:p>
        </w:tc>
      </w:tr>
      <w:tr w:rsidR="00C434C5" w14:paraId="6C7E3C3E" w14:textId="77777777">
        <w:trPr>
          <w:trHeight w:val="400"/>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94" w14:textId="77777777" w:rsidR="00C434C5" w:rsidRDefault="00EB21A8">
            <w:pPr>
              <w:spacing w:before="240" w:after="240"/>
              <w:ind w:left="0" w:hanging="2"/>
              <w:jc w:val="center"/>
              <w:rPr>
                <w:rFonts w:ascii="Arial" w:eastAsia="Arial" w:hAnsi="Arial" w:cs="Arial"/>
              </w:rPr>
            </w:pPr>
            <w:r>
              <w:rPr>
                <w:rFonts w:ascii="Arial" w:eastAsia="Arial" w:hAnsi="Arial" w:cs="Arial"/>
              </w:rPr>
              <w:t xml:space="preserve"> 5</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95" w14:textId="77777777" w:rsidR="00C434C5" w:rsidRDefault="00EB21A8">
            <w:pPr>
              <w:spacing w:before="240" w:after="240"/>
              <w:ind w:left="0" w:hanging="2"/>
              <w:rPr>
                <w:rFonts w:ascii="Arial" w:eastAsia="Arial" w:hAnsi="Arial" w:cs="Arial"/>
              </w:rPr>
            </w:pPr>
            <w:r>
              <w:rPr>
                <w:rFonts w:ascii="Arial" w:eastAsia="Arial" w:hAnsi="Arial" w:cs="Arial"/>
              </w:rPr>
              <w:t xml:space="preserve"> El sistema muestra el detalle de la poliza</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97" w14:textId="77777777" w:rsidR="00C434C5" w:rsidRDefault="00EB21A8">
            <w:pPr>
              <w:spacing w:before="240" w:after="240"/>
              <w:ind w:left="0" w:hanging="2"/>
              <w:rPr>
                <w:rFonts w:ascii="Arial" w:eastAsia="Arial" w:hAnsi="Arial" w:cs="Arial"/>
              </w:rPr>
            </w:pPr>
            <w:r>
              <w:rPr>
                <w:rFonts w:ascii="Arial" w:eastAsia="Arial" w:hAnsi="Arial" w:cs="Arial"/>
              </w:rPr>
              <w:t xml:space="preserve"> </w:t>
            </w:r>
          </w:p>
        </w:tc>
      </w:tr>
      <w:tr w:rsidR="00C434C5" w14:paraId="41DA01E5" w14:textId="77777777">
        <w:trPr>
          <w:trHeight w:val="400"/>
        </w:trPr>
        <w:tc>
          <w:tcPr>
            <w:tcW w:w="690" w:type="dxa"/>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00000098" w14:textId="77777777" w:rsidR="00C434C5" w:rsidRDefault="00EB21A8">
            <w:pPr>
              <w:spacing w:before="240" w:after="240"/>
              <w:ind w:left="0" w:hanging="2"/>
              <w:jc w:val="center"/>
              <w:rPr>
                <w:rFonts w:ascii="Arial" w:eastAsia="Arial" w:hAnsi="Arial" w:cs="Arial"/>
              </w:rPr>
            </w:pPr>
            <w:r>
              <w:rPr>
                <w:rFonts w:ascii="Arial" w:eastAsia="Arial" w:hAnsi="Arial" w:cs="Arial"/>
              </w:rPr>
              <w:t xml:space="preserve"> 6</w:t>
            </w:r>
          </w:p>
        </w:tc>
        <w:tc>
          <w:tcPr>
            <w:tcW w:w="5115" w:type="dxa"/>
            <w:gridSpan w:val="2"/>
            <w:tcBorders>
              <w:top w:val="nil"/>
              <w:left w:val="single" w:sz="8" w:space="0" w:color="000000"/>
              <w:bottom w:val="single" w:sz="8" w:space="0" w:color="000000"/>
              <w:right w:val="nil"/>
            </w:tcBorders>
            <w:shd w:val="clear" w:color="auto" w:fill="auto"/>
            <w:tcMar>
              <w:top w:w="20" w:type="dxa"/>
              <w:left w:w="20" w:type="dxa"/>
              <w:bottom w:w="100" w:type="dxa"/>
              <w:right w:w="20" w:type="dxa"/>
            </w:tcMar>
          </w:tcPr>
          <w:p w14:paraId="1742B1FC" w14:textId="1F784335" w:rsidR="00E51767" w:rsidRPr="00E51767" w:rsidRDefault="00E51767">
            <w:pPr>
              <w:spacing w:before="240" w:after="240"/>
              <w:ind w:left="0" w:hanging="2"/>
              <w:rPr>
                <w:rFonts w:ascii="Arial" w:eastAsia="Arial" w:hAnsi="Arial" w:cs="Arial"/>
                <w:color w:val="FF0000"/>
              </w:rPr>
            </w:pPr>
            <w:r w:rsidRPr="00E51767">
              <w:rPr>
                <w:rFonts w:ascii="Arial" w:eastAsia="Arial" w:hAnsi="Arial" w:cs="Arial"/>
                <w:color w:val="FF0000"/>
              </w:rPr>
              <w:t>El productor no ingresa los datos de la póliza?</w:t>
            </w:r>
            <w:r w:rsidR="00EB21A8" w:rsidRPr="00E51767">
              <w:rPr>
                <w:rFonts w:ascii="Arial" w:eastAsia="Arial" w:hAnsi="Arial" w:cs="Arial"/>
                <w:color w:val="FF0000"/>
              </w:rPr>
              <w:t xml:space="preserve"> </w:t>
            </w:r>
          </w:p>
          <w:p w14:paraId="00000099" w14:textId="4516D052" w:rsidR="00C434C5" w:rsidRDefault="00EB21A8">
            <w:pPr>
              <w:spacing w:before="240" w:after="240"/>
              <w:ind w:left="0" w:hanging="2"/>
              <w:rPr>
                <w:rFonts w:ascii="Arial" w:eastAsia="Arial" w:hAnsi="Arial" w:cs="Arial"/>
              </w:rPr>
            </w:pPr>
            <w:r>
              <w:rPr>
                <w:rFonts w:ascii="Arial" w:eastAsia="Arial" w:hAnsi="Arial" w:cs="Arial"/>
              </w:rPr>
              <w:t>El sistema emite la constancia correspondiente</w:t>
            </w:r>
          </w:p>
        </w:tc>
        <w:tc>
          <w:tcPr>
            <w:tcW w:w="7560" w:type="dxa"/>
            <w:tcBorders>
              <w:top w:val="nil"/>
              <w:left w:val="single" w:sz="8" w:space="0" w:color="000000"/>
              <w:bottom w:val="single" w:sz="8" w:space="0" w:color="000000"/>
              <w:right w:val="single" w:sz="8" w:space="0" w:color="000000"/>
            </w:tcBorders>
            <w:shd w:val="clear" w:color="auto" w:fill="auto"/>
            <w:tcMar>
              <w:top w:w="20" w:type="dxa"/>
              <w:left w:w="20" w:type="dxa"/>
              <w:bottom w:w="100" w:type="dxa"/>
              <w:right w:w="20" w:type="dxa"/>
            </w:tcMar>
          </w:tcPr>
          <w:p w14:paraId="0000009B" w14:textId="77777777" w:rsidR="00C434C5" w:rsidRDefault="00EB21A8">
            <w:pPr>
              <w:spacing w:before="240" w:after="240"/>
              <w:ind w:left="0" w:hanging="2"/>
              <w:rPr>
                <w:rFonts w:ascii="Arial" w:eastAsia="Arial" w:hAnsi="Arial" w:cs="Arial"/>
              </w:rPr>
            </w:pPr>
            <w:r>
              <w:rPr>
                <w:rFonts w:ascii="Arial" w:eastAsia="Arial" w:hAnsi="Arial" w:cs="Arial"/>
              </w:rPr>
              <w:t xml:space="preserve"> </w:t>
            </w:r>
          </w:p>
        </w:tc>
      </w:tr>
    </w:tbl>
    <w:p w14:paraId="0000009C" w14:textId="77777777" w:rsidR="00C434C5" w:rsidRDefault="00C434C5">
      <w:pPr>
        <w:ind w:left="0" w:hanging="2"/>
        <w:rPr>
          <w:rFonts w:ascii="Arial" w:eastAsia="Arial" w:hAnsi="Arial" w:cs="Arial"/>
          <w:b/>
        </w:rPr>
      </w:pPr>
    </w:p>
    <w:sectPr w:rsidR="00C434C5">
      <w:pgSz w:w="15840" w:h="12240" w:orient="landscape"/>
      <w:pgMar w:top="1077" w:right="900" w:bottom="1418" w:left="900" w:header="709"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5C8B" w14:textId="77777777" w:rsidR="00EB21A8" w:rsidRDefault="00EB21A8">
      <w:pPr>
        <w:spacing w:line="240" w:lineRule="auto"/>
        <w:ind w:left="0" w:hanging="2"/>
      </w:pPr>
      <w:r>
        <w:separator/>
      </w:r>
    </w:p>
  </w:endnote>
  <w:endnote w:type="continuationSeparator" w:id="0">
    <w:p w14:paraId="56CF6A2A" w14:textId="77777777" w:rsidR="00EB21A8" w:rsidRDefault="00EB21A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5" w14:textId="77777777" w:rsidR="00C434C5" w:rsidRDefault="00C434C5">
    <w:pPr>
      <w:widowControl w:val="0"/>
      <w:pBdr>
        <w:top w:val="nil"/>
        <w:left w:val="nil"/>
        <w:bottom w:val="nil"/>
        <w:right w:val="nil"/>
        <w:between w:val="nil"/>
      </w:pBdr>
      <w:spacing w:line="276" w:lineRule="auto"/>
      <w:ind w:left="0" w:hanging="2"/>
      <w:rPr>
        <w:color w:val="000000"/>
      </w:rPr>
    </w:pPr>
  </w:p>
  <w:tbl>
    <w:tblPr>
      <w:tblStyle w:val="ab"/>
      <w:tblW w:w="97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1"/>
      <w:gridCol w:w="1609"/>
    </w:tblGrid>
    <w:tr w:rsidR="00C434C5" w14:paraId="3CFBBDFC" w14:textId="77777777">
      <w:trPr>
        <w:trHeight w:val="534"/>
        <w:jc w:val="center"/>
      </w:trPr>
      <w:tc>
        <w:tcPr>
          <w:tcW w:w="8171" w:type="dxa"/>
          <w:vMerge w:val="restart"/>
        </w:tcPr>
        <w:p w14:paraId="000000A6" w14:textId="77777777" w:rsidR="00C434C5" w:rsidRDefault="00EB21A8">
          <w:pPr>
            <w:pBdr>
              <w:top w:val="nil"/>
              <w:left w:val="nil"/>
              <w:bottom w:val="nil"/>
              <w:right w:val="nil"/>
              <w:between w:val="nil"/>
            </w:pBdr>
            <w:tabs>
              <w:tab w:val="center" w:pos="4419"/>
              <w:tab w:val="right" w:pos="8838"/>
            </w:tabs>
            <w:spacing w:line="240" w:lineRule="auto"/>
            <w:ind w:left="0" w:hanging="2"/>
            <w:rPr>
              <w:color w:val="000000"/>
              <w:sz w:val="8"/>
              <w:szCs w:val="8"/>
            </w:rPr>
          </w:pPr>
          <w:r>
            <w:rPr>
              <w:noProof/>
              <w:color w:val="000000"/>
            </w:rPr>
            <w:drawing>
              <wp:inline distT="0" distB="0" distL="114300" distR="114300">
                <wp:extent cx="914400" cy="444500"/>
                <wp:effectExtent l="0" t="0" r="0" b="0"/>
                <wp:docPr id="1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14400" cy="444500"/>
                        </a:xfrm>
                        <a:prstGeom prst="rect">
                          <a:avLst/>
                        </a:prstGeom>
                        <a:ln/>
                      </pic:spPr>
                    </pic:pic>
                  </a:graphicData>
                </a:graphic>
              </wp:inline>
            </w:drawing>
          </w:r>
        </w:p>
      </w:tc>
      <w:tc>
        <w:tcPr>
          <w:tcW w:w="1609" w:type="dxa"/>
        </w:tcPr>
        <w:p w14:paraId="000000A7" w14:textId="77777777" w:rsidR="00C434C5" w:rsidRDefault="00EB21A8">
          <w:pPr>
            <w:pBdr>
              <w:top w:val="nil"/>
              <w:left w:val="nil"/>
              <w:bottom w:val="nil"/>
              <w:right w:val="nil"/>
              <w:between w:val="nil"/>
            </w:pBdr>
            <w:tabs>
              <w:tab w:val="center" w:pos="4419"/>
              <w:tab w:val="right" w:pos="8838"/>
            </w:tabs>
            <w:spacing w:line="240" w:lineRule="auto"/>
            <w:ind w:left="0" w:hanging="2"/>
            <w:rPr>
              <w:color w:val="000000"/>
              <w:sz w:val="20"/>
              <w:szCs w:val="20"/>
            </w:rPr>
          </w:pPr>
          <w:r>
            <w:rPr>
              <w:color w:val="000000"/>
              <w:sz w:val="20"/>
              <w:szCs w:val="20"/>
            </w:rPr>
            <w:t xml:space="preserve">Página </w:t>
          </w:r>
          <w:r>
            <w:rPr>
              <w:color w:val="FFFFFF"/>
            </w:rPr>
            <w:t>1</w:t>
          </w:r>
          <w:r>
            <w:rPr>
              <w:color w:val="000000"/>
              <w:sz w:val="20"/>
              <w:szCs w:val="20"/>
            </w:rPr>
            <w:t xml:space="preserve"> de</w:t>
          </w:r>
          <w:r>
            <w:rPr>
              <w:color w:val="FFFFFF"/>
              <w:sz w:val="20"/>
              <w:szCs w:val="20"/>
            </w:rPr>
            <w:t xml:space="preserve"> </w:t>
          </w:r>
          <w:r>
            <w:rPr>
              <w:color w:val="000000"/>
              <w:sz w:val="20"/>
              <w:szCs w:val="20"/>
            </w:rPr>
            <w:t xml:space="preserve">      </w:t>
          </w:r>
        </w:p>
      </w:tc>
    </w:tr>
    <w:tr w:rsidR="00C434C5" w14:paraId="20B439A6" w14:textId="77777777">
      <w:trPr>
        <w:trHeight w:val="180"/>
        <w:jc w:val="center"/>
      </w:trPr>
      <w:tc>
        <w:tcPr>
          <w:tcW w:w="8171" w:type="dxa"/>
          <w:vMerge/>
        </w:tcPr>
        <w:p w14:paraId="000000A8" w14:textId="77777777" w:rsidR="00C434C5" w:rsidRDefault="00C434C5">
          <w:pPr>
            <w:widowControl w:val="0"/>
            <w:pBdr>
              <w:top w:val="nil"/>
              <w:left w:val="nil"/>
              <w:bottom w:val="nil"/>
              <w:right w:val="nil"/>
              <w:between w:val="nil"/>
            </w:pBdr>
            <w:spacing w:line="276" w:lineRule="auto"/>
            <w:ind w:left="0" w:hanging="2"/>
            <w:rPr>
              <w:color w:val="000000"/>
              <w:sz w:val="20"/>
              <w:szCs w:val="20"/>
            </w:rPr>
          </w:pPr>
        </w:p>
      </w:tc>
      <w:tc>
        <w:tcPr>
          <w:tcW w:w="1609" w:type="dxa"/>
        </w:tcPr>
        <w:p w14:paraId="000000A9"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sz w:val="20"/>
              <w:szCs w:val="20"/>
            </w:rPr>
          </w:pPr>
        </w:p>
      </w:tc>
    </w:tr>
  </w:tbl>
  <w:p w14:paraId="000000AA"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C434C5" w:rsidRDefault="00EB21A8">
    <w:pPr>
      <w:pBdr>
        <w:top w:val="nil"/>
        <w:left w:val="nil"/>
        <w:bottom w:val="nil"/>
        <w:right w:val="nil"/>
        <w:between w:val="nil"/>
      </w:pBdr>
      <w:tabs>
        <w:tab w:val="center" w:pos="4419"/>
        <w:tab w:val="right" w:pos="8838"/>
      </w:tabs>
      <w:spacing w:line="240" w:lineRule="auto"/>
      <w:ind w:left="0" w:hanging="2"/>
      <w:jc w:val="center"/>
      <w:rPr>
        <w:color w:val="000000"/>
      </w:rPr>
    </w:pPr>
    <w:r>
      <w:rPr>
        <w:noProof/>
        <w:color w:val="000000"/>
      </w:rPr>
      <w:drawing>
        <wp:inline distT="0" distB="0" distL="114300" distR="114300">
          <wp:extent cx="1334135" cy="64643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4135" cy="64643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52B8" w14:textId="77777777" w:rsidR="00EB21A8" w:rsidRDefault="00EB21A8">
      <w:pPr>
        <w:spacing w:line="240" w:lineRule="auto"/>
        <w:ind w:left="0" w:hanging="2"/>
      </w:pPr>
      <w:r>
        <w:separator/>
      </w:r>
    </w:p>
  </w:footnote>
  <w:footnote w:type="continuationSeparator" w:id="0">
    <w:p w14:paraId="045C1A40" w14:textId="77777777" w:rsidR="00EB21A8" w:rsidRDefault="00EB21A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C434C5" w:rsidRDefault="00C434C5">
    <w:pPr>
      <w:widowControl w:val="0"/>
      <w:pBdr>
        <w:top w:val="nil"/>
        <w:left w:val="nil"/>
        <w:bottom w:val="nil"/>
        <w:right w:val="nil"/>
        <w:between w:val="nil"/>
      </w:pBdr>
      <w:spacing w:line="276" w:lineRule="auto"/>
      <w:ind w:left="0" w:hanging="2"/>
    </w:pPr>
  </w:p>
  <w:tbl>
    <w:tblPr>
      <w:tblStyle w:val="aa"/>
      <w:tblW w:w="9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4903"/>
      <w:gridCol w:w="1243"/>
    </w:tblGrid>
    <w:tr w:rsidR="00C434C5" w14:paraId="79A7CF75" w14:textId="77777777">
      <w:trPr>
        <w:trHeight w:val="383"/>
        <w:jc w:val="center"/>
      </w:trPr>
      <w:tc>
        <w:tcPr>
          <w:tcW w:w="9773" w:type="dxa"/>
          <w:gridSpan w:val="3"/>
        </w:tcPr>
        <w:p w14:paraId="0000009E" w14:textId="77777777" w:rsidR="00C434C5" w:rsidRDefault="00EB21A8">
          <w:pPr>
            <w:pBdr>
              <w:top w:val="nil"/>
              <w:left w:val="nil"/>
              <w:bottom w:val="nil"/>
              <w:right w:val="nil"/>
              <w:between w:val="nil"/>
            </w:pBdr>
            <w:tabs>
              <w:tab w:val="center" w:pos="4419"/>
              <w:tab w:val="right" w:pos="8838"/>
            </w:tabs>
            <w:spacing w:line="240" w:lineRule="auto"/>
            <w:ind w:left="0" w:hanging="2"/>
            <w:jc w:val="center"/>
            <w:rPr>
              <w:color w:val="000000"/>
            </w:rPr>
          </w:pPr>
          <w:r>
            <w:rPr>
              <w:b/>
              <w:color w:val="000000"/>
            </w:rPr>
            <w:t>Análisis de Sistemas</w:t>
          </w:r>
        </w:p>
      </w:tc>
    </w:tr>
    <w:tr w:rsidR="00C434C5" w14:paraId="35CEBC4E" w14:textId="77777777">
      <w:trPr>
        <w:trHeight w:val="133"/>
        <w:jc w:val="center"/>
      </w:trPr>
      <w:tc>
        <w:tcPr>
          <w:tcW w:w="3627" w:type="dxa"/>
        </w:tcPr>
        <w:p w14:paraId="000000A1" w14:textId="77777777" w:rsidR="00C434C5" w:rsidRDefault="00EB21A8">
          <w:pPr>
            <w:pBdr>
              <w:top w:val="nil"/>
              <w:left w:val="nil"/>
              <w:bottom w:val="nil"/>
              <w:right w:val="nil"/>
              <w:between w:val="nil"/>
            </w:pBdr>
            <w:tabs>
              <w:tab w:val="center" w:pos="4419"/>
              <w:tab w:val="right" w:pos="8838"/>
            </w:tabs>
            <w:spacing w:line="240" w:lineRule="auto"/>
            <w:ind w:left="0" w:hanging="2"/>
            <w:rPr>
              <w:color w:val="000000"/>
              <w:sz w:val="4"/>
              <w:szCs w:val="4"/>
            </w:rPr>
          </w:pPr>
          <w:r>
            <w:rPr>
              <w:color w:val="000000"/>
            </w:rPr>
            <w:t xml:space="preserve">Tema: </w:t>
          </w:r>
          <w:r>
            <w:t>Casos de uso</w:t>
          </w:r>
        </w:p>
      </w:tc>
      <w:tc>
        <w:tcPr>
          <w:tcW w:w="4903" w:type="dxa"/>
        </w:tcPr>
        <w:p w14:paraId="000000A2" w14:textId="77777777" w:rsidR="00C434C5" w:rsidRDefault="00C434C5">
          <w:pPr>
            <w:pBdr>
              <w:top w:val="nil"/>
              <w:left w:val="nil"/>
              <w:bottom w:val="nil"/>
              <w:right w:val="nil"/>
              <w:between w:val="nil"/>
            </w:pBdr>
            <w:tabs>
              <w:tab w:val="center" w:pos="4419"/>
              <w:tab w:val="right" w:pos="8838"/>
            </w:tabs>
            <w:spacing w:line="240" w:lineRule="auto"/>
            <w:ind w:left="0" w:hanging="2"/>
            <w:jc w:val="center"/>
            <w:rPr>
              <w:color w:val="000000"/>
            </w:rPr>
          </w:pPr>
        </w:p>
      </w:tc>
      <w:tc>
        <w:tcPr>
          <w:tcW w:w="1243" w:type="dxa"/>
        </w:tcPr>
        <w:p w14:paraId="000000A3" w14:textId="77777777" w:rsidR="00C434C5" w:rsidRDefault="00EB21A8">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t xml:space="preserve">Grupo:6 </w:t>
          </w:r>
        </w:p>
      </w:tc>
    </w:tr>
  </w:tbl>
  <w:p w14:paraId="000000A4" w14:textId="77777777" w:rsidR="00C434C5" w:rsidRDefault="00C434C5">
    <w:pPr>
      <w:pBdr>
        <w:top w:val="nil"/>
        <w:left w:val="nil"/>
        <w:bottom w:val="nil"/>
        <w:right w:val="nil"/>
        <w:between w:val="nil"/>
      </w:pBdr>
      <w:tabs>
        <w:tab w:val="center" w:pos="4419"/>
        <w:tab w:val="right" w:pos="8838"/>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C5"/>
    <w:rsid w:val="00C434C5"/>
    <w:rsid w:val="00E51767"/>
    <w:rsid w:val="00EB21A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692E"/>
  <w15:docId w15:val="{29EA731A-2CA5-4C4C-A4B0-DFFE070A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2">
    <w:name w:val="Título 2"/>
    <w:basedOn w:val="Normal"/>
    <w:next w:val="Normal"/>
    <w:pPr>
      <w:keepNext/>
      <w:jc w:val="center"/>
      <w:outlineLvl w:val="1"/>
    </w:pPr>
    <w:rPr>
      <w:sz w:val="52"/>
    </w:rPr>
  </w:style>
  <w:style w:type="paragraph" w:customStyle="1" w:styleId="Ttulo3">
    <w:name w:val="Título 3"/>
    <w:basedOn w:val="Normal"/>
    <w:next w:val="Normal"/>
    <w:pPr>
      <w:keepNext/>
      <w:spacing w:before="100" w:beforeAutospacing="1" w:after="100" w:afterAutospacing="1" w:line="240" w:lineRule="atLeast"/>
      <w:jc w:val="center"/>
      <w:outlineLvl w:val="2"/>
    </w:pPr>
    <w:rPr>
      <w:b/>
      <w:bCs/>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paragraph" w:customStyle="1" w:styleId="Encabezado">
    <w:name w:val="Encabezado"/>
    <w:basedOn w:val="Normal"/>
    <w:pPr>
      <w:tabs>
        <w:tab w:val="center" w:pos="4419"/>
        <w:tab w:val="right" w:pos="8838"/>
      </w:tabs>
    </w:pPr>
  </w:style>
  <w:style w:type="paragraph" w:customStyle="1" w:styleId="Piedepgina">
    <w:name w:val="Pie de página"/>
    <w:basedOn w:val="Normal"/>
    <w:pPr>
      <w:tabs>
        <w:tab w:val="center" w:pos="4419"/>
        <w:tab w:val="right" w:pos="8838"/>
      </w:tabs>
    </w:p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Textoindependiente">
    <w:name w:val="Texto independiente"/>
    <w:basedOn w:val="Normal"/>
    <w:rPr>
      <w:b/>
      <w:bCs/>
      <w:lang w:val="es-A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4XxR68ApGQvNlFheuObENTgiwg==">AMUW2mWQ1YTih1OmQFqmgfzL9F9VBoct7ZADeYOZm4xb1xkcW7mfNWXPRY5S1dO0FBzQVhxz4h1Fo+JY3uAWQja93DV5Cy2KKX5VKQQYzXSiRr9krSVg3Ys=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518</Words>
  <Characters>2853</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Paola Saavedra</cp:lastModifiedBy>
  <cp:revision>2</cp:revision>
  <dcterms:created xsi:type="dcterms:W3CDTF">2019-03-19T21:45:00Z</dcterms:created>
  <dcterms:modified xsi:type="dcterms:W3CDTF">2021-06-28T21:24:00Z</dcterms:modified>
</cp:coreProperties>
</file>