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9445" w14:textId="77777777" w:rsidR="002B6DE0" w:rsidRDefault="002B6D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9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2B6DE0" w14:paraId="60117DBF" w14:textId="77777777">
        <w:trPr>
          <w:trHeight w:val="796"/>
          <w:jc w:val="center"/>
        </w:trPr>
        <w:tc>
          <w:tcPr>
            <w:tcW w:w="1041" w:type="dxa"/>
          </w:tcPr>
          <w:p w14:paraId="068AD0A5" w14:textId="77777777" w:rsidR="002B6DE0" w:rsidRDefault="00F113AF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7B11A444" wp14:editId="6ED7BD09">
                  <wp:extent cx="572135" cy="571500"/>
                  <wp:effectExtent l="0" t="0" r="0" b="0"/>
                  <wp:docPr id="103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3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1672F88D" w14:textId="77777777" w:rsidR="002B6DE0" w:rsidRDefault="00F113AF">
            <w:pPr>
              <w:ind w:left="0" w:hanging="2"/>
            </w:pPr>
            <w:r>
              <w:t>Universidad Tecnológica Nacional</w:t>
            </w:r>
          </w:p>
          <w:p w14:paraId="53B5EBF3" w14:textId="77777777" w:rsidR="002B6DE0" w:rsidRDefault="00F113AF">
            <w:pPr>
              <w:ind w:left="0" w:hanging="2"/>
            </w:pPr>
            <w:r>
              <w:t>Facultad Regional Buenos Aires</w:t>
            </w:r>
          </w:p>
          <w:p w14:paraId="0529A1FF" w14:textId="77777777" w:rsidR="002B6DE0" w:rsidRDefault="002B6DE0">
            <w:pPr>
              <w:ind w:left="0" w:hanging="2"/>
            </w:pPr>
          </w:p>
          <w:p w14:paraId="29386983" w14:textId="77777777" w:rsidR="002B6DE0" w:rsidRDefault="00F113AF">
            <w:pPr>
              <w:ind w:left="0" w:hanging="2"/>
            </w:pPr>
            <w:r>
              <w:t>Análisis de Sistemas 2020</w:t>
            </w:r>
          </w:p>
          <w:p w14:paraId="74349111" w14:textId="77777777" w:rsidR="002B6DE0" w:rsidRDefault="002B6DE0">
            <w:pPr>
              <w:rPr>
                <w:sz w:val="6"/>
                <w:szCs w:val="6"/>
              </w:rPr>
            </w:pPr>
          </w:p>
          <w:p w14:paraId="1FAE2826" w14:textId="77777777" w:rsidR="002B6DE0" w:rsidRDefault="00F11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240" w:lineRule="auto"/>
              <w:ind w:left="0" w:hanging="2"/>
              <w:rPr>
                <w:color w:val="000000"/>
                <w:sz w:val="6"/>
                <w:szCs w:val="6"/>
              </w:rPr>
            </w:pPr>
            <w:r>
              <w:rPr>
                <w:color w:val="000000"/>
              </w:rPr>
              <w:t>Curso:K2004</w:t>
            </w:r>
          </w:p>
          <w:p w14:paraId="7746EDBA" w14:textId="77777777" w:rsidR="002B6DE0" w:rsidRDefault="00F113AF">
            <w:pPr>
              <w:ind w:left="0" w:hanging="2"/>
            </w:pPr>
            <w:r>
              <w:t>Turno: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771AF40D" w14:textId="77777777" w:rsidR="002B6DE0" w:rsidRDefault="002B6DE0">
            <w:pPr>
              <w:ind w:left="0" w:hanging="2"/>
            </w:pPr>
          </w:p>
        </w:tc>
      </w:tr>
    </w:tbl>
    <w:p w14:paraId="1A11FF4D" w14:textId="77777777" w:rsidR="002B6DE0" w:rsidRDefault="002B6DE0">
      <w:pPr>
        <w:ind w:left="0" w:hanging="2"/>
      </w:pPr>
    </w:p>
    <w:p w14:paraId="3F7BEA90" w14:textId="77777777" w:rsidR="002B6DE0" w:rsidRDefault="002B6DE0">
      <w:pPr>
        <w:ind w:left="0" w:hanging="2"/>
      </w:pPr>
    </w:p>
    <w:p w14:paraId="0FE27BFE" w14:textId="77777777" w:rsidR="002B6DE0" w:rsidRDefault="002B6DE0">
      <w:pPr>
        <w:ind w:left="0" w:hanging="2"/>
      </w:pPr>
    </w:p>
    <w:p w14:paraId="7EBB8567" w14:textId="77777777" w:rsidR="002B6DE0" w:rsidRDefault="002B6DE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</w:rPr>
      </w:pPr>
    </w:p>
    <w:p w14:paraId="7AF9C137" w14:textId="77777777" w:rsidR="002B6DE0" w:rsidRDefault="002B6DE0">
      <w:pPr>
        <w:ind w:left="2" w:hanging="4"/>
        <w:jc w:val="center"/>
        <w:rPr>
          <w:sz w:val="44"/>
          <w:szCs w:val="44"/>
        </w:rPr>
      </w:pPr>
    </w:p>
    <w:tbl>
      <w:tblPr>
        <w:tblStyle w:val="a6"/>
        <w:tblW w:w="97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9"/>
      </w:tblGrid>
      <w:tr w:rsidR="002B6DE0" w14:paraId="74B3FE8D" w14:textId="77777777">
        <w:trPr>
          <w:jc w:val="center"/>
        </w:trPr>
        <w:tc>
          <w:tcPr>
            <w:tcW w:w="9779" w:type="dxa"/>
          </w:tcPr>
          <w:p w14:paraId="5A766479" w14:textId="77777777" w:rsidR="002B6DE0" w:rsidRDefault="00F113AF">
            <w:pPr>
              <w:ind w:left="2" w:hanging="4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Nombre del </w:t>
            </w:r>
            <w:proofErr w:type="spellStart"/>
            <w:r>
              <w:rPr>
                <w:sz w:val="44"/>
                <w:szCs w:val="44"/>
              </w:rPr>
              <w:t>Ej</w:t>
            </w:r>
            <w:proofErr w:type="spellEnd"/>
            <w:r>
              <w:rPr>
                <w:sz w:val="44"/>
                <w:szCs w:val="44"/>
              </w:rPr>
              <w:t xml:space="preserve">:  </w:t>
            </w:r>
            <w:r>
              <w:rPr>
                <w:rFonts w:ascii="Roboto" w:eastAsia="Roboto" w:hAnsi="Roboto" w:cs="Roboto"/>
                <w:color w:val="373A3C"/>
                <w:sz w:val="34"/>
                <w:szCs w:val="34"/>
              </w:rPr>
              <w:t>TP Investigación: PERT y CPM - Márgenes</w:t>
            </w:r>
          </w:p>
          <w:p w14:paraId="0AF95BCA" w14:textId="77777777" w:rsidR="002B6DE0" w:rsidRDefault="002B6DE0">
            <w:pPr>
              <w:ind w:left="2" w:hanging="4"/>
              <w:rPr>
                <w:sz w:val="44"/>
                <w:szCs w:val="44"/>
              </w:rPr>
            </w:pPr>
          </w:p>
          <w:p w14:paraId="1B430217" w14:textId="77777777" w:rsidR="002B6DE0" w:rsidRDefault="00F113AF">
            <w:pPr>
              <w:ind w:left="2" w:hanging="4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Tema: </w:t>
            </w:r>
            <w:r>
              <w:rPr>
                <w:rFonts w:ascii="Roboto" w:eastAsia="Roboto" w:hAnsi="Roboto" w:cs="Roboto"/>
                <w:color w:val="373A3C"/>
                <w:sz w:val="34"/>
                <w:szCs w:val="34"/>
              </w:rPr>
              <w:t>PERT y CPM - Márgenes</w:t>
            </w:r>
          </w:p>
        </w:tc>
      </w:tr>
    </w:tbl>
    <w:p w14:paraId="38394B07" w14:textId="77777777" w:rsidR="002B6DE0" w:rsidRDefault="002B6DE0">
      <w:pPr>
        <w:ind w:left="0" w:hanging="2"/>
      </w:pPr>
    </w:p>
    <w:p w14:paraId="0900234A" w14:textId="77777777" w:rsidR="002B6DE0" w:rsidRDefault="00F113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</w:r>
    </w:p>
    <w:p w14:paraId="655675E4" w14:textId="667F6C1F" w:rsidR="002B6DE0" w:rsidRPr="00775FEA" w:rsidRDefault="00775FEA">
      <w:pPr>
        <w:ind w:left="0" w:hanging="2"/>
        <w:rPr>
          <w:color w:val="FF0000"/>
        </w:rPr>
      </w:pPr>
      <w:r w:rsidRPr="00775FEA">
        <w:rPr>
          <w:color w:val="FF0000"/>
        </w:rPr>
        <w:t>SON EL GRUPO 6, DEBEN PONERLO EN LA CARATULA Y TAMBIEN EN EL NOMBRE DEL ARCHIVO</w:t>
      </w:r>
    </w:p>
    <w:p w14:paraId="40F5ABE1" w14:textId="77777777" w:rsidR="002B6DE0" w:rsidRDefault="002B6DE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</w:rPr>
      </w:pPr>
    </w:p>
    <w:p w14:paraId="2BCFC0D7" w14:textId="77777777" w:rsidR="002B6DE0" w:rsidRDefault="002B6DE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</w:rPr>
      </w:pPr>
    </w:p>
    <w:p w14:paraId="5C25B35F" w14:textId="77777777" w:rsidR="002B6DE0" w:rsidRDefault="002B6DE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jc w:val="center"/>
        <w:rPr>
          <w:color w:val="000000"/>
        </w:rPr>
      </w:pPr>
    </w:p>
    <w:tbl>
      <w:tblPr>
        <w:tblStyle w:val="a7"/>
        <w:tblW w:w="8742" w:type="dxa"/>
        <w:jc w:val="center"/>
        <w:tblLayout w:type="fixed"/>
        <w:tblLook w:val="0000" w:firstRow="0" w:lastRow="0" w:firstColumn="0" w:lastColumn="0" w:noHBand="0" w:noVBand="0"/>
      </w:tblPr>
      <w:tblGrid>
        <w:gridCol w:w="5391"/>
        <w:gridCol w:w="3351"/>
      </w:tblGrid>
      <w:tr w:rsidR="002B6DE0" w14:paraId="38DB4A7E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2D5F375A" w14:textId="77777777" w:rsidR="002B6DE0" w:rsidRDefault="00F113A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GRUPO </w:t>
            </w: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</w:tr>
      <w:tr w:rsidR="002B6DE0" w14:paraId="340E6838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FC59299" w14:textId="77777777" w:rsidR="002B6DE0" w:rsidRDefault="00F113AF">
            <w:pPr>
              <w:ind w:left="0" w:hanging="2"/>
            </w:pPr>
            <w:r>
              <w:rPr>
                <w:b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995D4B7" w14:textId="77777777" w:rsidR="002B6DE0" w:rsidRDefault="00F113AF">
            <w:pPr>
              <w:ind w:left="0" w:hanging="2"/>
            </w:pPr>
            <w:r>
              <w:rPr>
                <w:b/>
              </w:rPr>
              <w:t>Legajo</w:t>
            </w:r>
          </w:p>
        </w:tc>
      </w:tr>
      <w:tr w:rsidR="002B6DE0" w14:paraId="420BC01B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0E9DD" w14:textId="77777777" w:rsidR="002B6DE0" w:rsidRDefault="00F113AF">
            <w:pPr>
              <w:ind w:left="0" w:hanging="2"/>
            </w:pPr>
            <w:r>
              <w:t>Laureano Enrique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87BA2" w14:textId="77777777" w:rsidR="002B6DE0" w:rsidRDefault="00F113AF">
            <w:pPr>
              <w:ind w:left="0" w:hanging="2"/>
              <w:jc w:val="center"/>
            </w:pPr>
            <w:r>
              <w:t>1770640</w:t>
            </w:r>
          </w:p>
        </w:tc>
      </w:tr>
      <w:tr w:rsidR="002B6DE0" w14:paraId="278C67E2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5A5DF" w14:textId="77777777" w:rsidR="002B6DE0" w:rsidRDefault="00F113AF">
            <w:pPr>
              <w:ind w:left="0" w:hanging="2"/>
            </w:pPr>
            <w:proofErr w:type="spellStart"/>
            <w:r>
              <w:t>Matias</w:t>
            </w:r>
            <w:proofErr w:type="spellEnd"/>
            <w:r>
              <w:t xml:space="preserve"> </w:t>
            </w:r>
            <w:proofErr w:type="spellStart"/>
            <w:r>
              <w:t>Iannuccilli</w:t>
            </w:r>
            <w:proofErr w:type="spellEnd"/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94297" w14:textId="77777777" w:rsidR="002B6DE0" w:rsidRDefault="00F113AF">
            <w:pPr>
              <w:ind w:left="0" w:hanging="2"/>
              <w:jc w:val="center"/>
            </w:pPr>
            <w:r>
              <w:t>1675060</w:t>
            </w:r>
          </w:p>
        </w:tc>
      </w:tr>
      <w:tr w:rsidR="002B6DE0" w14:paraId="29D30068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A1873" w14:textId="77777777" w:rsidR="002B6DE0" w:rsidRDefault="00F113AF">
            <w:pPr>
              <w:ind w:left="0" w:hanging="2"/>
            </w:pPr>
            <w:r>
              <w:t xml:space="preserve">Alejo Ezequiel </w:t>
            </w:r>
            <w:proofErr w:type="spellStart"/>
            <w:r>
              <w:t>Garcia</w:t>
            </w:r>
            <w:proofErr w:type="spellEnd"/>
            <w:r>
              <w:t xml:space="preserve"> </w:t>
            </w:r>
            <w:proofErr w:type="spellStart"/>
            <w:r>
              <w:t>Misztal</w:t>
            </w:r>
            <w:proofErr w:type="spellEnd"/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8DB53" w14:textId="77777777" w:rsidR="002B6DE0" w:rsidRDefault="00F113AF">
            <w:pPr>
              <w:ind w:left="0" w:hanging="2"/>
              <w:jc w:val="center"/>
            </w:pPr>
            <w:r>
              <w:t>1754970</w:t>
            </w:r>
          </w:p>
        </w:tc>
      </w:tr>
      <w:tr w:rsidR="002B6DE0" w14:paraId="573F1D1B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355FF" w14:textId="77777777" w:rsidR="002B6DE0" w:rsidRDefault="00F113AF">
            <w:pPr>
              <w:ind w:left="0" w:hanging="2"/>
            </w:pPr>
            <w:r>
              <w:t xml:space="preserve">Tomás </w:t>
            </w:r>
            <w:proofErr w:type="spellStart"/>
            <w:r>
              <w:t>Selvaggi</w:t>
            </w:r>
            <w:proofErr w:type="spellEnd"/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6E4AA" w14:textId="77777777" w:rsidR="002B6DE0" w:rsidRDefault="00F113AF">
            <w:pPr>
              <w:ind w:left="0" w:hanging="2"/>
              <w:jc w:val="center"/>
            </w:pPr>
            <w:r>
              <w:t>1716086</w:t>
            </w:r>
          </w:p>
        </w:tc>
      </w:tr>
      <w:tr w:rsidR="002B6DE0" w14:paraId="62B7AD33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C7C5C" w14:textId="77777777" w:rsidR="002B6DE0" w:rsidRDefault="00F113AF">
            <w:pPr>
              <w:ind w:left="0" w:hanging="2"/>
            </w:pPr>
            <w:r>
              <w:t>Uriel Moreno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BB050" w14:textId="77777777" w:rsidR="002B6DE0" w:rsidRDefault="00F113AF">
            <w:pPr>
              <w:ind w:left="0" w:hanging="2"/>
              <w:jc w:val="center"/>
            </w:pPr>
            <w:r>
              <w:t>1763441</w:t>
            </w:r>
          </w:p>
        </w:tc>
      </w:tr>
    </w:tbl>
    <w:p w14:paraId="3B7C69F3" w14:textId="77777777" w:rsidR="002B6DE0" w:rsidRDefault="002B6DE0">
      <w:pPr>
        <w:ind w:left="0" w:hanging="2"/>
      </w:pPr>
    </w:p>
    <w:p w14:paraId="2EF962C0" w14:textId="77777777" w:rsidR="002B6DE0" w:rsidRDefault="002B6DE0">
      <w:pPr>
        <w:ind w:left="0" w:hanging="2"/>
      </w:pPr>
    </w:p>
    <w:p w14:paraId="304E2090" w14:textId="77777777" w:rsidR="002B6DE0" w:rsidRDefault="002B6DE0">
      <w:pPr>
        <w:ind w:left="0" w:hanging="2"/>
      </w:pPr>
    </w:p>
    <w:tbl>
      <w:tblPr>
        <w:tblStyle w:val="a8"/>
        <w:tblW w:w="7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3420"/>
      </w:tblGrid>
      <w:tr w:rsidR="002B6DE0" w14:paraId="2296AFD4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404412B9" w14:textId="77777777" w:rsidR="002B6DE0" w:rsidRDefault="00F113AF">
            <w:pPr>
              <w:ind w:left="0" w:hanging="2"/>
            </w:pPr>
            <w:r>
              <w:rPr>
                <w:b/>
                <w:sz w:val="20"/>
                <w:szCs w:val="20"/>
              </w:rPr>
              <w:t>FECHA DE PRESENTACIÓN:</w:t>
            </w:r>
          </w:p>
        </w:tc>
        <w:tc>
          <w:tcPr>
            <w:tcW w:w="3420" w:type="dxa"/>
          </w:tcPr>
          <w:p w14:paraId="0E8F17F4" w14:textId="77777777" w:rsidR="002B6DE0" w:rsidRDefault="00F113AF">
            <w:pPr>
              <w:ind w:left="0" w:hanging="2"/>
              <w:jc w:val="center"/>
            </w:pPr>
            <w:r>
              <w:t>5/5/2020</w:t>
            </w:r>
          </w:p>
        </w:tc>
      </w:tr>
      <w:tr w:rsidR="002B6DE0" w14:paraId="1CA1A468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9E416BC" w14:textId="77777777" w:rsidR="002B6DE0" w:rsidRDefault="00F113AF">
            <w:pPr>
              <w:ind w:left="0" w:hanging="2"/>
            </w:pPr>
            <w:r>
              <w:rPr>
                <w:b/>
                <w:sz w:val="20"/>
                <w:szCs w:val="20"/>
              </w:rPr>
              <w:t>FECHA DE DEVOLUCIÓN:</w:t>
            </w:r>
          </w:p>
        </w:tc>
        <w:tc>
          <w:tcPr>
            <w:tcW w:w="3420" w:type="dxa"/>
          </w:tcPr>
          <w:p w14:paraId="0E48DF0D" w14:textId="2F70ABFF" w:rsidR="002B6DE0" w:rsidRPr="00214DAA" w:rsidRDefault="00214DAA" w:rsidP="00214DAA">
            <w:pPr>
              <w:ind w:left="0" w:hanging="2"/>
              <w:jc w:val="center"/>
              <w:rPr>
                <w:color w:val="FF0000"/>
              </w:rPr>
            </w:pPr>
            <w:r w:rsidRPr="00214DAA">
              <w:rPr>
                <w:color w:val="FF0000"/>
              </w:rPr>
              <w:t>26/05/2021</w:t>
            </w:r>
          </w:p>
        </w:tc>
      </w:tr>
      <w:tr w:rsidR="002B6DE0" w14:paraId="6B0D2D1A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02CE37B" w14:textId="77777777" w:rsidR="002B6DE0" w:rsidRDefault="00F113AF">
            <w:pPr>
              <w:ind w:left="0" w:hanging="2"/>
            </w:pPr>
            <w:r>
              <w:rPr>
                <w:b/>
                <w:sz w:val="20"/>
                <w:szCs w:val="20"/>
              </w:rPr>
              <w:t>CALIFICACIÓN</w:t>
            </w:r>
          </w:p>
        </w:tc>
        <w:tc>
          <w:tcPr>
            <w:tcW w:w="3420" w:type="dxa"/>
          </w:tcPr>
          <w:p w14:paraId="551F93EA" w14:textId="77777777" w:rsidR="002B6DE0" w:rsidRPr="00214DAA" w:rsidRDefault="002B6DE0" w:rsidP="00214DAA">
            <w:pPr>
              <w:ind w:left="0" w:hanging="2"/>
              <w:jc w:val="center"/>
              <w:rPr>
                <w:color w:val="FF0000"/>
              </w:rPr>
            </w:pPr>
          </w:p>
          <w:p w14:paraId="377A549F" w14:textId="11C6939E" w:rsidR="002B6DE0" w:rsidRPr="00214DAA" w:rsidRDefault="00214DAA" w:rsidP="00214DAA">
            <w:pPr>
              <w:ind w:left="0" w:hanging="2"/>
              <w:jc w:val="center"/>
              <w:rPr>
                <w:color w:val="FF0000"/>
              </w:rPr>
            </w:pPr>
            <w:r>
              <w:rPr>
                <w:color w:val="FF0000"/>
              </w:rPr>
              <w:t>Bien-</w:t>
            </w:r>
          </w:p>
        </w:tc>
      </w:tr>
      <w:tr w:rsidR="002B6DE0" w14:paraId="142BFCF1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73883A60" w14:textId="77777777" w:rsidR="002B6DE0" w:rsidRDefault="00F113AF">
            <w:pPr>
              <w:ind w:left="0" w:hanging="2"/>
            </w:pPr>
            <w:r>
              <w:rPr>
                <w:b/>
                <w:sz w:val="20"/>
                <w:szCs w:val="20"/>
              </w:rPr>
              <w:t>FIRMA PROFESOR</w:t>
            </w:r>
          </w:p>
        </w:tc>
        <w:tc>
          <w:tcPr>
            <w:tcW w:w="3420" w:type="dxa"/>
          </w:tcPr>
          <w:p w14:paraId="4C345F7F" w14:textId="77777777" w:rsidR="002B6DE0" w:rsidRPr="00214DAA" w:rsidRDefault="002B6DE0" w:rsidP="00214DAA">
            <w:pPr>
              <w:ind w:left="0" w:hanging="2"/>
              <w:jc w:val="center"/>
              <w:rPr>
                <w:color w:val="FF0000"/>
              </w:rPr>
            </w:pPr>
          </w:p>
          <w:p w14:paraId="10407743" w14:textId="689E07CA" w:rsidR="002B6DE0" w:rsidRPr="00214DAA" w:rsidRDefault="00214DAA" w:rsidP="00214DAA">
            <w:pPr>
              <w:ind w:left="0" w:hanging="2"/>
              <w:jc w:val="center"/>
              <w:rPr>
                <w:color w:val="FF0000"/>
              </w:rPr>
            </w:pPr>
            <w:r>
              <w:rPr>
                <w:color w:val="FF0000"/>
              </w:rPr>
              <w:t>Paola Saavedra Martinez</w:t>
            </w:r>
          </w:p>
        </w:tc>
      </w:tr>
    </w:tbl>
    <w:p w14:paraId="7693547B" w14:textId="77777777" w:rsidR="002B6DE0" w:rsidRDefault="002B6DE0">
      <w:pPr>
        <w:ind w:left="0" w:hanging="2"/>
      </w:pPr>
    </w:p>
    <w:p w14:paraId="0D1CF5F6" w14:textId="77777777" w:rsidR="002B6DE0" w:rsidRDefault="002B6DE0">
      <w:pPr>
        <w:ind w:left="0" w:hanging="2"/>
      </w:pPr>
    </w:p>
    <w:p w14:paraId="2B149AD6" w14:textId="77777777" w:rsidR="002B6DE0" w:rsidRDefault="002B6DE0">
      <w:pPr>
        <w:ind w:left="0" w:hanging="2"/>
      </w:pPr>
    </w:p>
    <w:p w14:paraId="5084CD9F" w14:textId="77777777" w:rsidR="002B6DE0" w:rsidRDefault="00F113AF">
      <w:pPr>
        <w:shd w:val="clear" w:color="auto" w:fill="FFFFFF"/>
        <w:spacing w:after="240"/>
        <w:ind w:left="0" w:hanging="2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- Investigar las diferencias entre PERT y CPM.</w:t>
      </w:r>
    </w:p>
    <w:p w14:paraId="11D12A5A" w14:textId="77777777" w:rsidR="002B6DE0" w:rsidRDefault="00F113AF">
      <w:pPr>
        <w:shd w:val="clear" w:color="auto" w:fill="FFFFFF"/>
        <w:spacing w:after="240"/>
        <w:ind w:left="0" w:hanging="2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- Investigar las diferencias entre Margen Total y Margen Libre.</w:t>
      </w:r>
    </w:p>
    <w:p w14:paraId="20526D27" w14:textId="77777777" w:rsidR="002B6DE0" w:rsidRDefault="002B6DE0">
      <w:pPr>
        <w:ind w:left="0" w:hanging="2"/>
      </w:pPr>
    </w:p>
    <w:p w14:paraId="343EF35C" w14:textId="77777777" w:rsidR="00214DAA" w:rsidRDefault="00F113AF">
      <w:pPr>
        <w:ind w:left="0" w:hanging="2"/>
      </w:pPr>
      <w:r>
        <w:t>-La única diferencia entre los diagramas CPM</w:t>
      </w:r>
      <w:r>
        <w:t xml:space="preserve"> y PERT radica en la forma en la que se calcula la duración de las tareas que conforman el </w:t>
      </w:r>
      <w:proofErr w:type="spellStart"/>
      <w:r>
        <w:t>proyecto.</w:t>
      </w:r>
      <w:r w:rsidR="00214DAA" w:rsidRPr="00214DAA">
        <w:rPr>
          <w:color w:val="FF0000"/>
        </w:rPr>
        <w:t>Bien</w:t>
      </w:r>
      <w:proofErr w:type="spellEnd"/>
      <w:r>
        <w:t xml:space="preserve"> </w:t>
      </w:r>
    </w:p>
    <w:p w14:paraId="15323C53" w14:textId="4B164C13" w:rsidR="002B6DE0" w:rsidRDefault="00F113AF">
      <w:pPr>
        <w:ind w:left="0" w:hanging="2"/>
      </w:pPr>
      <w:r>
        <w:t>En el CPM se utiliza la experiencia pasada para estimar la duración de las tareas, mientras que en el PERT tiende a la probabilidad debido a que no se tien</w:t>
      </w:r>
      <w:r>
        <w:t>e registro de tiempos y simplemente se hace un estimativo</w:t>
      </w:r>
      <w:r w:rsidR="00214DAA">
        <w:t xml:space="preserve"> </w:t>
      </w:r>
      <w:r w:rsidR="00214DAA" w:rsidRPr="00214DAA">
        <w:rPr>
          <w:color w:val="FF0000"/>
        </w:rPr>
        <w:t>entre que</w:t>
      </w:r>
      <w:r w:rsidR="00214DAA">
        <w:rPr>
          <w:color w:val="FF0000"/>
        </w:rPr>
        <w:t xml:space="preserve"> </w:t>
      </w:r>
      <w:proofErr w:type="gramStart"/>
      <w:r w:rsidR="00214DAA">
        <w:rPr>
          <w:color w:val="FF0000"/>
        </w:rPr>
        <w:t>tiempos</w:t>
      </w:r>
      <w:r w:rsidR="00214DAA" w:rsidRPr="00214DAA">
        <w:rPr>
          <w:color w:val="FF0000"/>
        </w:rPr>
        <w:t>?</w:t>
      </w:r>
      <w:r w:rsidRPr="00214DAA">
        <w:rPr>
          <w:color w:val="FF0000"/>
        </w:rPr>
        <w:t>.</w:t>
      </w:r>
      <w:proofErr w:type="gramEnd"/>
    </w:p>
    <w:p w14:paraId="4340F6BF" w14:textId="77777777" w:rsidR="002B6DE0" w:rsidRDefault="002B6DE0">
      <w:pPr>
        <w:ind w:left="0" w:hanging="2"/>
      </w:pPr>
    </w:p>
    <w:p w14:paraId="2E46D8E0" w14:textId="77777777" w:rsidR="002B6DE0" w:rsidRDefault="00F113AF">
      <w:pPr>
        <w:ind w:left="0" w:hanging="2"/>
      </w:pPr>
      <w:r>
        <w:t>-El margen libre es el tiempo en que se puede demorar la ejecución de una</w:t>
      </w:r>
    </w:p>
    <w:p w14:paraId="6EFADAE5" w14:textId="53247BB8" w:rsidR="002B6DE0" w:rsidRDefault="00F113AF">
      <w:pPr>
        <w:ind w:left="0" w:hanging="2"/>
      </w:pPr>
      <w:r>
        <w:t>tarea sin afectar el comienzo de las que le siguen en su primera oportunidad</w:t>
      </w:r>
      <w:r w:rsidR="00214DAA">
        <w:t xml:space="preserve"> </w:t>
      </w:r>
      <w:r w:rsidR="00214DAA" w:rsidRPr="00214DAA">
        <w:rPr>
          <w:color w:val="FF0000"/>
        </w:rPr>
        <w:t>tareas siguientes</w:t>
      </w:r>
      <w:r>
        <w:t>, mientras que el margen total indica el tiemp</w:t>
      </w:r>
      <w:r>
        <w:t xml:space="preserve">o límite que esa tarea podría retrasarse para no afectar a los tiempos límites </w:t>
      </w:r>
      <w:r w:rsidR="00214DAA" w:rsidRPr="00214DAA">
        <w:rPr>
          <w:color w:val="FF0000"/>
        </w:rPr>
        <w:t xml:space="preserve">total </w:t>
      </w:r>
      <w:r>
        <w:t>del proyecto. Una hace referencia a las tareas subsiguientes y el otro a la totalidad del proyecto.</w:t>
      </w:r>
    </w:p>
    <w:p w14:paraId="28AC7502" w14:textId="77777777" w:rsidR="002B6DE0" w:rsidRDefault="002B6DE0">
      <w:pPr>
        <w:ind w:left="0" w:hanging="2"/>
      </w:pPr>
    </w:p>
    <w:sectPr w:rsidR="002B6DE0">
      <w:headerReference w:type="default" r:id="rId8"/>
      <w:footerReference w:type="default" r:id="rId9"/>
      <w:footerReference w:type="first" r:id="rId10"/>
      <w:pgSz w:w="12240" w:h="15840"/>
      <w:pgMar w:top="1077" w:right="900" w:bottom="1418" w:left="900" w:header="709" w:footer="2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1D4AB" w14:textId="77777777" w:rsidR="00F113AF" w:rsidRDefault="00F113AF">
      <w:pPr>
        <w:spacing w:line="240" w:lineRule="auto"/>
        <w:ind w:left="0" w:hanging="2"/>
      </w:pPr>
      <w:r>
        <w:separator/>
      </w:r>
    </w:p>
  </w:endnote>
  <w:endnote w:type="continuationSeparator" w:id="0">
    <w:p w14:paraId="397EB069" w14:textId="77777777" w:rsidR="00F113AF" w:rsidRDefault="00F113A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F425B" w14:textId="77777777" w:rsidR="002B6DE0" w:rsidRDefault="002B6DE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a"/>
      <w:tblW w:w="978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171"/>
      <w:gridCol w:w="1609"/>
    </w:tblGrid>
    <w:tr w:rsidR="002B6DE0" w14:paraId="1168B2D2" w14:textId="77777777">
      <w:trPr>
        <w:trHeight w:val="534"/>
        <w:jc w:val="center"/>
      </w:trPr>
      <w:tc>
        <w:tcPr>
          <w:tcW w:w="8171" w:type="dxa"/>
          <w:vMerge w:val="restart"/>
        </w:tcPr>
        <w:p w14:paraId="6531879B" w14:textId="77777777" w:rsidR="002B6DE0" w:rsidRDefault="00F113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  <w:sz w:val="8"/>
              <w:szCs w:val="8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3759FC5B" wp14:editId="12330E12">
                <wp:extent cx="914400" cy="444500"/>
                <wp:effectExtent l="0" t="0" r="0" b="0"/>
                <wp:docPr id="103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44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382C2A8A" w14:textId="77777777" w:rsidR="002B6DE0" w:rsidRDefault="00F113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Página </w:t>
          </w:r>
          <w:r>
            <w:rPr>
              <w:color w:val="FFFFFF"/>
            </w:rPr>
            <w:t>1</w:t>
          </w:r>
          <w:r>
            <w:rPr>
              <w:color w:val="000000"/>
              <w:sz w:val="20"/>
              <w:szCs w:val="20"/>
            </w:rPr>
            <w:t xml:space="preserve"> de</w:t>
          </w:r>
          <w:r>
            <w:rPr>
              <w:color w:val="FFFFFF"/>
              <w:sz w:val="20"/>
              <w:szCs w:val="20"/>
            </w:rPr>
            <w:t xml:space="preserve"> </w:t>
          </w:r>
          <w:r>
            <w:rPr>
              <w:color w:val="000000"/>
              <w:sz w:val="20"/>
              <w:szCs w:val="20"/>
            </w:rPr>
            <w:t xml:space="preserve">      </w:t>
          </w:r>
        </w:p>
      </w:tc>
    </w:tr>
    <w:tr w:rsidR="002B6DE0" w14:paraId="3421E6CF" w14:textId="77777777">
      <w:trPr>
        <w:trHeight w:val="180"/>
        <w:jc w:val="center"/>
      </w:trPr>
      <w:tc>
        <w:tcPr>
          <w:tcW w:w="8171" w:type="dxa"/>
          <w:vMerge/>
        </w:tcPr>
        <w:p w14:paraId="78A0EF16" w14:textId="77777777" w:rsidR="002B6DE0" w:rsidRDefault="002B6DE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000000"/>
              <w:sz w:val="20"/>
              <w:szCs w:val="20"/>
            </w:rPr>
          </w:pPr>
        </w:p>
      </w:tc>
      <w:tc>
        <w:tcPr>
          <w:tcW w:w="1609" w:type="dxa"/>
        </w:tcPr>
        <w:p w14:paraId="51012629" w14:textId="77777777" w:rsidR="002B6DE0" w:rsidRDefault="002B6D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  <w:sz w:val="20"/>
              <w:szCs w:val="20"/>
            </w:rPr>
          </w:pPr>
        </w:p>
      </w:tc>
    </w:tr>
  </w:tbl>
  <w:p w14:paraId="13A06CF7" w14:textId="77777777" w:rsidR="002B6DE0" w:rsidRDefault="002B6D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21D6" w14:textId="77777777" w:rsidR="002B6DE0" w:rsidRDefault="00F113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 wp14:anchorId="4BAF884D" wp14:editId="280CE1EB">
          <wp:extent cx="1334135" cy="646430"/>
          <wp:effectExtent l="0" t="0" r="0" b="0"/>
          <wp:docPr id="10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4135" cy="646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DB129" w14:textId="77777777" w:rsidR="00F113AF" w:rsidRDefault="00F113AF">
      <w:pPr>
        <w:spacing w:line="240" w:lineRule="auto"/>
        <w:ind w:left="0" w:hanging="2"/>
      </w:pPr>
      <w:r>
        <w:separator/>
      </w:r>
    </w:p>
  </w:footnote>
  <w:footnote w:type="continuationSeparator" w:id="0">
    <w:p w14:paraId="202C53CA" w14:textId="77777777" w:rsidR="00F113AF" w:rsidRDefault="00F113A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D48E" w14:textId="77777777" w:rsidR="002B6DE0" w:rsidRDefault="002B6DE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9"/>
      <w:tblW w:w="9773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2B6DE0" w14:paraId="40AAE522" w14:textId="77777777">
      <w:trPr>
        <w:trHeight w:val="383"/>
        <w:jc w:val="center"/>
      </w:trPr>
      <w:tc>
        <w:tcPr>
          <w:tcW w:w="9773" w:type="dxa"/>
          <w:gridSpan w:val="3"/>
        </w:tcPr>
        <w:p w14:paraId="30D04319" w14:textId="77777777" w:rsidR="002B6DE0" w:rsidRDefault="00F113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000000"/>
            </w:rPr>
            <w:t>Análisis de Sistemas</w:t>
          </w:r>
        </w:p>
      </w:tc>
    </w:tr>
    <w:tr w:rsidR="002B6DE0" w14:paraId="0B73DD1C" w14:textId="77777777">
      <w:trPr>
        <w:trHeight w:val="133"/>
        <w:jc w:val="center"/>
      </w:trPr>
      <w:tc>
        <w:tcPr>
          <w:tcW w:w="3627" w:type="dxa"/>
        </w:tcPr>
        <w:p w14:paraId="77251507" w14:textId="77777777" w:rsidR="002B6DE0" w:rsidRDefault="00F113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>Tema: Investigación: PERT y CPM</w:t>
          </w:r>
        </w:p>
      </w:tc>
      <w:tc>
        <w:tcPr>
          <w:tcW w:w="4903" w:type="dxa"/>
        </w:tcPr>
        <w:p w14:paraId="64A498EA" w14:textId="77777777" w:rsidR="002B6DE0" w:rsidRDefault="002B6D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center"/>
            <w:rPr>
              <w:color w:val="000000"/>
            </w:rPr>
          </w:pPr>
        </w:p>
      </w:tc>
      <w:tc>
        <w:tcPr>
          <w:tcW w:w="1243" w:type="dxa"/>
        </w:tcPr>
        <w:p w14:paraId="198B2E17" w14:textId="77777777" w:rsidR="002B6DE0" w:rsidRDefault="00F113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color w:val="000000"/>
            </w:rPr>
            <w:t xml:space="preserve">Grupo:6 </w:t>
          </w:r>
        </w:p>
      </w:tc>
    </w:tr>
  </w:tbl>
  <w:p w14:paraId="76F629D9" w14:textId="77777777" w:rsidR="002B6DE0" w:rsidRDefault="002B6D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E0"/>
    <w:rsid w:val="00214DAA"/>
    <w:rsid w:val="002B6DE0"/>
    <w:rsid w:val="00775FEA"/>
    <w:rsid w:val="00F1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D28EE"/>
  <w15:docId w15:val="{5CA17BF4-5A8F-4A2C-9FAF-0D5DE2A7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2">
    <w:name w:val="Título 2"/>
    <w:basedOn w:val="Normal"/>
    <w:next w:val="Normal"/>
    <w:pPr>
      <w:keepNext/>
      <w:jc w:val="center"/>
      <w:outlineLvl w:val="1"/>
    </w:pPr>
    <w:rPr>
      <w:sz w:val="52"/>
    </w:rPr>
  </w:style>
  <w:style w:type="paragraph" w:customStyle="1" w:styleId="Ttulo3">
    <w:name w:val="Título 3"/>
    <w:basedOn w:val="Normal"/>
    <w:next w:val="Normal"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customStyle="1" w:styleId="Fuentedeprrafopredeter">
    <w:name w:val="Fuente de párrafo predeter."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Encabezado">
    <w:name w:val="Encabezado"/>
    <w:basedOn w:val="Normal"/>
    <w:pPr>
      <w:tabs>
        <w:tab w:val="center" w:pos="4419"/>
        <w:tab w:val="right" w:pos="8838"/>
      </w:tabs>
    </w:pPr>
  </w:style>
  <w:style w:type="paragraph" w:customStyle="1" w:styleId="Piedepgina">
    <w:name w:val="Pie de página"/>
    <w:basedOn w:val="Normal"/>
    <w:pPr>
      <w:tabs>
        <w:tab w:val="center" w:pos="4419"/>
        <w:tab w:val="right" w:pos="8838"/>
      </w:tabs>
    </w:pPr>
  </w:style>
  <w:style w:type="character" w:customStyle="1" w:styleId="Nmerodepgina">
    <w:name w:val="Número de página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Textoindependiente">
    <w:name w:val="Texto independiente"/>
    <w:basedOn w:val="Normal"/>
    <w:rPr>
      <w:b/>
      <w:bCs/>
      <w:lang w:val="es-A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1XELBjW+wpGSxUosNFHmKpQlPA==">AMUW2mX8YGeM+WHocZ+VZtS1n2n/Z3+MeNthhlli1o30uAHDgDtp2/tsoOcPzjvlfVBisL4e7twYcVwnQwekKZXlvKMP08+3jQmVqFWBylAnOjpazqFHv/Q=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</dc:creator>
  <cp:lastModifiedBy>Paola Saavedra</cp:lastModifiedBy>
  <cp:revision>4</cp:revision>
  <dcterms:created xsi:type="dcterms:W3CDTF">2019-03-19T21:45:00Z</dcterms:created>
  <dcterms:modified xsi:type="dcterms:W3CDTF">2021-05-26T23:24:00Z</dcterms:modified>
</cp:coreProperties>
</file>