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5DB83" w14:textId="53E7E502" w:rsidR="0002622A" w:rsidRDefault="0002622A" w:rsidP="00785867">
      <w:pPr>
        <w:pStyle w:val="Ttulo1"/>
        <w:ind w:left="360"/>
        <w:jc w:val="center"/>
        <w:rPr>
          <w:rFonts w:asciiTheme="minorHAnsi" w:hAnsiTheme="minorHAnsi" w:cstheme="minorHAnsi"/>
          <w:color w:val="auto"/>
          <w:sz w:val="32"/>
          <w:szCs w:val="32"/>
          <w:u w:val="single"/>
        </w:rPr>
      </w:pPr>
      <w:r>
        <w:rPr>
          <w:rFonts w:asciiTheme="minorHAnsi" w:hAnsiTheme="minorHAnsi" w:cstheme="minorHAnsi"/>
          <w:color w:val="auto"/>
          <w:sz w:val="32"/>
          <w:szCs w:val="32"/>
          <w:u w:val="single"/>
        </w:rPr>
        <w:t>Desarrollo procedimental -</w:t>
      </w:r>
      <w:r w:rsidR="006E5565">
        <w:rPr>
          <w:rFonts w:asciiTheme="minorHAnsi" w:hAnsiTheme="minorHAnsi" w:cstheme="minorHAnsi"/>
          <w:color w:val="auto"/>
          <w:sz w:val="32"/>
          <w:szCs w:val="32"/>
          <w:u w:val="single"/>
        </w:rPr>
        <w:t xml:space="preserve"> </w:t>
      </w:r>
      <w:r>
        <w:rPr>
          <w:rFonts w:asciiTheme="minorHAnsi" w:hAnsiTheme="minorHAnsi" w:cstheme="minorHAnsi"/>
          <w:color w:val="auto"/>
          <w:sz w:val="32"/>
          <w:szCs w:val="32"/>
          <w:u w:val="single"/>
        </w:rPr>
        <w:t>TP 1 - Mediciones</w:t>
      </w:r>
    </w:p>
    <w:p w14:paraId="6F931837" w14:textId="77777777" w:rsidR="0002622A" w:rsidRDefault="0002622A" w:rsidP="0002622A"/>
    <w:p w14:paraId="7914D7D5" w14:textId="77777777" w:rsidR="002C0B3B" w:rsidRDefault="0002622A" w:rsidP="002E7068">
      <w:pPr>
        <w:ind w:left="-284"/>
        <w:jc w:val="both"/>
        <w:rPr>
          <w:b/>
          <w:sz w:val="24"/>
        </w:rPr>
      </w:pPr>
      <w:r>
        <w:br/>
      </w:r>
      <w:r w:rsidR="003F1E95">
        <w:rPr>
          <w:sz w:val="24"/>
        </w:rPr>
        <w:t xml:space="preserve">1- </w:t>
      </w:r>
      <w:r w:rsidR="002C0B3B">
        <w:rPr>
          <w:sz w:val="24"/>
        </w:rPr>
        <w:t xml:space="preserve">Mire con atención el recurso fílmico nombrado como: </w:t>
      </w:r>
      <w:r w:rsidRPr="002C0B3B">
        <w:rPr>
          <w:b/>
          <w:sz w:val="24"/>
        </w:rPr>
        <w:t>Video de Mediciones - Errores - Propagación de errores</w:t>
      </w:r>
      <w:r w:rsidR="002C0B3B">
        <w:rPr>
          <w:b/>
          <w:sz w:val="24"/>
        </w:rPr>
        <w:t>.</w:t>
      </w:r>
    </w:p>
    <w:p w14:paraId="2FA90F46" w14:textId="587C97F8" w:rsidR="008B42B4" w:rsidRDefault="003F1E95" w:rsidP="002E7068">
      <w:pPr>
        <w:ind w:left="-284"/>
        <w:jc w:val="both"/>
        <w:rPr>
          <w:b/>
          <w:sz w:val="24"/>
        </w:rPr>
      </w:pPr>
      <w:r>
        <w:rPr>
          <w:sz w:val="24"/>
        </w:rPr>
        <w:t xml:space="preserve">2- </w:t>
      </w:r>
      <w:r w:rsidR="00987795">
        <w:rPr>
          <w:sz w:val="24"/>
        </w:rPr>
        <w:t xml:space="preserve">Ubique </w:t>
      </w:r>
      <w:r w:rsidR="008B42B4" w:rsidRPr="00987795">
        <w:rPr>
          <w:sz w:val="24"/>
        </w:rPr>
        <w:t>ahora al recurso denominado</w:t>
      </w:r>
      <w:r w:rsidR="00987795">
        <w:rPr>
          <w:b/>
          <w:sz w:val="24"/>
        </w:rPr>
        <w:t xml:space="preserve"> </w:t>
      </w:r>
      <w:r w:rsidR="009B2579">
        <w:rPr>
          <w:b/>
          <w:sz w:val="24"/>
        </w:rPr>
        <w:t>F</w:t>
      </w:r>
      <w:r w:rsidR="00987795">
        <w:rPr>
          <w:b/>
          <w:sz w:val="24"/>
        </w:rPr>
        <w:t>oto</w:t>
      </w:r>
      <w:r w:rsidR="009B2579">
        <w:rPr>
          <w:b/>
          <w:sz w:val="24"/>
        </w:rPr>
        <w:t>s</w:t>
      </w:r>
      <w:r w:rsidR="00987795">
        <w:rPr>
          <w:b/>
          <w:sz w:val="24"/>
        </w:rPr>
        <w:t xml:space="preserve"> cilindro 1…2….3…..</w:t>
      </w:r>
    </w:p>
    <w:p w14:paraId="03BBC4E1" w14:textId="7A65752A" w:rsidR="00987795" w:rsidRPr="00A046F6" w:rsidRDefault="003F1E95" w:rsidP="002E7068">
      <w:pPr>
        <w:spacing w:after="0" w:line="240" w:lineRule="auto"/>
        <w:ind w:left="-284"/>
        <w:jc w:val="both"/>
        <w:rPr>
          <w:sz w:val="24"/>
        </w:rPr>
      </w:pPr>
      <w:r>
        <w:rPr>
          <w:sz w:val="24"/>
        </w:rPr>
        <w:t xml:space="preserve">3- </w:t>
      </w:r>
      <w:r w:rsidR="00987795" w:rsidRPr="003F1E95">
        <w:rPr>
          <w:sz w:val="24"/>
        </w:rPr>
        <w:t>Si su grupo es el</w:t>
      </w:r>
      <w:r w:rsidR="00987795">
        <w:rPr>
          <w:b/>
          <w:sz w:val="24"/>
        </w:rPr>
        <w:t xml:space="preserve"> N°1,</w:t>
      </w:r>
      <w:r w:rsidR="00230D83">
        <w:rPr>
          <w:b/>
          <w:sz w:val="24"/>
        </w:rPr>
        <w:t xml:space="preserve"> 4, 7 o</w:t>
      </w:r>
      <w:r w:rsidR="00A046F6">
        <w:rPr>
          <w:b/>
          <w:sz w:val="24"/>
        </w:rPr>
        <w:t xml:space="preserve"> 10</w:t>
      </w:r>
      <w:r w:rsidR="00230D83">
        <w:rPr>
          <w:b/>
          <w:sz w:val="24"/>
        </w:rPr>
        <w:t xml:space="preserve"> </w:t>
      </w:r>
      <w:r w:rsidR="00987795" w:rsidRPr="00A046F6">
        <w:rPr>
          <w:sz w:val="24"/>
        </w:rPr>
        <w:t xml:space="preserve">abra el denominado </w:t>
      </w:r>
      <w:r w:rsidR="00C56A3D">
        <w:rPr>
          <w:b/>
          <w:sz w:val="24"/>
        </w:rPr>
        <w:t>Fotos</w:t>
      </w:r>
      <w:r w:rsidR="004F5C22" w:rsidRPr="00A046F6">
        <w:rPr>
          <w:sz w:val="24"/>
        </w:rPr>
        <w:t xml:space="preserve"> </w:t>
      </w:r>
      <w:r w:rsidR="004F5C22" w:rsidRPr="003F1E95">
        <w:rPr>
          <w:b/>
          <w:sz w:val="24"/>
        </w:rPr>
        <w:t>cilindro 1</w:t>
      </w:r>
    </w:p>
    <w:p w14:paraId="557C940C" w14:textId="6706FA52" w:rsidR="004F5C22" w:rsidRDefault="00FA0DD5" w:rsidP="002E7068">
      <w:pPr>
        <w:spacing w:after="0" w:line="240" w:lineRule="auto"/>
        <w:ind w:left="-284"/>
        <w:jc w:val="both"/>
        <w:rPr>
          <w:b/>
          <w:sz w:val="24"/>
        </w:rPr>
      </w:pPr>
      <w:r>
        <w:rPr>
          <w:sz w:val="24"/>
        </w:rPr>
        <w:t xml:space="preserve">    </w:t>
      </w:r>
      <w:r w:rsidR="004F5C22" w:rsidRPr="003F1E95">
        <w:rPr>
          <w:sz w:val="24"/>
        </w:rPr>
        <w:t>Si su grupo es el</w:t>
      </w:r>
      <w:r w:rsidR="004F5C22">
        <w:rPr>
          <w:b/>
          <w:sz w:val="24"/>
        </w:rPr>
        <w:t xml:space="preserve"> N°2,</w:t>
      </w:r>
      <w:r w:rsidR="00DC7B76">
        <w:rPr>
          <w:b/>
          <w:sz w:val="24"/>
        </w:rPr>
        <w:t xml:space="preserve"> 5, 8 o 11</w:t>
      </w:r>
      <w:r w:rsidR="004F5C22">
        <w:rPr>
          <w:b/>
          <w:sz w:val="24"/>
        </w:rPr>
        <w:t xml:space="preserve"> </w:t>
      </w:r>
      <w:r w:rsidR="004F5C22" w:rsidRPr="00A046F6">
        <w:rPr>
          <w:sz w:val="24"/>
        </w:rPr>
        <w:t xml:space="preserve">abra el denominado </w:t>
      </w:r>
      <w:r w:rsidR="00C56A3D">
        <w:rPr>
          <w:b/>
          <w:sz w:val="24"/>
        </w:rPr>
        <w:t>Fotos</w:t>
      </w:r>
      <w:r w:rsidR="004F5C22" w:rsidRPr="00A046F6">
        <w:rPr>
          <w:sz w:val="24"/>
        </w:rPr>
        <w:t xml:space="preserve"> </w:t>
      </w:r>
      <w:r w:rsidR="004F5C22" w:rsidRPr="003F1E95">
        <w:rPr>
          <w:b/>
          <w:sz w:val="24"/>
        </w:rPr>
        <w:t>cilindro 2</w:t>
      </w:r>
    </w:p>
    <w:p w14:paraId="274885EC" w14:textId="40B5A574" w:rsidR="004F5C22" w:rsidRDefault="00FA0DD5" w:rsidP="002E7068">
      <w:pPr>
        <w:spacing w:after="0" w:line="240" w:lineRule="auto"/>
        <w:ind w:left="-284"/>
        <w:jc w:val="both"/>
        <w:rPr>
          <w:b/>
          <w:sz w:val="24"/>
        </w:rPr>
      </w:pPr>
      <w:r>
        <w:rPr>
          <w:sz w:val="24"/>
        </w:rPr>
        <w:t xml:space="preserve">    </w:t>
      </w:r>
      <w:r w:rsidR="004F5C22" w:rsidRPr="003F1E95">
        <w:rPr>
          <w:sz w:val="24"/>
        </w:rPr>
        <w:t>Si su grupo es el</w:t>
      </w:r>
      <w:r w:rsidR="004F5C22">
        <w:rPr>
          <w:b/>
          <w:sz w:val="24"/>
        </w:rPr>
        <w:t xml:space="preserve"> N°3,</w:t>
      </w:r>
      <w:r w:rsidR="00DC7B76">
        <w:rPr>
          <w:b/>
          <w:sz w:val="24"/>
        </w:rPr>
        <w:t xml:space="preserve"> 6, 9</w:t>
      </w:r>
      <w:r w:rsidR="00A046F6">
        <w:rPr>
          <w:b/>
          <w:sz w:val="24"/>
        </w:rPr>
        <w:t xml:space="preserve"> o 12</w:t>
      </w:r>
      <w:r w:rsidR="004F5C22">
        <w:rPr>
          <w:b/>
          <w:sz w:val="24"/>
        </w:rPr>
        <w:t xml:space="preserve"> </w:t>
      </w:r>
      <w:r w:rsidR="004F5C22" w:rsidRPr="00A046F6">
        <w:rPr>
          <w:sz w:val="24"/>
        </w:rPr>
        <w:t xml:space="preserve">abra el denominado </w:t>
      </w:r>
      <w:r w:rsidR="00C56A3D">
        <w:rPr>
          <w:b/>
          <w:sz w:val="24"/>
        </w:rPr>
        <w:t>Fotos</w:t>
      </w:r>
      <w:r w:rsidR="004F5C22" w:rsidRPr="00A046F6">
        <w:rPr>
          <w:sz w:val="24"/>
        </w:rPr>
        <w:t xml:space="preserve"> </w:t>
      </w:r>
      <w:r w:rsidR="004F5C22" w:rsidRPr="003F1E95">
        <w:rPr>
          <w:b/>
          <w:sz w:val="24"/>
        </w:rPr>
        <w:t>cilindro 3</w:t>
      </w:r>
    </w:p>
    <w:p w14:paraId="2446885A" w14:textId="77777777" w:rsidR="00F20B9F" w:rsidRDefault="00F20B9F" w:rsidP="002E7068">
      <w:pPr>
        <w:spacing w:after="0" w:line="240" w:lineRule="auto"/>
        <w:ind w:left="-284"/>
        <w:jc w:val="both"/>
        <w:rPr>
          <w:b/>
          <w:sz w:val="24"/>
        </w:rPr>
      </w:pPr>
    </w:p>
    <w:p w14:paraId="40E9A176" w14:textId="4A2B4215" w:rsidR="00FA0DD5" w:rsidRDefault="00FA0DD5" w:rsidP="002E7068">
      <w:pPr>
        <w:spacing w:after="0" w:line="240" w:lineRule="auto"/>
        <w:ind w:left="-284"/>
        <w:jc w:val="both"/>
        <w:rPr>
          <w:sz w:val="24"/>
        </w:rPr>
      </w:pPr>
      <w:r w:rsidRPr="00F20B9F">
        <w:rPr>
          <w:sz w:val="24"/>
        </w:rPr>
        <w:t xml:space="preserve">4- Dentro de cada archivo encontrará imágenes de tres instrumentos de </w:t>
      </w:r>
      <w:r w:rsidR="00F20B9F" w:rsidRPr="00F20B9F">
        <w:rPr>
          <w:sz w:val="24"/>
        </w:rPr>
        <w:t>medición (re</w:t>
      </w:r>
      <w:r w:rsidR="00407051">
        <w:rPr>
          <w:sz w:val="24"/>
        </w:rPr>
        <w:t>gla, calibre, probeta</w:t>
      </w:r>
      <w:r w:rsidR="00D850FA">
        <w:rPr>
          <w:sz w:val="24"/>
        </w:rPr>
        <w:t>)</w:t>
      </w:r>
      <w:r w:rsidR="003A6153">
        <w:rPr>
          <w:sz w:val="24"/>
        </w:rPr>
        <w:t xml:space="preserve">, </w:t>
      </w:r>
      <w:r w:rsidR="004A7B69">
        <w:rPr>
          <w:sz w:val="24"/>
        </w:rPr>
        <w:t xml:space="preserve">con </w:t>
      </w:r>
      <w:r w:rsidR="003A6153">
        <w:rPr>
          <w:sz w:val="24"/>
        </w:rPr>
        <w:t>l</w:t>
      </w:r>
      <w:r w:rsidR="00D850FA">
        <w:rPr>
          <w:sz w:val="24"/>
        </w:rPr>
        <w:t xml:space="preserve">os dos primeros midiendo </w:t>
      </w:r>
      <w:r w:rsidR="00F20B9F" w:rsidRPr="00F20B9F">
        <w:rPr>
          <w:sz w:val="24"/>
        </w:rPr>
        <w:t>diámetro</w:t>
      </w:r>
      <w:r w:rsidR="00407051">
        <w:rPr>
          <w:sz w:val="24"/>
        </w:rPr>
        <w:t xml:space="preserve"> y </w:t>
      </w:r>
      <w:r w:rsidR="00F20B9F" w:rsidRPr="00F20B9F">
        <w:rPr>
          <w:sz w:val="24"/>
        </w:rPr>
        <w:t xml:space="preserve">altura </w:t>
      </w:r>
      <w:r w:rsidR="00407051">
        <w:rPr>
          <w:sz w:val="24"/>
        </w:rPr>
        <w:t>de un cilindro</w:t>
      </w:r>
      <w:r w:rsidR="003A6153">
        <w:rPr>
          <w:sz w:val="24"/>
        </w:rPr>
        <w:t xml:space="preserve">, mientras que </w:t>
      </w:r>
      <w:r w:rsidR="004A7B69">
        <w:rPr>
          <w:sz w:val="24"/>
        </w:rPr>
        <w:t xml:space="preserve">con </w:t>
      </w:r>
      <w:r w:rsidR="003A6153">
        <w:rPr>
          <w:sz w:val="24"/>
        </w:rPr>
        <w:t>la probeta mid</w:t>
      </w:r>
      <w:r w:rsidR="004A7B69">
        <w:rPr>
          <w:sz w:val="24"/>
        </w:rPr>
        <w:t>iendo</w:t>
      </w:r>
      <w:r w:rsidR="003A6153">
        <w:rPr>
          <w:sz w:val="24"/>
        </w:rPr>
        <w:t xml:space="preserve"> el volumen del </w:t>
      </w:r>
      <w:r w:rsidR="00FD2828">
        <w:rPr>
          <w:sz w:val="24"/>
        </w:rPr>
        <w:t>líquido</w:t>
      </w:r>
      <w:r w:rsidR="003A6153">
        <w:rPr>
          <w:sz w:val="24"/>
        </w:rPr>
        <w:t xml:space="preserve"> desplazado por dicho cilindro.</w:t>
      </w:r>
    </w:p>
    <w:p w14:paraId="5DE4119E" w14:textId="77777777" w:rsidR="003A6153" w:rsidRDefault="003A6153" w:rsidP="002E7068">
      <w:pPr>
        <w:spacing w:after="0" w:line="240" w:lineRule="auto"/>
        <w:ind w:left="-284"/>
        <w:jc w:val="both"/>
        <w:rPr>
          <w:sz w:val="24"/>
        </w:rPr>
      </w:pPr>
    </w:p>
    <w:p w14:paraId="1184CDDE" w14:textId="3AC576C0" w:rsidR="004F5C22" w:rsidRDefault="003A6153" w:rsidP="002E7068">
      <w:pPr>
        <w:spacing w:after="0" w:line="240" w:lineRule="auto"/>
        <w:ind w:left="-284"/>
        <w:jc w:val="both"/>
        <w:rPr>
          <w:sz w:val="24"/>
        </w:rPr>
      </w:pPr>
      <w:r>
        <w:rPr>
          <w:sz w:val="24"/>
        </w:rPr>
        <w:t>5- Anote los valores obtenidos, del diámetro y la altura del cilindro, por uno de los instrumentos</w:t>
      </w:r>
      <w:r w:rsidR="009A29C6">
        <w:rPr>
          <w:sz w:val="24"/>
        </w:rPr>
        <w:t>. No olvide tomar el valor de la incerteza del instrumento</w:t>
      </w:r>
      <w:r w:rsidR="003377A5">
        <w:rPr>
          <w:sz w:val="24"/>
        </w:rPr>
        <w:t>.</w:t>
      </w:r>
      <w:r w:rsidR="00FD2828">
        <w:rPr>
          <w:sz w:val="24"/>
        </w:rPr>
        <w:t xml:space="preserve"> Si eligió el calibre y tiene dudas sobre cómo se utiliza mire con atención el recurso fílmico: </w:t>
      </w:r>
      <w:r w:rsidR="00FD2828">
        <w:rPr>
          <w:b/>
          <w:sz w:val="24"/>
        </w:rPr>
        <w:t>V</w:t>
      </w:r>
      <w:r w:rsidR="00FD2828" w:rsidRPr="00DD6462">
        <w:rPr>
          <w:b/>
          <w:sz w:val="24"/>
        </w:rPr>
        <w:t xml:space="preserve">ideo de </w:t>
      </w:r>
      <w:r w:rsidR="00FD2828">
        <w:rPr>
          <w:b/>
          <w:sz w:val="24"/>
        </w:rPr>
        <w:t>cómo medir con calibre</w:t>
      </w:r>
    </w:p>
    <w:p w14:paraId="2EDA6D9B" w14:textId="77777777" w:rsidR="009A29C6" w:rsidRDefault="009A29C6" w:rsidP="002E7068">
      <w:pPr>
        <w:spacing w:after="0" w:line="240" w:lineRule="auto"/>
        <w:ind w:left="-284"/>
        <w:jc w:val="both"/>
        <w:rPr>
          <w:sz w:val="24"/>
        </w:rPr>
      </w:pPr>
    </w:p>
    <w:p w14:paraId="0CAB9061" w14:textId="0FBB452C" w:rsidR="009A29C6" w:rsidRDefault="009A29C6" w:rsidP="002E7068">
      <w:pPr>
        <w:spacing w:after="0" w:line="240" w:lineRule="auto"/>
        <w:ind w:left="-284"/>
        <w:jc w:val="both"/>
        <w:rPr>
          <w:sz w:val="24"/>
        </w:rPr>
      </w:pPr>
      <w:r>
        <w:rPr>
          <w:sz w:val="24"/>
        </w:rPr>
        <w:t xml:space="preserve">6- Con los valores anotados, calcule el valor </w:t>
      </w:r>
      <w:r w:rsidR="003377A5">
        <w:rPr>
          <w:sz w:val="24"/>
        </w:rPr>
        <w:t>representativo</w:t>
      </w:r>
      <w:r w:rsidR="00010C97">
        <w:rPr>
          <w:sz w:val="24"/>
        </w:rPr>
        <w:t xml:space="preserve"> del volumen del cilindro</w:t>
      </w:r>
      <w:r w:rsidR="003377A5">
        <w:rPr>
          <w:sz w:val="24"/>
        </w:rPr>
        <w:t>.</w:t>
      </w:r>
    </w:p>
    <w:p w14:paraId="2CCE8E24" w14:textId="77777777" w:rsidR="009A29C6" w:rsidRDefault="009A29C6" w:rsidP="002E7068">
      <w:pPr>
        <w:spacing w:after="0" w:line="240" w:lineRule="auto"/>
        <w:ind w:left="-284"/>
        <w:jc w:val="both"/>
        <w:rPr>
          <w:sz w:val="24"/>
        </w:rPr>
      </w:pPr>
    </w:p>
    <w:p w14:paraId="0B2FB7B3" w14:textId="12778283" w:rsidR="009A29C6" w:rsidRDefault="009A29C6" w:rsidP="002E7068">
      <w:pPr>
        <w:spacing w:after="0" w:line="240" w:lineRule="auto"/>
        <w:ind w:left="-284"/>
        <w:jc w:val="both"/>
        <w:rPr>
          <w:sz w:val="24"/>
        </w:rPr>
      </w:pPr>
      <w:r>
        <w:rPr>
          <w:sz w:val="24"/>
        </w:rPr>
        <w:t xml:space="preserve">7- Con los valores </w:t>
      </w:r>
      <w:r w:rsidR="00010C97">
        <w:rPr>
          <w:sz w:val="24"/>
        </w:rPr>
        <w:t xml:space="preserve">de la incerteza del instrumento y el método de propagación </w:t>
      </w:r>
      <w:r w:rsidR="000E7096">
        <w:rPr>
          <w:sz w:val="24"/>
        </w:rPr>
        <w:t>de errores, halle el error absoluto del volumen calculado</w:t>
      </w:r>
      <w:r w:rsidR="00E94292">
        <w:rPr>
          <w:sz w:val="24"/>
        </w:rPr>
        <w:t>.</w:t>
      </w:r>
    </w:p>
    <w:p w14:paraId="40A6FF7B" w14:textId="77777777" w:rsidR="000E7096" w:rsidRDefault="000E7096" w:rsidP="002E7068">
      <w:pPr>
        <w:spacing w:after="0" w:line="240" w:lineRule="auto"/>
        <w:ind w:left="-284"/>
        <w:jc w:val="both"/>
        <w:rPr>
          <w:sz w:val="24"/>
        </w:rPr>
      </w:pPr>
    </w:p>
    <w:p w14:paraId="61A3E706" w14:textId="67A61C27" w:rsidR="000E7096" w:rsidRDefault="000E7096" w:rsidP="002E7068">
      <w:pPr>
        <w:spacing w:after="0" w:line="240" w:lineRule="auto"/>
        <w:ind w:left="-284"/>
        <w:jc w:val="both"/>
        <w:rPr>
          <w:b/>
          <w:sz w:val="24"/>
        </w:rPr>
      </w:pPr>
      <w:r>
        <w:rPr>
          <w:sz w:val="24"/>
        </w:rPr>
        <w:t xml:space="preserve">8- Mire con atención el recurso fílmico denominado: </w:t>
      </w:r>
      <w:r w:rsidR="00C5617F">
        <w:rPr>
          <w:b/>
          <w:sz w:val="24"/>
        </w:rPr>
        <w:t>V</w:t>
      </w:r>
      <w:r w:rsidRPr="00DD6462">
        <w:rPr>
          <w:b/>
          <w:sz w:val="24"/>
        </w:rPr>
        <w:t>ideo de redondeo</w:t>
      </w:r>
    </w:p>
    <w:p w14:paraId="67E2CD1C" w14:textId="77777777" w:rsidR="00DD6462" w:rsidRDefault="00DD6462" w:rsidP="002E7068">
      <w:pPr>
        <w:spacing w:after="0" w:line="240" w:lineRule="auto"/>
        <w:ind w:left="-284"/>
        <w:jc w:val="both"/>
        <w:rPr>
          <w:b/>
          <w:sz w:val="24"/>
        </w:rPr>
      </w:pPr>
    </w:p>
    <w:p w14:paraId="02E395A6" w14:textId="0DD69A62" w:rsidR="00DD6462" w:rsidRPr="002E7068" w:rsidRDefault="00DD6462" w:rsidP="002E7068">
      <w:pPr>
        <w:spacing w:after="0" w:line="240" w:lineRule="auto"/>
        <w:ind w:left="-284"/>
        <w:jc w:val="both"/>
        <w:rPr>
          <w:sz w:val="24"/>
        </w:rPr>
      </w:pPr>
      <w:r w:rsidRPr="002E7068">
        <w:rPr>
          <w:sz w:val="24"/>
        </w:rPr>
        <w:t>9- escriba la medición del volumen</w:t>
      </w:r>
      <w:r w:rsidR="00565A68">
        <w:rPr>
          <w:sz w:val="24"/>
        </w:rPr>
        <w:t xml:space="preserve"> obtenida, de manera correcta (valor </w:t>
      </w:r>
      <w:r w:rsidR="004B1116">
        <w:rPr>
          <w:sz w:val="24"/>
        </w:rPr>
        <w:t>representativo</w:t>
      </w:r>
      <w:r w:rsidRPr="002E7068">
        <w:rPr>
          <w:sz w:val="24"/>
        </w:rPr>
        <w:t xml:space="preserve"> </w:t>
      </w:r>
      <w:r w:rsidR="002726C2">
        <w:rPr>
          <w:rFonts w:cstheme="minorHAnsi"/>
          <w:sz w:val="24"/>
        </w:rPr>
        <w:t>±</w:t>
      </w:r>
      <w:r w:rsidRPr="002E7068">
        <w:rPr>
          <w:sz w:val="24"/>
        </w:rPr>
        <w:t xml:space="preserve"> error absoluto), </w:t>
      </w:r>
      <w:r w:rsidRPr="00565A68">
        <w:rPr>
          <w:b/>
          <w:sz w:val="24"/>
        </w:rPr>
        <w:t>sin redondear</w:t>
      </w:r>
      <w:r w:rsidR="00E94292">
        <w:rPr>
          <w:b/>
          <w:sz w:val="24"/>
        </w:rPr>
        <w:t>.</w:t>
      </w:r>
    </w:p>
    <w:p w14:paraId="6FF0B90C" w14:textId="77777777" w:rsidR="00DD6462" w:rsidRPr="002E7068" w:rsidRDefault="00DD6462" w:rsidP="002E7068">
      <w:pPr>
        <w:spacing w:after="0" w:line="240" w:lineRule="auto"/>
        <w:ind w:left="-284"/>
        <w:jc w:val="both"/>
        <w:rPr>
          <w:sz w:val="24"/>
        </w:rPr>
      </w:pPr>
    </w:p>
    <w:p w14:paraId="00F806F7" w14:textId="7CED5D51" w:rsidR="00DD6462" w:rsidRDefault="00DD6462" w:rsidP="002E7068">
      <w:pPr>
        <w:spacing w:after="0" w:line="240" w:lineRule="auto"/>
        <w:ind w:left="-284"/>
        <w:jc w:val="both"/>
        <w:rPr>
          <w:b/>
          <w:sz w:val="24"/>
        </w:rPr>
      </w:pPr>
      <w:r w:rsidRPr="002E7068">
        <w:rPr>
          <w:sz w:val="24"/>
        </w:rPr>
        <w:t xml:space="preserve">10- </w:t>
      </w:r>
      <w:r w:rsidR="002E7068" w:rsidRPr="002E7068">
        <w:rPr>
          <w:sz w:val="24"/>
        </w:rPr>
        <w:t xml:space="preserve">Utilizando el método del redondeo, escriba el valor anterior </w:t>
      </w:r>
      <w:r w:rsidR="002E7068" w:rsidRPr="00565A68">
        <w:rPr>
          <w:b/>
          <w:sz w:val="24"/>
        </w:rPr>
        <w:t>de manera redondeada</w:t>
      </w:r>
      <w:r w:rsidR="00E94292">
        <w:rPr>
          <w:b/>
          <w:sz w:val="24"/>
        </w:rPr>
        <w:t>.</w:t>
      </w:r>
    </w:p>
    <w:p w14:paraId="462FD0AD" w14:textId="77777777" w:rsidR="00565A68" w:rsidRDefault="00565A68" w:rsidP="002E7068">
      <w:pPr>
        <w:spacing w:after="0" w:line="240" w:lineRule="auto"/>
        <w:ind w:left="-284"/>
        <w:jc w:val="both"/>
        <w:rPr>
          <w:b/>
          <w:sz w:val="24"/>
        </w:rPr>
      </w:pPr>
    </w:p>
    <w:p w14:paraId="3365575D" w14:textId="77777777" w:rsidR="00565A68" w:rsidRDefault="00565A68" w:rsidP="002E7068">
      <w:pPr>
        <w:spacing w:after="0" w:line="240" w:lineRule="auto"/>
        <w:ind w:left="-284"/>
        <w:jc w:val="both"/>
        <w:rPr>
          <w:sz w:val="24"/>
        </w:rPr>
      </w:pPr>
      <w:r w:rsidRPr="004D196C">
        <w:rPr>
          <w:sz w:val="24"/>
        </w:rPr>
        <w:t>11-</w:t>
      </w:r>
      <w:r>
        <w:rPr>
          <w:b/>
          <w:sz w:val="24"/>
        </w:rPr>
        <w:t xml:space="preserve"> </w:t>
      </w:r>
      <w:r w:rsidRPr="004D196C">
        <w:rPr>
          <w:sz w:val="24"/>
        </w:rPr>
        <w:t>Mire ahora el otro instrumento de medición, y repita los pasos</w:t>
      </w:r>
      <w:r w:rsidR="004D196C" w:rsidRPr="004D196C">
        <w:rPr>
          <w:sz w:val="24"/>
        </w:rPr>
        <w:t xml:space="preserve"> del 5 al 10, nuevamente</w:t>
      </w:r>
    </w:p>
    <w:p w14:paraId="51D559E9" w14:textId="77777777" w:rsidR="004D196C" w:rsidRDefault="004D196C" w:rsidP="002E7068">
      <w:pPr>
        <w:spacing w:after="0" w:line="240" w:lineRule="auto"/>
        <w:ind w:left="-284"/>
        <w:jc w:val="both"/>
        <w:rPr>
          <w:sz w:val="24"/>
        </w:rPr>
      </w:pPr>
    </w:p>
    <w:p w14:paraId="00E7124B" w14:textId="2B8DFB4C" w:rsidR="004D196C" w:rsidRDefault="004D196C" w:rsidP="002E7068">
      <w:pPr>
        <w:spacing w:after="0" w:line="240" w:lineRule="auto"/>
        <w:ind w:left="-284"/>
        <w:jc w:val="both"/>
        <w:rPr>
          <w:b/>
          <w:sz w:val="24"/>
        </w:rPr>
      </w:pPr>
      <w:r>
        <w:rPr>
          <w:sz w:val="24"/>
        </w:rPr>
        <w:t>12- Observe ahora el recur</w:t>
      </w:r>
      <w:r w:rsidR="00E94292">
        <w:rPr>
          <w:sz w:val="24"/>
        </w:rPr>
        <w:t>s</w:t>
      </w:r>
      <w:r>
        <w:rPr>
          <w:sz w:val="24"/>
        </w:rPr>
        <w:t xml:space="preserve">o fílmico denominado: </w:t>
      </w:r>
      <w:r w:rsidR="00E94292">
        <w:rPr>
          <w:b/>
          <w:sz w:val="24"/>
        </w:rPr>
        <w:t>V</w:t>
      </w:r>
      <w:r w:rsidRPr="004D196C">
        <w:rPr>
          <w:b/>
          <w:sz w:val="24"/>
        </w:rPr>
        <w:t>ideo de mediciones con probeta</w:t>
      </w:r>
      <w:r>
        <w:rPr>
          <w:b/>
          <w:sz w:val="24"/>
        </w:rPr>
        <w:t>.</w:t>
      </w:r>
    </w:p>
    <w:p w14:paraId="3BB58822" w14:textId="77777777" w:rsidR="004D196C" w:rsidRDefault="004D196C" w:rsidP="002E7068">
      <w:pPr>
        <w:spacing w:after="0" w:line="240" w:lineRule="auto"/>
        <w:ind w:left="-284"/>
        <w:jc w:val="both"/>
        <w:rPr>
          <w:b/>
          <w:sz w:val="24"/>
        </w:rPr>
      </w:pPr>
    </w:p>
    <w:p w14:paraId="3E3465BB" w14:textId="77777777" w:rsidR="004D196C" w:rsidRDefault="004D196C" w:rsidP="002E7068">
      <w:pPr>
        <w:spacing w:after="0" w:line="240" w:lineRule="auto"/>
        <w:ind w:left="-284"/>
        <w:jc w:val="both"/>
        <w:rPr>
          <w:sz w:val="24"/>
        </w:rPr>
      </w:pPr>
      <w:r>
        <w:rPr>
          <w:sz w:val="24"/>
        </w:rPr>
        <w:t xml:space="preserve">13- </w:t>
      </w:r>
      <w:r w:rsidR="007607DC">
        <w:rPr>
          <w:sz w:val="24"/>
        </w:rPr>
        <w:t>Realice el cálculo del volumen del cilindro, observando las imágenes de dicha medición</w:t>
      </w:r>
      <w:r w:rsidR="005A4202">
        <w:rPr>
          <w:sz w:val="24"/>
        </w:rPr>
        <w:t>.</w:t>
      </w:r>
    </w:p>
    <w:p w14:paraId="7B2F9304" w14:textId="77777777" w:rsidR="005A4202" w:rsidRDefault="005A4202" w:rsidP="002E7068">
      <w:pPr>
        <w:spacing w:after="0" w:line="240" w:lineRule="auto"/>
        <w:ind w:left="-284"/>
        <w:jc w:val="both"/>
        <w:rPr>
          <w:sz w:val="24"/>
        </w:rPr>
      </w:pPr>
    </w:p>
    <w:p w14:paraId="6B2809B8" w14:textId="77777777" w:rsidR="005A4202" w:rsidRDefault="005A4202" w:rsidP="002E7068">
      <w:pPr>
        <w:spacing w:after="0" w:line="240" w:lineRule="auto"/>
        <w:ind w:left="-284"/>
        <w:jc w:val="both"/>
        <w:rPr>
          <w:sz w:val="24"/>
        </w:rPr>
      </w:pPr>
      <w:r>
        <w:rPr>
          <w:sz w:val="24"/>
        </w:rPr>
        <w:t>14- Exprese de manera correcta y sin redondear, la medición del volumen del cilindro.</w:t>
      </w:r>
    </w:p>
    <w:p w14:paraId="7A09CF0D" w14:textId="77777777" w:rsidR="005A4202" w:rsidRDefault="005A4202" w:rsidP="002E7068">
      <w:pPr>
        <w:spacing w:after="0" w:line="240" w:lineRule="auto"/>
        <w:ind w:left="-284"/>
        <w:jc w:val="both"/>
        <w:rPr>
          <w:sz w:val="24"/>
        </w:rPr>
      </w:pPr>
    </w:p>
    <w:p w14:paraId="655925A0" w14:textId="77777777" w:rsidR="005A4202" w:rsidRDefault="005A4202" w:rsidP="002E7068">
      <w:pPr>
        <w:spacing w:after="0" w:line="240" w:lineRule="auto"/>
        <w:ind w:left="-284"/>
        <w:jc w:val="both"/>
        <w:rPr>
          <w:sz w:val="24"/>
        </w:rPr>
      </w:pPr>
      <w:r>
        <w:rPr>
          <w:sz w:val="24"/>
        </w:rPr>
        <w:t>15- Exprese de manera correcta y redondeada, la medición del volumen del cilindro</w:t>
      </w:r>
    </w:p>
    <w:p w14:paraId="2805475D" w14:textId="77777777" w:rsidR="005A4202" w:rsidRDefault="005A4202" w:rsidP="002E7068">
      <w:pPr>
        <w:spacing w:after="0" w:line="240" w:lineRule="auto"/>
        <w:ind w:left="-284"/>
        <w:jc w:val="both"/>
        <w:rPr>
          <w:sz w:val="24"/>
        </w:rPr>
      </w:pPr>
    </w:p>
    <w:p w14:paraId="6D8F8543" w14:textId="6F6FE83F" w:rsidR="005A4202" w:rsidRDefault="005A4202" w:rsidP="002E7068">
      <w:pPr>
        <w:spacing w:after="0" w:line="240" w:lineRule="auto"/>
        <w:ind w:left="-284"/>
        <w:jc w:val="both"/>
        <w:rPr>
          <w:b/>
          <w:sz w:val="24"/>
        </w:rPr>
      </w:pPr>
      <w:r>
        <w:rPr>
          <w:sz w:val="24"/>
        </w:rPr>
        <w:t>16- Preste atención al recurso fílmico denominado</w:t>
      </w:r>
      <w:r w:rsidRPr="00DC511D">
        <w:rPr>
          <w:b/>
          <w:sz w:val="24"/>
        </w:rPr>
        <w:t xml:space="preserve">: </w:t>
      </w:r>
      <w:r w:rsidR="003C4831">
        <w:rPr>
          <w:b/>
          <w:sz w:val="24"/>
        </w:rPr>
        <w:t>V</w:t>
      </w:r>
      <w:r w:rsidR="00377986">
        <w:rPr>
          <w:b/>
          <w:sz w:val="24"/>
        </w:rPr>
        <w:t xml:space="preserve">ideo de </w:t>
      </w:r>
      <w:r w:rsidR="00DC511D" w:rsidRPr="00DC511D">
        <w:rPr>
          <w:b/>
          <w:sz w:val="24"/>
        </w:rPr>
        <w:t>cómo hacer un gráfico comparativo</w:t>
      </w:r>
    </w:p>
    <w:p w14:paraId="35F84A4F" w14:textId="77777777" w:rsidR="00DC511D" w:rsidRDefault="00DC511D" w:rsidP="002E7068">
      <w:pPr>
        <w:spacing w:after="0" w:line="240" w:lineRule="auto"/>
        <w:ind w:left="-284"/>
        <w:jc w:val="both"/>
        <w:rPr>
          <w:b/>
          <w:sz w:val="24"/>
        </w:rPr>
      </w:pPr>
    </w:p>
    <w:p w14:paraId="114792FE" w14:textId="4419F83A" w:rsidR="00DC511D" w:rsidRDefault="00DC511D" w:rsidP="002E7068">
      <w:pPr>
        <w:spacing w:after="0" w:line="240" w:lineRule="auto"/>
        <w:ind w:left="-284"/>
        <w:jc w:val="both"/>
        <w:rPr>
          <w:sz w:val="24"/>
        </w:rPr>
      </w:pPr>
      <w:r w:rsidRPr="00C578AC">
        <w:rPr>
          <w:sz w:val="24"/>
        </w:rPr>
        <w:t xml:space="preserve">17- Realice un </w:t>
      </w:r>
      <w:r w:rsidR="00184008" w:rsidRPr="00C578AC">
        <w:rPr>
          <w:sz w:val="24"/>
        </w:rPr>
        <w:t>gráfico</w:t>
      </w:r>
      <w:r w:rsidRPr="00C578AC">
        <w:rPr>
          <w:sz w:val="24"/>
        </w:rPr>
        <w:t xml:space="preserve"> comparativo</w:t>
      </w:r>
      <w:r w:rsidR="002B78A0" w:rsidRPr="00C578AC">
        <w:rPr>
          <w:sz w:val="24"/>
        </w:rPr>
        <w:t xml:space="preserve"> de las tres mediciones halladas, indique cada uno de los intervalos y explique que significa que exista o no</w:t>
      </w:r>
      <w:r w:rsidR="00C578AC" w:rsidRPr="00C578AC">
        <w:rPr>
          <w:sz w:val="24"/>
        </w:rPr>
        <w:t>,</w:t>
      </w:r>
      <w:r w:rsidR="002B78A0" w:rsidRPr="00C578AC">
        <w:rPr>
          <w:sz w:val="24"/>
        </w:rPr>
        <w:t xml:space="preserve"> intersección entre ellos</w:t>
      </w:r>
    </w:p>
    <w:p w14:paraId="01DEC908" w14:textId="77777777" w:rsidR="00C578AC" w:rsidRDefault="00C578AC" w:rsidP="002E7068">
      <w:pPr>
        <w:spacing w:after="0" w:line="240" w:lineRule="auto"/>
        <w:ind w:left="-284"/>
        <w:jc w:val="both"/>
        <w:rPr>
          <w:sz w:val="24"/>
        </w:rPr>
      </w:pPr>
    </w:p>
    <w:p w14:paraId="5AD2F891" w14:textId="33DFC890" w:rsidR="00C578AC" w:rsidRPr="00C578AC" w:rsidRDefault="00C578AC" w:rsidP="002E7068">
      <w:pPr>
        <w:spacing w:after="0" w:line="240" w:lineRule="auto"/>
        <w:ind w:left="-284"/>
        <w:jc w:val="both"/>
        <w:rPr>
          <w:sz w:val="24"/>
        </w:rPr>
      </w:pPr>
      <w:r>
        <w:rPr>
          <w:sz w:val="24"/>
        </w:rPr>
        <w:t xml:space="preserve">18- Realice el informe del </w:t>
      </w:r>
      <w:r w:rsidR="004B1116">
        <w:rPr>
          <w:sz w:val="24"/>
        </w:rPr>
        <w:t>trabajo práctico</w:t>
      </w:r>
      <w:r>
        <w:rPr>
          <w:sz w:val="24"/>
        </w:rPr>
        <w:t>, con las características que se detallan a continuación:</w:t>
      </w:r>
    </w:p>
    <w:p w14:paraId="6A96C983" w14:textId="77777777" w:rsidR="00DD6462" w:rsidRDefault="00DD6462" w:rsidP="0002622A">
      <w:pPr>
        <w:rPr>
          <w:b/>
          <w:sz w:val="24"/>
        </w:rPr>
      </w:pPr>
    </w:p>
    <w:p w14:paraId="35BD9A94" w14:textId="77777777" w:rsidR="007B38C6" w:rsidRPr="00785867" w:rsidRDefault="007B38C6" w:rsidP="00785867">
      <w:pPr>
        <w:pStyle w:val="Ttulo1"/>
        <w:ind w:left="360"/>
        <w:jc w:val="center"/>
        <w:rPr>
          <w:rFonts w:asciiTheme="minorHAnsi" w:hAnsiTheme="minorHAnsi" w:cstheme="minorHAnsi"/>
          <w:color w:val="auto"/>
          <w:sz w:val="32"/>
          <w:szCs w:val="32"/>
          <w:u w:val="single"/>
        </w:rPr>
      </w:pPr>
      <w:r w:rsidRPr="00785867">
        <w:rPr>
          <w:rFonts w:asciiTheme="minorHAnsi" w:hAnsiTheme="minorHAnsi" w:cstheme="minorHAnsi"/>
          <w:color w:val="auto"/>
          <w:sz w:val="32"/>
          <w:szCs w:val="32"/>
          <w:u w:val="single"/>
        </w:rPr>
        <w:t>INDICACIONES PARA LA REDACCI</w:t>
      </w:r>
      <w:r w:rsidR="00785867" w:rsidRPr="00785867">
        <w:rPr>
          <w:rFonts w:asciiTheme="minorHAnsi" w:hAnsiTheme="minorHAnsi" w:cstheme="minorHAnsi"/>
          <w:color w:val="auto"/>
          <w:sz w:val="32"/>
          <w:szCs w:val="32"/>
          <w:u w:val="single"/>
        </w:rPr>
        <w:t>Ó</w:t>
      </w:r>
      <w:r w:rsidRPr="00785867">
        <w:rPr>
          <w:rFonts w:asciiTheme="minorHAnsi" w:hAnsiTheme="minorHAnsi" w:cstheme="minorHAnsi"/>
          <w:color w:val="auto"/>
          <w:sz w:val="32"/>
          <w:szCs w:val="32"/>
          <w:u w:val="single"/>
        </w:rPr>
        <w:t>N DE</w:t>
      </w:r>
      <w:r w:rsidR="00785867" w:rsidRPr="00785867">
        <w:rPr>
          <w:rFonts w:asciiTheme="minorHAnsi" w:hAnsiTheme="minorHAnsi" w:cstheme="minorHAnsi"/>
          <w:color w:val="auto"/>
          <w:sz w:val="32"/>
          <w:szCs w:val="32"/>
          <w:u w:val="single"/>
        </w:rPr>
        <w:t>L</w:t>
      </w:r>
      <w:r w:rsidRPr="00785867">
        <w:rPr>
          <w:rFonts w:asciiTheme="minorHAnsi" w:hAnsiTheme="minorHAnsi" w:cstheme="minorHAnsi"/>
          <w:color w:val="auto"/>
          <w:sz w:val="32"/>
          <w:szCs w:val="32"/>
          <w:u w:val="single"/>
        </w:rPr>
        <w:t xml:space="preserve"> INFORME</w:t>
      </w:r>
    </w:p>
    <w:p w14:paraId="45E0007F" w14:textId="77777777" w:rsidR="007B38C6" w:rsidRPr="008D5C7D" w:rsidRDefault="007B38C6" w:rsidP="007B38C6">
      <w:pPr>
        <w:pStyle w:val="Default"/>
        <w:ind w:left="720"/>
        <w:jc w:val="both"/>
        <w:rPr>
          <w:rFonts w:asciiTheme="minorHAnsi" w:hAnsiTheme="minorHAnsi" w:cstheme="minorHAnsi"/>
          <w:b/>
          <w:bCs/>
          <w:szCs w:val="23"/>
        </w:rPr>
      </w:pPr>
    </w:p>
    <w:p w14:paraId="3D7FF515" w14:textId="77777777" w:rsidR="007B38C6" w:rsidRPr="008D5C7D" w:rsidRDefault="007B38C6" w:rsidP="007B38C6">
      <w:pPr>
        <w:ind w:firstLine="708"/>
        <w:jc w:val="both"/>
        <w:rPr>
          <w:sz w:val="24"/>
        </w:rPr>
      </w:pPr>
      <w:r w:rsidRPr="008D5C7D">
        <w:rPr>
          <w:sz w:val="24"/>
        </w:rPr>
        <w:t xml:space="preserve">Al elaborar </w:t>
      </w:r>
      <w:r w:rsidR="00785867">
        <w:rPr>
          <w:sz w:val="24"/>
        </w:rPr>
        <w:t xml:space="preserve">el </w:t>
      </w:r>
      <w:r w:rsidRPr="008D5C7D">
        <w:rPr>
          <w:sz w:val="24"/>
        </w:rPr>
        <w:t>informe</w:t>
      </w:r>
      <w:r w:rsidR="00785867">
        <w:rPr>
          <w:sz w:val="24"/>
        </w:rPr>
        <w:t xml:space="preserve"> </w:t>
      </w:r>
      <w:r w:rsidRPr="008D5C7D">
        <w:rPr>
          <w:sz w:val="24"/>
        </w:rPr>
        <w:t xml:space="preserve">deberá tener en cuenta ciertas pautas racionales de estructura. Tiene que ser un texto que se pueda leer en forma fluida y que contenga la información que se describe a continuación, utilizando ecuaciones, figuras y tablas para ilustrar más claramente el texto. Las figuras pueden ser dibujos o esquemas que ayuden a la comprensión del texto y gráficos para mostrar los resultados. Todas tienen que ir numeradas secuencialmente según su aparición en el texto (tienen que estar referenciadas). </w:t>
      </w:r>
      <w:r>
        <w:rPr>
          <w:sz w:val="24"/>
        </w:rPr>
        <w:t xml:space="preserve">Lo mismo vale para las tablas. </w:t>
      </w:r>
      <w:r w:rsidRPr="008D5C7D">
        <w:rPr>
          <w:sz w:val="24"/>
        </w:rPr>
        <w:t xml:space="preserve">Las figuras y tablas </w:t>
      </w:r>
      <w:r w:rsidR="00785867" w:rsidRPr="008D5C7D">
        <w:rPr>
          <w:sz w:val="24"/>
        </w:rPr>
        <w:t>deben tener</w:t>
      </w:r>
      <w:r w:rsidRPr="008D5C7D">
        <w:rPr>
          <w:sz w:val="24"/>
        </w:rPr>
        <w:t xml:space="preserve"> una leyenda al pie (epígrafe) que sea autocontenido y explique qué es lo que se muestra en ella. Las ecuaciones deben estar numeradas para ayudar a referenciarlas cuando se utilizan. El informe debe poder ser comprendido por un lector que no realizó el trabajo</w:t>
      </w:r>
      <w:r w:rsidR="00162CB6">
        <w:rPr>
          <w:sz w:val="24"/>
        </w:rPr>
        <w:t>, y</w:t>
      </w:r>
      <w:r w:rsidRPr="008D5C7D">
        <w:rPr>
          <w:sz w:val="24"/>
        </w:rPr>
        <w:t xml:space="preserve"> debe estar redactado </w:t>
      </w:r>
      <w:r w:rsidR="00785867" w:rsidRPr="008D5C7D">
        <w:rPr>
          <w:sz w:val="24"/>
        </w:rPr>
        <w:t>de acuerdo con</w:t>
      </w:r>
      <w:r w:rsidRPr="008D5C7D">
        <w:rPr>
          <w:sz w:val="24"/>
        </w:rPr>
        <w:t xml:space="preserve"> su comprensión del tema</w:t>
      </w:r>
      <w:r w:rsidR="00162CB6">
        <w:rPr>
          <w:sz w:val="24"/>
        </w:rPr>
        <w:t>. N</w:t>
      </w:r>
      <w:r w:rsidRPr="00A522B9">
        <w:rPr>
          <w:b/>
          <w:bCs/>
          <w:i/>
          <w:iCs/>
          <w:sz w:val="24"/>
        </w:rPr>
        <w:t xml:space="preserve">o se aceptan copias de informes </w:t>
      </w:r>
      <w:r w:rsidR="00A522B9">
        <w:rPr>
          <w:b/>
          <w:bCs/>
          <w:i/>
          <w:iCs/>
          <w:sz w:val="24"/>
        </w:rPr>
        <w:t xml:space="preserve">o partes de informes </w:t>
      </w:r>
      <w:r w:rsidRPr="00A522B9">
        <w:rPr>
          <w:b/>
          <w:bCs/>
          <w:i/>
          <w:iCs/>
          <w:sz w:val="24"/>
        </w:rPr>
        <w:t>de ningún origen</w:t>
      </w:r>
      <w:r w:rsidRPr="008D5C7D">
        <w:rPr>
          <w:sz w:val="24"/>
        </w:rPr>
        <w:t>, ya que eso puede dar lugar al rechazo de lo presentado.</w:t>
      </w:r>
    </w:p>
    <w:p w14:paraId="70EA0483" w14:textId="77777777" w:rsidR="007B38C6" w:rsidRPr="008D5C7D" w:rsidRDefault="007B38C6" w:rsidP="007B38C6">
      <w:pPr>
        <w:jc w:val="both"/>
        <w:rPr>
          <w:i/>
          <w:sz w:val="24"/>
          <w:u w:val="single"/>
        </w:rPr>
      </w:pPr>
      <w:r w:rsidRPr="008D5C7D">
        <w:rPr>
          <w:i/>
          <w:sz w:val="24"/>
          <w:u w:val="single"/>
        </w:rPr>
        <w:t>Estructura de</w:t>
      </w:r>
      <w:r w:rsidR="00785867">
        <w:rPr>
          <w:i/>
          <w:sz w:val="24"/>
          <w:u w:val="single"/>
        </w:rPr>
        <w:t>l</w:t>
      </w:r>
      <w:r w:rsidRPr="008D5C7D">
        <w:rPr>
          <w:i/>
          <w:sz w:val="24"/>
          <w:u w:val="single"/>
        </w:rPr>
        <w:t xml:space="preserve"> informe</w:t>
      </w:r>
    </w:p>
    <w:p w14:paraId="5CBC0648" w14:textId="77777777" w:rsidR="007B38C6" w:rsidRPr="008D5C7D" w:rsidRDefault="00785867" w:rsidP="007B38C6">
      <w:pPr>
        <w:jc w:val="both"/>
        <w:rPr>
          <w:sz w:val="24"/>
        </w:rPr>
      </w:pPr>
      <w:r>
        <w:rPr>
          <w:sz w:val="24"/>
        </w:rPr>
        <w:t>El</w:t>
      </w:r>
      <w:r w:rsidR="007B38C6" w:rsidRPr="008D5C7D">
        <w:rPr>
          <w:sz w:val="24"/>
        </w:rPr>
        <w:t xml:space="preserve"> informe se divide en:</w:t>
      </w:r>
    </w:p>
    <w:p w14:paraId="3449D930" w14:textId="77777777" w:rsidR="007B38C6" w:rsidRPr="008D5C7D" w:rsidRDefault="007B38C6" w:rsidP="007B38C6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8D5C7D">
        <w:rPr>
          <w:i/>
          <w:iCs/>
          <w:sz w:val="24"/>
          <w:u w:val="single"/>
        </w:rPr>
        <w:t>Carátula</w:t>
      </w:r>
      <w:r w:rsidRPr="008D5C7D">
        <w:rPr>
          <w:sz w:val="24"/>
        </w:rPr>
        <w:t>: debe ser la primera hoja del informe</w:t>
      </w:r>
      <w:r w:rsidR="001D0CA3">
        <w:rPr>
          <w:sz w:val="24"/>
        </w:rPr>
        <w:t>.</w:t>
      </w:r>
    </w:p>
    <w:p w14:paraId="101DE8E6" w14:textId="77777777" w:rsidR="007B38C6" w:rsidRPr="008D5C7D" w:rsidRDefault="007B38C6" w:rsidP="007B38C6">
      <w:pPr>
        <w:pStyle w:val="Prrafodelista"/>
        <w:numPr>
          <w:ilvl w:val="0"/>
          <w:numId w:val="1"/>
        </w:numPr>
        <w:jc w:val="both"/>
        <w:rPr>
          <w:i/>
          <w:iCs/>
          <w:sz w:val="24"/>
          <w:u w:val="single"/>
        </w:rPr>
      </w:pPr>
      <w:r w:rsidRPr="008D5C7D">
        <w:rPr>
          <w:i/>
          <w:iCs/>
          <w:sz w:val="24"/>
          <w:u w:val="single"/>
        </w:rPr>
        <w:t>Objetivo</w:t>
      </w:r>
      <w:r w:rsidRPr="008D5C7D">
        <w:rPr>
          <w:i/>
          <w:iCs/>
          <w:sz w:val="24"/>
        </w:rPr>
        <w:t xml:space="preserve">: </w:t>
      </w:r>
      <w:r w:rsidR="00B27AFF">
        <w:rPr>
          <w:sz w:val="24"/>
        </w:rPr>
        <w:t xml:space="preserve">en este </w:t>
      </w:r>
      <w:r w:rsidR="00C8587D">
        <w:rPr>
          <w:sz w:val="24"/>
        </w:rPr>
        <w:t xml:space="preserve">trabajo </w:t>
      </w:r>
      <w:r w:rsidR="00B27AFF">
        <w:rPr>
          <w:sz w:val="24"/>
        </w:rPr>
        <w:t>práctico, el objetivo es obtener el volumen de un cilindro por tres métodos distintos (con calibre, regla y probeta)</w:t>
      </w:r>
      <w:r w:rsidRPr="008D5C7D">
        <w:rPr>
          <w:sz w:val="24"/>
        </w:rPr>
        <w:t>.</w:t>
      </w:r>
    </w:p>
    <w:p w14:paraId="667C6697" w14:textId="77777777" w:rsidR="007B38C6" w:rsidRPr="008D5C7D" w:rsidRDefault="007B38C6" w:rsidP="007B38C6">
      <w:pPr>
        <w:pStyle w:val="Prrafodelista"/>
        <w:numPr>
          <w:ilvl w:val="0"/>
          <w:numId w:val="1"/>
        </w:numPr>
        <w:jc w:val="both"/>
        <w:rPr>
          <w:i/>
          <w:iCs/>
          <w:sz w:val="24"/>
          <w:u w:val="single"/>
        </w:rPr>
      </w:pPr>
      <w:r w:rsidRPr="008D5C7D">
        <w:rPr>
          <w:i/>
          <w:iCs/>
          <w:sz w:val="24"/>
          <w:u w:val="single"/>
        </w:rPr>
        <w:t>Materiales utilizados</w:t>
      </w:r>
      <w:r w:rsidRPr="008D5C7D">
        <w:rPr>
          <w:sz w:val="24"/>
        </w:rPr>
        <w:t>: enumerar todo lo que se utilizó indicando sus características</w:t>
      </w:r>
      <w:r w:rsidR="00123994">
        <w:rPr>
          <w:sz w:val="24"/>
        </w:rPr>
        <w:t xml:space="preserve"> (</w:t>
      </w:r>
      <w:r w:rsidR="00AB3DB9">
        <w:rPr>
          <w:sz w:val="24"/>
        </w:rPr>
        <w:t xml:space="preserve">en particular, las </w:t>
      </w:r>
      <w:r w:rsidR="00123994">
        <w:rPr>
          <w:sz w:val="24"/>
        </w:rPr>
        <w:t>apreciaciones</w:t>
      </w:r>
      <w:r w:rsidR="00AB3DB9">
        <w:rPr>
          <w:sz w:val="24"/>
        </w:rPr>
        <w:t xml:space="preserve"> de los instrumentos</w:t>
      </w:r>
      <w:r w:rsidR="00123994">
        <w:rPr>
          <w:sz w:val="24"/>
        </w:rPr>
        <w:t>)</w:t>
      </w:r>
      <w:r w:rsidRPr="008D5C7D">
        <w:rPr>
          <w:sz w:val="24"/>
        </w:rPr>
        <w:t>.</w:t>
      </w:r>
    </w:p>
    <w:p w14:paraId="4D78A10C" w14:textId="77777777" w:rsidR="007B38C6" w:rsidRPr="008D5C7D" w:rsidRDefault="007B38C6" w:rsidP="007B38C6">
      <w:pPr>
        <w:pStyle w:val="Prrafodelista"/>
        <w:numPr>
          <w:ilvl w:val="0"/>
          <w:numId w:val="1"/>
        </w:numPr>
        <w:jc w:val="both"/>
        <w:rPr>
          <w:i/>
          <w:iCs/>
          <w:sz w:val="24"/>
          <w:u w:val="single"/>
        </w:rPr>
      </w:pPr>
      <w:r w:rsidRPr="008D5C7D">
        <w:rPr>
          <w:i/>
          <w:iCs/>
          <w:sz w:val="24"/>
          <w:u w:val="single"/>
        </w:rPr>
        <w:t>Desarrollo</w:t>
      </w:r>
      <w:r w:rsidRPr="008D5C7D">
        <w:rPr>
          <w:sz w:val="24"/>
        </w:rPr>
        <w:t xml:space="preserve">: explicar lo más claro y brevemente posible la estrategia seguida en la práctica. </w:t>
      </w:r>
    </w:p>
    <w:p w14:paraId="27C71C4F" w14:textId="77777777" w:rsidR="007B38C6" w:rsidRPr="008D5C7D" w:rsidRDefault="007B38C6" w:rsidP="007B38C6">
      <w:pPr>
        <w:pStyle w:val="Prrafodelista"/>
        <w:numPr>
          <w:ilvl w:val="0"/>
          <w:numId w:val="1"/>
        </w:numPr>
        <w:jc w:val="both"/>
        <w:rPr>
          <w:i/>
          <w:iCs/>
          <w:sz w:val="24"/>
          <w:u w:val="single"/>
        </w:rPr>
      </w:pPr>
      <w:r w:rsidRPr="008D5C7D">
        <w:rPr>
          <w:i/>
          <w:iCs/>
          <w:sz w:val="24"/>
          <w:u w:val="single"/>
        </w:rPr>
        <w:t>Mediciones</w:t>
      </w:r>
      <w:r w:rsidRPr="008D5C7D">
        <w:rPr>
          <w:i/>
          <w:iCs/>
          <w:sz w:val="24"/>
        </w:rPr>
        <w:t xml:space="preserve">: </w:t>
      </w:r>
      <w:r w:rsidRPr="008D5C7D">
        <w:rPr>
          <w:sz w:val="24"/>
        </w:rPr>
        <w:t xml:space="preserve">recuerde que </w:t>
      </w:r>
      <w:r w:rsidRPr="008D5C7D">
        <w:rPr>
          <w:i/>
          <w:iCs/>
          <w:sz w:val="24"/>
        </w:rPr>
        <w:t xml:space="preserve">nunca </w:t>
      </w:r>
      <w:r w:rsidRPr="008D5C7D">
        <w:rPr>
          <w:sz w:val="24"/>
        </w:rPr>
        <w:t>deben faltar las unidades. Si son muchas las mediciones y lo considera conveniente</w:t>
      </w:r>
      <w:r>
        <w:rPr>
          <w:sz w:val="24"/>
        </w:rPr>
        <w:t xml:space="preserve"> </w:t>
      </w:r>
      <w:r w:rsidRPr="008D5C7D">
        <w:rPr>
          <w:sz w:val="24"/>
        </w:rPr>
        <w:t xml:space="preserve">por claridad, </w:t>
      </w:r>
      <w:r>
        <w:rPr>
          <w:sz w:val="24"/>
        </w:rPr>
        <w:t xml:space="preserve">puede </w:t>
      </w:r>
      <w:r w:rsidRPr="008D5C7D">
        <w:rPr>
          <w:sz w:val="24"/>
        </w:rPr>
        <w:t>agruparlas en tablas.</w:t>
      </w:r>
      <w:r w:rsidR="000D0E84">
        <w:rPr>
          <w:sz w:val="24"/>
        </w:rPr>
        <w:t xml:space="preserve"> Los resultados finales deben estar expresados en la misma unidad (le sugerimos mm</w:t>
      </w:r>
      <w:r w:rsidR="000D0E84">
        <w:rPr>
          <w:sz w:val="24"/>
          <w:vertAlign w:val="superscript"/>
        </w:rPr>
        <w:t>3</w:t>
      </w:r>
      <w:r w:rsidR="000D0E84">
        <w:rPr>
          <w:sz w:val="24"/>
        </w:rPr>
        <w:t xml:space="preserve">). </w:t>
      </w:r>
    </w:p>
    <w:p w14:paraId="1C95B91A" w14:textId="77777777" w:rsidR="007B38C6" w:rsidRPr="008D5C7D" w:rsidRDefault="007B38C6" w:rsidP="007B38C6">
      <w:pPr>
        <w:pStyle w:val="Prrafodelista"/>
        <w:numPr>
          <w:ilvl w:val="0"/>
          <w:numId w:val="1"/>
        </w:numPr>
        <w:jc w:val="both"/>
        <w:rPr>
          <w:i/>
          <w:iCs/>
          <w:sz w:val="24"/>
          <w:u w:val="single"/>
        </w:rPr>
      </w:pPr>
      <w:r w:rsidRPr="008D5C7D">
        <w:rPr>
          <w:i/>
          <w:iCs/>
          <w:sz w:val="24"/>
          <w:u w:val="single"/>
        </w:rPr>
        <w:lastRenderedPageBreak/>
        <w:t>Resultados y cálculos</w:t>
      </w:r>
      <w:r w:rsidRPr="008D5C7D">
        <w:rPr>
          <w:i/>
          <w:iCs/>
          <w:sz w:val="24"/>
        </w:rPr>
        <w:t xml:space="preserve">: </w:t>
      </w:r>
      <w:r w:rsidRPr="008D5C7D">
        <w:rPr>
          <w:sz w:val="24"/>
        </w:rPr>
        <w:t>si los resultados surgen de la aplicación de ecuaciones, deben escribirse los reemplazos numéricos.</w:t>
      </w:r>
    </w:p>
    <w:p w14:paraId="36EAC8FA" w14:textId="77777777" w:rsidR="007B38C6" w:rsidRPr="008D5C7D" w:rsidRDefault="007B38C6" w:rsidP="007B38C6">
      <w:pPr>
        <w:pStyle w:val="Prrafodelista"/>
        <w:numPr>
          <w:ilvl w:val="0"/>
          <w:numId w:val="1"/>
        </w:numPr>
        <w:jc w:val="both"/>
        <w:rPr>
          <w:i/>
          <w:iCs/>
          <w:sz w:val="24"/>
          <w:u w:val="single"/>
        </w:rPr>
      </w:pPr>
      <w:r w:rsidRPr="008D5C7D">
        <w:rPr>
          <w:i/>
          <w:iCs/>
          <w:sz w:val="24"/>
          <w:u w:val="single"/>
        </w:rPr>
        <w:t>Gráfico</w:t>
      </w:r>
      <w:r w:rsidR="00785867">
        <w:rPr>
          <w:i/>
          <w:iCs/>
          <w:sz w:val="24"/>
          <w:u w:val="single"/>
        </w:rPr>
        <w:t xml:space="preserve"> comparativo</w:t>
      </w:r>
      <w:r w:rsidRPr="008D5C7D">
        <w:rPr>
          <w:i/>
          <w:iCs/>
          <w:sz w:val="24"/>
        </w:rPr>
        <w:t>:</w:t>
      </w:r>
      <w:r w:rsidRPr="008D5C7D">
        <w:rPr>
          <w:sz w:val="24"/>
        </w:rPr>
        <w:t xml:space="preserve"> de</w:t>
      </w:r>
      <w:r w:rsidR="001D0CA3">
        <w:rPr>
          <w:sz w:val="24"/>
        </w:rPr>
        <w:t xml:space="preserve">be hacerse tal como se explica en el video. </w:t>
      </w:r>
    </w:p>
    <w:p w14:paraId="682CF0F1" w14:textId="77777777" w:rsidR="00D75598" w:rsidRPr="007B38C6" w:rsidRDefault="007B38C6" w:rsidP="007B38C6">
      <w:pPr>
        <w:pStyle w:val="Prrafodelista"/>
        <w:numPr>
          <w:ilvl w:val="0"/>
          <w:numId w:val="1"/>
        </w:numPr>
        <w:jc w:val="both"/>
        <w:rPr>
          <w:i/>
          <w:iCs/>
          <w:sz w:val="24"/>
          <w:u w:val="single"/>
        </w:rPr>
      </w:pPr>
      <w:r w:rsidRPr="008D5C7D">
        <w:rPr>
          <w:i/>
          <w:iCs/>
          <w:sz w:val="24"/>
          <w:u w:val="single"/>
        </w:rPr>
        <w:t>Conclusiones</w:t>
      </w:r>
      <w:r w:rsidRPr="008D5C7D">
        <w:rPr>
          <w:i/>
          <w:iCs/>
          <w:sz w:val="24"/>
        </w:rPr>
        <w:t xml:space="preserve">: </w:t>
      </w:r>
      <w:r w:rsidRPr="008D5C7D">
        <w:rPr>
          <w:sz w:val="24"/>
        </w:rPr>
        <w:t xml:space="preserve">las conclusiones no son un resumen de lo que se hizo, para eso está el </w:t>
      </w:r>
      <w:r w:rsidRPr="008D5C7D">
        <w:rPr>
          <w:i/>
          <w:iCs/>
          <w:sz w:val="24"/>
        </w:rPr>
        <w:t xml:space="preserve">Desarrollo. </w:t>
      </w:r>
      <w:r>
        <w:rPr>
          <w:sz w:val="24"/>
        </w:rPr>
        <w:t xml:space="preserve">Para completar esta parte del informe </w:t>
      </w:r>
      <w:proofErr w:type="spellStart"/>
      <w:r>
        <w:rPr>
          <w:sz w:val="24"/>
        </w:rPr>
        <w:t>Ud</w:t>
      </w:r>
      <w:proofErr w:type="spellEnd"/>
      <w:r>
        <w:rPr>
          <w:sz w:val="24"/>
        </w:rPr>
        <w:t xml:space="preserve"> debería preguntarse: ¿Qué encontré? </w:t>
      </w:r>
      <w:r w:rsidR="00123994">
        <w:rPr>
          <w:sz w:val="24"/>
        </w:rPr>
        <w:t xml:space="preserve">Comenten si hubo o no superposición en los intervalos de error graficados y </w:t>
      </w:r>
      <w:r w:rsidR="003E36DE">
        <w:rPr>
          <w:sz w:val="24"/>
        </w:rPr>
        <w:t>en caso de que</w:t>
      </w:r>
      <w:r w:rsidR="00123994">
        <w:rPr>
          <w:sz w:val="24"/>
        </w:rPr>
        <w:t xml:space="preserve"> no, a qué puede deberse</w:t>
      </w:r>
      <w:r>
        <w:rPr>
          <w:sz w:val="24"/>
        </w:rPr>
        <w:t>.</w:t>
      </w:r>
    </w:p>
    <w:sectPr w:rsidR="00D75598" w:rsidRPr="007B38C6" w:rsidSect="002E7068">
      <w:pgSz w:w="11906" w:h="16838"/>
      <w:pgMar w:top="113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634E0"/>
    <w:multiLevelType w:val="hybridMultilevel"/>
    <w:tmpl w:val="61C087EE"/>
    <w:lvl w:ilvl="0" w:tplc="2C0A0005">
      <w:start w:val="1"/>
      <w:numFmt w:val="bullet"/>
      <w:lvlText w:val="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sz w:val="28"/>
        <w:szCs w:val="28"/>
      </w:rPr>
    </w:lvl>
    <w:lvl w:ilvl="1" w:tplc="0C0A0003" w:tentative="1">
      <w:start w:val="1"/>
      <w:numFmt w:val="bullet"/>
      <w:lvlText w:val="o"/>
      <w:lvlJc w:val="left"/>
      <w:pPr>
        <w:tabs>
          <w:tab w:val="num" w:pos="1402"/>
        </w:tabs>
        <w:ind w:left="140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22"/>
        </w:tabs>
        <w:ind w:left="212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42"/>
        </w:tabs>
        <w:ind w:left="284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62"/>
        </w:tabs>
        <w:ind w:left="356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82"/>
        </w:tabs>
        <w:ind w:left="428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02"/>
        </w:tabs>
        <w:ind w:left="500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22"/>
        </w:tabs>
        <w:ind w:left="572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42"/>
        </w:tabs>
        <w:ind w:left="6442" w:hanging="360"/>
      </w:pPr>
      <w:rPr>
        <w:rFonts w:ascii="Wingdings" w:hAnsi="Wingdings" w:hint="default"/>
      </w:rPr>
    </w:lvl>
  </w:abstractNum>
  <w:abstractNum w:abstractNumId="1" w15:restartNumberingAfterBreak="0">
    <w:nsid w:val="6DC456E9"/>
    <w:multiLevelType w:val="hybridMultilevel"/>
    <w:tmpl w:val="CF687746"/>
    <w:lvl w:ilvl="0" w:tplc="46DCB21E">
      <w:start w:val="1"/>
      <w:numFmt w:val="lowerRoman"/>
      <w:lvlText w:val="%1."/>
      <w:lvlJc w:val="right"/>
      <w:pPr>
        <w:ind w:left="720" w:hanging="360"/>
      </w:pPr>
      <w:rPr>
        <w:rFonts w:hint="default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38C6"/>
    <w:rsid w:val="00002B80"/>
    <w:rsid w:val="00010C97"/>
    <w:rsid w:val="0002622A"/>
    <w:rsid w:val="000D0E84"/>
    <w:rsid w:val="000D3A43"/>
    <w:rsid w:val="000E7096"/>
    <w:rsid w:val="00123994"/>
    <w:rsid w:val="00162CB6"/>
    <w:rsid w:val="00184008"/>
    <w:rsid w:val="001B1425"/>
    <w:rsid w:val="001D0CA3"/>
    <w:rsid w:val="00230D83"/>
    <w:rsid w:val="002726C2"/>
    <w:rsid w:val="002B78A0"/>
    <w:rsid w:val="002C0B3B"/>
    <w:rsid w:val="002E7068"/>
    <w:rsid w:val="003377A5"/>
    <w:rsid w:val="00377986"/>
    <w:rsid w:val="003A6153"/>
    <w:rsid w:val="003C4831"/>
    <w:rsid w:val="003E36DE"/>
    <w:rsid w:val="003F1E95"/>
    <w:rsid w:val="00407051"/>
    <w:rsid w:val="0042602A"/>
    <w:rsid w:val="004A7B69"/>
    <w:rsid w:val="004B1116"/>
    <w:rsid w:val="004D196C"/>
    <w:rsid w:val="004F5C22"/>
    <w:rsid w:val="00565A68"/>
    <w:rsid w:val="005A4202"/>
    <w:rsid w:val="006E5565"/>
    <w:rsid w:val="007607DC"/>
    <w:rsid w:val="00761960"/>
    <w:rsid w:val="00785867"/>
    <w:rsid w:val="007B38C6"/>
    <w:rsid w:val="008B42B4"/>
    <w:rsid w:val="00987795"/>
    <w:rsid w:val="00987DA3"/>
    <w:rsid w:val="009A29C6"/>
    <w:rsid w:val="009B1CE9"/>
    <w:rsid w:val="009B2579"/>
    <w:rsid w:val="00A046F6"/>
    <w:rsid w:val="00A522B9"/>
    <w:rsid w:val="00AB3DB9"/>
    <w:rsid w:val="00B27AFF"/>
    <w:rsid w:val="00B66DBA"/>
    <w:rsid w:val="00C5617F"/>
    <w:rsid w:val="00C56A3D"/>
    <w:rsid w:val="00C578AC"/>
    <w:rsid w:val="00C8587D"/>
    <w:rsid w:val="00D75598"/>
    <w:rsid w:val="00D850FA"/>
    <w:rsid w:val="00DC511D"/>
    <w:rsid w:val="00DC7B76"/>
    <w:rsid w:val="00DD6462"/>
    <w:rsid w:val="00E94292"/>
    <w:rsid w:val="00F20B9F"/>
    <w:rsid w:val="00FA0DD5"/>
    <w:rsid w:val="00FD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7AF3D4"/>
  <w15:docId w15:val="{32411D8D-1640-4433-8683-96780196F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8C6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7B38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38C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Default">
    <w:name w:val="Default"/>
    <w:rsid w:val="007B38C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7B38C6"/>
    <w:pPr>
      <w:ind w:left="720"/>
      <w:contextualSpacing/>
    </w:pPr>
  </w:style>
  <w:style w:type="character" w:customStyle="1" w:styleId="instancename">
    <w:name w:val="instancename"/>
    <w:basedOn w:val="Fuentedeprrafopredeter"/>
    <w:rsid w:val="0002622A"/>
  </w:style>
  <w:style w:type="character" w:customStyle="1" w:styleId="accesshide">
    <w:name w:val="accesshide"/>
    <w:basedOn w:val="Fuentedeprrafopredeter"/>
    <w:rsid w:val="00026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703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 Sergio Duhau</dc:creator>
  <cp:lastModifiedBy>Rene Sergio Duhau</cp:lastModifiedBy>
  <cp:revision>18</cp:revision>
  <dcterms:created xsi:type="dcterms:W3CDTF">2021-04-07T00:23:00Z</dcterms:created>
  <dcterms:modified xsi:type="dcterms:W3CDTF">2021-04-07T02:20:00Z</dcterms:modified>
</cp:coreProperties>
</file>