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15435" w:type="dxa"/>
        <w:tblLook w:val="04A0" w:firstRow="1" w:lastRow="0" w:firstColumn="1" w:lastColumn="0" w:noHBand="0" w:noVBand="1"/>
      </w:tblPr>
      <w:tblGrid>
        <w:gridCol w:w="3426"/>
        <w:gridCol w:w="3396"/>
        <w:gridCol w:w="2651"/>
        <w:gridCol w:w="2599"/>
        <w:gridCol w:w="3363"/>
      </w:tblGrid>
      <w:tr w:rsidR="009738E6" w:rsidRPr="009738E6" w14:paraId="09FE4A11" w14:textId="515F0BA5" w:rsidTr="006233FB">
        <w:trPr>
          <w:trHeight w:val="431"/>
        </w:trPr>
        <w:tc>
          <w:tcPr>
            <w:tcW w:w="3426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396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651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noProof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noProof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599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noProof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noProof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363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28A0B90B" w14:textId="3B77A947" w:rsidR="009738E6" w:rsidRPr="00676BD5" w:rsidRDefault="009738E6" w:rsidP="00D076F8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 xml:space="preserve">Externo 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8E7B3B6" w14:textId="110188D7" w:rsidR="009738E6" w:rsidRDefault="00DE7F6F" w:rsidP="00D076F8">
            <w:r>
              <w:t>Cuando un CLIENTE solicita un determinado componente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BE6295B" w14:textId="25A53CC4" w:rsidR="009738E6" w:rsidRDefault="00DE7F6F" w:rsidP="00D076F8">
            <w:pPr>
              <w:rPr>
                <w:noProof/>
              </w:rPr>
            </w:pPr>
            <w:r>
              <w:rPr>
                <w:noProof/>
                <w:color w:val="000000"/>
              </w:rPr>
              <w:t>Sol_componente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3F8B384F" w14:textId="77777777" w:rsidR="009738E6" w:rsidRDefault="00DE7F6F" w:rsidP="00D076F8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Sol_acep</w:t>
            </w:r>
          </w:p>
          <w:p w14:paraId="6C525B39" w14:textId="77777777" w:rsidR="00DE7F6F" w:rsidRDefault="00DE7F6F" w:rsidP="00D076F8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Ped_realizado</w:t>
            </w:r>
          </w:p>
          <w:p w14:paraId="37CD528A" w14:textId="3FAE25B7" w:rsidR="00DE7F6F" w:rsidRDefault="00DE7F6F" w:rsidP="00D076F8">
            <w:pPr>
              <w:rPr>
                <w:noProof/>
              </w:rPr>
            </w:pPr>
            <w:r>
              <w:rPr>
                <w:noProof/>
                <w:color w:val="000000"/>
              </w:rPr>
              <w:t>Ped_compra_cli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4FDA7F8F" w14:textId="18C4FD1D" w:rsidR="009738E6" w:rsidRDefault="00DE7F6F" w:rsidP="00D076F8">
            <w:r>
              <w:t>Gestionar pedido del cliente</w:t>
            </w:r>
          </w:p>
        </w:tc>
      </w:tr>
      <w:tr w:rsidR="009738E6" w14:paraId="500DA633" w14:textId="0C5C6B51" w:rsidTr="00676BD5">
        <w:trPr>
          <w:trHeight w:val="1129"/>
        </w:trPr>
        <w:tc>
          <w:tcPr>
            <w:tcW w:w="3426" w:type="dxa"/>
            <w:shd w:val="clear" w:color="auto" w:fill="BDD6EE" w:themeFill="accent5" w:themeFillTint="66"/>
          </w:tcPr>
          <w:p w14:paraId="766DF169" w14:textId="2A187479" w:rsidR="009738E6" w:rsidRPr="00676BD5" w:rsidRDefault="00DE7F6F" w:rsidP="00D076F8">
            <w:pPr>
              <w:rPr>
                <w:i/>
                <w:iCs/>
              </w:rPr>
            </w:pPr>
            <w:r>
              <w:rPr>
                <w:i/>
                <w:iCs/>
              </w:rPr>
              <w:t>Externo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72D34140" w14:textId="183AEC14" w:rsidR="009738E6" w:rsidRDefault="00DE7F6F" w:rsidP="00D076F8">
            <w:r>
              <w:t>Cuando el PROOVEDOR envía un container de productos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D7B3B0C" w14:textId="5F33EDD5" w:rsidR="009C1F1E" w:rsidRDefault="00DE7F6F" w:rsidP="009C1F1E">
            <w:pPr>
              <w:rPr>
                <w:noProof/>
              </w:rPr>
            </w:pPr>
            <w:r>
              <w:rPr>
                <w:noProof/>
                <w:color w:val="000000"/>
              </w:rPr>
              <w:t>Entrega_prod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6B950C81" w14:textId="5FED27D2" w:rsidR="00DE7F6F" w:rsidRPr="008525E3" w:rsidRDefault="00DE7F6F" w:rsidP="00D076F8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Ped_cliente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508DB826" w14:textId="74E03887" w:rsidR="009738E6" w:rsidRDefault="00E64F81" w:rsidP="00D076F8">
            <w:r>
              <w:t xml:space="preserve">Controlar entrega de productos </w:t>
            </w:r>
          </w:p>
        </w:tc>
      </w:tr>
      <w:tr w:rsidR="00BC0728" w14:paraId="62E12967" w14:textId="67DE6CB5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35EF215B" w14:textId="3D7109A3" w:rsidR="00BC0728" w:rsidRPr="00676BD5" w:rsidRDefault="00BC0728" w:rsidP="00BC0728">
            <w:pPr>
              <w:rPr>
                <w:i/>
                <w:iCs/>
              </w:rPr>
            </w:pPr>
            <w:r>
              <w:rPr>
                <w:i/>
                <w:iCs/>
              </w:rPr>
              <w:t>Externo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1DF6CB6" w14:textId="348B80E4" w:rsidR="00BC0728" w:rsidRDefault="00BC0728" w:rsidP="00BC0728">
            <w:r>
              <w:t>Cuando VENTAS genera los pedidos internos a almacenes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635A54FC" w14:textId="66DC7A06" w:rsidR="00BC0728" w:rsidRDefault="00BC0728" w:rsidP="00BC0728">
            <w:pPr>
              <w:rPr>
                <w:noProof/>
              </w:rPr>
            </w:pPr>
            <w:r>
              <w:rPr>
                <w:color w:val="000000"/>
              </w:rPr>
              <w:t>Ped_Interno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1B7B43B5" w14:textId="33423829" w:rsidR="00BC0728" w:rsidRDefault="00BC0728" w:rsidP="00BC0728">
            <w:pPr>
              <w:rPr>
                <w:noProof/>
              </w:rPr>
            </w:pPr>
            <w:r>
              <w:rPr>
                <w:color w:val="000000"/>
              </w:rPr>
              <w:t>Ped_compra_int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5AFD52F7" w14:textId="52B64E6E" w:rsidR="00BC0728" w:rsidRDefault="00846A1A" w:rsidP="00BC0728">
            <w:r>
              <w:rPr>
                <w:color w:val="000000"/>
              </w:rPr>
              <w:t xml:space="preserve">Seleccionar </w:t>
            </w:r>
            <w:r>
              <w:rPr>
                <w:color w:val="000000"/>
              </w:rPr>
              <w:t>proveedores</w:t>
            </w:r>
            <w:r>
              <w:rPr>
                <w:color w:val="000000"/>
              </w:rPr>
              <w:t xml:space="preserve"> para pedidos internos</w:t>
            </w:r>
          </w:p>
        </w:tc>
      </w:tr>
      <w:tr w:rsidR="00BC0728" w14:paraId="05DB90AA" w14:textId="77777777" w:rsidTr="00676BD5">
        <w:trPr>
          <w:trHeight w:val="1119"/>
        </w:trPr>
        <w:tc>
          <w:tcPr>
            <w:tcW w:w="3426" w:type="dxa"/>
            <w:shd w:val="clear" w:color="auto" w:fill="BDD6EE" w:themeFill="accent5" w:themeFillTint="66"/>
          </w:tcPr>
          <w:p w14:paraId="3E1BFB08" w14:textId="5045996A" w:rsidR="00BC0728" w:rsidRPr="00676BD5" w:rsidRDefault="00BC0728" w:rsidP="00BC0728">
            <w:pPr>
              <w:rPr>
                <w:i/>
                <w:iCs/>
              </w:rPr>
            </w:pPr>
            <w:r>
              <w:rPr>
                <w:i/>
                <w:iCs/>
              </w:rPr>
              <w:t>Externo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527A3201" w14:textId="191B6714" w:rsidR="00BC0728" w:rsidRDefault="00BC0728" w:rsidP="00BC0728">
            <w:r>
              <w:t>Cuando un CLIENTE se acerca a la tienda con un comprobante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34DD30DF" w14:textId="4B4E2F80" w:rsidR="00BC0728" w:rsidRDefault="00BC0728" w:rsidP="00BC0728">
            <w:pPr>
              <w:rPr>
                <w:noProof/>
              </w:rPr>
            </w:pPr>
            <w:r>
              <w:rPr>
                <w:noProof/>
                <w:color w:val="000000"/>
              </w:rPr>
              <w:t>Retiro_prod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24A8B30E" w14:textId="1181150C" w:rsidR="00BC0728" w:rsidRDefault="00BC0728" w:rsidP="00BC0728">
            <w:pPr>
              <w:rPr>
                <w:noProof/>
              </w:rPr>
            </w:pPr>
            <w:r>
              <w:rPr>
                <w:noProof/>
                <w:color w:val="000000"/>
              </w:rPr>
              <w:t>Entrega_prod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76E9E3F8" w14:textId="20113525" w:rsidR="00BC0728" w:rsidRDefault="00BC0728" w:rsidP="00BC0728">
            <w:r>
              <w:t xml:space="preserve">Entregar productos </w:t>
            </w:r>
          </w:p>
        </w:tc>
      </w:tr>
      <w:tr w:rsidR="00BC0728" w14:paraId="70EB5E14" w14:textId="77777777" w:rsidTr="00676BD5">
        <w:trPr>
          <w:trHeight w:val="1119"/>
        </w:trPr>
        <w:tc>
          <w:tcPr>
            <w:tcW w:w="3426" w:type="dxa"/>
            <w:shd w:val="clear" w:color="auto" w:fill="BDD6EE" w:themeFill="accent5" w:themeFillTint="66"/>
          </w:tcPr>
          <w:p w14:paraId="78A49177" w14:textId="4F30805E" w:rsidR="00BC0728" w:rsidRDefault="00BC0728" w:rsidP="00BC0728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5C6D7219" w14:textId="12B96B45" w:rsidR="00BC0728" w:rsidRDefault="00BC0728" w:rsidP="00BC0728">
            <w:r>
              <w:t>Mensualmente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6DBF0A43" w14:textId="6E54F6BA" w:rsidR="00BC0728" w:rsidRDefault="00BC0728" w:rsidP="00BC0728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54F99CBB" w14:textId="4C8A3468" w:rsidR="00BC0728" w:rsidRDefault="00BC0728" w:rsidP="00BC0728">
            <w:pPr>
              <w:rPr>
                <w:noProof/>
              </w:rPr>
            </w:pPr>
            <w:r>
              <w:rPr>
                <w:noProof/>
              </w:rPr>
              <w:t>Reporte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06FE9D76" w14:textId="6D0956EA" w:rsidR="00BC0728" w:rsidRDefault="00BC0728" w:rsidP="00BC0728">
            <w:r>
              <w:t>Generar reporte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4B5FD9"/>
    <w:rsid w:val="00510960"/>
    <w:rsid w:val="005F4090"/>
    <w:rsid w:val="006233FB"/>
    <w:rsid w:val="00646481"/>
    <w:rsid w:val="00676BD5"/>
    <w:rsid w:val="006A4128"/>
    <w:rsid w:val="00846A1A"/>
    <w:rsid w:val="008525E3"/>
    <w:rsid w:val="009738E6"/>
    <w:rsid w:val="009C1F1E"/>
    <w:rsid w:val="00AF661E"/>
    <w:rsid w:val="00BC0728"/>
    <w:rsid w:val="00BF7B27"/>
    <w:rsid w:val="00D02902"/>
    <w:rsid w:val="00D076F8"/>
    <w:rsid w:val="00DE7F6F"/>
    <w:rsid w:val="00E64F81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21</cp:revision>
  <dcterms:created xsi:type="dcterms:W3CDTF">2020-08-23T15:58:00Z</dcterms:created>
  <dcterms:modified xsi:type="dcterms:W3CDTF">2020-10-11T19:14:00Z</dcterms:modified>
  <cp:category>Resueltos</cp:category>
</cp:coreProperties>
</file>