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406" w:type="dxa"/>
        <w:tblInd w:w="-5" w:type="dxa"/>
        <w:tblLook w:val="04A0" w:firstRow="1" w:lastRow="0" w:firstColumn="1" w:lastColumn="0" w:noHBand="0" w:noVBand="1"/>
      </w:tblPr>
      <w:tblGrid>
        <w:gridCol w:w="15406"/>
      </w:tblGrid>
      <w:tr w:rsidR="000773AC" w14:paraId="38B8FBEE" w14:textId="77777777" w:rsidTr="002B6FA5">
        <w:trPr>
          <w:trHeight w:val="416"/>
        </w:trPr>
        <w:tc>
          <w:tcPr>
            <w:tcW w:w="15406" w:type="dxa"/>
            <w:shd w:val="clear" w:color="auto" w:fill="FFD966" w:themeFill="accent4" w:themeFillTint="99"/>
          </w:tcPr>
          <w:p w14:paraId="177D3077" w14:textId="1E732814" w:rsidR="000773AC" w:rsidRDefault="000773AC" w:rsidP="00A86A33">
            <w:r w:rsidRPr="00B57B1E">
              <w:rPr>
                <w:b/>
                <w:bCs/>
              </w:rPr>
              <w:t>Caso de uso :</w:t>
            </w:r>
            <w:r>
              <w:t xml:space="preserve"> </w:t>
            </w:r>
            <w:r w:rsidR="001B63FA">
              <w:t>Ingresar siniestro</w:t>
            </w:r>
          </w:p>
        </w:tc>
      </w:tr>
      <w:tr w:rsidR="000773AC" w14:paraId="0C8C3D4A" w14:textId="77777777" w:rsidTr="002B6FA5">
        <w:trPr>
          <w:trHeight w:val="419"/>
        </w:trPr>
        <w:tc>
          <w:tcPr>
            <w:tcW w:w="15406" w:type="dxa"/>
            <w:shd w:val="clear" w:color="auto" w:fill="FFD966" w:themeFill="accent4" w:themeFillTint="99"/>
          </w:tcPr>
          <w:p w14:paraId="2BA5A3DE" w14:textId="3209A2D8" w:rsidR="000773AC" w:rsidRDefault="000773AC" w:rsidP="00A86A33">
            <w:r w:rsidRPr="00B57B1E">
              <w:rPr>
                <w:b/>
                <w:bCs/>
              </w:rPr>
              <w:t>Actores :</w:t>
            </w:r>
            <w:r>
              <w:t xml:space="preserve"> </w:t>
            </w:r>
            <w:r w:rsidR="001B63FA">
              <w:t>Productor</w:t>
            </w:r>
          </w:p>
        </w:tc>
      </w:tr>
      <w:tr w:rsidR="000773AC" w14:paraId="618C5A55" w14:textId="77777777" w:rsidTr="002B6FA5">
        <w:trPr>
          <w:trHeight w:val="406"/>
        </w:trPr>
        <w:tc>
          <w:tcPr>
            <w:tcW w:w="15406" w:type="dxa"/>
            <w:shd w:val="clear" w:color="auto" w:fill="FFD966" w:themeFill="accent4" w:themeFillTint="99"/>
          </w:tcPr>
          <w:p w14:paraId="7B17F7DA" w14:textId="13F012F0" w:rsidR="000773AC" w:rsidRPr="00B57B1E" w:rsidRDefault="000773AC" w:rsidP="00A86A33">
            <w:r w:rsidRPr="00B57B1E">
              <w:rPr>
                <w:b/>
                <w:bCs/>
              </w:rPr>
              <w:t xml:space="preserve">Descripción : </w:t>
            </w:r>
            <w:r w:rsidR="001B63FA">
              <w:t xml:space="preserve">El productor gestiona </w:t>
            </w:r>
            <w:r w:rsidR="006D3E42">
              <w:t>los</w:t>
            </w:r>
            <w:r w:rsidR="001B63FA">
              <w:t xml:space="preserve"> </w:t>
            </w:r>
            <w:r w:rsidR="006D3E42">
              <w:t xml:space="preserve">siniestros </w:t>
            </w:r>
            <w:r w:rsidR="001B63FA">
              <w:t>de las pólizas emitidas</w:t>
            </w:r>
          </w:p>
        </w:tc>
      </w:tr>
      <w:tr w:rsidR="000773AC" w14:paraId="1E81684F" w14:textId="77777777" w:rsidTr="002B6FA5">
        <w:trPr>
          <w:trHeight w:val="438"/>
        </w:trPr>
        <w:tc>
          <w:tcPr>
            <w:tcW w:w="15406" w:type="dxa"/>
            <w:shd w:val="clear" w:color="auto" w:fill="FFD966" w:themeFill="accent4" w:themeFillTint="99"/>
          </w:tcPr>
          <w:p w14:paraId="60725DB2" w14:textId="1FF9CB72" w:rsidR="000773AC" w:rsidRPr="00B57B1E" w:rsidRDefault="000773AC" w:rsidP="00A86A33">
            <w:r w:rsidRPr="00B57B1E">
              <w:rPr>
                <w:b/>
                <w:bCs/>
              </w:rPr>
              <w:t>Precondición :</w:t>
            </w:r>
            <w:r>
              <w:rPr>
                <w:b/>
                <w:bCs/>
              </w:rPr>
              <w:t xml:space="preserve"> </w:t>
            </w:r>
            <w:r w:rsidR="001B63FA">
              <w:t>Se ejectuta el CU “Iniciar sesion” con el productor logueado</w:t>
            </w:r>
            <w:r w:rsidR="002C1062">
              <w:t xml:space="preserve"> en el sistema</w:t>
            </w:r>
          </w:p>
        </w:tc>
      </w:tr>
    </w:tbl>
    <w:tbl>
      <w:tblPr>
        <w:tblStyle w:val="Tablaconcuadrcula"/>
        <w:tblpPr w:leftFromText="141" w:rightFromText="141" w:vertAnchor="text" w:horzAnchor="margin" w:tblpY="2"/>
        <w:tblW w:w="15388" w:type="dxa"/>
        <w:tblLook w:val="04A0" w:firstRow="1" w:lastRow="0" w:firstColumn="1" w:lastColumn="0" w:noHBand="0" w:noVBand="1"/>
      </w:tblPr>
      <w:tblGrid>
        <w:gridCol w:w="440"/>
        <w:gridCol w:w="5801"/>
        <w:gridCol w:w="607"/>
        <w:gridCol w:w="8540"/>
      </w:tblGrid>
      <w:tr w:rsidR="000773AC" w14:paraId="785BCD76" w14:textId="77777777" w:rsidTr="00562164">
        <w:trPr>
          <w:trHeight w:val="274"/>
        </w:trPr>
        <w:tc>
          <w:tcPr>
            <w:tcW w:w="440" w:type="dxa"/>
            <w:shd w:val="clear" w:color="auto" w:fill="C5E0B3" w:themeFill="accent6" w:themeFillTint="66"/>
          </w:tcPr>
          <w:p w14:paraId="658B4EBA" w14:textId="77777777" w:rsidR="000773AC" w:rsidRDefault="000773AC" w:rsidP="00A86A33"/>
        </w:tc>
        <w:tc>
          <w:tcPr>
            <w:tcW w:w="5801" w:type="dxa"/>
            <w:shd w:val="clear" w:color="auto" w:fill="C5E0B3" w:themeFill="accent6" w:themeFillTint="66"/>
          </w:tcPr>
          <w:p w14:paraId="2C581FF8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Curso normal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4BCF443C" w14:textId="77777777" w:rsidR="000773AC" w:rsidRDefault="000773AC" w:rsidP="00A86A33">
            <w:pPr>
              <w:jc w:val="center"/>
            </w:pPr>
          </w:p>
        </w:tc>
        <w:tc>
          <w:tcPr>
            <w:tcW w:w="8540" w:type="dxa"/>
            <w:shd w:val="clear" w:color="auto" w:fill="C5E0B3" w:themeFill="accent6" w:themeFillTint="66"/>
          </w:tcPr>
          <w:p w14:paraId="69799526" w14:textId="77777777" w:rsidR="000773AC" w:rsidRPr="002D4274" w:rsidRDefault="000773AC" w:rsidP="00A86A33">
            <w:pPr>
              <w:jc w:val="center"/>
              <w:rPr>
                <w:b/>
                <w:bCs/>
              </w:rPr>
            </w:pPr>
            <w:r w:rsidRPr="002D4274">
              <w:rPr>
                <w:b/>
                <w:bCs/>
              </w:rPr>
              <w:t>Alternativo / Exepciones</w:t>
            </w:r>
          </w:p>
        </w:tc>
      </w:tr>
      <w:tr w:rsidR="000773AC" w14:paraId="2766D8D2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4E60EF7" w14:textId="77777777" w:rsidR="000773AC" w:rsidRDefault="000773AC" w:rsidP="00A86A33">
            <w:r>
              <w:t>1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38D91789" w14:textId="183E5F2F" w:rsidR="000773AC" w:rsidRDefault="000610BD" w:rsidP="00A86A33">
            <w:r>
              <w:t>El sistema solicita una opcion en el menu inicial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7B68BBB5" w14:textId="77777777" w:rsidR="000773AC" w:rsidRDefault="000773AC" w:rsidP="00A86A33"/>
        </w:tc>
        <w:tc>
          <w:tcPr>
            <w:tcW w:w="8540" w:type="dxa"/>
            <w:shd w:val="clear" w:color="auto" w:fill="C5E0B3" w:themeFill="accent6" w:themeFillTint="66"/>
          </w:tcPr>
          <w:p w14:paraId="7BF5FFE4" w14:textId="77777777" w:rsidR="000773AC" w:rsidRDefault="000773AC" w:rsidP="00A86A33"/>
        </w:tc>
      </w:tr>
      <w:tr w:rsidR="000773AC" w14:paraId="3D0EC6F4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EFF3416" w14:textId="61AFE51D" w:rsidR="000773AC" w:rsidRDefault="00354817" w:rsidP="00A86A33">
            <w:r>
              <w:t>2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3F7DFED1" w14:textId="192FA507" w:rsidR="000773AC" w:rsidRDefault="000610BD" w:rsidP="00A86A33">
            <w:r>
              <w:t>El productor ingresa la opcion de “ingresar siniestro”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5FA5750F" w14:textId="77777777" w:rsidR="000773AC" w:rsidRDefault="000773AC" w:rsidP="00A86A33"/>
        </w:tc>
        <w:tc>
          <w:tcPr>
            <w:tcW w:w="8540" w:type="dxa"/>
            <w:shd w:val="clear" w:color="auto" w:fill="C5E0B3" w:themeFill="accent6" w:themeFillTint="66"/>
          </w:tcPr>
          <w:p w14:paraId="6988B82F" w14:textId="77777777" w:rsidR="000773AC" w:rsidRDefault="000773AC" w:rsidP="00A86A33"/>
        </w:tc>
      </w:tr>
      <w:tr w:rsidR="000610BD" w14:paraId="736CF987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B962124" w14:textId="33F5694B" w:rsidR="000610BD" w:rsidRDefault="000610BD" w:rsidP="000610BD">
            <w:r>
              <w:t>3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29823FBD" w14:textId="6617420E" w:rsidR="000610BD" w:rsidRDefault="000610BD" w:rsidP="000610BD">
            <w:r>
              <w:t>El sistema solicita el ingreso de la patente del vehiculo siniestrado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04D41174" w14:textId="77777777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56AE2FCF" w14:textId="77777777" w:rsidR="000610BD" w:rsidRDefault="000610BD" w:rsidP="000610BD"/>
        </w:tc>
      </w:tr>
      <w:tr w:rsidR="000610BD" w14:paraId="00908452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64E2364" w14:textId="68D54154" w:rsidR="000610BD" w:rsidRDefault="000610BD" w:rsidP="000610BD">
            <w:r>
              <w:t>4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4EB06947" w14:textId="254DF70B" w:rsidR="000610BD" w:rsidRDefault="000610BD" w:rsidP="000610BD">
            <w:r>
              <w:t>El productor ingresa la patente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60C39A3D" w14:textId="5BE254AB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4B010102" w14:textId="3FCDF950" w:rsidR="000610BD" w:rsidRDefault="000610BD" w:rsidP="000610BD"/>
        </w:tc>
      </w:tr>
      <w:tr w:rsidR="000610BD" w14:paraId="55C47EDD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7D662493" w14:textId="5838209C" w:rsidR="000610BD" w:rsidRDefault="000610BD" w:rsidP="000610BD">
            <w:r>
              <w:t>5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529621F9" w14:textId="3B0B2050" w:rsidR="000610BD" w:rsidRDefault="000610BD" w:rsidP="000610BD">
            <w:r>
              <w:t>Ejecutar CU “Buscar patente”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64A22FFC" w14:textId="522AD6D6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3D17D148" w14:textId="17131575" w:rsidR="000610BD" w:rsidRDefault="000610BD" w:rsidP="000610BD"/>
        </w:tc>
      </w:tr>
      <w:tr w:rsidR="000610BD" w14:paraId="2C46BCFA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8BE9FC2" w14:textId="7C47EC7E" w:rsidR="000610BD" w:rsidRDefault="000610BD" w:rsidP="000610BD">
            <w:r>
              <w:t>6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7403CBC9" w14:textId="5CCD6447" w:rsidR="000610BD" w:rsidRDefault="00FC7B7E" w:rsidP="000610BD">
            <w:r>
              <w:t>La</w:t>
            </w:r>
            <w:r w:rsidR="000610BD">
              <w:t xml:space="preserve"> patente existe</w:t>
            </w:r>
            <w:r>
              <w:t xml:space="preserve"> en el sistema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50ADD6F4" w14:textId="12614F9B" w:rsidR="000610BD" w:rsidRDefault="000610BD" w:rsidP="000610BD">
            <w:r>
              <w:t>4.1</w:t>
            </w:r>
          </w:p>
        </w:tc>
        <w:tc>
          <w:tcPr>
            <w:tcW w:w="8540" w:type="dxa"/>
            <w:shd w:val="clear" w:color="auto" w:fill="C5E0B3" w:themeFill="accent6" w:themeFillTint="66"/>
          </w:tcPr>
          <w:p w14:paraId="381C2F13" w14:textId="5F1F36D8" w:rsidR="000610BD" w:rsidRDefault="00FC7B7E" w:rsidP="000610BD">
            <w:r>
              <w:t>La</w:t>
            </w:r>
            <w:r w:rsidR="000610BD">
              <w:t xml:space="preserve"> patente no existe</w:t>
            </w:r>
          </w:p>
        </w:tc>
      </w:tr>
      <w:tr w:rsidR="000610BD" w14:paraId="0A4B3ED4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627FF9D9" w14:textId="6E488639" w:rsidR="000610BD" w:rsidRDefault="000610BD" w:rsidP="000610BD">
            <w:r>
              <w:t>7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62A0E5BA" w14:textId="0481A0CA" w:rsidR="000610BD" w:rsidRDefault="000610BD" w:rsidP="000610BD">
            <w:r>
              <w:t>El sistema muestra el detalle de la póliza, para poder ingresar el siniestro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5199FFFD" w14:textId="7C02103D" w:rsidR="000610BD" w:rsidRDefault="000610BD" w:rsidP="000610BD">
            <w:r>
              <w:t>4.2</w:t>
            </w:r>
          </w:p>
        </w:tc>
        <w:tc>
          <w:tcPr>
            <w:tcW w:w="8540" w:type="dxa"/>
            <w:shd w:val="clear" w:color="auto" w:fill="C5E0B3" w:themeFill="accent6" w:themeFillTint="66"/>
          </w:tcPr>
          <w:p w14:paraId="1BFE6A93" w14:textId="08823B23" w:rsidR="000610BD" w:rsidRDefault="000610BD" w:rsidP="000610BD">
            <w:r>
              <w:t>El sistema emite un mensaje de advertencia</w:t>
            </w:r>
          </w:p>
        </w:tc>
      </w:tr>
      <w:tr w:rsidR="000610BD" w14:paraId="15ECEB71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27F92D8" w14:textId="3DD1E9FA" w:rsidR="000610BD" w:rsidRDefault="000610BD" w:rsidP="000610BD">
            <w:r>
              <w:t>8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73311A71" w14:textId="0E56EC43" w:rsidR="000610BD" w:rsidRDefault="000610BD" w:rsidP="000610BD">
            <w:r>
              <w:t>El productor ingresa el correspondiente siniestro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3DD0672D" w14:textId="37B27086" w:rsidR="000610BD" w:rsidRDefault="000610BD" w:rsidP="000610BD">
            <w:r>
              <w:t>4.3</w:t>
            </w:r>
          </w:p>
        </w:tc>
        <w:tc>
          <w:tcPr>
            <w:tcW w:w="8540" w:type="dxa"/>
            <w:shd w:val="clear" w:color="auto" w:fill="C5E0B3" w:themeFill="accent6" w:themeFillTint="66"/>
          </w:tcPr>
          <w:p w14:paraId="7F12F925" w14:textId="3E069ACD" w:rsidR="000610BD" w:rsidRDefault="000610BD" w:rsidP="000610BD">
            <w:r>
              <w:t xml:space="preserve">Ir al paso </w:t>
            </w:r>
            <w:r w:rsidR="008B7358">
              <w:t>1</w:t>
            </w:r>
          </w:p>
        </w:tc>
      </w:tr>
      <w:tr w:rsidR="000610BD" w14:paraId="3DD45B34" w14:textId="77777777" w:rsidTr="00562164">
        <w:trPr>
          <w:trHeight w:val="458"/>
        </w:trPr>
        <w:tc>
          <w:tcPr>
            <w:tcW w:w="440" w:type="dxa"/>
            <w:shd w:val="clear" w:color="auto" w:fill="C5E0B3" w:themeFill="accent6" w:themeFillTint="66"/>
          </w:tcPr>
          <w:p w14:paraId="0258C33D" w14:textId="3909EFE4" w:rsidR="000610BD" w:rsidRDefault="000610BD" w:rsidP="000610BD">
            <w:r>
              <w:t>9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2246BCB9" w14:textId="5393A8A2" w:rsidR="000610BD" w:rsidRDefault="000610BD" w:rsidP="000610BD">
            <w:r>
              <w:t>El sistema emite la constancia correspondiente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0EC2DC94" w14:textId="233D12C5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6494DC4D" w14:textId="775EBB4B" w:rsidR="000610BD" w:rsidRDefault="000610BD" w:rsidP="000610BD"/>
        </w:tc>
      </w:tr>
      <w:tr w:rsidR="000610BD" w14:paraId="529E4C81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119E5259" w14:textId="63ED59FB" w:rsidR="000610BD" w:rsidRDefault="000610BD" w:rsidP="000610BD">
            <w:r>
              <w:t>10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01C9EB0A" w14:textId="1FDD0A6A" w:rsidR="000610BD" w:rsidRDefault="000610BD" w:rsidP="000610BD">
            <w:r>
              <w:t>El</w:t>
            </w:r>
            <w:r w:rsidR="006916F0">
              <w:t xml:space="preserve"> sistema verfica que el</w:t>
            </w:r>
            <w:r>
              <w:t xml:space="preserve"> siniestro ingresado no es de autos</w:t>
            </w:r>
          </w:p>
        </w:tc>
        <w:tc>
          <w:tcPr>
            <w:tcW w:w="607" w:type="dxa"/>
            <w:shd w:val="clear" w:color="auto" w:fill="C5E0B3" w:themeFill="accent6" w:themeFillTint="66"/>
          </w:tcPr>
          <w:p w14:paraId="3A4A95C8" w14:textId="74ADA46C" w:rsidR="000610BD" w:rsidRDefault="000610BD" w:rsidP="000610BD">
            <w:r>
              <w:t>10.1</w:t>
            </w:r>
          </w:p>
        </w:tc>
        <w:tc>
          <w:tcPr>
            <w:tcW w:w="8540" w:type="dxa"/>
            <w:shd w:val="clear" w:color="auto" w:fill="C5E0B3" w:themeFill="accent6" w:themeFillTint="66"/>
          </w:tcPr>
          <w:p w14:paraId="5A60E782" w14:textId="7F6C7902" w:rsidR="000610BD" w:rsidRDefault="000610BD" w:rsidP="000610BD">
            <w:r>
              <w:t>El siniestro ingresado es de autos</w:t>
            </w:r>
          </w:p>
        </w:tc>
      </w:tr>
      <w:tr w:rsidR="000610BD" w14:paraId="52750BA3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5FC72336" w14:textId="168C1543" w:rsidR="000610BD" w:rsidRDefault="000610BD" w:rsidP="000610BD">
            <w:r>
              <w:t>11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759EB38B" w14:textId="0718C55E" w:rsidR="000610BD" w:rsidRDefault="000610BD" w:rsidP="000610BD"/>
        </w:tc>
        <w:tc>
          <w:tcPr>
            <w:tcW w:w="607" w:type="dxa"/>
            <w:shd w:val="clear" w:color="auto" w:fill="C5E0B3" w:themeFill="accent6" w:themeFillTint="66"/>
          </w:tcPr>
          <w:p w14:paraId="645ACF09" w14:textId="5F3AAF43" w:rsidR="000610BD" w:rsidRDefault="000610BD" w:rsidP="000610BD">
            <w:r>
              <w:t>10.2</w:t>
            </w:r>
          </w:p>
        </w:tc>
        <w:tc>
          <w:tcPr>
            <w:tcW w:w="8540" w:type="dxa"/>
            <w:shd w:val="clear" w:color="auto" w:fill="C5E0B3" w:themeFill="accent6" w:themeFillTint="66"/>
          </w:tcPr>
          <w:p w14:paraId="0AC569B5" w14:textId="1F53CBE1" w:rsidR="000610BD" w:rsidRDefault="000610BD" w:rsidP="000610BD">
            <w:r>
              <w:t>Ejecutar CU “</w:t>
            </w:r>
            <w:r w:rsidR="00C57F80">
              <w:t>Gestionar con proovedor repocision de partes dañadas</w:t>
            </w:r>
            <w:r>
              <w:t>”</w:t>
            </w:r>
          </w:p>
        </w:tc>
      </w:tr>
      <w:tr w:rsidR="000610BD" w14:paraId="25C7709E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0C80C866" w14:textId="1CF489DC" w:rsidR="000610BD" w:rsidRDefault="000610BD" w:rsidP="000610BD">
            <w:r>
              <w:t>12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43949E03" w14:textId="5C584E56" w:rsidR="000610BD" w:rsidRDefault="000610BD" w:rsidP="000610BD"/>
        </w:tc>
        <w:tc>
          <w:tcPr>
            <w:tcW w:w="607" w:type="dxa"/>
            <w:shd w:val="clear" w:color="auto" w:fill="C5E0B3" w:themeFill="accent6" w:themeFillTint="66"/>
          </w:tcPr>
          <w:p w14:paraId="377EB255" w14:textId="77777777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128C272C" w14:textId="77777777" w:rsidR="000610BD" w:rsidRDefault="000610BD" w:rsidP="000610BD"/>
        </w:tc>
      </w:tr>
      <w:tr w:rsidR="000610BD" w14:paraId="5287C65E" w14:textId="77777777" w:rsidTr="00562164">
        <w:trPr>
          <w:trHeight w:val="416"/>
        </w:trPr>
        <w:tc>
          <w:tcPr>
            <w:tcW w:w="440" w:type="dxa"/>
            <w:shd w:val="clear" w:color="auto" w:fill="C5E0B3" w:themeFill="accent6" w:themeFillTint="66"/>
          </w:tcPr>
          <w:p w14:paraId="2B554F70" w14:textId="3F64BD47" w:rsidR="000610BD" w:rsidRDefault="000610BD" w:rsidP="000610BD">
            <w:r>
              <w:t>13</w:t>
            </w:r>
          </w:p>
        </w:tc>
        <w:tc>
          <w:tcPr>
            <w:tcW w:w="5801" w:type="dxa"/>
            <w:shd w:val="clear" w:color="auto" w:fill="C5E0B3" w:themeFill="accent6" w:themeFillTint="66"/>
          </w:tcPr>
          <w:p w14:paraId="02D53DEE" w14:textId="77777777" w:rsidR="000610BD" w:rsidRDefault="000610BD" w:rsidP="000610BD"/>
        </w:tc>
        <w:tc>
          <w:tcPr>
            <w:tcW w:w="607" w:type="dxa"/>
            <w:shd w:val="clear" w:color="auto" w:fill="C5E0B3" w:themeFill="accent6" w:themeFillTint="66"/>
          </w:tcPr>
          <w:p w14:paraId="49B57674" w14:textId="77777777" w:rsidR="000610BD" w:rsidRDefault="000610BD" w:rsidP="000610BD"/>
        </w:tc>
        <w:tc>
          <w:tcPr>
            <w:tcW w:w="8540" w:type="dxa"/>
            <w:shd w:val="clear" w:color="auto" w:fill="C5E0B3" w:themeFill="accent6" w:themeFillTint="66"/>
          </w:tcPr>
          <w:p w14:paraId="518E1350" w14:textId="77777777" w:rsidR="000610BD" w:rsidRDefault="000610BD" w:rsidP="000610BD"/>
        </w:tc>
      </w:tr>
    </w:tbl>
    <w:tbl>
      <w:tblPr>
        <w:tblStyle w:val="Tablaconcuadrcula"/>
        <w:tblW w:w="15399" w:type="dxa"/>
        <w:tblLook w:val="04A0" w:firstRow="1" w:lastRow="0" w:firstColumn="1" w:lastColumn="0" w:noHBand="0" w:noVBand="1"/>
      </w:tblPr>
      <w:tblGrid>
        <w:gridCol w:w="1968"/>
        <w:gridCol w:w="13431"/>
      </w:tblGrid>
      <w:tr w:rsidR="000773AC" w14:paraId="069408F4" w14:textId="77777777" w:rsidTr="00EF07FE">
        <w:trPr>
          <w:trHeight w:val="328"/>
        </w:trPr>
        <w:tc>
          <w:tcPr>
            <w:tcW w:w="1968" w:type="dxa"/>
            <w:shd w:val="clear" w:color="auto" w:fill="F7CAAC" w:themeFill="accent2" w:themeFillTint="66"/>
          </w:tcPr>
          <w:p w14:paraId="5718661E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Observaciones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5E127EB7" w14:textId="05696BB6" w:rsidR="000773AC" w:rsidRDefault="000773AC" w:rsidP="00A86A33"/>
        </w:tc>
      </w:tr>
      <w:tr w:rsidR="000773AC" w14:paraId="0BDD7015" w14:textId="77777777" w:rsidTr="00F5028A">
        <w:trPr>
          <w:trHeight w:val="354"/>
        </w:trPr>
        <w:tc>
          <w:tcPr>
            <w:tcW w:w="1968" w:type="dxa"/>
            <w:shd w:val="clear" w:color="auto" w:fill="F7CAAC" w:themeFill="accent2" w:themeFillTint="66"/>
          </w:tcPr>
          <w:p w14:paraId="78281D47" w14:textId="77777777" w:rsidR="000773AC" w:rsidRPr="00021F93" w:rsidRDefault="000773AC" w:rsidP="00A86A33">
            <w:pPr>
              <w:rPr>
                <w:b/>
                <w:bCs/>
              </w:rPr>
            </w:pPr>
            <w:r w:rsidRPr="00021F93">
              <w:rPr>
                <w:b/>
                <w:bCs/>
              </w:rPr>
              <w:t>Postcondición</w:t>
            </w:r>
          </w:p>
        </w:tc>
        <w:tc>
          <w:tcPr>
            <w:tcW w:w="13431" w:type="dxa"/>
            <w:shd w:val="clear" w:color="auto" w:fill="F7CAAC" w:themeFill="accent2" w:themeFillTint="66"/>
          </w:tcPr>
          <w:p w14:paraId="35F8262E" w14:textId="3DCB5BA2" w:rsidR="000773AC" w:rsidRDefault="004B06C3" w:rsidP="00A86A33">
            <w:r>
              <w:t xml:space="preserve">El </w:t>
            </w:r>
            <w:r w:rsidR="005A5C76">
              <w:t>siniestro</w:t>
            </w:r>
            <w:r>
              <w:t xml:space="preserve"> ingresado fue gestionado correctamente</w:t>
            </w:r>
          </w:p>
        </w:tc>
      </w:tr>
    </w:tbl>
    <w:p w14:paraId="4BC60D13" w14:textId="1655D2D1" w:rsidR="00D86691" w:rsidRDefault="00D86691"/>
    <w:p w14:paraId="75855638" w14:textId="77777777" w:rsidR="00687A7F" w:rsidRDefault="00687A7F"/>
    <w:sectPr w:rsidR="00687A7F" w:rsidSect="00350A4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1"/>
    <w:rsid w:val="00021F93"/>
    <w:rsid w:val="000610BD"/>
    <w:rsid w:val="000773AC"/>
    <w:rsid w:val="00094FB1"/>
    <w:rsid w:val="0011044C"/>
    <w:rsid w:val="00122422"/>
    <w:rsid w:val="0016066F"/>
    <w:rsid w:val="001B63FA"/>
    <w:rsid w:val="00214D23"/>
    <w:rsid w:val="00263E70"/>
    <w:rsid w:val="002B6FA5"/>
    <w:rsid w:val="002C019D"/>
    <w:rsid w:val="002C1062"/>
    <w:rsid w:val="00350A4C"/>
    <w:rsid w:val="00354817"/>
    <w:rsid w:val="004B06C3"/>
    <w:rsid w:val="00510960"/>
    <w:rsid w:val="00531493"/>
    <w:rsid w:val="00562164"/>
    <w:rsid w:val="0059398C"/>
    <w:rsid w:val="005A5C76"/>
    <w:rsid w:val="00687A7F"/>
    <w:rsid w:val="006916F0"/>
    <w:rsid w:val="006A05E9"/>
    <w:rsid w:val="006D3E42"/>
    <w:rsid w:val="00741C04"/>
    <w:rsid w:val="008B7358"/>
    <w:rsid w:val="00A54101"/>
    <w:rsid w:val="00AD675D"/>
    <w:rsid w:val="00C17C5B"/>
    <w:rsid w:val="00C57F80"/>
    <w:rsid w:val="00C924AB"/>
    <w:rsid w:val="00D03F6F"/>
    <w:rsid w:val="00D86691"/>
    <w:rsid w:val="00E90F06"/>
    <w:rsid w:val="00EA4D3E"/>
    <w:rsid w:val="00EF07FE"/>
    <w:rsid w:val="00F5028A"/>
    <w:rsid w:val="00FC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F49E"/>
  <w15:chartTrackingRefBased/>
  <w15:docId w15:val="{00A78AAD-A902-441A-AAF6-E9856B16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A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35</cp:revision>
  <dcterms:created xsi:type="dcterms:W3CDTF">2020-10-13T13:13:00Z</dcterms:created>
  <dcterms:modified xsi:type="dcterms:W3CDTF">2020-10-28T17:39:00Z</dcterms:modified>
</cp:coreProperties>
</file>