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2B0A2" w14:textId="4E8D2322" w:rsidR="004B5FD9" w:rsidRPr="00EA1403" w:rsidRDefault="00EA1403" w:rsidP="004B5FD9">
      <w:pPr>
        <w:rPr>
          <w:u w:val="single"/>
        </w:rPr>
      </w:pPr>
      <w:r w:rsidRPr="00EA1403">
        <w:rPr>
          <w:u w:val="single"/>
        </w:rPr>
        <w:t>TABLA DE EVENTOS</w:t>
      </w:r>
    </w:p>
    <w:tbl>
      <w:tblPr>
        <w:tblStyle w:val="Tablaconcuadrcula"/>
        <w:tblpPr w:leftFromText="141" w:rightFromText="141" w:vertAnchor="page" w:horzAnchor="margin" w:tblpY="1142"/>
        <w:tblW w:w="15435" w:type="dxa"/>
        <w:tblLook w:val="04A0" w:firstRow="1" w:lastRow="0" w:firstColumn="1" w:lastColumn="0" w:noHBand="0" w:noVBand="1"/>
      </w:tblPr>
      <w:tblGrid>
        <w:gridCol w:w="3426"/>
        <w:gridCol w:w="3396"/>
        <w:gridCol w:w="2651"/>
        <w:gridCol w:w="2599"/>
        <w:gridCol w:w="3363"/>
      </w:tblGrid>
      <w:tr w:rsidR="00EA1403" w:rsidRPr="009738E6" w14:paraId="1A0C43E6" w14:textId="77777777" w:rsidTr="00EA1403">
        <w:trPr>
          <w:trHeight w:val="431"/>
        </w:trPr>
        <w:tc>
          <w:tcPr>
            <w:tcW w:w="3426" w:type="dxa"/>
            <w:shd w:val="clear" w:color="auto" w:fill="E7E6E6" w:themeFill="background2"/>
          </w:tcPr>
          <w:p w14:paraId="01DA205A" w14:textId="77777777" w:rsidR="00EA1403" w:rsidRPr="009738E6" w:rsidRDefault="00EA1403" w:rsidP="00EA1403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3396" w:type="dxa"/>
            <w:shd w:val="clear" w:color="auto" w:fill="E7E6E6" w:themeFill="background2"/>
          </w:tcPr>
          <w:p w14:paraId="2817C695" w14:textId="77777777" w:rsidR="00EA1403" w:rsidRPr="009738E6" w:rsidRDefault="00EA1403" w:rsidP="00EA1403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651" w:type="dxa"/>
            <w:shd w:val="clear" w:color="auto" w:fill="E7E6E6" w:themeFill="background2"/>
          </w:tcPr>
          <w:p w14:paraId="332A0A37" w14:textId="77777777" w:rsidR="00EA1403" w:rsidRPr="009738E6" w:rsidRDefault="00EA1403" w:rsidP="00EA1403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Estímulo</w:t>
            </w:r>
          </w:p>
        </w:tc>
        <w:tc>
          <w:tcPr>
            <w:tcW w:w="2599" w:type="dxa"/>
            <w:shd w:val="clear" w:color="auto" w:fill="E7E6E6" w:themeFill="background2"/>
          </w:tcPr>
          <w:p w14:paraId="6ED6A06B" w14:textId="77777777" w:rsidR="00EA1403" w:rsidRPr="009738E6" w:rsidRDefault="00EA1403" w:rsidP="00EA1403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Respuesta</w:t>
            </w:r>
          </w:p>
        </w:tc>
        <w:tc>
          <w:tcPr>
            <w:tcW w:w="3363" w:type="dxa"/>
            <w:shd w:val="clear" w:color="auto" w:fill="E7E6E6" w:themeFill="background2"/>
          </w:tcPr>
          <w:p w14:paraId="3AD50ACE" w14:textId="77777777" w:rsidR="00EA1403" w:rsidRPr="009738E6" w:rsidRDefault="00EA1403" w:rsidP="00EA1403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Proceso asociado</w:t>
            </w:r>
          </w:p>
        </w:tc>
      </w:tr>
      <w:tr w:rsidR="00EA1403" w14:paraId="0FF4240F" w14:textId="77777777" w:rsidTr="00EA1403">
        <w:trPr>
          <w:trHeight w:val="1156"/>
        </w:trPr>
        <w:tc>
          <w:tcPr>
            <w:tcW w:w="3426" w:type="dxa"/>
            <w:shd w:val="clear" w:color="auto" w:fill="BDD6EE" w:themeFill="accent5" w:themeFillTint="66"/>
          </w:tcPr>
          <w:p w14:paraId="639597D5" w14:textId="77777777" w:rsidR="00EA1403" w:rsidRPr="00676BD5" w:rsidRDefault="00EA1403" w:rsidP="00EA1403">
            <w:pPr>
              <w:rPr>
                <w:i/>
                <w:iCs/>
              </w:rPr>
            </w:pPr>
            <w:r w:rsidRPr="00676BD5">
              <w:rPr>
                <w:i/>
                <w:iCs/>
              </w:rPr>
              <w:t xml:space="preserve">Externo 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7CEEB8F1" w14:textId="77777777" w:rsidR="00EA1403" w:rsidRDefault="00EA1403" w:rsidP="00EA1403">
            <w:r>
              <w:t>Cuando un CLIENTE se acerca a un vendedor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6D39EB56" w14:textId="77777777" w:rsidR="00EA1403" w:rsidRDefault="00EA1403" w:rsidP="00EA1403">
            <w:r>
              <w:rPr>
                <w:color w:val="000000"/>
              </w:rPr>
              <w:t>Ped_Articulos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620630C2" w14:textId="77777777" w:rsidR="00EA1403" w:rsidRDefault="00EA1403" w:rsidP="00EA1403">
            <w:r>
              <w:rPr>
                <w:color w:val="000000"/>
              </w:rPr>
              <w:t>Rta_Ped_Articulos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22897FAF" w14:textId="77777777" w:rsidR="00EA1403" w:rsidRDefault="00EA1403" w:rsidP="00EA1403">
            <w:r>
              <w:t>Gestionar pedido</w:t>
            </w:r>
          </w:p>
        </w:tc>
      </w:tr>
      <w:tr w:rsidR="00EA1403" w14:paraId="191892C3" w14:textId="77777777" w:rsidTr="00EA1403">
        <w:trPr>
          <w:trHeight w:val="1129"/>
        </w:trPr>
        <w:tc>
          <w:tcPr>
            <w:tcW w:w="3426" w:type="dxa"/>
            <w:shd w:val="clear" w:color="auto" w:fill="BDD6EE" w:themeFill="accent5" w:themeFillTint="66"/>
          </w:tcPr>
          <w:p w14:paraId="241811DE" w14:textId="77777777" w:rsidR="00EA1403" w:rsidRPr="00676BD5" w:rsidRDefault="00EA1403" w:rsidP="00EA1403">
            <w:pPr>
              <w:rPr>
                <w:i/>
                <w:iCs/>
              </w:rPr>
            </w:pPr>
            <w:r>
              <w:rPr>
                <w:i/>
                <w:iCs/>
              </w:rPr>
              <w:t>Externo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4A7230E3" w14:textId="77777777" w:rsidR="00EA1403" w:rsidRDefault="00EA1403" w:rsidP="00EA1403">
            <w:r>
              <w:t>Cuando el CLIENTE se presenta en el área de entregas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19CA59FF" w14:textId="77777777" w:rsidR="00EA1403" w:rsidRDefault="00EA1403" w:rsidP="00EA1403">
            <w:r>
              <w:rPr>
                <w:color w:val="000000"/>
              </w:rPr>
              <w:t>Retiro_Prod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02EB43D6" w14:textId="77777777" w:rsidR="00EA1403" w:rsidRDefault="00EA1403" w:rsidP="00EA1403">
            <w:r>
              <w:rPr>
                <w:color w:val="000000"/>
              </w:rPr>
              <w:t>Rta_Retiro_Prod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16962510" w14:textId="77777777" w:rsidR="00EA1403" w:rsidRDefault="00EA1403" w:rsidP="00EA1403">
            <w:r>
              <w:t>Entregar pedido</w:t>
            </w:r>
          </w:p>
        </w:tc>
      </w:tr>
      <w:tr w:rsidR="00EA1403" w14:paraId="06D1B735" w14:textId="77777777" w:rsidTr="00EA1403">
        <w:trPr>
          <w:trHeight w:val="1156"/>
        </w:trPr>
        <w:tc>
          <w:tcPr>
            <w:tcW w:w="3426" w:type="dxa"/>
            <w:shd w:val="clear" w:color="auto" w:fill="BDD6EE" w:themeFill="accent5" w:themeFillTint="66"/>
          </w:tcPr>
          <w:p w14:paraId="5EC2F2F1" w14:textId="36E25CC3" w:rsidR="00EA1403" w:rsidRPr="00676BD5" w:rsidRDefault="00201C11" w:rsidP="00EA1403">
            <w:pPr>
              <w:rPr>
                <w:i/>
                <w:iCs/>
              </w:rPr>
            </w:pPr>
            <w:r>
              <w:rPr>
                <w:i/>
                <w:iCs/>
              </w:rPr>
              <w:t>Externo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77EEF8EA" w14:textId="2C193477" w:rsidR="00EA1403" w:rsidRDefault="00201C11" w:rsidP="00EA1403">
            <w:r>
              <w:t>Cuando CASA MATRIZ solicita el reporte mensual</w:t>
            </w:r>
          </w:p>
        </w:tc>
        <w:tc>
          <w:tcPr>
            <w:tcW w:w="2651" w:type="dxa"/>
            <w:shd w:val="clear" w:color="auto" w:fill="FFE599" w:themeFill="accent4" w:themeFillTint="66"/>
          </w:tcPr>
          <w:p w14:paraId="25D02265" w14:textId="4085F0AF" w:rsidR="00EA1403" w:rsidRDefault="00201C11" w:rsidP="00EA1403">
            <w:r>
              <w:rPr>
                <w:color w:val="000000"/>
              </w:rPr>
              <w:t>Sol_Reporte</w:t>
            </w:r>
          </w:p>
        </w:tc>
        <w:tc>
          <w:tcPr>
            <w:tcW w:w="2599" w:type="dxa"/>
            <w:shd w:val="clear" w:color="auto" w:fill="FFE599" w:themeFill="accent4" w:themeFillTint="66"/>
          </w:tcPr>
          <w:p w14:paraId="3CC43A0F" w14:textId="77777777" w:rsidR="00EA1403" w:rsidRDefault="00EA1403" w:rsidP="00EA1403">
            <w:r>
              <w:rPr>
                <w:color w:val="000000"/>
              </w:rPr>
              <w:t>Rta_Sol_Reporte</w:t>
            </w:r>
          </w:p>
        </w:tc>
        <w:tc>
          <w:tcPr>
            <w:tcW w:w="3363" w:type="dxa"/>
            <w:shd w:val="clear" w:color="auto" w:fill="FFE599" w:themeFill="accent4" w:themeFillTint="66"/>
          </w:tcPr>
          <w:p w14:paraId="4EF42239" w14:textId="77777777" w:rsidR="00EA1403" w:rsidRDefault="00EA1403" w:rsidP="00EA1403">
            <w:r>
              <w:t>Generar reporte de ventas y de ordenes de reposición</w:t>
            </w:r>
          </w:p>
        </w:tc>
      </w:tr>
      <w:tr w:rsidR="00EA1403" w14:paraId="31EAD4C8" w14:textId="77777777" w:rsidTr="00EA1403">
        <w:trPr>
          <w:trHeight w:val="1119"/>
        </w:trPr>
        <w:tc>
          <w:tcPr>
            <w:tcW w:w="3426" w:type="dxa"/>
            <w:shd w:val="clear" w:color="auto" w:fill="BDD6EE" w:themeFill="accent5" w:themeFillTint="66"/>
          </w:tcPr>
          <w:p w14:paraId="366E1F35" w14:textId="77777777" w:rsidR="00EA1403" w:rsidRPr="00676BD5" w:rsidRDefault="00EA1403" w:rsidP="00EA1403">
            <w:pPr>
              <w:rPr>
                <w:i/>
                <w:iCs/>
              </w:rPr>
            </w:pPr>
            <w:r w:rsidRPr="00676BD5">
              <w:rPr>
                <w:i/>
                <w:iCs/>
              </w:rPr>
              <w:t>AAAAAAAAAA</w:t>
            </w:r>
          </w:p>
        </w:tc>
        <w:tc>
          <w:tcPr>
            <w:tcW w:w="3396" w:type="dxa"/>
            <w:shd w:val="clear" w:color="auto" w:fill="FFE599" w:themeFill="accent4" w:themeFillTint="66"/>
          </w:tcPr>
          <w:p w14:paraId="39AFFB83" w14:textId="77777777" w:rsidR="00EA1403" w:rsidRDefault="00EA1403" w:rsidP="00EA1403"/>
        </w:tc>
        <w:tc>
          <w:tcPr>
            <w:tcW w:w="2651" w:type="dxa"/>
            <w:shd w:val="clear" w:color="auto" w:fill="FFE599" w:themeFill="accent4" w:themeFillTint="66"/>
          </w:tcPr>
          <w:p w14:paraId="2F50A077" w14:textId="77777777" w:rsidR="00EA1403" w:rsidRDefault="00EA1403" w:rsidP="00EA1403"/>
        </w:tc>
        <w:tc>
          <w:tcPr>
            <w:tcW w:w="2599" w:type="dxa"/>
            <w:shd w:val="clear" w:color="auto" w:fill="FFE599" w:themeFill="accent4" w:themeFillTint="66"/>
          </w:tcPr>
          <w:p w14:paraId="4328C0D5" w14:textId="77777777" w:rsidR="00EA1403" w:rsidRDefault="00EA1403" w:rsidP="00EA1403"/>
        </w:tc>
        <w:tc>
          <w:tcPr>
            <w:tcW w:w="3363" w:type="dxa"/>
            <w:shd w:val="clear" w:color="auto" w:fill="FFE599" w:themeFill="accent4" w:themeFillTint="66"/>
          </w:tcPr>
          <w:p w14:paraId="0D7A8FC9" w14:textId="77777777" w:rsidR="00EA1403" w:rsidRDefault="00EA1403" w:rsidP="00EA1403"/>
        </w:tc>
      </w:tr>
    </w:tbl>
    <w:p w14:paraId="6B9977AA" w14:textId="7990B183" w:rsidR="0092534B" w:rsidRPr="002C7169" w:rsidRDefault="0092534B" w:rsidP="004B5FD9"/>
    <w:p w14:paraId="16731818" w14:textId="58701E0B" w:rsidR="004B5FD9" w:rsidRPr="002C7169" w:rsidRDefault="004B5FD9" w:rsidP="004B5FD9"/>
    <w:p w14:paraId="603D7738" w14:textId="31137669" w:rsidR="004B5FD9" w:rsidRPr="002C7169" w:rsidRDefault="004B5FD9" w:rsidP="004B5FD9"/>
    <w:p w14:paraId="52B27688" w14:textId="237A17D3" w:rsidR="004B5FD9" w:rsidRPr="002C7169" w:rsidRDefault="004B5FD9" w:rsidP="004B5FD9"/>
    <w:p w14:paraId="1DF0BA05" w14:textId="371D066B" w:rsidR="004B5FD9" w:rsidRPr="002C7169" w:rsidRDefault="004B5FD9" w:rsidP="004B5FD9"/>
    <w:p w14:paraId="6F8BFDFA" w14:textId="689B481E" w:rsidR="004B5FD9" w:rsidRPr="002C7169" w:rsidRDefault="004B5FD9" w:rsidP="004B5FD9"/>
    <w:p w14:paraId="51C86D6D" w14:textId="111ADEC5" w:rsidR="004B5FD9" w:rsidRPr="002C7169" w:rsidRDefault="004B5FD9" w:rsidP="004B5FD9"/>
    <w:p w14:paraId="4EE0DBD2" w14:textId="77777777" w:rsidR="004B5FD9" w:rsidRPr="002C7169" w:rsidRDefault="004B5FD9" w:rsidP="004B5FD9">
      <w:pPr>
        <w:shd w:val="clear" w:color="auto" w:fill="FFFFFF" w:themeFill="background1"/>
      </w:pPr>
    </w:p>
    <w:sectPr w:rsidR="004B5FD9" w:rsidRPr="002C7169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0448BE"/>
    <w:rsid w:val="00201C11"/>
    <w:rsid w:val="002C7169"/>
    <w:rsid w:val="004B5FD9"/>
    <w:rsid w:val="00510960"/>
    <w:rsid w:val="005B6C8D"/>
    <w:rsid w:val="006233FB"/>
    <w:rsid w:val="00676BD5"/>
    <w:rsid w:val="006A4128"/>
    <w:rsid w:val="00731C39"/>
    <w:rsid w:val="0092534B"/>
    <w:rsid w:val="009738E6"/>
    <w:rsid w:val="00AF661E"/>
    <w:rsid w:val="00B86976"/>
    <w:rsid w:val="00BF7B27"/>
    <w:rsid w:val="00C1098A"/>
    <w:rsid w:val="00CB0A65"/>
    <w:rsid w:val="00D02902"/>
    <w:rsid w:val="00D076F8"/>
    <w:rsid w:val="00EA1403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366B-ACA3-4017-8AB4-9929F2B5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21</cp:revision>
  <dcterms:created xsi:type="dcterms:W3CDTF">2020-08-23T15:58:00Z</dcterms:created>
  <dcterms:modified xsi:type="dcterms:W3CDTF">2020-09-25T23:56:00Z</dcterms:modified>
  <cp:category>Resueltos</cp:category>
</cp:coreProperties>
</file>