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50BB3F" w14:textId="77777777" w:rsidR="007C6E85" w:rsidRPr="005C24D9" w:rsidRDefault="005C24D9">
      <w:pPr>
        <w:rPr>
          <w:b/>
        </w:rPr>
      </w:pPr>
      <w:r w:rsidRPr="005C24D9">
        <w:rPr>
          <w:b/>
        </w:rPr>
        <w:t>Sample Information</w:t>
      </w:r>
    </w:p>
    <w:p w14:paraId="5C2C34EE" w14:textId="77777777" w:rsidR="005C24D9" w:rsidRDefault="005C24D9"/>
    <w:p w14:paraId="26F76E85" w14:textId="77777777" w:rsidR="005C24D9" w:rsidRDefault="005C24D9" w:rsidP="005C24D9">
      <w:pPr>
        <w:pStyle w:val="ListParagraph"/>
        <w:numPr>
          <w:ilvl w:val="0"/>
          <w:numId w:val="1"/>
        </w:numPr>
      </w:pPr>
      <w:r>
        <w:t>Species</w:t>
      </w:r>
    </w:p>
    <w:p w14:paraId="7D57B8E8" w14:textId="77777777" w:rsidR="005C24D9" w:rsidRDefault="005C24D9" w:rsidP="005C24D9">
      <w:pPr>
        <w:pStyle w:val="ListParagraph"/>
        <w:numPr>
          <w:ilvl w:val="0"/>
          <w:numId w:val="1"/>
        </w:numPr>
      </w:pPr>
      <w:r>
        <w:t>Sample Name</w:t>
      </w:r>
    </w:p>
    <w:p w14:paraId="295D9F42" w14:textId="77777777" w:rsidR="005C24D9" w:rsidRDefault="005C24D9" w:rsidP="005C24D9">
      <w:pPr>
        <w:pStyle w:val="ListParagraph"/>
        <w:numPr>
          <w:ilvl w:val="0"/>
          <w:numId w:val="1"/>
        </w:numPr>
      </w:pPr>
      <w:r>
        <w:t>Alternate Names</w:t>
      </w:r>
    </w:p>
    <w:p w14:paraId="07B36DF0" w14:textId="77777777" w:rsidR="005C24D9" w:rsidRDefault="005C24D9" w:rsidP="005C24D9">
      <w:pPr>
        <w:pStyle w:val="ListParagraph"/>
        <w:numPr>
          <w:ilvl w:val="0"/>
          <w:numId w:val="1"/>
        </w:numPr>
      </w:pPr>
      <w:r>
        <w:t>Sample ID</w:t>
      </w:r>
    </w:p>
    <w:p w14:paraId="098D4431" w14:textId="77777777" w:rsidR="005C24D9" w:rsidRDefault="005C24D9" w:rsidP="005C24D9">
      <w:pPr>
        <w:pStyle w:val="ListParagraph"/>
        <w:numPr>
          <w:ilvl w:val="0"/>
          <w:numId w:val="1"/>
        </w:numPr>
      </w:pPr>
      <w:r>
        <w:t>Sex</w:t>
      </w:r>
    </w:p>
    <w:p w14:paraId="0B7DC187" w14:textId="77777777" w:rsidR="005C24D9" w:rsidRDefault="005C24D9" w:rsidP="005C24D9">
      <w:pPr>
        <w:pStyle w:val="ListParagraph"/>
        <w:numPr>
          <w:ilvl w:val="0"/>
          <w:numId w:val="1"/>
        </w:numPr>
      </w:pPr>
      <w:r>
        <w:t>Age</w:t>
      </w:r>
    </w:p>
    <w:p w14:paraId="72761495" w14:textId="77777777" w:rsidR="005C24D9" w:rsidRDefault="005C24D9" w:rsidP="005C24D9">
      <w:pPr>
        <w:pStyle w:val="ListParagraph"/>
        <w:numPr>
          <w:ilvl w:val="0"/>
          <w:numId w:val="1"/>
        </w:numPr>
      </w:pPr>
      <w:r>
        <w:t>Date of death</w:t>
      </w:r>
    </w:p>
    <w:p w14:paraId="37008F57" w14:textId="77777777" w:rsidR="005C24D9" w:rsidRDefault="005C24D9" w:rsidP="005C24D9">
      <w:pPr>
        <w:pStyle w:val="ListParagraph"/>
        <w:numPr>
          <w:ilvl w:val="0"/>
          <w:numId w:val="1"/>
        </w:numPr>
      </w:pPr>
      <w:r>
        <w:t xml:space="preserve">Hours postmortem that the sample was collected </w:t>
      </w:r>
    </w:p>
    <w:p w14:paraId="2B87D625" w14:textId="77777777" w:rsidR="005C24D9" w:rsidRDefault="005C24D9" w:rsidP="005C24D9">
      <w:pPr>
        <w:pStyle w:val="ListParagraph"/>
        <w:numPr>
          <w:ilvl w:val="0"/>
          <w:numId w:val="1"/>
        </w:numPr>
      </w:pPr>
      <w:r>
        <w:t>Cause of death</w:t>
      </w:r>
    </w:p>
    <w:p w14:paraId="152F259B" w14:textId="77777777" w:rsidR="005C24D9" w:rsidRDefault="005C24D9" w:rsidP="005C24D9">
      <w:pPr>
        <w:pStyle w:val="ListParagraph"/>
        <w:numPr>
          <w:ilvl w:val="0"/>
          <w:numId w:val="1"/>
        </w:numPr>
      </w:pPr>
      <w:r>
        <w:t xml:space="preserve"> Possible other health conditions</w:t>
      </w:r>
    </w:p>
    <w:p w14:paraId="4CC26ED2" w14:textId="77777777" w:rsidR="005C24D9" w:rsidRDefault="005C24D9" w:rsidP="005C24D9">
      <w:pPr>
        <w:pStyle w:val="ListParagraph"/>
        <w:numPr>
          <w:ilvl w:val="0"/>
          <w:numId w:val="1"/>
        </w:numPr>
      </w:pPr>
      <w:r>
        <w:t xml:space="preserve"> Source</w:t>
      </w:r>
    </w:p>
    <w:p w14:paraId="5A223B04" w14:textId="77777777" w:rsidR="005C24D9" w:rsidRDefault="005C24D9" w:rsidP="005C24D9">
      <w:pPr>
        <w:pStyle w:val="ListParagraph"/>
        <w:numPr>
          <w:ilvl w:val="0"/>
          <w:numId w:val="1"/>
        </w:numPr>
      </w:pPr>
      <w:r>
        <w:t xml:space="preserve"> Ethnicity/subspecies/admixture</w:t>
      </w:r>
    </w:p>
    <w:p w14:paraId="6E3EE24A" w14:textId="77777777" w:rsidR="005C24D9" w:rsidRDefault="005C24D9" w:rsidP="005C24D9"/>
    <w:p w14:paraId="7D7C28EA" w14:textId="77777777" w:rsidR="005C24D9" w:rsidRDefault="005C24D9" w:rsidP="005C24D9">
      <w:pPr>
        <w:rPr>
          <w:b/>
        </w:rPr>
      </w:pPr>
      <w:r>
        <w:rPr>
          <w:b/>
        </w:rPr>
        <w:t>RNA-Seq Information</w:t>
      </w:r>
    </w:p>
    <w:p w14:paraId="1F3A98EA" w14:textId="77777777" w:rsidR="005C24D9" w:rsidRDefault="005C24D9" w:rsidP="005C24D9"/>
    <w:p w14:paraId="2608FEE2" w14:textId="77777777" w:rsidR="005C24D9" w:rsidRDefault="005C24D9" w:rsidP="005C24D9">
      <w:pPr>
        <w:pStyle w:val="ListParagraph"/>
        <w:numPr>
          <w:ilvl w:val="0"/>
          <w:numId w:val="2"/>
        </w:numPr>
      </w:pPr>
      <w:r>
        <w:t>RNA-seq flow cell number</w:t>
      </w:r>
    </w:p>
    <w:p w14:paraId="4226EE95" w14:textId="77777777" w:rsidR="005C24D9" w:rsidRDefault="005C24D9" w:rsidP="005C24D9">
      <w:pPr>
        <w:pStyle w:val="ListParagraph"/>
        <w:numPr>
          <w:ilvl w:val="0"/>
          <w:numId w:val="2"/>
        </w:numPr>
      </w:pPr>
      <w:r>
        <w:t>Run ID</w:t>
      </w:r>
    </w:p>
    <w:p w14:paraId="6A9B92BB" w14:textId="77777777" w:rsidR="005C24D9" w:rsidRDefault="005C24D9" w:rsidP="005C24D9">
      <w:pPr>
        <w:pStyle w:val="ListParagraph"/>
        <w:numPr>
          <w:ilvl w:val="0"/>
          <w:numId w:val="2"/>
        </w:numPr>
      </w:pPr>
      <w:r>
        <w:t>Flow-cell ID</w:t>
      </w:r>
    </w:p>
    <w:p w14:paraId="6D591082" w14:textId="77777777" w:rsidR="005C24D9" w:rsidRDefault="005C24D9" w:rsidP="005C24D9">
      <w:pPr>
        <w:pStyle w:val="ListParagraph"/>
        <w:numPr>
          <w:ilvl w:val="0"/>
          <w:numId w:val="2"/>
        </w:numPr>
      </w:pPr>
      <w:r>
        <w:t>Machine ID</w:t>
      </w:r>
    </w:p>
    <w:p w14:paraId="0CDB3FBE" w14:textId="77777777" w:rsidR="005C24D9" w:rsidRDefault="005C24D9" w:rsidP="005C24D9">
      <w:pPr>
        <w:pStyle w:val="ListParagraph"/>
        <w:numPr>
          <w:ilvl w:val="0"/>
          <w:numId w:val="2"/>
        </w:numPr>
      </w:pPr>
      <w:r>
        <w:t>Run number</w:t>
      </w:r>
    </w:p>
    <w:p w14:paraId="522920E2" w14:textId="77777777" w:rsidR="005C24D9" w:rsidRDefault="005C24D9" w:rsidP="005C24D9">
      <w:pPr>
        <w:pStyle w:val="ListParagraph"/>
        <w:numPr>
          <w:ilvl w:val="0"/>
          <w:numId w:val="2"/>
        </w:numPr>
      </w:pPr>
      <w:r>
        <w:t>Run date</w:t>
      </w:r>
    </w:p>
    <w:p w14:paraId="0EDF552C" w14:textId="77777777" w:rsidR="005C24D9" w:rsidRDefault="005C24D9" w:rsidP="005C24D9">
      <w:pPr>
        <w:pStyle w:val="ListParagraph"/>
        <w:numPr>
          <w:ilvl w:val="0"/>
          <w:numId w:val="2"/>
        </w:numPr>
      </w:pPr>
      <w:r>
        <w:t>Sequencing location</w:t>
      </w:r>
    </w:p>
    <w:p w14:paraId="28D32F02" w14:textId="77777777" w:rsidR="005C24D9" w:rsidRDefault="005C24D9" w:rsidP="005C24D9">
      <w:pPr>
        <w:pStyle w:val="ListParagraph"/>
        <w:numPr>
          <w:ilvl w:val="0"/>
          <w:numId w:val="2"/>
        </w:numPr>
      </w:pPr>
      <w:r>
        <w:t>Sequence encoding</w:t>
      </w:r>
    </w:p>
    <w:p w14:paraId="48BF3824" w14:textId="77777777" w:rsidR="005C24D9" w:rsidRDefault="005C24D9" w:rsidP="005C24D9">
      <w:pPr>
        <w:pStyle w:val="ListParagraph"/>
        <w:numPr>
          <w:ilvl w:val="0"/>
          <w:numId w:val="2"/>
        </w:numPr>
      </w:pPr>
      <w:r>
        <w:t>Lane number on the flow cell</w:t>
      </w:r>
    </w:p>
    <w:p w14:paraId="6AD9A3CD" w14:textId="77777777" w:rsidR="005C24D9" w:rsidRDefault="005C24D9" w:rsidP="005C24D9">
      <w:pPr>
        <w:pStyle w:val="ListParagraph"/>
        <w:numPr>
          <w:ilvl w:val="0"/>
          <w:numId w:val="2"/>
        </w:numPr>
      </w:pPr>
      <w:r>
        <w:t xml:space="preserve"> Multiplexing mix</w:t>
      </w:r>
    </w:p>
    <w:p w14:paraId="3A6DF0CD" w14:textId="77777777" w:rsidR="005C24D9" w:rsidRDefault="005C24D9" w:rsidP="005C24D9">
      <w:pPr>
        <w:pStyle w:val="ListParagraph"/>
        <w:numPr>
          <w:ilvl w:val="0"/>
          <w:numId w:val="2"/>
        </w:numPr>
      </w:pPr>
      <w:r>
        <w:t xml:space="preserve"> Samples in the multiplexing mixes</w:t>
      </w:r>
    </w:p>
    <w:p w14:paraId="26BBAFBB" w14:textId="77777777" w:rsidR="005C24D9" w:rsidRDefault="005C24D9" w:rsidP="005C24D9"/>
    <w:p w14:paraId="095168D0" w14:textId="77777777" w:rsidR="005C24D9" w:rsidRDefault="005C24D9" w:rsidP="005C24D9">
      <w:pPr>
        <w:rPr>
          <w:b/>
        </w:rPr>
      </w:pPr>
      <w:r>
        <w:rPr>
          <w:b/>
        </w:rPr>
        <w:t>RNA-seq and processing information (note: there is some overlap with the previous section)</w:t>
      </w:r>
    </w:p>
    <w:p w14:paraId="132E98CE" w14:textId="77777777" w:rsidR="005C24D9" w:rsidRDefault="005C24D9" w:rsidP="005C24D9"/>
    <w:p w14:paraId="7DA8D4E0" w14:textId="77777777" w:rsidR="005C24D9" w:rsidRDefault="005C24D9" w:rsidP="005C24D9">
      <w:pPr>
        <w:pStyle w:val="ListParagraph"/>
        <w:numPr>
          <w:ilvl w:val="0"/>
          <w:numId w:val="3"/>
        </w:numPr>
      </w:pPr>
      <w:r>
        <w:t>Individual</w:t>
      </w:r>
    </w:p>
    <w:p w14:paraId="50FB7E80" w14:textId="77777777" w:rsidR="005C24D9" w:rsidRDefault="005C24D9" w:rsidP="005C24D9">
      <w:pPr>
        <w:pStyle w:val="ListParagraph"/>
        <w:numPr>
          <w:ilvl w:val="0"/>
          <w:numId w:val="3"/>
        </w:numPr>
      </w:pPr>
      <w:r>
        <w:t>Tissue</w:t>
      </w:r>
    </w:p>
    <w:p w14:paraId="5B30C858" w14:textId="77777777" w:rsidR="005C24D9" w:rsidRDefault="005C24D9" w:rsidP="005C24D9">
      <w:pPr>
        <w:pStyle w:val="ListParagraph"/>
        <w:numPr>
          <w:ilvl w:val="0"/>
          <w:numId w:val="3"/>
        </w:numPr>
      </w:pPr>
      <w:r>
        <w:t>RNA concentration</w:t>
      </w:r>
    </w:p>
    <w:p w14:paraId="7982BB9F" w14:textId="77777777" w:rsidR="005C24D9" w:rsidRDefault="005C24D9" w:rsidP="005C24D9">
      <w:pPr>
        <w:pStyle w:val="ListParagraph"/>
        <w:numPr>
          <w:ilvl w:val="0"/>
          <w:numId w:val="3"/>
        </w:numPr>
      </w:pPr>
      <w:r>
        <w:t>RNA extraction date</w:t>
      </w:r>
    </w:p>
    <w:p w14:paraId="2764B2EE" w14:textId="77777777" w:rsidR="005C24D9" w:rsidRDefault="005C24D9" w:rsidP="005C24D9">
      <w:pPr>
        <w:pStyle w:val="ListParagraph"/>
        <w:numPr>
          <w:ilvl w:val="0"/>
          <w:numId w:val="3"/>
        </w:numPr>
      </w:pPr>
      <w:r>
        <w:t>RIN score</w:t>
      </w:r>
    </w:p>
    <w:p w14:paraId="5D312B27" w14:textId="77777777" w:rsidR="005C24D9" w:rsidRDefault="005C24D9" w:rsidP="005C24D9">
      <w:pPr>
        <w:pStyle w:val="ListParagraph"/>
        <w:numPr>
          <w:ilvl w:val="0"/>
          <w:numId w:val="3"/>
        </w:numPr>
      </w:pPr>
      <w:r>
        <w:t>Library ID</w:t>
      </w:r>
    </w:p>
    <w:p w14:paraId="42515714" w14:textId="77777777" w:rsidR="005C24D9" w:rsidRDefault="005C24D9" w:rsidP="005C24D9">
      <w:pPr>
        <w:pStyle w:val="ListParagraph"/>
        <w:numPr>
          <w:ilvl w:val="0"/>
          <w:numId w:val="3"/>
        </w:numPr>
      </w:pPr>
      <w:r>
        <w:t>Library concentration</w:t>
      </w:r>
    </w:p>
    <w:p w14:paraId="458660EC" w14:textId="77777777" w:rsidR="005C24D9" w:rsidRDefault="005C24D9" w:rsidP="005C24D9">
      <w:pPr>
        <w:pStyle w:val="ListParagraph"/>
        <w:numPr>
          <w:ilvl w:val="0"/>
          <w:numId w:val="3"/>
        </w:numPr>
      </w:pPr>
      <w:r>
        <w:t>Library fragments size (</w:t>
      </w:r>
      <w:proofErr w:type="spellStart"/>
      <w:r>
        <w:t>bp</w:t>
      </w:r>
      <w:proofErr w:type="spellEnd"/>
      <w:r>
        <w:t>)</w:t>
      </w:r>
    </w:p>
    <w:p w14:paraId="4F412296" w14:textId="77777777" w:rsidR="005C24D9" w:rsidRDefault="005C24D9" w:rsidP="005C24D9">
      <w:pPr>
        <w:pStyle w:val="ListParagraph"/>
        <w:numPr>
          <w:ilvl w:val="0"/>
          <w:numId w:val="3"/>
        </w:numPr>
      </w:pPr>
      <w:r>
        <w:t>Library preparation date</w:t>
      </w:r>
    </w:p>
    <w:p w14:paraId="10D8C111" w14:textId="77777777" w:rsidR="005C24D9" w:rsidRDefault="005C24D9" w:rsidP="005C24D9">
      <w:pPr>
        <w:pStyle w:val="ListParagraph"/>
        <w:numPr>
          <w:ilvl w:val="0"/>
          <w:numId w:val="3"/>
        </w:numPr>
      </w:pPr>
      <w:r>
        <w:t xml:space="preserve"> Multiplexing index ID / Multiplexing index sequence</w:t>
      </w:r>
    </w:p>
    <w:p w14:paraId="66736438" w14:textId="77777777" w:rsidR="005C24D9" w:rsidRDefault="005C24D9" w:rsidP="005C24D9">
      <w:pPr>
        <w:pStyle w:val="ListParagraph"/>
        <w:numPr>
          <w:ilvl w:val="0"/>
          <w:numId w:val="3"/>
        </w:numPr>
      </w:pPr>
      <w:r>
        <w:t xml:space="preserve"> In multiplexing mix number 1</w:t>
      </w:r>
    </w:p>
    <w:p w14:paraId="73D89746" w14:textId="77777777" w:rsidR="005C24D9" w:rsidRDefault="005C24D9" w:rsidP="005C24D9">
      <w:pPr>
        <w:pStyle w:val="ListParagraph"/>
        <w:numPr>
          <w:ilvl w:val="0"/>
          <w:numId w:val="3"/>
        </w:numPr>
      </w:pPr>
      <w:r>
        <w:t xml:space="preserve"> In multiplexing mix number 2</w:t>
      </w:r>
    </w:p>
    <w:p w14:paraId="57305DF3" w14:textId="77777777" w:rsidR="005C24D9" w:rsidRDefault="005C24D9" w:rsidP="005C24D9">
      <w:pPr>
        <w:pStyle w:val="ListParagraph"/>
        <w:numPr>
          <w:ilvl w:val="0"/>
          <w:numId w:val="3"/>
        </w:numPr>
      </w:pPr>
      <w:r>
        <w:t xml:space="preserve"> In multiplexing mix number 3</w:t>
      </w:r>
    </w:p>
    <w:p w14:paraId="7591277D" w14:textId="77777777" w:rsidR="005C24D9" w:rsidRDefault="005C24D9" w:rsidP="005C24D9">
      <w:pPr>
        <w:pStyle w:val="ListParagraph"/>
        <w:numPr>
          <w:ilvl w:val="0"/>
          <w:numId w:val="3"/>
        </w:numPr>
      </w:pPr>
      <w:r>
        <w:t xml:space="preserve"> In multiplexing mix number 4</w:t>
      </w:r>
    </w:p>
    <w:p w14:paraId="5CA4DC0C" w14:textId="77777777" w:rsidR="005C24D9" w:rsidRDefault="005C24D9" w:rsidP="005C24D9">
      <w:pPr>
        <w:pStyle w:val="ListParagraph"/>
        <w:numPr>
          <w:ilvl w:val="0"/>
          <w:numId w:val="3"/>
        </w:numPr>
      </w:pPr>
      <w:r>
        <w:lastRenderedPageBreak/>
        <w:t xml:space="preserve"> Total number of reads sequenced</w:t>
      </w:r>
    </w:p>
    <w:p w14:paraId="3B9A9918" w14:textId="77777777" w:rsidR="005C24D9" w:rsidRDefault="005C24D9" w:rsidP="005C24D9">
      <w:pPr>
        <w:pStyle w:val="ListParagraph"/>
        <w:numPr>
          <w:ilvl w:val="0"/>
          <w:numId w:val="3"/>
        </w:numPr>
      </w:pPr>
      <w:r>
        <w:t xml:space="preserve"> Percentage of </w:t>
      </w:r>
      <w:proofErr w:type="spellStart"/>
      <w:r>
        <w:t>bp</w:t>
      </w:r>
      <w:proofErr w:type="spellEnd"/>
      <w:r>
        <w:t xml:space="preserve"> trimmed (adaptors)</w:t>
      </w:r>
    </w:p>
    <w:p w14:paraId="34EFF44D" w14:textId="77777777" w:rsidR="005C24D9" w:rsidRDefault="005C24D9" w:rsidP="005C24D9">
      <w:pPr>
        <w:pStyle w:val="ListParagraph"/>
        <w:numPr>
          <w:ilvl w:val="0"/>
          <w:numId w:val="3"/>
        </w:numPr>
      </w:pPr>
      <w:r>
        <w:t xml:space="preserve"> Number of reads shorter than 20bp removed</w:t>
      </w:r>
    </w:p>
    <w:p w14:paraId="747C0BDB" w14:textId="77777777" w:rsidR="005C24D9" w:rsidRDefault="005C24D9" w:rsidP="005C24D9">
      <w:pPr>
        <w:pStyle w:val="ListParagraph"/>
        <w:numPr>
          <w:ilvl w:val="0"/>
          <w:numId w:val="3"/>
        </w:numPr>
      </w:pPr>
      <w:r>
        <w:t xml:space="preserve"> Minimum read length after trimming</w:t>
      </w:r>
    </w:p>
    <w:p w14:paraId="55DFC140" w14:textId="77777777" w:rsidR="005C24D9" w:rsidRDefault="005C24D9" w:rsidP="005C24D9">
      <w:pPr>
        <w:pStyle w:val="ListParagraph"/>
        <w:numPr>
          <w:ilvl w:val="0"/>
          <w:numId w:val="3"/>
        </w:numPr>
      </w:pPr>
      <w:r>
        <w:t xml:space="preserve"> Maximum read length after trimming</w:t>
      </w:r>
    </w:p>
    <w:p w14:paraId="04059549" w14:textId="77777777" w:rsidR="005C24D9" w:rsidRDefault="005C24D9" w:rsidP="005C24D9">
      <w:pPr>
        <w:pStyle w:val="ListParagraph"/>
        <w:numPr>
          <w:ilvl w:val="0"/>
          <w:numId w:val="3"/>
        </w:numPr>
      </w:pPr>
      <w:r>
        <w:t xml:space="preserve"> Total number of reads processed in </w:t>
      </w:r>
      <w:proofErr w:type="spellStart"/>
      <w:r>
        <w:t>TopHat</w:t>
      </w:r>
      <w:proofErr w:type="spellEnd"/>
    </w:p>
    <w:p w14:paraId="653CCD9C" w14:textId="77777777" w:rsidR="005C24D9" w:rsidRDefault="005C24D9" w:rsidP="005C24D9">
      <w:pPr>
        <w:pStyle w:val="ListParagraph"/>
        <w:numPr>
          <w:ilvl w:val="0"/>
          <w:numId w:val="3"/>
        </w:numPr>
      </w:pPr>
      <w:r>
        <w:t xml:space="preserve"> Total number of mapped reads</w:t>
      </w:r>
    </w:p>
    <w:p w14:paraId="68A8CD6F" w14:textId="77777777" w:rsidR="005C24D9" w:rsidRDefault="005C24D9" w:rsidP="005C24D9">
      <w:pPr>
        <w:pStyle w:val="ListParagraph"/>
        <w:numPr>
          <w:ilvl w:val="0"/>
          <w:numId w:val="3"/>
        </w:numPr>
      </w:pPr>
      <w:r>
        <w:t xml:space="preserve"> Total number of unmapped reads</w:t>
      </w:r>
    </w:p>
    <w:p w14:paraId="2EDE0D84" w14:textId="77777777" w:rsidR="005C24D9" w:rsidRDefault="005C24D9" w:rsidP="005C24D9">
      <w:pPr>
        <w:pStyle w:val="ListParagraph"/>
        <w:numPr>
          <w:ilvl w:val="0"/>
          <w:numId w:val="3"/>
        </w:numPr>
      </w:pPr>
      <w:r>
        <w:t xml:space="preserve"> Percentage of mapped reads</w:t>
      </w:r>
    </w:p>
    <w:p w14:paraId="17B953E7" w14:textId="77777777" w:rsidR="005C24D9" w:rsidRDefault="005C24D9" w:rsidP="005C24D9">
      <w:pPr>
        <w:pStyle w:val="ListParagraph"/>
        <w:numPr>
          <w:ilvl w:val="0"/>
          <w:numId w:val="3"/>
        </w:numPr>
      </w:pPr>
      <w:r>
        <w:t xml:space="preserve"> Percentage of mapped reads overlapping a junction</w:t>
      </w:r>
    </w:p>
    <w:p w14:paraId="3BD47B51" w14:textId="77777777" w:rsidR="005C24D9" w:rsidRDefault="005C24D9" w:rsidP="005C24D9">
      <w:pPr>
        <w:pStyle w:val="ListParagraph"/>
        <w:numPr>
          <w:ilvl w:val="0"/>
          <w:numId w:val="3"/>
        </w:numPr>
      </w:pPr>
      <w:r>
        <w:t xml:space="preserve"> Number of junctions</w:t>
      </w:r>
    </w:p>
    <w:p w14:paraId="618BA751" w14:textId="77777777" w:rsidR="005C24D9" w:rsidRDefault="005C24D9" w:rsidP="005C24D9">
      <w:pPr>
        <w:pStyle w:val="ListParagraph"/>
        <w:numPr>
          <w:ilvl w:val="0"/>
          <w:numId w:val="3"/>
        </w:numPr>
      </w:pPr>
      <w:r>
        <w:t xml:space="preserve"> Number of reads mapped on orthologous exons</w:t>
      </w:r>
    </w:p>
    <w:p w14:paraId="459EC6E9" w14:textId="77777777" w:rsidR="005C24D9" w:rsidRDefault="005C24D9" w:rsidP="005C24D9">
      <w:pPr>
        <w:pStyle w:val="ListParagraph"/>
        <w:numPr>
          <w:ilvl w:val="0"/>
          <w:numId w:val="3"/>
        </w:numPr>
      </w:pPr>
      <w:r>
        <w:t xml:space="preserve"> Number of orthologous exons with at least 1 mapped read</w:t>
      </w:r>
    </w:p>
    <w:p w14:paraId="7741B57A" w14:textId="77777777" w:rsidR="005C24D9" w:rsidRDefault="005C24D9" w:rsidP="005C24D9">
      <w:pPr>
        <w:pStyle w:val="ListParagraph"/>
        <w:numPr>
          <w:ilvl w:val="0"/>
          <w:numId w:val="3"/>
        </w:numPr>
      </w:pPr>
      <w:r>
        <w:t xml:space="preserve"> Number of orthologous genes with at least 1 mapped read</w:t>
      </w:r>
    </w:p>
    <w:p w14:paraId="2EDC0B8C" w14:textId="77777777" w:rsidR="005C24D9" w:rsidRDefault="005C24D9" w:rsidP="005C24D9"/>
    <w:p w14:paraId="4AB3C802" w14:textId="77777777" w:rsidR="005C24D9" w:rsidRDefault="005C24D9" w:rsidP="005C24D9">
      <w:pPr>
        <w:rPr>
          <w:b/>
        </w:rPr>
      </w:pPr>
      <w:r>
        <w:rPr>
          <w:b/>
        </w:rPr>
        <w:t>BS-seq flow cell layout</w:t>
      </w:r>
    </w:p>
    <w:p w14:paraId="6E0CDFDF" w14:textId="77777777" w:rsidR="005C24D9" w:rsidRDefault="005C24D9" w:rsidP="005C24D9">
      <w:pPr>
        <w:rPr>
          <w:b/>
        </w:rPr>
      </w:pPr>
    </w:p>
    <w:p w14:paraId="7EF56478" w14:textId="77777777" w:rsidR="005C24D9" w:rsidRDefault="005C24D9" w:rsidP="005C24D9">
      <w:pPr>
        <w:pStyle w:val="ListParagraph"/>
        <w:numPr>
          <w:ilvl w:val="0"/>
          <w:numId w:val="4"/>
        </w:numPr>
      </w:pPr>
      <w:r>
        <w:t>BS-seq flow cell</w:t>
      </w:r>
    </w:p>
    <w:p w14:paraId="271C568B" w14:textId="77777777" w:rsidR="005C24D9" w:rsidRDefault="005C24D9" w:rsidP="005C24D9">
      <w:pPr>
        <w:pStyle w:val="ListParagraph"/>
        <w:numPr>
          <w:ilvl w:val="0"/>
          <w:numId w:val="4"/>
        </w:numPr>
      </w:pPr>
      <w:r>
        <w:t>Run ID</w:t>
      </w:r>
    </w:p>
    <w:p w14:paraId="0530CB39" w14:textId="77777777" w:rsidR="005C24D9" w:rsidRDefault="005C24D9" w:rsidP="005C24D9">
      <w:pPr>
        <w:pStyle w:val="ListParagraph"/>
        <w:numPr>
          <w:ilvl w:val="0"/>
          <w:numId w:val="4"/>
        </w:numPr>
      </w:pPr>
      <w:r>
        <w:t>Flow cell ID</w:t>
      </w:r>
    </w:p>
    <w:p w14:paraId="3BF0EA14" w14:textId="77777777" w:rsidR="005C24D9" w:rsidRDefault="005C24D9" w:rsidP="005C24D9">
      <w:pPr>
        <w:pStyle w:val="ListParagraph"/>
        <w:numPr>
          <w:ilvl w:val="0"/>
          <w:numId w:val="4"/>
        </w:numPr>
      </w:pPr>
      <w:r>
        <w:t>Machine ID</w:t>
      </w:r>
    </w:p>
    <w:p w14:paraId="2450C6BA" w14:textId="77777777" w:rsidR="005C24D9" w:rsidRDefault="005C24D9" w:rsidP="005C24D9">
      <w:pPr>
        <w:pStyle w:val="ListParagraph"/>
        <w:numPr>
          <w:ilvl w:val="0"/>
          <w:numId w:val="4"/>
        </w:numPr>
      </w:pPr>
      <w:r>
        <w:t>Run number</w:t>
      </w:r>
    </w:p>
    <w:p w14:paraId="49E48FA8" w14:textId="77777777" w:rsidR="005C24D9" w:rsidRDefault="005C24D9" w:rsidP="005C24D9">
      <w:pPr>
        <w:pStyle w:val="ListParagraph"/>
        <w:numPr>
          <w:ilvl w:val="0"/>
          <w:numId w:val="4"/>
        </w:numPr>
      </w:pPr>
      <w:r>
        <w:t>Run date</w:t>
      </w:r>
    </w:p>
    <w:p w14:paraId="606801D0" w14:textId="77777777" w:rsidR="005C24D9" w:rsidRDefault="005C24D9" w:rsidP="005C24D9">
      <w:pPr>
        <w:pStyle w:val="ListParagraph"/>
        <w:numPr>
          <w:ilvl w:val="0"/>
          <w:numId w:val="4"/>
        </w:numPr>
      </w:pPr>
      <w:r>
        <w:t>Sequencing location</w:t>
      </w:r>
    </w:p>
    <w:p w14:paraId="111A63FA" w14:textId="77777777" w:rsidR="005C24D9" w:rsidRDefault="005C24D9" w:rsidP="005C24D9">
      <w:pPr>
        <w:pStyle w:val="ListParagraph"/>
        <w:numPr>
          <w:ilvl w:val="0"/>
          <w:numId w:val="4"/>
        </w:numPr>
      </w:pPr>
      <w:r>
        <w:t>Sequence encoding</w:t>
      </w:r>
    </w:p>
    <w:p w14:paraId="3C7A3860" w14:textId="77777777" w:rsidR="005C24D9" w:rsidRDefault="005C24D9" w:rsidP="005C24D9">
      <w:pPr>
        <w:pStyle w:val="ListParagraph"/>
        <w:numPr>
          <w:ilvl w:val="0"/>
          <w:numId w:val="4"/>
        </w:numPr>
      </w:pPr>
      <w:r>
        <w:t>Lane</w:t>
      </w:r>
    </w:p>
    <w:p w14:paraId="37D18A73" w14:textId="77777777" w:rsidR="005C24D9" w:rsidRDefault="005C24D9" w:rsidP="005C24D9">
      <w:pPr>
        <w:pStyle w:val="ListParagraph"/>
        <w:numPr>
          <w:ilvl w:val="0"/>
          <w:numId w:val="4"/>
        </w:numPr>
      </w:pPr>
      <w:r>
        <w:t xml:space="preserve"> Condition</w:t>
      </w:r>
    </w:p>
    <w:p w14:paraId="7CB933DE" w14:textId="77777777" w:rsidR="005C24D9" w:rsidRDefault="005C24D9" w:rsidP="005C24D9">
      <w:pPr>
        <w:pStyle w:val="ListParagraph"/>
        <w:numPr>
          <w:ilvl w:val="0"/>
          <w:numId w:val="4"/>
        </w:numPr>
      </w:pPr>
      <w:r>
        <w:t xml:space="preserve"> Multiplexing index ID</w:t>
      </w:r>
    </w:p>
    <w:p w14:paraId="6807C089" w14:textId="77777777" w:rsidR="005C24D9" w:rsidRDefault="005C24D9" w:rsidP="005C24D9">
      <w:pPr>
        <w:pStyle w:val="ListParagraph"/>
        <w:numPr>
          <w:ilvl w:val="0"/>
          <w:numId w:val="4"/>
        </w:numPr>
      </w:pPr>
      <w:r>
        <w:t xml:space="preserve"> Read length</w:t>
      </w:r>
    </w:p>
    <w:p w14:paraId="0C722F66" w14:textId="77777777" w:rsidR="005C24D9" w:rsidRDefault="005C24D9" w:rsidP="005C24D9">
      <w:pPr>
        <w:pStyle w:val="ListParagraph"/>
        <w:numPr>
          <w:ilvl w:val="0"/>
          <w:numId w:val="4"/>
        </w:numPr>
      </w:pPr>
      <w:r>
        <w:t xml:space="preserve"> DNA concentration (</w:t>
      </w:r>
      <w:proofErr w:type="spellStart"/>
      <w:r>
        <w:t>ng</w:t>
      </w:r>
      <w:proofErr w:type="spellEnd"/>
      <w:r>
        <w:t>/</w:t>
      </w:r>
      <w:proofErr w:type="spellStart"/>
      <w:r>
        <w:t>uL</w:t>
      </w:r>
      <w:proofErr w:type="spellEnd"/>
      <w:r>
        <w:t>)</w:t>
      </w:r>
    </w:p>
    <w:p w14:paraId="1391178D" w14:textId="77777777" w:rsidR="005C24D9" w:rsidRDefault="005C24D9" w:rsidP="005C24D9">
      <w:pPr>
        <w:pStyle w:val="ListParagraph"/>
        <w:numPr>
          <w:ilvl w:val="0"/>
          <w:numId w:val="4"/>
        </w:numPr>
      </w:pPr>
      <w:r>
        <w:t xml:space="preserve"> Library fragments size (</w:t>
      </w:r>
      <w:proofErr w:type="spellStart"/>
      <w:r>
        <w:t>bp</w:t>
      </w:r>
      <w:proofErr w:type="spellEnd"/>
      <w:r>
        <w:t>)</w:t>
      </w:r>
    </w:p>
    <w:p w14:paraId="4041383E" w14:textId="77777777" w:rsidR="005C24D9" w:rsidRDefault="005C24D9" w:rsidP="005C24D9">
      <w:pPr>
        <w:pStyle w:val="ListParagraph"/>
        <w:numPr>
          <w:ilvl w:val="0"/>
          <w:numId w:val="4"/>
        </w:numPr>
      </w:pPr>
      <w:r>
        <w:t xml:space="preserve"> Library concentration (</w:t>
      </w:r>
      <w:proofErr w:type="spellStart"/>
      <w:r>
        <w:t>ng</w:t>
      </w:r>
      <w:proofErr w:type="spellEnd"/>
      <w:r>
        <w:t>/</w:t>
      </w:r>
      <w:proofErr w:type="spellStart"/>
      <w:r>
        <w:t>uL</w:t>
      </w:r>
      <w:proofErr w:type="spellEnd"/>
      <w:r>
        <w:t>)</w:t>
      </w:r>
    </w:p>
    <w:p w14:paraId="211768F5" w14:textId="77777777" w:rsidR="005C24D9" w:rsidRDefault="005C24D9" w:rsidP="005C24D9">
      <w:pPr>
        <w:pStyle w:val="ListParagraph"/>
        <w:numPr>
          <w:ilvl w:val="0"/>
          <w:numId w:val="4"/>
        </w:numPr>
      </w:pPr>
      <w:r>
        <w:t xml:space="preserve"> Library preparation date</w:t>
      </w:r>
    </w:p>
    <w:p w14:paraId="1A224EF4" w14:textId="77777777" w:rsidR="005C24D9" w:rsidRDefault="005C24D9" w:rsidP="005C24D9"/>
    <w:p w14:paraId="313BB936" w14:textId="77777777" w:rsidR="005C24D9" w:rsidRDefault="005C24D9" w:rsidP="005C24D9">
      <w:pPr>
        <w:rPr>
          <w:b/>
        </w:rPr>
      </w:pPr>
      <w:r>
        <w:rPr>
          <w:b/>
        </w:rPr>
        <w:t>BS-seq and processing information</w:t>
      </w:r>
    </w:p>
    <w:p w14:paraId="5B3D2CE6" w14:textId="77777777" w:rsidR="005C24D9" w:rsidRDefault="005C24D9" w:rsidP="005C24D9">
      <w:pPr>
        <w:rPr>
          <w:b/>
        </w:rPr>
      </w:pPr>
    </w:p>
    <w:p w14:paraId="54F05D0E" w14:textId="77777777" w:rsidR="005C24D9" w:rsidRDefault="005C24D9" w:rsidP="005C24D9">
      <w:pPr>
        <w:pStyle w:val="ListParagraph"/>
        <w:numPr>
          <w:ilvl w:val="0"/>
          <w:numId w:val="5"/>
        </w:numPr>
      </w:pPr>
      <w:r>
        <w:t>Number of sequenced reads</w:t>
      </w:r>
    </w:p>
    <w:p w14:paraId="242EB256" w14:textId="77777777" w:rsidR="005C24D9" w:rsidRDefault="005C24D9" w:rsidP="005C24D9">
      <w:pPr>
        <w:pStyle w:val="ListParagraph"/>
        <w:numPr>
          <w:ilvl w:val="0"/>
          <w:numId w:val="5"/>
        </w:numPr>
      </w:pPr>
      <w:r>
        <w:t>Number of reads after trimming</w:t>
      </w:r>
    </w:p>
    <w:p w14:paraId="2E7C5553" w14:textId="77777777" w:rsidR="005C24D9" w:rsidRDefault="005C24D9" w:rsidP="005C24D9">
      <w:pPr>
        <w:pStyle w:val="ListParagraph"/>
        <w:numPr>
          <w:ilvl w:val="0"/>
          <w:numId w:val="5"/>
        </w:numPr>
      </w:pPr>
      <w:r>
        <w:t>Percentage of reads removed after trimming</w:t>
      </w:r>
    </w:p>
    <w:p w14:paraId="72E220F3" w14:textId="77777777" w:rsidR="005C24D9" w:rsidRDefault="005C24D9" w:rsidP="005C24D9">
      <w:pPr>
        <w:pStyle w:val="ListParagraph"/>
        <w:numPr>
          <w:ilvl w:val="0"/>
          <w:numId w:val="5"/>
        </w:numPr>
      </w:pPr>
      <w:r>
        <w:t>Number of mapped reads</w:t>
      </w:r>
    </w:p>
    <w:p w14:paraId="6816F546" w14:textId="77777777" w:rsidR="005C24D9" w:rsidRDefault="005C24D9" w:rsidP="005C24D9">
      <w:pPr>
        <w:pStyle w:val="ListParagraph"/>
        <w:numPr>
          <w:ilvl w:val="0"/>
          <w:numId w:val="5"/>
        </w:numPr>
      </w:pPr>
      <w:r>
        <w:t>Mapping efficiency</w:t>
      </w:r>
    </w:p>
    <w:p w14:paraId="53CC66F4" w14:textId="77777777" w:rsidR="005C24D9" w:rsidRDefault="005C24D9" w:rsidP="005C24D9">
      <w:pPr>
        <w:pStyle w:val="ListParagraph"/>
        <w:numPr>
          <w:ilvl w:val="0"/>
          <w:numId w:val="5"/>
        </w:numPr>
      </w:pPr>
      <w:r>
        <w:t xml:space="preserve">Number of reads after </w:t>
      </w:r>
      <w:proofErr w:type="spellStart"/>
      <w:r>
        <w:t>deduplication</w:t>
      </w:r>
      <w:proofErr w:type="spellEnd"/>
    </w:p>
    <w:p w14:paraId="63968763" w14:textId="77777777" w:rsidR="005C24D9" w:rsidRDefault="005C24D9" w:rsidP="005C24D9">
      <w:pPr>
        <w:pStyle w:val="ListParagraph"/>
        <w:numPr>
          <w:ilvl w:val="0"/>
          <w:numId w:val="5"/>
        </w:numPr>
      </w:pPr>
      <w:r>
        <w:t>Percentage of duplication</w:t>
      </w:r>
    </w:p>
    <w:p w14:paraId="20D4DE9F" w14:textId="77777777" w:rsidR="005C24D9" w:rsidRDefault="005C24D9" w:rsidP="005C24D9">
      <w:pPr>
        <w:pStyle w:val="ListParagraph"/>
        <w:numPr>
          <w:ilvl w:val="0"/>
          <w:numId w:val="5"/>
        </w:numPr>
      </w:pPr>
      <w:r>
        <w:t>Number 5’ nucleotides ignored for methylation extraction</w:t>
      </w:r>
    </w:p>
    <w:p w14:paraId="216D44B1" w14:textId="77777777" w:rsidR="005C24D9" w:rsidRDefault="005C24D9" w:rsidP="005C24D9">
      <w:pPr>
        <w:pStyle w:val="ListParagraph"/>
        <w:numPr>
          <w:ilvl w:val="0"/>
          <w:numId w:val="5"/>
        </w:numPr>
      </w:pPr>
      <w:r>
        <w:t>Number of CpG sites covered</w:t>
      </w:r>
    </w:p>
    <w:p w14:paraId="77F1065A" w14:textId="77777777" w:rsidR="005C24D9" w:rsidRDefault="005C24D9" w:rsidP="005C24D9">
      <w:pPr>
        <w:pStyle w:val="ListParagraph"/>
        <w:numPr>
          <w:ilvl w:val="0"/>
          <w:numId w:val="5"/>
        </w:numPr>
      </w:pPr>
      <w:r>
        <w:t xml:space="preserve"> Percentage of methylation in CpG context</w:t>
      </w:r>
    </w:p>
    <w:p w14:paraId="748D928B" w14:textId="77777777" w:rsidR="005C24D9" w:rsidRDefault="005C24D9" w:rsidP="005C24D9">
      <w:pPr>
        <w:pStyle w:val="ListParagraph"/>
        <w:numPr>
          <w:ilvl w:val="0"/>
          <w:numId w:val="5"/>
        </w:numPr>
      </w:pPr>
      <w:r>
        <w:t xml:space="preserve"> Percentage of methylation in non-CpG context</w:t>
      </w:r>
    </w:p>
    <w:p w14:paraId="763BD568" w14:textId="77777777" w:rsidR="005C24D9" w:rsidRDefault="005C24D9" w:rsidP="005C24D9">
      <w:pPr>
        <w:pStyle w:val="ListParagraph"/>
        <w:numPr>
          <w:ilvl w:val="0"/>
          <w:numId w:val="5"/>
        </w:numPr>
      </w:pPr>
      <w:r>
        <w:t xml:space="preserve"> Number of reads mapped to lambda phage genome</w:t>
      </w:r>
    </w:p>
    <w:p w14:paraId="7076DACF" w14:textId="77777777" w:rsidR="005C24D9" w:rsidRDefault="005C24D9" w:rsidP="005C24D9">
      <w:pPr>
        <w:pStyle w:val="ListParagraph"/>
        <w:numPr>
          <w:ilvl w:val="0"/>
          <w:numId w:val="5"/>
        </w:numPr>
      </w:pPr>
      <w:r>
        <w:t xml:space="preserve"> Coverage on lambda phage DNA</w:t>
      </w:r>
    </w:p>
    <w:p w14:paraId="1AB523EC" w14:textId="77777777" w:rsidR="005C24D9" w:rsidRDefault="005C24D9" w:rsidP="005C24D9">
      <w:pPr>
        <w:pStyle w:val="ListParagraph"/>
        <w:numPr>
          <w:ilvl w:val="0"/>
          <w:numId w:val="5"/>
        </w:numPr>
      </w:pPr>
      <w:r>
        <w:t xml:space="preserve"> Conversion efficiency of lambda phage DNA</w:t>
      </w:r>
    </w:p>
    <w:p w14:paraId="322FDDCA" w14:textId="77777777" w:rsidR="005C24D9" w:rsidRDefault="005C24D9" w:rsidP="005C24D9">
      <w:pPr>
        <w:pStyle w:val="ListParagraph"/>
        <w:numPr>
          <w:ilvl w:val="0"/>
          <w:numId w:val="5"/>
        </w:numPr>
      </w:pPr>
      <w:r>
        <w:t xml:space="preserve"> Number of reads used for methylation extraction</w:t>
      </w:r>
    </w:p>
    <w:p w14:paraId="715C6C0A" w14:textId="77777777" w:rsidR="005C24D9" w:rsidRDefault="005C24D9" w:rsidP="005C24D9">
      <w:pPr>
        <w:pStyle w:val="ListParagraph"/>
        <w:numPr>
          <w:ilvl w:val="0"/>
          <w:numId w:val="5"/>
        </w:numPr>
      </w:pPr>
      <w:r>
        <w:t xml:space="preserve"> Number of CpG sites with at least 1X coverage</w:t>
      </w:r>
    </w:p>
    <w:p w14:paraId="01A9BDCA" w14:textId="77777777" w:rsidR="005C24D9" w:rsidRDefault="005C24D9" w:rsidP="005C24D9">
      <w:pPr>
        <w:pStyle w:val="ListParagraph"/>
        <w:numPr>
          <w:ilvl w:val="0"/>
          <w:numId w:val="5"/>
        </w:numPr>
      </w:pPr>
      <w:r>
        <w:t xml:space="preserve"> Number of CpG sites with at least 2X coverage</w:t>
      </w:r>
    </w:p>
    <w:p w14:paraId="67E28F20" w14:textId="77777777" w:rsidR="005C24D9" w:rsidRDefault="005C24D9" w:rsidP="005C24D9">
      <w:pPr>
        <w:pStyle w:val="ListParagraph"/>
        <w:numPr>
          <w:ilvl w:val="0"/>
          <w:numId w:val="5"/>
        </w:numPr>
      </w:pPr>
      <w:r>
        <w:t xml:space="preserve"> Number of CpG sites with at least 4X coverage</w:t>
      </w:r>
    </w:p>
    <w:p w14:paraId="7999A6EC" w14:textId="77777777" w:rsidR="005C24D9" w:rsidRDefault="005C24D9" w:rsidP="005C24D9">
      <w:pPr>
        <w:pStyle w:val="ListParagraph"/>
        <w:numPr>
          <w:ilvl w:val="0"/>
          <w:numId w:val="5"/>
        </w:numPr>
      </w:pPr>
      <w:r>
        <w:t xml:space="preserve"> Mean coverage at orthologous CpG sites</w:t>
      </w:r>
    </w:p>
    <w:p w14:paraId="16A5B169" w14:textId="77777777" w:rsidR="005C24D9" w:rsidRDefault="005C24D9" w:rsidP="005C24D9">
      <w:pPr>
        <w:pStyle w:val="ListParagraph"/>
        <w:numPr>
          <w:ilvl w:val="0"/>
          <w:numId w:val="5"/>
        </w:numPr>
      </w:pPr>
      <w:r>
        <w:t xml:space="preserve"> Proportion of orthologous CpG sites with low methylation</w:t>
      </w:r>
    </w:p>
    <w:p w14:paraId="6D93BE6B" w14:textId="77777777" w:rsidR="005C24D9" w:rsidRDefault="005C24D9" w:rsidP="005C24D9">
      <w:pPr>
        <w:pStyle w:val="ListParagraph"/>
        <w:numPr>
          <w:ilvl w:val="0"/>
          <w:numId w:val="5"/>
        </w:numPr>
      </w:pPr>
      <w:r>
        <w:t xml:space="preserve"> Proportion of orthologous CpG sites with intermediation methylation</w:t>
      </w:r>
    </w:p>
    <w:p w14:paraId="57FCEE54" w14:textId="77777777" w:rsidR="005C24D9" w:rsidRDefault="005C24D9" w:rsidP="005C24D9">
      <w:pPr>
        <w:pStyle w:val="ListParagraph"/>
        <w:numPr>
          <w:ilvl w:val="0"/>
          <w:numId w:val="5"/>
        </w:numPr>
      </w:pPr>
      <w:r>
        <w:t xml:space="preserve"> Proportion of orthologous CpG sites with high methylation</w:t>
      </w:r>
    </w:p>
    <w:p w14:paraId="1D4FF63E" w14:textId="77777777" w:rsidR="005C24D9" w:rsidRDefault="005C24D9" w:rsidP="005C24D9">
      <w:pPr>
        <w:pStyle w:val="ListParagraph"/>
        <w:numPr>
          <w:ilvl w:val="0"/>
          <w:numId w:val="5"/>
        </w:numPr>
      </w:pPr>
      <w:r>
        <w:t xml:space="preserve"> Mean methylation level at orthologous CpG sites</w:t>
      </w:r>
    </w:p>
    <w:p w14:paraId="1FA66751" w14:textId="77777777" w:rsidR="00DD0EE9" w:rsidRDefault="00DD0EE9" w:rsidP="00DD0EE9"/>
    <w:p w14:paraId="4DD64A25" w14:textId="198870D5" w:rsidR="00DD0EE9" w:rsidRDefault="00DD0EE9" w:rsidP="00DD0EE9">
      <w:pPr>
        <w:rPr>
          <w:b/>
          <w:i/>
        </w:rPr>
      </w:pPr>
      <w:r>
        <w:rPr>
          <w:b/>
          <w:i/>
        </w:rPr>
        <w:t>The following variables from the above list were tested as potential confounders with tissue and species (our biological variables of interest) with gene expression information.</w:t>
      </w:r>
      <w:r w:rsidR="00B622D8">
        <w:rPr>
          <w:b/>
          <w:i/>
        </w:rPr>
        <w:t xml:space="preserve"> The first 5 are “sanity check” variables (because we know what the pattern should be with PCs). </w:t>
      </w:r>
    </w:p>
    <w:p w14:paraId="30E73E5D" w14:textId="77777777" w:rsidR="00DD0EE9" w:rsidRDefault="00DD0EE9" w:rsidP="00DD0EE9">
      <w:pPr>
        <w:rPr>
          <w:b/>
          <w:i/>
        </w:rPr>
      </w:pPr>
    </w:p>
    <w:p w14:paraId="507E58DF" w14:textId="41AC7B9B" w:rsidR="00B622D8" w:rsidRDefault="00B622D8" w:rsidP="00DD0EE9">
      <w:pPr>
        <w:pStyle w:val="ListParagraph"/>
        <w:numPr>
          <w:ilvl w:val="0"/>
          <w:numId w:val="6"/>
        </w:numPr>
      </w:pPr>
      <w:r>
        <w:t>Sample ID</w:t>
      </w:r>
    </w:p>
    <w:p w14:paraId="61096D21" w14:textId="7E69FA16" w:rsidR="00B622D8" w:rsidRDefault="00B622D8" w:rsidP="00DD0EE9">
      <w:pPr>
        <w:pStyle w:val="ListParagraph"/>
        <w:numPr>
          <w:ilvl w:val="0"/>
          <w:numId w:val="6"/>
        </w:numPr>
      </w:pPr>
      <w:r>
        <w:t>Sample name</w:t>
      </w:r>
    </w:p>
    <w:p w14:paraId="110EC360" w14:textId="42AC1162" w:rsidR="00B622D8" w:rsidRDefault="00B622D8" w:rsidP="00DD0EE9">
      <w:pPr>
        <w:pStyle w:val="ListParagraph"/>
        <w:numPr>
          <w:ilvl w:val="0"/>
          <w:numId w:val="6"/>
        </w:numPr>
      </w:pPr>
      <w:r>
        <w:t>Species</w:t>
      </w:r>
    </w:p>
    <w:p w14:paraId="225D4FE8" w14:textId="588DF04B" w:rsidR="00B622D8" w:rsidRDefault="00B622D8" w:rsidP="00DD0EE9">
      <w:pPr>
        <w:pStyle w:val="ListParagraph"/>
        <w:numPr>
          <w:ilvl w:val="0"/>
          <w:numId w:val="6"/>
        </w:numPr>
      </w:pPr>
      <w:r>
        <w:t>Tissue</w:t>
      </w:r>
    </w:p>
    <w:p w14:paraId="70CF376B" w14:textId="584840CA" w:rsidR="00B622D8" w:rsidRDefault="00B622D8" w:rsidP="00DD0EE9">
      <w:pPr>
        <w:pStyle w:val="ListParagraph"/>
        <w:numPr>
          <w:ilvl w:val="0"/>
          <w:numId w:val="6"/>
        </w:numPr>
      </w:pPr>
      <w:r>
        <w:t>Individual</w:t>
      </w:r>
      <w:bookmarkStart w:id="0" w:name="_GoBack"/>
      <w:bookmarkEnd w:id="0"/>
    </w:p>
    <w:p w14:paraId="32505638" w14:textId="77777777" w:rsidR="00DD0EE9" w:rsidRDefault="00DD0EE9" w:rsidP="00DD0EE9">
      <w:pPr>
        <w:pStyle w:val="ListParagraph"/>
        <w:numPr>
          <w:ilvl w:val="0"/>
          <w:numId w:val="6"/>
        </w:numPr>
      </w:pPr>
      <w:r>
        <w:t>RNA extraction date</w:t>
      </w:r>
    </w:p>
    <w:p w14:paraId="4F08736A" w14:textId="77777777" w:rsidR="00DD0EE9" w:rsidRDefault="00DD0EE9" w:rsidP="00DD0EE9">
      <w:pPr>
        <w:pStyle w:val="ListParagraph"/>
        <w:numPr>
          <w:ilvl w:val="0"/>
          <w:numId w:val="6"/>
        </w:numPr>
      </w:pPr>
      <w:r>
        <w:t>Multiplexing index sequence</w:t>
      </w:r>
    </w:p>
    <w:p w14:paraId="124097E1" w14:textId="77777777" w:rsidR="00DD0EE9" w:rsidRDefault="00DD0EE9" w:rsidP="00DD0EE9">
      <w:pPr>
        <w:pStyle w:val="ListParagraph"/>
        <w:numPr>
          <w:ilvl w:val="0"/>
          <w:numId w:val="6"/>
        </w:numPr>
      </w:pPr>
      <w:r>
        <w:t>Multiplexing mixes code</w:t>
      </w:r>
    </w:p>
    <w:p w14:paraId="530F5B91" w14:textId="77777777" w:rsidR="00DD0EE9" w:rsidRDefault="00DD0EE9" w:rsidP="00DD0EE9">
      <w:pPr>
        <w:pStyle w:val="ListParagraph"/>
        <w:numPr>
          <w:ilvl w:val="0"/>
          <w:numId w:val="6"/>
        </w:numPr>
      </w:pPr>
      <w:r>
        <w:t>Sequenced at UCGF or not</w:t>
      </w:r>
    </w:p>
    <w:p w14:paraId="0F38B8CC" w14:textId="77777777" w:rsidR="00DD0EE9" w:rsidRDefault="00DD0EE9" w:rsidP="00DD0EE9">
      <w:pPr>
        <w:pStyle w:val="ListParagraph"/>
        <w:numPr>
          <w:ilvl w:val="0"/>
          <w:numId w:val="6"/>
        </w:numPr>
      </w:pPr>
      <w:r>
        <w:t>Total number of reads sequenced</w:t>
      </w:r>
    </w:p>
    <w:p w14:paraId="0E162BE6" w14:textId="77777777" w:rsidR="00DD0EE9" w:rsidRDefault="00DD0EE9" w:rsidP="00DD0EE9">
      <w:pPr>
        <w:pStyle w:val="ListParagraph"/>
        <w:numPr>
          <w:ilvl w:val="0"/>
          <w:numId w:val="6"/>
        </w:numPr>
      </w:pPr>
      <w:r>
        <w:t xml:space="preserve">Percentage of </w:t>
      </w:r>
      <w:proofErr w:type="spellStart"/>
      <w:r>
        <w:t>bp</w:t>
      </w:r>
      <w:proofErr w:type="spellEnd"/>
      <w:r>
        <w:t xml:space="preserve"> trimmed (adaptors)</w:t>
      </w:r>
    </w:p>
    <w:p w14:paraId="039EDC78" w14:textId="77777777" w:rsidR="00DD0EE9" w:rsidRDefault="00DD0EE9" w:rsidP="00DD0EE9">
      <w:pPr>
        <w:pStyle w:val="ListParagraph"/>
        <w:numPr>
          <w:ilvl w:val="0"/>
          <w:numId w:val="6"/>
        </w:numPr>
      </w:pPr>
      <w:r>
        <w:t>Number of reads shorter than 20bp removed</w:t>
      </w:r>
    </w:p>
    <w:p w14:paraId="007C86C5" w14:textId="77777777" w:rsidR="00DD0EE9" w:rsidRDefault="0015269E" w:rsidP="00DD0EE9">
      <w:pPr>
        <w:pStyle w:val="ListParagraph"/>
        <w:numPr>
          <w:ilvl w:val="0"/>
          <w:numId w:val="6"/>
        </w:numPr>
      </w:pPr>
      <w:r>
        <w:t>Maximum read length after trimming</w:t>
      </w:r>
    </w:p>
    <w:p w14:paraId="444AD642" w14:textId="77777777" w:rsidR="0015269E" w:rsidRDefault="0015269E" w:rsidP="00DD0EE9">
      <w:pPr>
        <w:pStyle w:val="ListParagraph"/>
        <w:numPr>
          <w:ilvl w:val="0"/>
          <w:numId w:val="6"/>
        </w:numPr>
      </w:pPr>
      <w:r>
        <w:t xml:space="preserve">Total number of reads processed in </w:t>
      </w:r>
      <w:proofErr w:type="spellStart"/>
      <w:r>
        <w:t>TopHat</w:t>
      </w:r>
      <w:proofErr w:type="spellEnd"/>
    </w:p>
    <w:p w14:paraId="060A7FA4" w14:textId="77777777" w:rsidR="0015269E" w:rsidRDefault="0015269E" w:rsidP="00DD0EE9">
      <w:pPr>
        <w:pStyle w:val="ListParagraph"/>
        <w:numPr>
          <w:ilvl w:val="0"/>
          <w:numId w:val="6"/>
        </w:numPr>
      </w:pPr>
      <w:r>
        <w:t xml:space="preserve"> Total number of mapped reads</w:t>
      </w:r>
    </w:p>
    <w:p w14:paraId="5BCF7777" w14:textId="77777777" w:rsidR="0015269E" w:rsidRDefault="0015269E" w:rsidP="00DD0EE9">
      <w:pPr>
        <w:pStyle w:val="ListParagraph"/>
        <w:numPr>
          <w:ilvl w:val="0"/>
          <w:numId w:val="6"/>
        </w:numPr>
      </w:pPr>
      <w:r>
        <w:t xml:space="preserve"> Percentage of mapped reads overlapping a junction</w:t>
      </w:r>
    </w:p>
    <w:p w14:paraId="4126F59C" w14:textId="77777777" w:rsidR="0015269E" w:rsidRDefault="0015269E" w:rsidP="00DD0EE9">
      <w:pPr>
        <w:pStyle w:val="ListParagraph"/>
        <w:numPr>
          <w:ilvl w:val="0"/>
          <w:numId w:val="6"/>
        </w:numPr>
      </w:pPr>
      <w:r>
        <w:t xml:space="preserve"> Number of junctions</w:t>
      </w:r>
    </w:p>
    <w:p w14:paraId="0EA9324C" w14:textId="77777777" w:rsidR="0015269E" w:rsidRDefault="0015269E" w:rsidP="00DD0EE9">
      <w:pPr>
        <w:pStyle w:val="ListParagraph"/>
        <w:numPr>
          <w:ilvl w:val="0"/>
          <w:numId w:val="6"/>
        </w:numPr>
      </w:pPr>
      <w:r>
        <w:t xml:space="preserve"> Number of reads mapped on orthologous exons</w:t>
      </w:r>
    </w:p>
    <w:p w14:paraId="0BFB522C" w14:textId="77777777" w:rsidR="0015269E" w:rsidRDefault="0015269E" w:rsidP="00DD0EE9">
      <w:pPr>
        <w:pStyle w:val="ListParagraph"/>
        <w:numPr>
          <w:ilvl w:val="0"/>
          <w:numId w:val="6"/>
        </w:numPr>
      </w:pPr>
      <w:r>
        <w:t xml:space="preserve"> Number of orthologous exons with at least 1 mapped read</w:t>
      </w:r>
    </w:p>
    <w:p w14:paraId="438C1D2E" w14:textId="77777777" w:rsidR="0015269E" w:rsidRDefault="0015269E" w:rsidP="00DD0EE9">
      <w:pPr>
        <w:pStyle w:val="ListParagraph"/>
        <w:numPr>
          <w:ilvl w:val="0"/>
          <w:numId w:val="6"/>
        </w:numPr>
      </w:pPr>
      <w:r>
        <w:t xml:space="preserve"> Number of orthologous genes with at least 1 mapped read</w:t>
      </w:r>
    </w:p>
    <w:p w14:paraId="71483437" w14:textId="77777777" w:rsidR="0015269E" w:rsidRDefault="0015269E" w:rsidP="00DD0EE9">
      <w:pPr>
        <w:pStyle w:val="ListParagraph"/>
        <w:numPr>
          <w:ilvl w:val="0"/>
          <w:numId w:val="6"/>
        </w:numPr>
      </w:pPr>
      <w:r>
        <w:t xml:space="preserve"> RNA concentration</w:t>
      </w:r>
    </w:p>
    <w:p w14:paraId="7A081F42" w14:textId="77777777" w:rsidR="0015269E" w:rsidRDefault="0015269E" w:rsidP="00DD0EE9">
      <w:pPr>
        <w:pStyle w:val="ListParagraph"/>
        <w:numPr>
          <w:ilvl w:val="0"/>
          <w:numId w:val="6"/>
        </w:numPr>
      </w:pPr>
      <w:r>
        <w:t xml:space="preserve"> RIN score</w:t>
      </w:r>
    </w:p>
    <w:p w14:paraId="24A41BCB" w14:textId="77777777" w:rsidR="0015269E" w:rsidRDefault="0015269E" w:rsidP="00DD0EE9">
      <w:pPr>
        <w:pStyle w:val="ListParagraph"/>
        <w:numPr>
          <w:ilvl w:val="0"/>
          <w:numId w:val="6"/>
        </w:numPr>
      </w:pPr>
      <w:r>
        <w:t xml:space="preserve"> Library concentration</w:t>
      </w:r>
    </w:p>
    <w:p w14:paraId="46CAF51D" w14:textId="77777777" w:rsidR="0015269E" w:rsidRDefault="0015269E" w:rsidP="00DD0EE9">
      <w:pPr>
        <w:pStyle w:val="ListParagraph"/>
        <w:numPr>
          <w:ilvl w:val="0"/>
          <w:numId w:val="6"/>
        </w:numPr>
      </w:pPr>
      <w:r>
        <w:t xml:space="preserve"> Library fragments size</w:t>
      </w:r>
    </w:p>
    <w:p w14:paraId="732A467A" w14:textId="77777777" w:rsidR="0015269E" w:rsidRDefault="0015269E" w:rsidP="0015269E">
      <w:pPr>
        <w:ind w:left="360"/>
      </w:pPr>
    </w:p>
    <w:p w14:paraId="37DEBA92" w14:textId="77777777" w:rsidR="0015269E" w:rsidRDefault="0015269E" w:rsidP="0015269E">
      <w:pPr>
        <w:rPr>
          <w:b/>
          <w:i/>
        </w:rPr>
      </w:pPr>
      <w:r>
        <w:rPr>
          <w:b/>
          <w:i/>
        </w:rPr>
        <w:t>The following variables from the above list were tested as potential confounders with tissue and species (our biological variables of interest) with methylation information.</w:t>
      </w:r>
    </w:p>
    <w:p w14:paraId="76A83D71" w14:textId="77777777" w:rsidR="0015269E" w:rsidRDefault="0015269E" w:rsidP="0015269E"/>
    <w:p w14:paraId="2F4A000D" w14:textId="77777777" w:rsidR="0015269E" w:rsidRDefault="0015269E" w:rsidP="0015269E">
      <w:pPr>
        <w:pStyle w:val="ListParagraph"/>
        <w:numPr>
          <w:ilvl w:val="0"/>
          <w:numId w:val="7"/>
        </w:numPr>
      </w:pPr>
      <w:r>
        <w:t>Number of reads used for methylation extraction</w:t>
      </w:r>
    </w:p>
    <w:p w14:paraId="44F0D10F" w14:textId="77777777" w:rsidR="0015269E" w:rsidRDefault="0015269E" w:rsidP="0015269E">
      <w:pPr>
        <w:pStyle w:val="ListParagraph"/>
        <w:numPr>
          <w:ilvl w:val="0"/>
          <w:numId w:val="7"/>
        </w:numPr>
      </w:pPr>
      <w:r>
        <w:t>Number of CpG sites with at least 1X coverage</w:t>
      </w:r>
    </w:p>
    <w:p w14:paraId="6590FA39" w14:textId="77777777" w:rsidR="0015269E" w:rsidRDefault="0015269E" w:rsidP="0015269E">
      <w:pPr>
        <w:pStyle w:val="ListParagraph"/>
        <w:numPr>
          <w:ilvl w:val="0"/>
          <w:numId w:val="7"/>
        </w:numPr>
      </w:pPr>
      <w:r>
        <w:t>Number of CpG sites with at least 2X coverage</w:t>
      </w:r>
    </w:p>
    <w:p w14:paraId="05DC4B61" w14:textId="77777777" w:rsidR="0015269E" w:rsidRDefault="0015269E" w:rsidP="0015269E">
      <w:pPr>
        <w:pStyle w:val="ListParagraph"/>
        <w:numPr>
          <w:ilvl w:val="0"/>
          <w:numId w:val="7"/>
        </w:numPr>
      </w:pPr>
      <w:r>
        <w:t>Number of CpG sites with at least 4X coverage</w:t>
      </w:r>
    </w:p>
    <w:p w14:paraId="6F448693" w14:textId="77777777" w:rsidR="0015269E" w:rsidRDefault="0015269E" w:rsidP="0015269E">
      <w:pPr>
        <w:pStyle w:val="ListParagraph"/>
        <w:numPr>
          <w:ilvl w:val="0"/>
          <w:numId w:val="7"/>
        </w:numPr>
      </w:pPr>
      <w:r>
        <w:t>Mean coverage at orthologous CpG sites</w:t>
      </w:r>
    </w:p>
    <w:p w14:paraId="32EBBA67" w14:textId="77777777" w:rsidR="0015269E" w:rsidRDefault="0015269E" w:rsidP="0015269E">
      <w:pPr>
        <w:pStyle w:val="ListParagraph"/>
        <w:numPr>
          <w:ilvl w:val="0"/>
          <w:numId w:val="7"/>
        </w:numPr>
      </w:pPr>
      <w:r>
        <w:t>Proportion of orthologous CpG sites with low methylation</w:t>
      </w:r>
    </w:p>
    <w:p w14:paraId="185AC4C8" w14:textId="77777777" w:rsidR="0015269E" w:rsidRDefault="0015269E" w:rsidP="0015269E">
      <w:pPr>
        <w:pStyle w:val="ListParagraph"/>
        <w:numPr>
          <w:ilvl w:val="0"/>
          <w:numId w:val="7"/>
        </w:numPr>
      </w:pPr>
      <w:r>
        <w:t>Proportion of orthologous CpG sites with intermediation methylation</w:t>
      </w:r>
    </w:p>
    <w:p w14:paraId="6D3BEB72" w14:textId="77777777" w:rsidR="0015269E" w:rsidRDefault="0015269E" w:rsidP="0015269E">
      <w:pPr>
        <w:pStyle w:val="ListParagraph"/>
        <w:numPr>
          <w:ilvl w:val="0"/>
          <w:numId w:val="7"/>
        </w:numPr>
      </w:pPr>
      <w:r>
        <w:t>Proportion of orthologous CpG sites with high methylation</w:t>
      </w:r>
    </w:p>
    <w:p w14:paraId="2EC4567F" w14:textId="77777777" w:rsidR="0015269E" w:rsidRDefault="0015269E" w:rsidP="0015269E">
      <w:pPr>
        <w:pStyle w:val="ListParagraph"/>
        <w:numPr>
          <w:ilvl w:val="0"/>
          <w:numId w:val="7"/>
        </w:numPr>
      </w:pPr>
      <w:r>
        <w:t>Mean methylation level at orthologous CpG sites</w:t>
      </w:r>
    </w:p>
    <w:p w14:paraId="3D371722" w14:textId="77777777" w:rsidR="0015269E" w:rsidRDefault="0015269E" w:rsidP="0015269E">
      <w:pPr>
        <w:pStyle w:val="ListParagraph"/>
        <w:numPr>
          <w:ilvl w:val="0"/>
          <w:numId w:val="7"/>
        </w:numPr>
      </w:pPr>
      <w:r>
        <w:t xml:space="preserve"> Number of sequenced reads</w:t>
      </w:r>
    </w:p>
    <w:p w14:paraId="057F5AC2" w14:textId="77777777" w:rsidR="0015269E" w:rsidRDefault="0015269E" w:rsidP="0015269E">
      <w:pPr>
        <w:pStyle w:val="ListParagraph"/>
        <w:numPr>
          <w:ilvl w:val="0"/>
          <w:numId w:val="7"/>
        </w:numPr>
      </w:pPr>
      <w:r>
        <w:t xml:space="preserve"> Number of reads after trimming</w:t>
      </w:r>
    </w:p>
    <w:p w14:paraId="01C96B12" w14:textId="77777777" w:rsidR="0015269E" w:rsidRDefault="0015269E" w:rsidP="0015269E">
      <w:pPr>
        <w:pStyle w:val="ListParagraph"/>
        <w:numPr>
          <w:ilvl w:val="0"/>
          <w:numId w:val="7"/>
        </w:numPr>
      </w:pPr>
      <w:r>
        <w:t xml:space="preserve"> Number of mapped reads</w:t>
      </w:r>
    </w:p>
    <w:p w14:paraId="271D338F" w14:textId="77777777" w:rsidR="0015269E" w:rsidRDefault="0015269E" w:rsidP="0015269E">
      <w:pPr>
        <w:pStyle w:val="ListParagraph"/>
        <w:numPr>
          <w:ilvl w:val="0"/>
          <w:numId w:val="7"/>
        </w:numPr>
      </w:pPr>
      <w:r>
        <w:t xml:space="preserve"> Number of reads after </w:t>
      </w:r>
      <w:proofErr w:type="spellStart"/>
      <w:r>
        <w:t>deduplication</w:t>
      </w:r>
      <w:proofErr w:type="spellEnd"/>
    </w:p>
    <w:p w14:paraId="264FBA43" w14:textId="77777777" w:rsidR="0015269E" w:rsidRDefault="0015269E" w:rsidP="0015269E">
      <w:pPr>
        <w:pStyle w:val="ListParagraph"/>
        <w:numPr>
          <w:ilvl w:val="0"/>
          <w:numId w:val="7"/>
        </w:numPr>
      </w:pPr>
      <w:r>
        <w:t xml:space="preserve"> Number of 5’ </w:t>
      </w:r>
      <w:proofErr w:type="spellStart"/>
      <w:r>
        <w:t>nt</w:t>
      </w:r>
      <w:proofErr w:type="spellEnd"/>
      <w:r>
        <w:t xml:space="preserve"> ignored for methylation extraction (averaged over technical replicates)</w:t>
      </w:r>
    </w:p>
    <w:p w14:paraId="5BA9677E" w14:textId="77777777" w:rsidR="0015269E" w:rsidRDefault="0015269E" w:rsidP="0015269E">
      <w:pPr>
        <w:pStyle w:val="ListParagraph"/>
        <w:numPr>
          <w:ilvl w:val="0"/>
          <w:numId w:val="7"/>
        </w:numPr>
      </w:pPr>
      <w:r>
        <w:t xml:space="preserve"> Percentage of methylation in non-CpG context (averaged over technical replicates)</w:t>
      </w:r>
    </w:p>
    <w:p w14:paraId="0CF42DBC" w14:textId="77777777" w:rsidR="0015269E" w:rsidRDefault="0015269E" w:rsidP="0015269E">
      <w:pPr>
        <w:pStyle w:val="ListParagraph"/>
        <w:numPr>
          <w:ilvl w:val="0"/>
          <w:numId w:val="7"/>
        </w:numPr>
      </w:pPr>
      <w:r>
        <w:t xml:space="preserve"> Number of reads mapped to the lambda phage genome (averaged over technical replicates)</w:t>
      </w:r>
    </w:p>
    <w:p w14:paraId="0E8B3A6D" w14:textId="77777777" w:rsidR="0015269E" w:rsidRDefault="0015269E" w:rsidP="0015269E">
      <w:pPr>
        <w:pStyle w:val="ListParagraph"/>
        <w:numPr>
          <w:ilvl w:val="0"/>
          <w:numId w:val="7"/>
        </w:numPr>
      </w:pPr>
      <w:r>
        <w:t xml:space="preserve"> Coverage on the lambda phage genome  (averaged over technical replicates)</w:t>
      </w:r>
    </w:p>
    <w:p w14:paraId="0E4D12C2" w14:textId="77777777" w:rsidR="0015269E" w:rsidRDefault="0015269E" w:rsidP="0015269E">
      <w:pPr>
        <w:pStyle w:val="ListParagraph"/>
        <w:numPr>
          <w:ilvl w:val="0"/>
          <w:numId w:val="7"/>
        </w:numPr>
      </w:pPr>
      <w:r>
        <w:t xml:space="preserve"> Conversion efficiency of lambda phage DNA  (averaged over technical replicates)</w:t>
      </w:r>
    </w:p>
    <w:p w14:paraId="3DD567EE" w14:textId="77777777" w:rsidR="0015269E" w:rsidRDefault="0015269E" w:rsidP="0015269E">
      <w:pPr>
        <w:pStyle w:val="ListParagraph"/>
        <w:numPr>
          <w:ilvl w:val="0"/>
          <w:numId w:val="7"/>
        </w:numPr>
      </w:pPr>
      <w:r>
        <w:t xml:space="preserve"> Read length  (averaged over technical replicates)</w:t>
      </w:r>
    </w:p>
    <w:p w14:paraId="3F00EBEE" w14:textId="77777777" w:rsidR="0015269E" w:rsidRDefault="0015269E" w:rsidP="0015269E">
      <w:pPr>
        <w:pStyle w:val="ListParagraph"/>
        <w:numPr>
          <w:ilvl w:val="0"/>
          <w:numId w:val="7"/>
        </w:numPr>
      </w:pPr>
      <w:r>
        <w:t xml:space="preserve"> DNA concentration  (averaged over technical replicates)</w:t>
      </w:r>
    </w:p>
    <w:p w14:paraId="2167D477" w14:textId="77777777" w:rsidR="0015269E" w:rsidRDefault="0015269E" w:rsidP="0015269E">
      <w:pPr>
        <w:pStyle w:val="ListParagraph"/>
        <w:numPr>
          <w:ilvl w:val="0"/>
          <w:numId w:val="7"/>
        </w:numPr>
      </w:pPr>
      <w:r>
        <w:t xml:space="preserve"> Library fragments size  (averaged over technical replicates)</w:t>
      </w:r>
    </w:p>
    <w:p w14:paraId="274EAC41" w14:textId="77777777" w:rsidR="0015269E" w:rsidRDefault="0015269E" w:rsidP="0015269E">
      <w:pPr>
        <w:pStyle w:val="ListParagraph"/>
        <w:numPr>
          <w:ilvl w:val="0"/>
          <w:numId w:val="7"/>
        </w:numPr>
      </w:pPr>
      <w:r>
        <w:t xml:space="preserve"> Library concentration  (averaged over technical replicates)</w:t>
      </w:r>
    </w:p>
    <w:p w14:paraId="1032F6FC" w14:textId="77777777" w:rsidR="0015269E" w:rsidRDefault="0015269E" w:rsidP="0015269E">
      <w:pPr>
        <w:pStyle w:val="ListParagraph"/>
        <w:numPr>
          <w:ilvl w:val="0"/>
          <w:numId w:val="7"/>
        </w:numPr>
      </w:pPr>
      <w:r>
        <w:t xml:space="preserve"> Number of libraries</w:t>
      </w:r>
    </w:p>
    <w:p w14:paraId="0E39CBF6" w14:textId="77777777" w:rsidR="0015269E" w:rsidRDefault="0015269E" w:rsidP="0015269E">
      <w:pPr>
        <w:pStyle w:val="ListParagraph"/>
        <w:numPr>
          <w:ilvl w:val="0"/>
          <w:numId w:val="7"/>
        </w:numPr>
      </w:pPr>
      <w:r>
        <w:t xml:space="preserve"> </w:t>
      </w:r>
      <w:proofErr w:type="spellStart"/>
      <w:r>
        <w:t>Flowcell</w:t>
      </w:r>
      <w:proofErr w:type="spellEnd"/>
    </w:p>
    <w:p w14:paraId="5A524880" w14:textId="77777777" w:rsidR="0015269E" w:rsidRDefault="0015269E" w:rsidP="0015269E">
      <w:pPr>
        <w:pStyle w:val="ListParagraph"/>
        <w:numPr>
          <w:ilvl w:val="0"/>
          <w:numId w:val="7"/>
        </w:numPr>
      </w:pPr>
      <w:r>
        <w:t xml:space="preserve"> Library preparation date</w:t>
      </w:r>
    </w:p>
    <w:p w14:paraId="21B42FD1" w14:textId="77777777" w:rsidR="0015269E" w:rsidRDefault="0015269E" w:rsidP="0015269E">
      <w:pPr>
        <w:pStyle w:val="ListParagraph"/>
        <w:numPr>
          <w:ilvl w:val="0"/>
          <w:numId w:val="7"/>
        </w:numPr>
      </w:pPr>
      <w:r>
        <w:t xml:space="preserve"> Multiplexing index ID</w:t>
      </w:r>
    </w:p>
    <w:p w14:paraId="189B2C2F" w14:textId="77777777" w:rsidR="0015269E" w:rsidRDefault="0015269E" w:rsidP="0015269E">
      <w:pPr>
        <w:pStyle w:val="ListParagraph"/>
        <w:numPr>
          <w:ilvl w:val="0"/>
          <w:numId w:val="7"/>
        </w:numPr>
      </w:pPr>
      <w:r>
        <w:t xml:space="preserve"> Machine ID</w:t>
      </w:r>
    </w:p>
    <w:p w14:paraId="13FAD6F3" w14:textId="77777777" w:rsidR="0015269E" w:rsidRDefault="0015269E" w:rsidP="0015269E">
      <w:pPr>
        <w:pStyle w:val="ListParagraph"/>
        <w:numPr>
          <w:ilvl w:val="0"/>
          <w:numId w:val="7"/>
        </w:numPr>
      </w:pPr>
      <w:r>
        <w:t xml:space="preserve"> Sequencing location</w:t>
      </w:r>
    </w:p>
    <w:p w14:paraId="1914F3E2" w14:textId="77777777" w:rsidR="0015269E" w:rsidRPr="00DD0EE9" w:rsidRDefault="007A6E53" w:rsidP="0015269E">
      <w:pPr>
        <w:pStyle w:val="ListParagraph"/>
        <w:numPr>
          <w:ilvl w:val="0"/>
          <w:numId w:val="7"/>
        </w:numPr>
      </w:pPr>
      <w:r>
        <w:t xml:space="preserve"> Sequence encoding</w:t>
      </w:r>
    </w:p>
    <w:sectPr w:rsidR="0015269E" w:rsidRPr="00DD0EE9" w:rsidSect="007C6E8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059CA"/>
    <w:multiLevelType w:val="hybridMultilevel"/>
    <w:tmpl w:val="F0488A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66102F"/>
    <w:multiLevelType w:val="hybridMultilevel"/>
    <w:tmpl w:val="D3DE8A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2F282D"/>
    <w:multiLevelType w:val="hybridMultilevel"/>
    <w:tmpl w:val="5DB6A5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F60F10"/>
    <w:multiLevelType w:val="hybridMultilevel"/>
    <w:tmpl w:val="DA1C0B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0367EB"/>
    <w:multiLevelType w:val="hybridMultilevel"/>
    <w:tmpl w:val="6FE063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FA725D"/>
    <w:multiLevelType w:val="hybridMultilevel"/>
    <w:tmpl w:val="50F2D8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AF0AA5"/>
    <w:multiLevelType w:val="hybridMultilevel"/>
    <w:tmpl w:val="E40067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4D9"/>
    <w:rsid w:val="0015269E"/>
    <w:rsid w:val="005C24D9"/>
    <w:rsid w:val="007A6E53"/>
    <w:rsid w:val="007C6E85"/>
    <w:rsid w:val="00B622D8"/>
    <w:rsid w:val="00DD0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C02C5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4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4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773</Words>
  <Characters>4410</Characters>
  <Application>Microsoft Macintosh Word</Application>
  <DocSecurity>0</DocSecurity>
  <Lines>36</Lines>
  <Paragraphs>10</Paragraphs>
  <ScaleCrop>false</ScaleCrop>
  <Company>University of Chicago</Company>
  <LinksUpToDate>false</LinksUpToDate>
  <CharactersWithSpaces>5173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Elizabeth Blake</dc:creator>
  <cp:keywords/>
  <dc:description/>
  <cp:lastModifiedBy>Lauren Elizabeth Blake</cp:lastModifiedBy>
  <cp:revision>3</cp:revision>
  <dcterms:created xsi:type="dcterms:W3CDTF">2016-06-01T02:27:00Z</dcterms:created>
  <dcterms:modified xsi:type="dcterms:W3CDTF">2016-06-03T03:36:00Z</dcterms:modified>
</cp:coreProperties>
</file>