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2E5" w:rsidRPr="00D77B52" w:rsidRDefault="007012E5">
      <w:proofErr w:type="spellStart"/>
      <w:r>
        <w:t>P</w:t>
      </w:r>
      <w:r w:rsidRPr="00D77B52">
        <w:t>aleobio</w:t>
      </w:r>
      <w:proofErr w:type="spellEnd"/>
      <w:r w:rsidRPr="00D77B52">
        <w:t xml:space="preserve"> lab 3 answers</w:t>
      </w:r>
    </w:p>
    <w:p w:rsidR="007012E5" w:rsidRPr="00D77B52" w:rsidRDefault="007012E5"/>
    <w:p w:rsidR="00D77B52" w:rsidRDefault="00D77B52" w:rsidP="00D77B52">
      <w:r>
        <w:t xml:space="preserve">1) </w:t>
      </w:r>
      <w:r w:rsidR="007012E5" w:rsidRPr="00D77B52">
        <w:t xml:space="preserve">There are 704 references associated with this paper by Holland and </w:t>
      </w:r>
      <w:proofErr w:type="spellStart"/>
      <w:r w:rsidR="007012E5" w:rsidRPr="00D77B52">
        <w:t>Patzowsky</w:t>
      </w:r>
      <w:proofErr w:type="spellEnd"/>
      <w:r w:rsidR="007012E5" w:rsidRPr="00D77B52">
        <w:t>.</w:t>
      </w:r>
    </w:p>
    <w:p w:rsidR="007012E5" w:rsidRPr="00D77B52" w:rsidRDefault="007012E5" w:rsidP="00D77B52">
      <w:pPr>
        <w:pStyle w:val="ListParagraph"/>
        <w:ind w:left="450"/>
      </w:pPr>
    </w:p>
    <w:p w:rsidR="00D77B52" w:rsidRDefault="00D77B52" w:rsidP="00D77B52">
      <w:pPr>
        <w:pStyle w:val="ListParagraph"/>
        <w:ind w:left="0"/>
      </w:pPr>
      <w:proofErr w:type="gramStart"/>
      <w:r>
        <w:t>2)</w:t>
      </w:r>
      <w:r w:rsidR="007012E5" w:rsidRPr="00D77B52">
        <w:t>The</w:t>
      </w:r>
      <w:proofErr w:type="gramEnd"/>
      <w:r w:rsidR="007012E5" w:rsidRPr="00D77B52">
        <w:t xml:space="preserve"> reference ID for this paper is 24429.</w:t>
      </w:r>
    </w:p>
    <w:p w:rsidR="00D77B52" w:rsidRDefault="00D77B52" w:rsidP="00D77B52">
      <w:pPr>
        <w:pStyle w:val="ListParagraph"/>
        <w:ind w:left="450"/>
      </w:pPr>
    </w:p>
    <w:p w:rsidR="00D77B52" w:rsidRDefault="00D77B52" w:rsidP="00D77B52">
      <w:pPr>
        <w:rPr>
          <w:rFonts w:cs="Helvetica Neue"/>
          <w:color w:val="262626"/>
          <w:szCs w:val="32"/>
        </w:rPr>
      </w:pPr>
      <w:proofErr w:type="gramStart"/>
      <w:r>
        <w:rPr>
          <w:rFonts w:cs="Helvetica Neue"/>
          <w:color w:val="262626"/>
          <w:szCs w:val="32"/>
        </w:rPr>
        <w:t>3)</w:t>
      </w:r>
      <w:r w:rsidR="007012E5" w:rsidRPr="00D77B52">
        <w:rPr>
          <w:rFonts w:cs="Helvetica Neue"/>
          <w:color w:val="262626"/>
          <w:szCs w:val="32"/>
        </w:rPr>
        <w:t>This</w:t>
      </w:r>
      <w:proofErr w:type="gramEnd"/>
      <w:r w:rsidR="007012E5" w:rsidRPr="00D77B52">
        <w:rPr>
          <w:rFonts w:cs="Helvetica Neue"/>
          <w:color w:val="262626"/>
          <w:szCs w:val="32"/>
        </w:rPr>
        <w:t xml:space="preserve"> is the first pub</w:t>
      </w:r>
      <w:r w:rsidR="00F45467" w:rsidRPr="00D77B52">
        <w:rPr>
          <w:rFonts w:cs="Helvetica Neue"/>
          <w:color w:val="262626"/>
          <w:szCs w:val="32"/>
        </w:rPr>
        <w:t xml:space="preserve">lished description of the </w:t>
      </w:r>
      <w:proofErr w:type="spellStart"/>
      <w:r w:rsidR="00F45467" w:rsidRPr="00D77B52">
        <w:rPr>
          <w:rFonts w:cs="Helvetica Neue"/>
          <w:color w:val="262626"/>
          <w:szCs w:val="32"/>
        </w:rPr>
        <w:t>taxon</w:t>
      </w:r>
      <w:proofErr w:type="spellEnd"/>
      <w:r w:rsidR="00F45467" w:rsidRPr="00D77B52">
        <w:rPr>
          <w:rFonts w:cs="Helvetica Neue"/>
          <w:color w:val="262626"/>
          <w:szCs w:val="32"/>
        </w:rPr>
        <w:t>.</w:t>
      </w:r>
    </w:p>
    <w:p w:rsidR="007012E5" w:rsidRPr="00D77B52" w:rsidRDefault="007012E5" w:rsidP="00D77B52"/>
    <w:p w:rsidR="007012E5" w:rsidRPr="00D77B52" w:rsidRDefault="00D77B52" w:rsidP="00D77B52">
      <w:pPr>
        <w:widowControl w:val="0"/>
        <w:tabs>
          <w:tab w:val="left" w:pos="220"/>
          <w:tab w:val="left" w:pos="720"/>
        </w:tabs>
        <w:autoSpaceDE w:val="0"/>
        <w:autoSpaceDN w:val="0"/>
        <w:adjustRightInd w:val="0"/>
        <w:rPr>
          <w:rFonts w:cs="Helvetica Neue"/>
          <w:color w:val="262626"/>
          <w:szCs w:val="32"/>
        </w:rPr>
      </w:pPr>
      <w:r>
        <w:t xml:space="preserve">4) </w:t>
      </w:r>
      <w:hyperlink r:id="rId5" w:history="1">
        <w:proofErr w:type="spellStart"/>
        <w:r w:rsidR="007012E5" w:rsidRPr="00D77B52">
          <w:rPr>
            <w:rFonts w:cs="Helvetica"/>
            <w:color w:val="00006D"/>
            <w:szCs w:val="26"/>
          </w:rPr>
          <w:t>Strophomenata</w:t>
        </w:r>
        <w:proofErr w:type="spellEnd"/>
      </w:hyperlink>
      <w:r w:rsidR="007012E5" w:rsidRPr="00D77B52">
        <w:rPr>
          <w:rFonts w:cs="Helvetica"/>
          <w:szCs w:val="26"/>
        </w:rPr>
        <w:t xml:space="preserve"> - </w:t>
      </w:r>
      <w:hyperlink r:id="rId6" w:history="1">
        <w:proofErr w:type="spellStart"/>
        <w:r w:rsidR="007012E5" w:rsidRPr="00D77B52">
          <w:rPr>
            <w:rFonts w:cs="Helvetica"/>
            <w:color w:val="00006D"/>
            <w:szCs w:val="26"/>
          </w:rPr>
          <w:t>Strophomenida</w:t>
        </w:r>
        <w:proofErr w:type="spellEnd"/>
      </w:hyperlink>
      <w:r w:rsidR="007012E5" w:rsidRPr="00D77B52">
        <w:rPr>
          <w:rFonts w:cs="Helvetica"/>
          <w:szCs w:val="26"/>
        </w:rPr>
        <w:t xml:space="preserve"> - </w:t>
      </w:r>
      <w:hyperlink r:id="rId7" w:history="1">
        <w:proofErr w:type="spellStart"/>
        <w:r w:rsidR="007012E5" w:rsidRPr="00D77B52">
          <w:rPr>
            <w:rFonts w:cs="Helvetica"/>
            <w:color w:val="00006D"/>
            <w:szCs w:val="26"/>
          </w:rPr>
          <w:t>Strophomenidae</w:t>
        </w:r>
        <w:proofErr w:type="spellEnd"/>
      </w:hyperlink>
      <w:r w:rsidR="007012E5" w:rsidRPr="00D77B52">
        <w:rPr>
          <w:rFonts w:cs="Helvetica"/>
          <w:szCs w:val="26"/>
        </w:rPr>
        <w:t xml:space="preserve"> </w:t>
      </w:r>
      <w:proofErr w:type="spellStart"/>
      <w:r w:rsidR="007012E5" w:rsidRPr="00D77B52">
        <w:rPr>
          <w:rFonts w:cs="Helvetica"/>
          <w:i/>
          <w:iCs/>
          <w:szCs w:val="32"/>
        </w:rPr>
        <w:t>Strophomena</w:t>
      </w:r>
      <w:proofErr w:type="spellEnd"/>
      <w:r w:rsidR="007012E5" w:rsidRPr="00D77B52">
        <w:rPr>
          <w:rFonts w:cs="Helvetica"/>
          <w:i/>
          <w:iCs/>
          <w:szCs w:val="32"/>
        </w:rPr>
        <w:t xml:space="preserve"> </w:t>
      </w:r>
      <w:proofErr w:type="spellStart"/>
      <w:r w:rsidR="007012E5" w:rsidRPr="00D77B52">
        <w:rPr>
          <w:rFonts w:cs="Helvetica"/>
          <w:i/>
          <w:iCs/>
          <w:szCs w:val="32"/>
        </w:rPr>
        <w:t>planumbona</w:t>
      </w:r>
      <w:proofErr w:type="spellEnd"/>
    </w:p>
    <w:p w:rsidR="00D77B52" w:rsidRDefault="007012E5" w:rsidP="00D77B52">
      <w:pPr>
        <w:pStyle w:val="ListParagraph"/>
        <w:widowControl w:val="0"/>
        <w:tabs>
          <w:tab w:val="left" w:pos="220"/>
          <w:tab w:val="left" w:pos="720"/>
        </w:tabs>
        <w:autoSpaceDE w:val="0"/>
        <w:autoSpaceDN w:val="0"/>
        <w:adjustRightInd w:val="0"/>
        <w:ind w:left="450"/>
        <w:rPr>
          <w:rFonts w:cs="Helvetica Neue"/>
          <w:color w:val="262626"/>
          <w:szCs w:val="32"/>
        </w:rPr>
      </w:pPr>
      <w:r w:rsidRPr="00D77B52">
        <w:rPr>
          <w:rFonts w:cs="Helvetica Neue"/>
          <w:color w:val="262626"/>
          <w:szCs w:val="32"/>
        </w:rPr>
        <w:t>Union county, Indiana</w:t>
      </w:r>
    </w:p>
    <w:p w:rsidR="007012E5" w:rsidRPr="00D77B52" w:rsidRDefault="007012E5" w:rsidP="00D77B52">
      <w:pPr>
        <w:pStyle w:val="ListParagraph"/>
        <w:widowControl w:val="0"/>
        <w:tabs>
          <w:tab w:val="left" w:pos="220"/>
          <w:tab w:val="left" w:pos="720"/>
        </w:tabs>
        <w:autoSpaceDE w:val="0"/>
        <w:autoSpaceDN w:val="0"/>
        <w:adjustRightInd w:val="0"/>
        <w:ind w:left="450"/>
        <w:rPr>
          <w:rFonts w:cs="Helvetica Neue"/>
          <w:color w:val="262626"/>
          <w:szCs w:val="32"/>
        </w:rPr>
      </w:pPr>
    </w:p>
    <w:p w:rsidR="007012E5" w:rsidRPr="00D77B52" w:rsidRDefault="00D77B52" w:rsidP="00D77B52">
      <w:pPr>
        <w:widowControl w:val="0"/>
        <w:tabs>
          <w:tab w:val="left" w:pos="220"/>
          <w:tab w:val="left" w:pos="720"/>
        </w:tabs>
        <w:autoSpaceDE w:val="0"/>
        <w:autoSpaceDN w:val="0"/>
        <w:adjustRightInd w:val="0"/>
        <w:rPr>
          <w:rFonts w:cs="Helvetica Neue"/>
          <w:color w:val="262626"/>
          <w:szCs w:val="32"/>
        </w:rPr>
      </w:pPr>
      <w:r>
        <w:rPr>
          <w:rFonts w:cs="Helvetica Neue"/>
          <w:color w:val="262626"/>
          <w:szCs w:val="32"/>
        </w:rPr>
        <w:t xml:space="preserve">5) </w:t>
      </w:r>
      <w:r w:rsidR="007012E5" w:rsidRPr="00D77B52">
        <w:rPr>
          <w:rFonts w:cs="Helvetica Neue"/>
          <w:color w:val="262626"/>
          <w:szCs w:val="32"/>
        </w:rPr>
        <w:t>Late/Upper Ordovician</w:t>
      </w:r>
    </w:p>
    <w:p w:rsidR="00D77B52" w:rsidRDefault="00D77B52" w:rsidP="00D77B52">
      <w:proofErr w:type="gramStart"/>
      <w:r>
        <w:t>6)Liberty</w:t>
      </w:r>
      <w:proofErr w:type="gramEnd"/>
      <w:r>
        <w:t xml:space="preserve"> formation</w:t>
      </w:r>
    </w:p>
    <w:p w:rsidR="007012E5" w:rsidRPr="00D77B52" w:rsidRDefault="007012E5" w:rsidP="00D77B52"/>
    <w:p w:rsidR="00D77B52" w:rsidRDefault="00D77B52" w:rsidP="00D77B52">
      <w:proofErr w:type="gramStart"/>
      <w:r>
        <w:t>7)</w:t>
      </w:r>
      <w:r w:rsidR="003B5C64" w:rsidRPr="00D77B52">
        <w:t>The</w:t>
      </w:r>
      <w:proofErr w:type="gramEnd"/>
      <w:r w:rsidR="003B5C64" w:rsidRPr="00D77B52">
        <w:t xml:space="preserve"> dot color indicated the relative age of the fossil: orange corresponds to </w:t>
      </w:r>
      <w:proofErr w:type="spellStart"/>
      <w:r w:rsidR="003B5C64" w:rsidRPr="00D77B52">
        <w:t>Palaeogene</w:t>
      </w:r>
      <w:proofErr w:type="spellEnd"/>
      <w:r w:rsidR="003B5C64" w:rsidRPr="00D77B52">
        <w:t xml:space="preserve">-age samples and yellow designates </w:t>
      </w:r>
      <w:proofErr w:type="spellStart"/>
      <w:r w:rsidR="003B5C64" w:rsidRPr="00D77B52">
        <w:t>Neogene</w:t>
      </w:r>
      <w:proofErr w:type="spellEnd"/>
      <w:r w:rsidR="003B5C64" w:rsidRPr="00D77B52">
        <w:t xml:space="preserve"> samples. If the mollusks are in a section of known </w:t>
      </w:r>
      <w:proofErr w:type="spellStart"/>
      <w:r w:rsidR="003B5C64" w:rsidRPr="00D77B52">
        <w:t>stratigraphy</w:t>
      </w:r>
      <w:proofErr w:type="spellEnd"/>
      <w:r w:rsidR="003B5C64" w:rsidRPr="00D77B52">
        <w:t>, a rectangl</w:t>
      </w:r>
      <w:r w:rsidR="00F55D55" w:rsidRPr="00D77B52">
        <w:t xml:space="preserve">e around the eon, era, period, </w:t>
      </w:r>
      <w:r w:rsidR="003B5C64" w:rsidRPr="00D77B52">
        <w:t xml:space="preserve">epoch or age </w:t>
      </w:r>
      <w:r w:rsidR="00F55D55" w:rsidRPr="00D77B52">
        <w:t>will pop up.</w:t>
      </w:r>
    </w:p>
    <w:p w:rsidR="00D77B52" w:rsidRDefault="00D77B52" w:rsidP="00D77B52"/>
    <w:p w:rsidR="00D77B52" w:rsidRDefault="00D77B52" w:rsidP="00D77B52">
      <w:r>
        <w:t>8)</w:t>
      </w:r>
      <w:r w:rsidR="00F55D55" w:rsidRPr="00D77B52">
        <w:t xml:space="preserve">The </w:t>
      </w:r>
      <w:proofErr w:type="spellStart"/>
      <w:r w:rsidR="00F55D55" w:rsidRPr="00D77B52">
        <w:t>Abra</w:t>
      </w:r>
      <w:proofErr w:type="spellEnd"/>
      <w:r w:rsidR="00F55D55" w:rsidRPr="00D77B52">
        <w:t xml:space="preserve"> genus of clams </w:t>
      </w:r>
      <w:proofErr w:type="gramStart"/>
      <w:r w:rsidR="00F55D55" w:rsidRPr="00D77B52">
        <w:t>appear</w:t>
      </w:r>
      <w:proofErr w:type="gramEnd"/>
      <w:r w:rsidR="00F55D55" w:rsidRPr="00D77B52">
        <w:t xml:space="preserve"> in the </w:t>
      </w:r>
      <w:proofErr w:type="spellStart"/>
      <w:r w:rsidR="00F55D55" w:rsidRPr="00D77B52">
        <w:t>Ypresian</w:t>
      </w:r>
      <w:proofErr w:type="spellEnd"/>
      <w:r w:rsidR="00F55D55" w:rsidRPr="00D77B52">
        <w:t xml:space="preserve"> only in Alabama and southern England and Belgium.</w:t>
      </w:r>
    </w:p>
    <w:p w:rsidR="00F55D55" w:rsidRPr="00D77B52" w:rsidRDefault="00F55D55" w:rsidP="00D77B52"/>
    <w:p w:rsidR="00D77B52" w:rsidRDefault="00D77B52" w:rsidP="00D77B52">
      <w:proofErr w:type="gramStart"/>
      <w:r>
        <w:t>9)</w:t>
      </w:r>
      <w:r w:rsidR="00553491" w:rsidRPr="00D77B52">
        <w:t>Cincinnati</w:t>
      </w:r>
      <w:proofErr w:type="gramEnd"/>
      <w:r w:rsidR="00553491" w:rsidRPr="00D77B52">
        <w:t xml:space="preserve"> has the highest density of </w:t>
      </w:r>
      <w:proofErr w:type="spellStart"/>
      <w:r w:rsidR="00553491" w:rsidRPr="00D77B52">
        <w:rPr>
          <w:i/>
        </w:rPr>
        <w:t>Ambonychia</w:t>
      </w:r>
      <w:proofErr w:type="spellEnd"/>
      <w:r w:rsidR="00553491" w:rsidRPr="00D77B52">
        <w:t xml:space="preserve"> in the US.</w:t>
      </w:r>
    </w:p>
    <w:p w:rsidR="00553491" w:rsidRPr="00D77B52" w:rsidRDefault="00553491" w:rsidP="00D77B52"/>
    <w:p w:rsidR="00D77B52" w:rsidRDefault="00D77B52" w:rsidP="00D77B52">
      <w:r>
        <w:rPr>
          <w:i/>
        </w:rPr>
        <w:t xml:space="preserve">10) </w:t>
      </w:r>
      <w:proofErr w:type="spellStart"/>
      <w:r w:rsidR="00553491" w:rsidRPr="00D77B52">
        <w:rPr>
          <w:i/>
        </w:rPr>
        <w:t>Ambonychia’s</w:t>
      </w:r>
      <w:proofErr w:type="spellEnd"/>
      <w:r w:rsidR="00553491" w:rsidRPr="00D77B52">
        <w:rPr>
          <w:i/>
        </w:rPr>
        <w:t xml:space="preserve"> </w:t>
      </w:r>
      <w:r w:rsidR="00553491" w:rsidRPr="00D77B52">
        <w:t>range in the fossil record is limited to the Ordovician, although some samples appear to reference the entire Paleozoic.</w:t>
      </w:r>
    </w:p>
    <w:p w:rsidR="00553491" w:rsidRPr="00D77B52" w:rsidRDefault="00553491" w:rsidP="00D77B52"/>
    <w:p w:rsidR="00D77B52" w:rsidRDefault="00D77B52" w:rsidP="00D77B52">
      <w:r>
        <w:t xml:space="preserve">11) </w:t>
      </w:r>
      <w:r w:rsidR="00553491" w:rsidRPr="00D77B52">
        <w:t xml:space="preserve">During the Ordovician, the </w:t>
      </w:r>
      <w:proofErr w:type="spellStart"/>
      <w:r w:rsidR="00553491" w:rsidRPr="00D77B52">
        <w:t>paleolatitude</w:t>
      </w:r>
      <w:proofErr w:type="spellEnd"/>
      <w:r w:rsidR="00553491" w:rsidRPr="00D77B52">
        <w:t xml:space="preserve"> of North America was indeed equatorial, and the pre-</w:t>
      </w:r>
      <w:proofErr w:type="spellStart"/>
      <w:r w:rsidR="00553491" w:rsidRPr="00D77B52">
        <w:t>orogenic</w:t>
      </w:r>
      <w:proofErr w:type="spellEnd"/>
      <w:r w:rsidR="00553491" w:rsidRPr="00D77B52">
        <w:t xml:space="preserve"> (future East) coast was </w:t>
      </w:r>
      <w:proofErr w:type="spellStart"/>
      <w:r w:rsidR="00553491" w:rsidRPr="00D77B52">
        <w:t>orientied</w:t>
      </w:r>
      <w:proofErr w:type="spellEnd"/>
      <w:r w:rsidR="00553491" w:rsidRPr="00D77B52">
        <w:t xml:space="preserve"> E-W along the equator.</w:t>
      </w:r>
    </w:p>
    <w:p w:rsidR="00553491" w:rsidRPr="00D77B52" w:rsidRDefault="00553491" w:rsidP="00D77B52"/>
    <w:p w:rsidR="00D77B52" w:rsidRDefault="00D77B52" w:rsidP="00D77B52">
      <w:proofErr w:type="gramStart"/>
      <w:r>
        <w:t>12)</w:t>
      </w:r>
      <w:proofErr w:type="spellStart"/>
      <w:r w:rsidR="00553491" w:rsidRPr="00D77B52">
        <w:t>Ambonychia</w:t>
      </w:r>
      <w:proofErr w:type="spellEnd"/>
      <w:proofErr w:type="gramEnd"/>
      <w:r w:rsidR="00553491" w:rsidRPr="00D77B52">
        <w:t xml:space="preserve"> is in the order </w:t>
      </w:r>
      <w:proofErr w:type="spellStart"/>
      <w:r w:rsidR="00553491" w:rsidRPr="00D77B52">
        <w:t>Myalinida</w:t>
      </w:r>
      <w:proofErr w:type="spellEnd"/>
      <w:r w:rsidR="00553491" w:rsidRPr="00D77B52">
        <w:t xml:space="preserve">. </w:t>
      </w:r>
    </w:p>
    <w:p w:rsidR="00F64932" w:rsidRPr="00D77B52" w:rsidRDefault="00F64932" w:rsidP="00D77B52"/>
    <w:p w:rsidR="00D77B52" w:rsidRDefault="00D77B52" w:rsidP="00D77B52">
      <w:pPr>
        <w:rPr>
          <w:rFonts w:cs="Helvetica"/>
          <w:szCs w:val="32"/>
        </w:rPr>
      </w:pPr>
      <w:proofErr w:type="gramStart"/>
      <w:r>
        <w:rPr>
          <w:rFonts w:cs="Helvetica"/>
          <w:szCs w:val="32"/>
        </w:rPr>
        <w:t>13)</w:t>
      </w:r>
      <w:r w:rsidR="00F64932" w:rsidRPr="00D77B52">
        <w:rPr>
          <w:rFonts w:cs="Helvetica"/>
          <w:szCs w:val="32"/>
        </w:rPr>
        <w:t>https</w:t>
      </w:r>
      <w:proofErr w:type="gramEnd"/>
      <w:r w:rsidR="00F64932" w:rsidRPr="00D77B52">
        <w:rPr>
          <w:rFonts w:cs="Helvetica"/>
          <w:szCs w:val="32"/>
        </w:rPr>
        <w:t>://training.paleobiodb.org/data1.2/occs/list.json?datainfo&amp;rowcount&amp;base_name=Ambonychia&amp;strat=Lexington Limestone</w:t>
      </w:r>
    </w:p>
    <w:p w:rsidR="00F64932" w:rsidRPr="00D77B52" w:rsidRDefault="00F64932" w:rsidP="00D77B52"/>
    <w:p w:rsidR="00D77B52" w:rsidRDefault="00C750E8" w:rsidP="00D77B52">
      <w:pPr>
        <w:widowControl w:val="0"/>
        <w:autoSpaceDE w:val="0"/>
        <w:autoSpaceDN w:val="0"/>
        <w:adjustRightInd w:val="0"/>
        <w:rPr>
          <w:rFonts w:cs="Helvetica"/>
          <w:szCs w:val="32"/>
        </w:rPr>
      </w:pPr>
      <w:hyperlink r:id="rId8" w:history="1">
        <w:r w:rsidR="00D77B52" w:rsidRPr="00066CDD">
          <w:rPr>
            <w:rStyle w:val="Hyperlink"/>
            <w:rFonts w:cs="Helvetica"/>
            <w:szCs w:val="32"/>
          </w:rPr>
          <w:t>https://training.paleobiodb.org/data1.2/occs/list.csv?datainfo&amp;rowcount&amp;base_name=Mammal&amp;interval=Paleocene,Oligocene</w:t>
        </w:r>
      </w:hyperlink>
    </w:p>
    <w:p w:rsidR="00F64932" w:rsidRPr="00D77B52" w:rsidRDefault="00F64932" w:rsidP="00D77B52">
      <w:pPr>
        <w:widowControl w:val="0"/>
        <w:autoSpaceDE w:val="0"/>
        <w:autoSpaceDN w:val="0"/>
        <w:adjustRightInd w:val="0"/>
        <w:rPr>
          <w:rFonts w:cs="Helvetica"/>
          <w:szCs w:val="32"/>
        </w:rPr>
      </w:pPr>
    </w:p>
    <w:p w:rsidR="00D77B52" w:rsidRDefault="00C750E8" w:rsidP="00D77B52">
      <w:hyperlink r:id="rId9" w:history="1">
        <w:r w:rsidR="00F64932" w:rsidRPr="00D77B52">
          <w:rPr>
            <w:rStyle w:val="Hyperlink"/>
            <w:rFonts w:cs="Helvetica"/>
            <w:szCs w:val="32"/>
          </w:rPr>
          <w:t>https://training.paleobiodb.org/data1.2/taxa/opinions.csv?datainfo&amp;rowcount&amp;base_name=Testudines&amp;interval=Triassic,Cretaceous</w:t>
        </w:r>
      </w:hyperlink>
    </w:p>
    <w:p w:rsidR="00F64932" w:rsidRPr="00D77B52" w:rsidRDefault="00F64932" w:rsidP="00D77B52"/>
    <w:p w:rsidR="00D77B52" w:rsidRDefault="00F64932" w:rsidP="00D77B52">
      <w:pPr>
        <w:rPr>
          <w:rFonts w:cs="Helvetica"/>
          <w:szCs w:val="32"/>
        </w:rPr>
      </w:pPr>
      <w:r w:rsidRPr="00D77B52">
        <w:rPr>
          <w:rFonts w:cs="Helvetica"/>
          <w:szCs w:val="32"/>
        </w:rPr>
        <w:t>https://training.paleobiodb.org/data1.2/colls/list.csv</w:t>
      </w:r>
      <w:proofErr w:type="gramStart"/>
      <w:r w:rsidRPr="00D77B52">
        <w:rPr>
          <w:rFonts w:cs="Helvetica"/>
          <w:szCs w:val="32"/>
        </w:rPr>
        <w:t>?datainfo</w:t>
      </w:r>
      <w:proofErr w:type="gramEnd"/>
      <w:r w:rsidRPr="00D77B52">
        <w:rPr>
          <w:rFonts w:cs="Helvetica"/>
          <w:szCs w:val="32"/>
        </w:rPr>
        <w:t xml:space="preserve">&amp;rowcount&amp;base_name=Aves, </w:t>
      </w:r>
      <w:proofErr w:type="spellStart"/>
      <w:r w:rsidRPr="00D77B52">
        <w:rPr>
          <w:rFonts w:cs="Helvetica"/>
          <w:szCs w:val="32"/>
        </w:rPr>
        <w:t>Marsupialia</w:t>
      </w:r>
      <w:proofErr w:type="spellEnd"/>
      <w:r w:rsidRPr="00D77B52">
        <w:rPr>
          <w:rFonts w:cs="Helvetica"/>
          <w:szCs w:val="32"/>
        </w:rPr>
        <w:t xml:space="preserve">, </w:t>
      </w:r>
      <w:proofErr w:type="spellStart"/>
      <w:r w:rsidRPr="00D77B52">
        <w:rPr>
          <w:rFonts w:cs="Helvetica"/>
          <w:szCs w:val="32"/>
        </w:rPr>
        <w:t>Sirenia&amp;cc</w:t>
      </w:r>
      <w:proofErr w:type="spellEnd"/>
      <w:r w:rsidRPr="00D77B52">
        <w:rPr>
          <w:rFonts w:cs="Helvetica"/>
          <w:szCs w:val="32"/>
        </w:rPr>
        <w:t>=US</w:t>
      </w:r>
    </w:p>
    <w:p w:rsidR="00F64932" w:rsidRPr="00D77B52" w:rsidRDefault="00F64932" w:rsidP="00D77B52"/>
    <w:p w:rsidR="00D77B52" w:rsidRDefault="00C750E8" w:rsidP="00D77B52">
      <w:hyperlink r:id="rId10" w:history="1">
        <w:r w:rsidR="00F64932" w:rsidRPr="00D77B52">
          <w:rPr>
            <w:rStyle w:val="Hyperlink"/>
            <w:rFonts w:cs="Helvetica"/>
            <w:szCs w:val="32"/>
          </w:rPr>
          <w:t>https://training.paleobiodb.org/data1.2/occs/list.csv?datainfo&amp;rowcount&amp;base_name=Gastropoda:Ficus</w:t>
        </w:r>
      </w:hyperlink>
    </w:p>
    <w:p w:rsidR="00D77B52" w:rsidRDefault="00D77B52" w:rsidP="00D77B52"/>
    <w:p w:rsidR="00D77B52" w:rsidRDefault="00D77B52" w:rsidP="00D77B52">
      <w:pPr>
        <w:rPr>
          <w:rFonts w:cs="Helvetica"/>
          <w:szCs w:val="32"/>
        </w:rPr>
      </w:pPr>
      <w:r>
        <w:rPr>
          <w:rFonts w:cs="Helvetica"/>
          <w:szCs w:val="32"/>
        </w:rPr>
        <w:t xml:space="preserve">14) </w:t>
      </w:r>
      <w:proofErr w:type="spellStart"/>
      <w:r w:rsidR="00F64932" w:rsidRPr="00D77B52">
        <w:rPr>
          <w:rFonts w:cs="Helvetica"/>
          <w:szCs w:val="32"/>
        </w:rPr>
        <w:t>Gastrocoptidae</w:t>
      </w:r>
      <w:proofErr w:type="spellEnd"/>
    </w:p>
    <w:p w:rsidR="006377C6" w:rsidRPr="00D77B52" w:rsidRDefault="006377C6" w:rsidP="00D77B52"/>
    <w:p w:rsidR="00D77B52" w:rsidRDefault="00D77B52" w:rsidP="00D77B52">
      <w:pPr>
        <w:rPr>
          <w:rFonts w:cs="Helvetica"/>
          <w:szCs w:val="32"/>
        </w:rPr>
      </w:pPr>
      <w:r>
        <w:rPr>
          <w:rFonts w:cs="Helvetica"/>
          <w:szCs w:val="32"/>
        </w:rPr>
        <w:t>15)</w:t>
      </w:r>
      <w:r w:rsidR="006377C6" w:rsidRPr="00D77B52">
        <w:rPr>
          <w:rFonts w:cs="Helvetica"/>
          <w:szCs w:val="32"/>
        </w:rPr>
        <w:t xml:space="preserve"> The Portuguese occurrence of </w:t>
      </w:r>
      <w:proofErr w:type="spellStart"/>
      <w:r w:rsidR="006377C6" w:rsidRPr="00D77B52">
        <w:rPr>
          <w:rFonts w:cs="Helvetica"/>
          <w:szCs w:val="32"/>
        </w:rPr>
        <w:t>Isoetes</w:t>
      </w:r>
      <w:proofErr w:type="spellEnd"/>
      <w:r w:rsidR="006377C6" w:rsidRPr="00D77B52">
        <w:rPr>
          <w:rFonts w:cs="Helvetica"/>
          <w:szCs w:val="32"/>
        </w:rPr>
        <w:t xml:space="preserve"> is </w:t>
      </w:r>
      <w:proofErr w:type="spellStart"/>
      <w:r w:rsidR="006377C6" w:rsidRPr="00D77B52">
        <w:rPr>
          <w:rFonts w:cs="Helvetica"/>
          <w:szCs w:val="32"/>
        </w:rPr>
        <w:t>Aptian</w:t>
      </w:r>
      <w:proofErr w:type="spellEnd"/>
      <w:r w:rsidR="006377C6" w:rsidRPr="00D77B52">
        <w:rPr>
          <w:rFonts w:cs="Helvetica"/>
          <w:szCs w:val="32"/>
        </w:rPr>
        <w:t xml:space="preserve"> in age.</w:t>
      </w:r>
    </w:p>
    <w:p w:rsidR="00BC70AE" w:rsidRPr="00D77B52" w:rsidRDefault="00BC70AE" w:rsidP="00D77B52"/>
    <w:p w:rsidR="00D77B52" w:rsidRDefault="00D77B52" w:rsidP="00D77B52">
      <w:pPr>
        <w:rPr>
          <w:rFonts w:cs="Helvetica"/>
          <w:szCs w:val="32"/>
        </w:rPr>
      </w:pPr>
      <w:proofErr w:type="gramStart"/>
      <w:r>
        <w:rPr>
          <w:rFonts w:cs="Helvetica"/>
          <w:szCs w:val="32"/>
        </w:rPr>
        <w:t>16)</w:t>
      </w:r>
      <w:r w:rsidR="00BC70AE" w:rsidRPr="00D77B52">
        <w:rPr>
          <w:rFonts w:cs="Helvetica"/>
          <w:szCs w:val="32"/>
        </w:rPr>
        <w:t>The</w:t>
      </w:r>
      <w:proofErr w:type="gramEnd"/>
      <w:r w:rsidR="00BC70AE" w:rsidRPr="00D77B52">
        <w:rPr>
          <w:rFonts w:cs="Helvetica"/>
          <w:szCs w:val="32"/>
        </w:rPr>
        <w:t xml:space="preserve"> oldest occurrence of </w:t>
      </w:r>
      <w:proofErr w:type="spellStart"/>
      <w:r w:rsidR="00BC70AE" w:rsidRPr="00D77B52">
        <w:rPr>
          <w:rFonts w:cs="Helvetica"/>
          <w:szCs w:val="32"/>
        </w:rPr>
        <w:t>Gastrocopta</w:t>
      </w:r>
      <w:proofErr w:type="spellEnd"/>
      <w:r w:rsidR="00BC70AE" w:rsidRPr="00D77B52">
        <w:rPr>
          <w:rFonts w:cs="Helvetica"/>
          <w:szCs w:val="32"/>
        </w:rPr>
        <w:t xml:space="preserve"> is in the Eocene.</w:t>
      </w:r>
    </w:p>
    <w:p w:rsidR="00BC70AE" w:rsidRPr="00D77B52" w:rsidRDefault="00BC70AE" w:rsidP="00D77B52"/>
    <w:p w:rsidR="00D77B52" w:rsidRDefault="00D77B52" w:rsidP="00D77B52">
      <w:pPr>
        <w:rPr>
          <w:rFonts w:cs="Helvetica"/>
          <w:szCs w:val="32"/>
        </w:rPr>
      </w:pPr>
      <w:proofErr w:type="gramStart"/>
      <w:r w:rsidRPr="00D77B52">
        <w:rPr>
          <w:rFonts w:cs="Helvetica"/>
          <w:szCs w:val="32"/>
        </w:rPr>
        <w:t>17)</w:t>
      </w:r>
      <w:proofErr w:type="spellStart"/>
      <w:r w:rsidR="00BC70AE" w:rsidRPr="00D77B52">
        <w:rPr>
          <w:rFonts w:cs="Helvetica"/>
          <w:szCs w:val="32"/>
        </w:rPr>
        <w:t>Tiktaalik</w:t>
      </w:r>
      <w:proofErr w:type="spellEnd"/>
      <w:proofErr w:type="gramEnd"/>
      <w:r w:rsidR="00BC70AE" w:rsidRPr="00D77B52">
        <w:rPr>
          <w:rFonts w:cs="Helvetica"/>
          <w:szCs w:val="32"/>
        </w:rPr>
        <w:t xml:space="preserve"> lived when North American was at the </w:t>
      </w:r>
      <w:proofErr w:type="spellStart"/>
      <w:r w:rsidR="00BC70AE" w:rsidRPr="00D77B52">
        <w:rPr>
          <w:rFonts w:cs="Helvetica"/>
          <w:szCs w:val="32"/>
        </w:rPr>
        <w:t>paleoequator</w:t>
      </w:r>
      <w:proofErr w:type="spellEnd"/>
      <w:r w:rsidR="00BC70AE" w:rsidRPr="00D77B52">
        <w:rPr>
          <w:rFonts w:cs="Helvetica"/>
          <w:szCs w:val="32"/>
        </w:rPr>
        <w:t>.</w:t>
      </w:r>
    </w:p>
    <w:p w:rsidR="00BC70AE" w:rsidRPr="00D77B52" w:rsidRDefault="00BC70AE" w:rsidP="00D77B52"/>
    <w:p w:rsidR="00736011" w:rsidRDefault="00D77B52" w:rsidP="00D77B52">
      <w:pPr>
        <w:rPr>
          <w:rFonts w:cs="Helvetica"/>
          <w:szCs w:val="32"/>
        </w:rPr>
      </w:pPr>
      <w:r>
        <w:rPr>
          <w:rFonts w:cs="Helvetica"/>
          <w:szCs w:val="32"/>
        </w:rPr>
        <w:t>18)</w:t>
      </w:r>
      <w:r w:rsidR="005C4198" w:rsidRPr="00D77B52">
        <w:rPr>
          <w:rFonts w:cs="Helvetica"/>
          <w:szCs w:val="32"/>
        </w:rPr>
        <w:t xml:space="preserve"> </w:t>
      </w:r>
      <w:proofErr w:type="spellStart"/>
      <w:r w:rsidR="005C4198" w:rsidRPr="00D77B52">
        <w:rPr>
          <w:rFonts w:cs="Helvetica"/>
          <w:szCs w:val="32"/>
        </w:rPr>
        <w:t>Kotodzha</w:t>
      </w:r>
      <w:proofErr w:type="spellEnd"/>
      <w:r w:rsidR="005C4198" w:rsidRPr="00D77B52">
        <w:rPr>
          <w:rFonts w:cs="Helvetica"/>
          <w:szCs w:val="32"/>
        </w:rPr>
        <w:t xml:space="preserve"> and </w:t>
      </w:r>
      <w:proofErr w:type="spellStart"/>
      <w:r w:rsidR="005C4198" w:rsidRPr="00D77B52">
        <w:rPr>
          <w:rFonts w:cs="Helvetica"/>
          <w:szCs w:val="32"/>
        </w:rPr>
        <w:t>Raiga</w:t>
      </w:r>
      <w:proofErr w:type="spellEnd"/>
      <w:r w:rsidR="005C4198" w:rsidRPr="00D77B52">
        <w:rPr>
          <w:rFonts w:cs="Helvetica"/>
          <w:szCs w:val="32"/>
        </w:rPr>
        <w:t xml:space="preserve"> Formations</w:t>
      </w:r>
    </w:p>
    <w:p w:rsidR="00736011" w:rsidRDefault="00736011" w:rsidP="00D77B52">
      <w:pPr>
        <w:rPr>
          <w:rFonts w:cs="Helvetica"/>
          <w:szCs w:val="32"/>
        </w:rPr>
      </w:pPr>
    </w:p>
    <w:p w:rsidR="00736011" w:rsidRPr="00736011" w:rsidRDefault="00736011" w:rsidP="00736011">
      <w:pPr>
        <w:rPr>
          <w:rFonts w:cs="Helvetica"/>
          <w:szCs w:val="32"/>
        </w:rPr>
      </w:pPr>
      <w:r>
        <w:rPr>
          <w:rFonts w:cs="Helvetica"/>
          <w:szCs w:val="32"/>
        </w:rPr>
        <w:t xml:space="preserve">19) </w:t>
      </w:r>
      <w:r w:rsidRPr="00736011">
        <w:rPr>
          <w:rFonts w:cs="Helvetica"/>
          <w:szCs w:val="32"/>
        </w:rPr>
        <w:t>Mastodons&lt;-</w:t>
      </w:r>
      <w:proofErr w:type="spellStart"/>
      <w:proofErr w:type="gramStart"/>
      <w:r w:rsidRPr="00736011">
        <w:rPr>
          <w:rFonts w:cs="Helvetica"/>
          <w:szCs w:val="32"/>
        </w:rPr>
        <w:t>read.csv</w:t>
      </w:r>
      <w:proofErr w:type="spellEnd"/>
      <w:r w:rsidRPr="00736011">
        <w:rPr>
          <w:rFonts w:cs="Helvetica"/>
          <w:szCs w:val="32"/>
        </w:rPr>
        <w:t>(</w:t>
      </w:r>
      <w:proofErr w:type="spellStart"/>
      <w:proofErr w:type="gramEnd"/>
      <w:r w:rsidRPr="00736011">
        <w:rPr>
          <w:rFonts w:cs="Helvetica"/>
          <w:szCs w:val="32"/>
        </w:rPr>
        <w:t>URL,row.names</w:t>
      </w:r>
      <w:proofErr w:type="spellEnd"/>
      <w:r w:rsidRPr="00736011">
        <w:rPr>
          <w:rFonts w:cs="Helvetica"/>
          <w:szCs w:val="32"/>
        </w:rPr>
        <w:t>=1)</w:t>
      </w:r>
    </w:p>
    <w:p w:rsidR="00736011" w:rsidRDefault="00736011" w:rsidP="00736011">
      <w:pPr>
        <w:ind w:left="720"/>
        <w:rPr>
          <w:rFonts w:cs="Helvetica"/>
          <w:szCs w:val="32"/>
        </w:rPr>
      </w:pPr>
      <w:r w:rsidRPr="00736011">
        <w:rPr>
          <w:rFonts w:cs="Helvetica"/>
          <w:szCs w:val="32"/>
        </w:rPr>
        <w:t>&gt; Mastodons</w:t>
      </w:r>
    </w:p>
    <w:p w:rsidR="00736011" w:rsidRDefault="00736011" w:rsidP="00736011">
      <w:pPr>
        <w:ind w:left="720"/>
        <w:rPr>
          <w:rFonts w:cs="Helvetica"/>
          <w:szCs w:val="32"/>
        </w:rPr>
      </w:pPr>
    </w:p>
    <w:p w:rsidR="00736011" w:rsidRPr="00736011" w:rsidRDefault="00736011" w:rsidP="00736011">
      <w:pPr>
        <w:rPr>
          <w:rFonts w:cs="Helvetica"/>
          <w:szCs w:val="32"/>
        </w:rPr>
      </w:pPr>
      <w:r>
        <w:rPr>
          <w:rFonts w:cs="Helvetica"/>
          <w:szCs w:val="32"/>
        </w:rPr>
        <w:t>20)</w:t>
      </w:r>
      <w:r w:rsidRPr="00736011">
        <w:rPr>
          <w:rFonts w:cs="Helvetica"/>
          <w:szCs w:val="32"/>
        </w:rPr>
        <w:t xml:space="preserve"> </w:t>
      </w:r>
      <w:proofErr w:type="gramStart"/>
      <w:r w:rsidRPr="00736011">
        <w:rPr>
          <w:rFonts w:cs="Helvetica"/>
          <w:szCs w:val="32"/>
        </w:rPr>
        <w:t>dim</w:t>
      </w:r>
      <w:proofErr w:type="gramEnd"/>
      <w:r w:rsidRPr="00736011">
        <w:rPr>
          <w:rFonts w:cs="Helvetica"/>
          <w:szCs w:val="32"/>
        </w:rPr>
        <w:t>(Mastodons)</w:t>
      </w:r>
    </w:p>
    <w:p w:rsidR="00D77B52" w:rsidRDefault="00736011" w:rsidP="00736011">
      <w:pPr>
        <w:ind w:left="720"/>
        <w:rPr>
          <w:rFonts w:cs="Helvetica"/>
          <w:szCs w:val="32"/>
        </w:rPr>
      </w:pPr>
      <w:r w:rsidRPr="00736011">
        <w:rPr>
          <w:rFonts w:cs="Helvetica"/>
          <w:szCs w:val="32"/>
        </w:rPr>
        <w:t>[1] 39 12</w:t>
      </w:r>
    </w:p>
    <w:p w:rsidR="00EC6BD2" w:rsidRPr="00D77B52" w:rsidRDefault="00EC6BD2" w:rsidP="00736011"/>
    <w:p w:rsidR="00D77B52" w:rsidRDefault="00736011" w:rsidP="00EC6BD2">
      <w:r>
        <w:t>21</w:t>
      </w:r>
      <w:r w:rsidR="00D77B52">
        <w:t xml:space="preserve">) </w:t>
      </w:r>
      <w:r w:rsidR="00EC6BD2" w:rsidRPr="00D77B52">
        <w:t>The route used here was “</w:t>
      </w:r>
      <w:proofErr w:type="spellStart"/>
      <w:r w:rsidR="00EC6BD2" w:rsidRPr="00D77B52">
        <w:t>colls</w:t>
      </w:r>
      <w:proofErr w:type="spellEnd"/>
      <w:r w:rsidR="00EC6BD2" w:rsidRPr="00D77B52">
        <w:t>” for “collections</w:t>
      </w:r>
      <w:r w:rsidR="00D77B52">
        <w:t>.</w:t>
      </w:r>
      <w:r w:rsidR="00EC6BD2" w:rsidRPr="00D77B52">
        <w:t>”</w:t>
      </w:r>
    </w:p>
    <w:p w:rsidR="00D77B52" w:rsidRDefault="00D77B52" w:rsidP="00EC6BD2"/>
    <w:p w:rsidR="0058796B" w:rsidRPr="00D77B52" w:rsidRDefault="00736011" w:rsidP="00EC6BD2">
      <w:r>
        <w:t>22</w:t>
      </w:r>
      <w:proofErr w:type="gramStart"/>
      <w:r w:rsidR="00D77B52">
        <w:t xml:space="preserve">) </w:t>
      </w:r>
      <w:r w:rsidR="0058796B" w:rsidRPr="00D77B52">
        <w:t xml:space="preserve"> </w:t>
      </w:r>
      <w:proofErr w:type="spellStart"/>
      <w:r w:rsidR="0058796B" w:rsidRPr="00D77B52">
        <w:t>Mammut</w:t>
      </w:r>
      <w:proofErr w:type="spellEnd"/>
      <w:proofErr w:type="gramEnd"/>
      <w:r w:rsidR="0058796B" w:rsidRPr="00D77B52">
        <w:t xml:space="preserve"> is the genus name being called for. This </w:t>
      </w:r>
      <w:proofErr w:type="spellStart"/>
      <w:r w:rsidR="0058796B" w:rsidRPr="00D77B52">
        <w:t>taxon</w:t>
      </w:r>
      <w:proofErr w:type="spellEnd"/>
      <w:r w:rsidR="0058796B" w:rsidRPr="00D77B52">
        <w:t xml:space="preserve"> is better known as the mastodon, and the time interval referenced is the Pliocene.</w:t>
      </w:r>
    </w:p>
    <w:p w:rsidR="0058796B" w:rsidRPr="00D77B52" w:rsidRDefault="0058796B" w:rsidP="0058796B">
      <w:r w:rsidRPr="00D77B52">
        <w:tab/>
        <w:t xml:space="preserve"> </w:t>
      </w:r>
    </w:p>
    <w:p w:rsidR="0058796B" w:rsidRPr="00D77B52" w:rsidRDefault="00736011" w:rsidP="0058796B">
      <w:r>
        <w:t>23</w:t>
      </w:r>
      <w:proofErr w:type="gramStart"/>
      <w:r w:rsidR="00D77B52">
        <w:t xml:space="preserve">)  </w:t>
      </w:r>
      <w:r w:rsidR="0058796B" w:rsidRPr="00D77B52">
        <w:t>URL</w:t>
      </w:r>
      <w:proofErr w:type="gramEnd"/>
      <w:r w:rsidR="0058796B" w:rsidRPr="00D77B52">
        <w:t>&lt;"https://paleobiodb.org/data1.2/colls/list.csv?base_name=Mammut&amp;interval=Miocene,Pleistocene"</w:t>
      </w:r>
    </w:p>
    <w:p w:rsidR="0058796B" w:rsidRPr="00D77B52" w:rsidRDefault="0058796B" w:rsidP="0058796B">
      <w:r w:rsidRPr="00D77B52">
        <w:t>&gt; Mastodons&lt;-</w:t>
      </w:r>
      <w:proofErr w:type="spellStart"/>
      <w:proofErr w:type="gramStart"/>
      <w:r w:rsidRPr="00D77B52">
        <w:t>read.csv</w:t>
      </w:r>
      <w:proofErr w:type="spellEnd"/>
      <w:r w:rsidRPr="00D77B52">
        <w:t>(</w:t>
      </w:r>
      <w:proofErr w:type="gramEnd"/>
      <w:r w:rsidRPr="00D77B52">
        <w:t>URL)</w:t>
      </w:r>
    </w:p>
    <w:p w:rsidR="00736011" w:rsidRDefault="0058796B" w:rsidP="0058796B">
      <w:r w:rsidRPr="00D77B52">
        <w:t>&gt; Mastodons</w:t>
      </w:r>
    </w:p>
    <w:p w:rsidR="00736011" w:rsidRDefault="00736011" w:rsidP="0058796B"/>
    <w:p w:rsidR="00D77B52" w:rsidRPr="00D77B52" w:rsidRDefault="00736011" w:rsidP="00273680">
      <w:r>
        <w:t>24)</w:t>
      </w:r>
      <w:r w:rsidR="00273680">
        <w:t xml:space="preserve"> </w:t>
      </w:r>
      <w:r w:rsidR="00273680" w:rsidRPr="00273680">
        <w:rPr>
          <w:rFonts w:ascii="Helvetica" w:hAnsi="Helvetica" w:cs="Helvetica"/>
          <w:szCs w:val="32"/>
        </w:rPr>
        <w:t>https://paleobiodb.org/data1.2/occs/list.csv</w:t>
      </w:r>
      <w:proofErr w:type="gramStart"/>
      <w:r w:rsidR="00273680" w:rsidRPr="00273680">
        <w:rPr>
          <w:rFonts w:ascii="Helvetica" w:hAnsi="Helvetica" w:cs="Helvetica"/>
          <w:szCs w:val="32"/>
        </w:rPr>
        <w:t>?datainfo</w:t>
      </w:r>
      <w:proofErr w:type="gramEnd"/>
      <w:r w:rsidR="00273680" w:rsidRPr="00273680">
        <w:rPr>
          <w:rFonts w:ascii="Helvetica" w:hAnsi="Helvetica" w:cs="Helvetica"/>
          <w:szCs w:val="32"/>
        </w:rPr>
        <w:t>&amp;rowcount&amp;base_name=Mammut&amp;interval=Miocene,Pliocene&amp;show=paleoloc</w:t>
      </w:r>
    </w:p>
    <w:p w:rsidR="00555930" w:rsidRPr="00D77B52" w:rsidRDefault="00555930" w:rsidP="0058796B"/>
    <w:p w:rsidR="00555930" w:rsidRPr="00D77B52" w:rsidRDefault="00F45467" w:rsidP="0058796B">
      <w:pPr>
        <w:rPr>
          <w:rFonts w:cs="Helvetica"/>
          <w:color w:val="0000FF"/>
          <w:szCs w:val="32"/>
        </w:rPr>
      </w:pPr>
      <w:proofErr w:type="gramStart"/>
      <w:r w:rsidRPr="00D77B52">
        <w:t xml:space="preserve">URL for </w:t>
      </w:r>
      <w:proofErr w:type="spellStart"/>
      <w:r w:rsidRPr="00D77B52">
        <w:t>Mammut</w:t>
      </w:r>
      <w:proofErr w:type="spellEnd"/>
      <w:r w:rsidRPr="00D77B52">
        <w:t xml:space="preserve"> </w:t>
      </w:r>
      <w:proofErr w:type="spellStart"/>
      <w:r w:rsidRPr="00D77B52">
        <w:t>paleolatitudes</w:t>
      </w:r>
      <w:proofErr w:type="spellEnd"/>
      <w:r w:rsidRPr="00D77B52">
        <w:t xml:space="preserve"> throughout </w:t>
      </w:r>
      <w:proofErr w:type="spellStart"/>
      <w:r w:rsidRPr="00D77B52">
        <w:t>Neogene</w:t>
      </w:r>
      <w:proofErr w:type="spellEnd"/>
      <w:r w:rsidRPr="00D77B52">
        <w:t>.</w:t>
      </w:r>
      <w:proofErr w:type="gramEnd"/>
    </w:p>
    <w:p w:rsidR="004E11F1" w:rsidRDefault="00C750E8" w:rsidP="00EC6BD2">
      <w:hyperlink r:id="rId11" w:history="1">
        <w:r w:rsidR="00F45467" w:rsidRPr="00D77B52">
          <w:rPr>
            <w:rStyle w:val="Hyperlink"/>
          </w:rPr>
          <w:t>https://paleobiodb.org/data1.1/occs/list.json?limit=all&amp;interval_id=25&amp;base_id=43274&amp;show=coords,attr,loc,prot,time,strat,stratext,lith,lithext,geo,rem,ent,entname,crmod&amp;showsource</w:t>
        </w:r>
      </w:hyperlink>
    </w:p>
    <w:p w:rsidR="00F45467" w:rsidRPr="005C1523" w:rsidRDefault="00F45467" w:rsidP="00EC6BD2"/>
    <w:p w:rsidR="004E11F1" w:rsidRPr="00A269DF" w:rsidRDefault="000C5F32" w:rsidP="00EC6BD2">
      <w:pPr>
        <w:rPr>
          <w:rFonts w:ascii="Helvetica" w:hAnsi="Helvetica" w:cs="Helvetica"/>
          <w:iCs/>
          <w:szCs w:val="32"/>
        </w:rPr>
      </w:pPr>
      <w:r>
        <w:rPr>
          <w:rFonts w:ascii="Helvetica" w:hAnsi="Helvetica" w:cs="Helvetica"/>
          <w:i/>
          <w:iCs/>
          <w:szCs w:val="32"/>
        </w:rPr>
        <w:t xml:space="preserve">25) </w:t>
      </w:r>
      <w:proofErr w:type="spellStart"/>
      <w:r w:rsidR="004E11F1" w:rsidRPr="005C1523">
        <w:rPr>
          <w:rFonts w:ascii="Helvetica" w:hAnsi="Helvetica" w:cs="Helvetica"/>
          <w:i/>
          <w:iCs/>
          <w:szCs w:val="32"/>
        </w:rPr>
        <w:t>Glyptophiceras</w:t>
      </w:r>
      <w:proofErr w:type="spellEnd"/>
      <w:r w:rsidR="004E11F1" w:rsidRPr="005C1523">
        <w:rPr>
          <w:rFonts w:ascii="Helvetica" w:hAnsi="Helvetica" w:cs="Helvetica"/>
          <w:i/>
          <w:iCs/>
          <w:szCs w:val="32"/>
        </w:rPr>
        <w:t xml:space="preserve"> </w:t>
      </w:r>
      <w:proofErr w:type="spellStart"/>
      <w:r w:rsidR="004E11F1" w:rsidRPr="005C1523">
        <w:rPr>
          <w:rFonts w:ascii="Helvetica" w:hAnsi="Helvetica" w:cs="Helvetica"/>
          <w:i/>
          <w:iCs/>
          <w:szCs w:val="32"/>
        </w:rPr>
        <w:t>sinuatum</w:t>
      </w:r>
      <w:proofErr w:type="spellEnd"/>
      <w:r w:rsidR="005C1523">
        <w:rPr>
          <w:rFonts w:ascii="Helvetica" w:hAnsi="Helvetica" w:cs="Helvetica"/>
          <w:i/>
          <w:iCs/>
          <w:szCs w:val="32"/>
        </w:rPr>
        <w:t xml:space="preserve"> </w:t>
      </w:r>
      <w:r w:rsidR="005C1523" w:rsidRPr="00A269DF">
        <w:rPr>
          <w:rFonts w:ascii="Helvetica" w:hAnsi="Helvetica" w:cs="Helvetica"/>
          <w:iCs/>
          <w:szCs w:val="32"/>
        </w:rPr>
        <w:t xml:space="preserve">corresponds to Species </w:t>
      </w:r>
      <w:proofErr w:type="gramStart"/>
      <w:r w:rsidR="005C1523" w:rsidRPr="00A269DF">
        <w:rPr>
          <w:rFonts w:ascii="Helvetica" w:hAnsi="Helvetica" w:cs="Helvetica"/>
          <w:iCs/>
          <w:szCs w:val="32"/>
        </w:rPr>
        <w:t>A</w:t>
      </w:r>
      <w:proofErr w:type="gramEnd"/>
      <w:r w:rsidR="005C1523" w:rsidRPr="00A269DF">
        <w:rPr>
          <w:rFonts w:ascii="Helvetica" w:hAnsi="Helvetica" w:cs="Helvetica"/>
          <w:iCs/>
          <w:szCs w:val="32"/>
        </w:rPr>
        <w:t xml:space="preserve"> in Lab 2. I reasoned this based on process of elimination (I had identified the other two first)</w:t>
      </w:r>
      <w:r w:rsidR="00A269DF">
        <w:rPr>
          <w:rFonts w:ascii="Helvetica" w:hAnsi="Helvetica" w:cs="Helvetica"/>
          <w:iCs/>
          <w:szCs w:val="32"/>
        </w:rPr>
        <w:t>.</w:t>
      </w:r>
    </w:p>
    <w:p w:rsidR="0058796B" w:rsidRPr="00A269DF" w:rsidRDefault="0058796B" w:rsidP="00EC6BD2"/>
    <w:p w:rsidR="004E11F1" w:rsidRPr="005C1523" w:rsidRDefault="004E11F1" w:rsidP="00EC6BD2">
      <w:r w:rsidRPr="005C1523">
        <w:rPr>
          <w:rFonts w:ascii="Helvetica" w:hAnsi="Helvetica" w:cs="Helvetica"/>
          <w:szCs w:val="28"/>
        </w:rPr>
        <w:t>Average measurements (in mm): shell width 9.62, shell diameter 40.8</w:t>
      </w:r>
      <w:r w:rsidR="005C1523">
        <w:rPr>
          <w:rFonts w:ascii="Helvetica" w:hAnsi="Helvetica" w:cs="Helvetica"/>
          <w:szCs w:val="28"/>
        </w:rPr>
        <w:t xml:space="preserve"> average W/D: 0.24</w:t>
      </w:r>
    </w:p>
    <w:p w:rsidR="00A269DF" w:rsidRPr="00A269DF" w:rsidRDefault="004E11F1" w:rsidP="00EC6BD2">
      <w:pPr>
        <w:rPr>
          <w:rFonts w:ascii="Helvetica Neue" w:hAnsi="Helvetica Neue" w:cs="Helvetica Neue"/>
          <w:iCs/>
          <w:color w:val="262626"/>
          <w:szCs w:val="32"/>
        </w:rPr>
      </w:pPr>
      <w:proofErr w:type="spellStart"/>
      <w:r w:rsidRPr="005C1523">
        <w:rPr>
          <w:rFonts w:ascii="Helvetica Neue" w:hAnsi="Helvetica Neue" w:cs="Helvetica Neue"/>
          <w:i/>
          <w:iCs/>
          <w:color w:val="262626"/>
          <w:szCs w:val="32"/>
        </w:rPr>
        <w:t>Xenoceltites</w:t>
      </w:r>
      <w:proofErr w:type="spellEnd"/>
      <w:r w:rsidRPr="005C1523">
        <w:rPr>
          <w:rFonts w:ascii="Helvetica Neue" w:hAnsi="Helvetica Neue" w:cs="Helvetica Neue"/>
          <w:i/>
          <w:iCs/>
          <w:color w:val="262626"/>
          <w:szCs w:val="32"/>
        </w:rPr>
        <w:t xml:space="preserve"> </w:t>
      </w:r>
      <w:proofErr w:type="spellStart"/>
      <w:r w:rsidRPr="005C1523">
        <w:rPr>
          <w:rFonts w:ascii="Helvetica Neue" w:hAnsi="Helvetica Neue" w:cs="Helvetica Neue"/>
          <w:i/>
          <w:iCs/>
          <w:color w:val="262626"/>
          <w:szCs w:val="32"/>
        </w:rPr>
        <w:t>variocostatus</w:t>
      </w:r>
      <w:proofErr w:type="spellEnd"/>
      <w:r w:rsidR="00A269DF">
        <w:rPr>
          <w:rFonts w:ascii="Helvetica Neue" w:hAnsi="Helvetica Neue" w:cs="Helvetica Neue"/>
          <w:i/>
          <w:iCs/>
          <w:color w:val="262626"/>
          <w:szCs w:val="32"/>
        </w:rPr>
        <w:t xml:space="preserve"> </w:t>
      </w:r>
      <w:r w:rsidR="00A269DF" w:rsidRPr="00A269DF">
        <w:rPr>
          <w:rFonts w:ascii="Helvetica Neue" w:hAnsi="Helvetica Neue" w:cs="Helvetica Neue"/>
          <w:iCs/>
          <w:color w:val="262626"/>
          <w:szCs w:val="32"/>
        </w:rPr>
        <w:t xml:space="preserve">matches up with Species </w:t>
      </w:r>
      <w:proofErr w:type="gramStart"/>
      <w:r w:rsidR="00A269DF" w:rsidRPr="00A269DF">
        <w:rPr>
          <w:rFonts w:ascii="Helvetica Neue" w:hAnsi="Helvetica Neue" w:cs="Helvetica Neue"/>
          <w:iCs/>
          <w:color w:val="262626"/>
          <w:szCs w:val="32"/>
        </w:rPr>
        <w:t>A</w:t>
      </w:r>
      <w:proofErr w:type="gramEnd"/>
      <w:r w:rsidR="005C1523" w:rsidRPr="00A269DF">
        <w:rPr>
          <w:rFonts w:ascii="Helvetica Neue" w:hAnsi="Helvetica Neue" w:cs="Helvetica Neue"/>
          <w:iCs/>
          <w:color w:val="262626"/>
          <w:szCs w:val="32"/>
        </w:rPr>
        <w:t xml:space="preserve"> in Lab 2.</w:t>
      </w:r>
      <w:r w:rsidR="00A269DF" w:rsidRPr="00A269DF">
        <w:rPr>
          <w:rFonts w:ascii="Helvetica Neue" w:hAnsi="Helvetica Neue" w:cs="Helvetica Neue"/>
          <w:iCs/>
          <w:color w:val="262626"/>
          <w:szCs w:val="32"/>
        </w:rPr>
        <w:t xml:space="preserve"> (</w:t>
      </w:r>
      <w:proofErr w:type="gramStart"/>
      <w:r w:rsidR="00A269DF" w:rsidRPr="00A269DF">
        <w:rPr>
          <w:rFonts w:ascii="Helvetica Neue" w:hAnsi="Helvetica Neue" w:cs="Helvetica Neue"/>
          <w:iCs/>
          <w:color w:val="262626"/>
          <w:szCs w:val="32"/>
        </w:rPr>
        <w:t>see</w:t>
      </w:r>
      <w:proofErr w:type="gramEnd"/>
      <w:r w:rsidR="00A269DF" w:rsidRPr="00A269DF">
        <w:rPr>
          <w:rFonts w:ascii="Helvetica Neue" w:hAnsi="Helvetica Neue" w:cs="Helvetica Neue"/>
          <w:iCs/>
          <w:color w:val="262626"/>
          <w:szCs w:val="32"/>
        </w:rPr>
        <w:t xml:space="preserve"> explanation below)</w:t>
      </w:r>
      <w:r w:rsidR="00A269DF">
        <w:rPr>
          <w:rFonts w:ascii="Helvetica Neue" w:hAnsi="Helvetica Neue" w:cs="Helvetica Neue"/>
          <w:iCs/>
          <w:color w:val="262626"/>
          <w:szCs w:val="32"/>
        </w:rPr>
        <w:t>.</w:t>
      </w:r>
    </w:p>
    <w:p w:rsidR="005C1523" w:rsidRPr="00A269DF" w:rsidRDefault="005C1523" w:rsidP="00EC6BD2">
      <w:pPr>
        <w:rPr>
          <w:rFonts w:ascii="Helvetica Neue" w:hAnsi="Helvetica Neue" w:cs="Helvetica Neue"/>
          <w:iCs/>
          <w:color w:val="262626"/>
          <w:szCs w:val="32"/>
        </w:rPr>
      </w:pPr>
    </w:p>
    <w:p w:rsidR="005C1523" w:rsidRDefault="004E11F1" w:rsidP="00EC6BD2">
      <w:pPr>
        <w:rPr>
          <w:rFonts w:ascii="Helvetica" w:hAnsi="Helvetica" w:cs="Helvetica"/>
          <w:szCs w:val="28"/>
        </w:rPr>
      </w:pPr>
      <w:r w:rsidRPr="005C1523">
        <w:rPr>
          <w:rFonts w:ascii="Helvetica" w:hAnsi="Helvetica" w:cs="Helvetica"/>
          <w:szCs w:val="28"/>
        </w:rPr>
        <w:t>Average measurements (in mm): shell width 6.12, shell diameter 23.5</w:t>
      </w:r>
      <w:r w:rsidR="005C1523">
        <w:rPr>
          <w:rFonts w:ascii="Helvetica" w:hAnsi="Helvetica" w:cs="Helvetica"/>
          <w:szCs w:val="28"/>
        </w:rPr>
        <w:t xml:space="preserve"> average W/D: 026</w:t>
      </w:r>
    </w:p>
    <w:p w:rsidR="004E11F1" w:rsidRPr="005C1523" w:rsidRDefault="004E11F1" w:rsidP="00EC6BD2">
      <w:pPr>
        <w:rPr>
          <w:rFonts w:ascii="Helvetica" w:hAnsi="Helvetica" w:cs="Helvetica"/>
          <w:szCs w:val="28"/>
        </w:rPr>
      </w:pPr>
    </w:p>
    <w:p w:rsidR="005C1523" w:rsidRPr="00A269DF" w:rsidRDefault="004E11F1" w:rsidP="00EC6BD2">
      <w:pPr>
        <w:rPr>
          <w:rFonts w:ascii="Helvetica" w:hAnsi="Helvetica" w:cs="Helvetica"/>
          <w:iCs/>
          <w:szCs w:val="32"/>
        </w:rPr>
      </w:pPr>
      <w:proofErr w:type="spellStart"/>
      <w:r w:rsidRPr="005C1523">
        <w:rPr>
          <w:rFonts w:ascii="Helvetica" w:hAnsi="Helvetica" w:cs="Helvetica"/>
          <w:i/>
          <w:iCs/>
          <w:szCs w:val="32"/>
        </w:rPr>
        <w:t>Submeekoceras</w:t>
      </w:r>
      <w:proofErr w:type="spellEnd"/>
      <w:r w:rsidRPr="005C1523">
        <w:rPr>
          <w:rFonts w:ascii="Helvetica" w:hAnsi="Helvetica" w:cs="Helvetica"/>
          <w:i/>
          <w:iCs/>
          <w:szCs w:val="32"/>
        </w:rPr>
        <w:t xml:space="preserve"> </w:t>
      </w:r>
      <w:proofErr w:type="spellStart"/>
      <w:r w:rsidRPr="005C1523">
        <w:rPr>
          <w:rFonts w:ascii="Helvetica" w:hAnsi="Helvetica" w:cs="Helvetica"/>
          <w:i/>
          <w:iCs/>
          <w:szCs w:val="32"/>
        </w:rPr>
        <w:t>mushbachanum</w:t>
      </w:r>
      <w:proofErr w:type="spellEnd"/>
      <w:r w:rsidR="005C1523">
        <w:rPr>
          <w:rFonts w:ascii="Helvetica" w:hAnsi="Helvetica" w:cs="Helvetica"/>
          <w:i/>
          <w:iCs/>
          <w:szCs w:val="32"/>
        </w:rPr>
        <w:t xml:space="preserve"> </w:t>
      </w:r>
      <w:r w:rsidR="005C1523" w:rsidRPr="00A269DF">
        <w:rPr>
          <w:rFonts w:ascii="Helvetica" w:hAnsi="Helvetica" w:cs="Helvetica"/>
          <w:iCs/>
          <w:szCs w:val="32"/>
        </w:rPr>
        <w:t>aligns with Species B from Lab 2</w:t>
      </w:r>
      <w:r w:rsidR="00A269DF" w:rsidRPr="00A269DF">
        <w:rPr>
          <w:rFonts w:ascii="Helvetica" w:hAnsi="Helvetica" w:cs="Helvetica"/>
          <w:iCs/>
          <w:szCs w:val="32"/>
        </w:rPr>
        <w:t xml:space="preserve">. Both are </w:t>
      </w:r>
      <w:proofErr w:type="spellStart"/>
      <w:r w:rsidR="00A269DF" w:rsidRPr="00A269DF">
        <w:rPr>
          <w:rFonts w:ascii="Helvetica" w:hAnsi="Helvetica" w:cs="Helvetica"/>
          <w:iCs/>
          <w:szCs w:val="32"/>
        </w:rPr>
        <w:t>involute</w:t>
      </w:r>
      <w:proofErr w:type="spellEnd"/>
      <w:r w:rsidR="00A269DF" w:rsidRPr="00A269DF">
        <w:rPr>
          <w:rFonts w:ascii="Helvetica" w:hAnsi="Helvetica" w:cs="Helvetica"/>
          <w:iCs/>
          <w:szCs w:val="32"/>
        </w:rPr>
        <w:t xml:space="preserve"> with a </w:t>
      </w:r>
      <w:proofErr w:type="gramStart"/>
      <w:r w:rsidR="00A269DF" w:rsidRPr="00A269DF">
        <w:rPr>
          <w:rFonts w:ascii="Helvetica" w:hAnsi="Helvetica" w:cs="Helvetica"/>
          <w:iCs/>
          <w:szCs w:val="32"/>
        </w:rPr>
        <w:t>strongly-tapered</w:t>
      </w:r>
      <w:proofErr w:type="gramEnd"/>
      <w:r w:rsidR="00A269DF" w:rsidRPr="00A269DF">
        <w:rPr>
          <w:rFonts w:ascii="Helvetica" w:hAnsi="Helvetica" w:cs="Helvetica"/>
          <w:iCs/>
          <w:szCs w:val="32"/>
        </w:rPr>
        <w:t xml:space="preserve"> profile. In Lab 2, these shells has a smooth texture, while in the book there is some minor ribbing at the most recent whorl (the remainder of the whorls are smooth).</w:t>
      </w:r>
    </w:p>
    <w:p w:rsidR="004E11F1" w:rsidRPr="00A269DF" w:rsidRDefault="004E11F1" w:rsidP="00EC6BD2">
      <w:pPr>
        <w:rPr>
          <w:rFonts w:ascii="Helvetica" w:hAnsi="Helvetica" w:cs="Helvetica"/>
          <w:szCs w:val="28"/>
        </w:rPr>
      </w:pPr>
    </w:p>
    <w:p w:rsidR="005C1523" w:rsidRDefault="004E11F1" w:rsidP="00EC6BD2">
      <w:pPr>
        <w:rPr>
          <w:rFonts w:ascii="Helvetica" w:hAnsi="Helvetica" w:cs="Helvetica"/>
          <w:szCs w:val="28"/>
        </w:rPr>
      </w:pPr>
      <w:r w:rsidRPr="005C1523">
        <w:rPr>
          <w:rFonts w:ascii="Helvetica" w:hAnsi="Helvetica" w:cs="Helvetica"/>
          <w:szCs w:val="28"/>
        </w:rPr>
        <w:t>Average measurements (in mm): shell width 11.0, shell diameter 42.4</w:t>
      </w:r>
      <w:r w:rsidR="005C1523">
        <w:rPr>
          <w:rFonts w:ascii="Helvetica" w:hAnsi="Helvetica" w:cs="Helvetica"/>
          <w:szCs w:val="28"/>
        </w:rPr>
        <w:t>, average W/D: 0.26</w:t>
      </w:r>
    </w:p>
    <w:p w:rsidR="005C1523" w:rsidRDefault="005C1523" w:rsidP="00EC6BD2">
      <w:pPr>
        <w:rPr>
          <w:rFonts w:ascii="Helvetica" w:hAnsi="Helvetica" w:cs="Helvetica"/>
          <w:szCs w:val="28"/>
        </w:rPr>
      </w:pPr>
    </w:p>
    <w:p w:rsidR="0058796B" w:rsidRPr="005C1523" w:rsidRDefault="0058796B" w:rsidP="00EC6BD2"/>
    <w:p w:rsidR="00D77B52" w:rsidRPr="005C1523" w:rsidRDefault="00F45467" w:rsidP="00D77B52">
      <w:proofErr w:type="spellStart"/>
      <w:r w:rsidRPr="005C1523">
        <w:t>Xenoceltites</w:t>
      </w:r>
      <w:proofErr w:type="spellEnd"/>
      <w:r w:rsidRPr="005C1523">
        <w:t xml:space="preserve"> </w:t>
      </w:r>
      <w:proofErr w:type="spellStart"/>
      <w:r w:rsidRPr="005C1523">
        <w:t>variocostatus</w:t>
      </w:r>
      <w:proofErr w:type="spellEnd"/>
      <w:r w:rsidRPr="005C1523">
        <w:t xml:space="preserve"> was first described in a 2008 paper by </w:t>
      </w:r>
      <w:proofErr w:type="spellStart"/>
      <w:r w:rsidRPr="005C1523">
        <w:t>Brayard</w:t>
      </w:r>
      <w:proofErr w:type="spellEnd"/>
      <w:r w:rsidRPr="005C1523">
        <w:t xml:space="preserve"> and Bucher, called </w:t>
      </w:r>
      <w:proofErr w:type="spellStart"/>
      <w:r w:rsidRPr="005C1523">
        <w:rPr>
          <w:rFonts w:cs="Helvetica"/>
          <w:i/>
          <w:szCs w:val="28"/>
        </w:rPr>
        <w:t>Smithian</w:t>
      </w:r>
      <w:proofErr w:type="spellEnd"/>
      <w:r w:rsidRPr="005C1523">
        <w:rPr>
          <w:rFonts w:cs="Helvetica"/>
          <w:i/>
          <w:szCs w:val="28"/>
        </w:rPr>
        <w:t xml:space="preserve"> (Early Triassic) </w:t>
      </w:r>
      <w:proofErr w:type="spellStart"/>
      <w:r w:rsidRPr="005C1523">
        <w:rPr>
          <w:rFonts w:cs="Helvetica"/>
          <w:i/>
          <w:szCs w:val="28"/>
        </w:rPr>
        <w:t>ammonoid</w:t>
      </w:r>
      <w:proofErr w:type="spellEnd"/>
      <w:r w:rsidRPr="005C1523">
        <w:rPr>
          <w:rFonts w:cs="Helvetica"/>
          <w:i/>
          <w:szCs w:val="28"/>
        </w:rPr>
        <w:t xml:space="preserve"> faunas from northwestern Guangxi (South China): taxonomy and </w:t>
      </w:r>
      <w:proofErr w:type="spellStart"/>
      <w:r w:rsidRPr="005C1523">
        <w:rPr>
          <w:rFonts w:cs="Helvetica"/>
          <w:i/>
          <w:szCs w:val="28"/>
        </w:rPr>
        <w:t>biochronology</w:t>
      </w:r>
      <w:proofErr w:type="spellEnd"/>
      <w:r w:rsidRPr="005C1523">
        <w:rPr>
          <w:rFonts w:cs="Helvetica"/>
          <w:i/>
          <w:szCs w:val="28"/>
        </w:rPr>
        <w:t>.</w:t>
      </w:r>
      <w:r w:rsidR="00D77B52" w:rsidRPr="005C1523">
        <w:t xml:space="preserve"> </w:t>
      </w:r>
    </w:p>
    <w:p w:rsidR="00D77B52" w:rsidRPr="005C1523" w:rsidRDefault="00D77B52" w:rsidP="00D77B52"/>
    <w:p w:rsidR="00D77B52" w:rsidRPr="005C1523" w:rsidRDefault="00932E58" w:rsidP="00D77B52">
      <w:proofErr w:type="spellStart"/>
      <w:r w:rsidRPr="005C1523">
        <w:rPr>
          <w:rFonts w:ascii="Helvetica Neue" w:hAnsi="Helvetica Neue" w:cs="Helvetica Neue"/>
          <w:i/>
          <w:iCs/>
          <w:color w:val="262626"/>
          <w:szCs w:val="32"/>
        </w:rPr>
        <w:t>Xenoceltites</w:t>
      </w:r>
      <w:proofErr w:type="spellEnd"/>
      <w:r w:rsidRPr="005C1523">
        <w:rPr>
          <w:rFonts w:ascii="Helvetica Neue" w:hAnsi="Helvetica Neue" w:cs="Helvetica Neue"/>
          <w:i/>
          <w:iCs/>
          <w:color w:val="262626"/>
          <w:szCs w:val="32"/>
        </w:rPr>
        <w:t xml:space="preserve"> </w:t>
      </w:r>
      <w:proofErr w:type="spellStart"/>
      <w:r w:rsidRPr="005C1523">
        <w:rPr>
          <w:rFonts w:ascii="Helvetica Neue" w:hAnsi="Helvetica Neue" w:cs="Helvetica Neue"/>
          <w:i/>
          <w:iCs/>
          <w:color w:val="262626"/>
          <w:szCs w:val="32"/>
        </w:rPr>
        <w:t>variocostatus</w:t>
      </w:r>
      <w:proofErr w:type="spellEnd"/>
      <w:r w:rsidR="00A269DF">
        <w:rPr>
          <w:rFonts w:ascii="Helvetica" w:hAnsi="Helvetica" w:cs="Helvetica"/>
          <w:szCs w:val="28"/>
        </w:rPr>
        <w:t xml:space="preserve"> appears to be Species A </w:t>
      </w:r>
      <w:r w:rsidRPr="005C1523">
        <w:rPr>
          <w:rFonts w:ascii="Helvetica" w:hAnsi="Helvetica" w:cs="Helvetica"/>
          <w:szCs w:val="28"/>
        </w:rPr>
        <w:t>from Lab 2: shell textures were similar (</w:t>
      </w:r>
      <w:r w:rsidR="00A269DF">
        <w:rPr>
          <w:rFonts w:ascii="Helvetica" w:hAnsi="Helvetica" w:cs="Helvetica"/>
          <w:szCs w:val="28"/>
        </w:rPr>
        <w:t>ridged</w:t>
      </w:r>
      <w:r w:rsidRPr="005C1523">
        <w:rPr>
          <w:rFonts w:ascii="Helvetica" w:hAnsi="Helvetica" w:cs="Helvetica"/>
          <w:szCs w:val="28"/>
        </w:rPr>
        <w:t xml:space="preserve"> as opposed to smo</w:t>
      </w:r>
      <w:r w:rsidR="00A269DF">
        <w:rPr>
          <w:rFonts w:ascii="Helvetica" w:hAnsi="Helvetica" w:cs="Helvetica"/>
          <w:szCs w:val="28"/>
        </w:rPr>
        <w:t>oth or tightly ribbed</w:t>
      </w:r>
      <w:r w:rsidR="005C1523" w:rsidRPr="005C1523">
        <w:rPr>
          <w:rFonts w:ascii="Helvetica" w:hAnsi="Helvetica" w:cs="Helvetica"/>
          <w:szCs w:val="28"/>
        </w:rPr>
        <w:t>)</w:t>
      </w:r>
      <w:r w:rsidRPr="005C1523">
        <w:rPr>
          <w:rFonts w:ascii="Helvetica" w:hAnsi="Helvetica" w:cs="Helvetica"/>
          <w:szCs w:val="28"/>
        </w:rPr>
        <w:t xml:space="preserve">. </w:t>
      </w:r>
      <w:r w:rsidR="00A269DF">
        <w:rPr>
          <w:rFonts w:ascii="Helvetica" w:hAnsi="Helvetica" w:cs="Helvetica"/>
          <w:szCs w:val="28"/>
        </w:rPr>
        <w:t>Like Species A</w:t>
      </w:r>
      <w:r w:rsidR="005C1523" w:rsidRPr="005C1523">
        <w:rPr>
          <w:rFonts w:ascii="Helvetica" w:hAnsi="Helvetica" w:cs="Helvetica"/>
          <w:szCs w:val="28"/>
        </w:rPr>
        <w:t xml:space="preserve">, this species of ammonite has a thin, </w:t>
      </w:r>
      <w:proofErr w:type="gramStart"/>
      <w:r w:rsidR="005C1523" w:rsidRPr="005C1523">
        <w:rPr>
          <w:rFonts w:ascii="Helvetica" w:hAnsi="Helvetica" w:cs="Helvetica"/>
          <w:szCs w:val="28"/>
        </w:rPr>
        <w:t>minimall</w:t>
      </w:r>
      <w:r w:rsidR="00A269DF">
        <w:rPr>
          <w:rFonts w:ascii="Helvetica" w:hAnsi="Helvetica" w:cs="Helvetica"/>
          <w:szCs w:val="28"/>
        </w:rPr>
        <w:t>y-tapered</w:t>
      </w:r>
      <w:proofErr w:type="gramEnd"/>
      <w:r w:rsidR="00A269DF">
        <w:rPr>
          <w:rFonts w:ascii="Helvetica" w:hAnsi="Helvetica" w:cs="Helvetica"/>
          <w:szCs w:val="28"/>
        </w:rPr>
        <w:t xml:space="preserve"> profile and an </w:t>
      </w:r>
      <w:proofErr w:type="spellStart"/>
      <w:r w:rsidR="00A269DF">
        <w:rPr>
          <w:rFonts w:ascii="Helvetica" w:hAnsi="Helvetica" w:cs="Helvetica"/>
          <w:szCs w:val="28"/>
        </w:rPr>
        <w:t>in</w:t>
      </w:r>
      <w:r w:rsidR="005C1523" w:rsidRPr="005C1523">
        <w:rPr>
          <w:rFonts w:ascii="Helvetica" w:hAnsi="Helvetica" w:cs="Helvetica"/>
          <w:szCs w:val="28"/>
        </w:rPr>
        <w:t>volute</w:t>
      </w:r>
      <w:proofErr w:type="spellEnd"/>
      <w:r w:rsidR="005C1523" w:rsidRPr="005C1523">
        <w:rPr>
          <w:rFonts w:ascii="Helvetica" w:hAnsi="Helvetica" w:cs="Helvetica"/>
          <w:szCs w:val="28"/>
        </w:rPr>
        <w:t xml:space="preserve"> whorl structure. The lip of the living chamber is upright in both series of images, as opposed to tilted forward in Species B. </w:t>
      </w:r>
    </w:p>
    <w:p w:rsidR="003E0ADA" w:rsidRDefault="003E0ADA" w:rsidP="00D77B52"/>
    <w:p w:rsidR="00D77B52" w:rsidRDefault="003E0ADA" w:rsidP="003E0ADA">
      <w:pPr>
        <w:ind w:firstLine="720"/>
      </w:pPr>
      <w:r>
        <w:t xml:space="preserve">My general reasoning was based mainly on sorting characteristics visually. The </w:t>
      </w:r>
      <w:proofErr w:type="spellStart"/>
      <w:r>
        <w:t>PaleoDB</w:t>
      </w:r>
      <w:proofErr w:type="spellEnd"/>
      <w:r>
        <w:t xml:space="preserve"> data did not permit us to control for size </w:t>
      </w:r>
      <w:proofErr w:type="spellStart"/>
      <w:r>
        <w:t>cariations</w:t>
      </w:r>
      <w:proofErr w:type="spellEnd"/>
      <w:r>
        <w:t xml:space="preserve">, instead giving only averaged shell morphological data. This meant that ontogenetic change and sexual dimorphism were not accounted for in the raw data. So, since these three ammonite species apparently only differ in size and shell proportions, but not in other regards, I decided to mainly exclude the </w:t>
      </w:r>
      <w:proofErr w:type="spellStart"/>
      <w:r>
        <w:t>PaleobioDB</w:t>
      </w:r>
      <w:proofErr w:type="spellEnd"/>
      <w:r>
        <w:t xml:space="preserve"> data and rely instead on the plates from the article. </w:t>
      </w:r>
    </w:p>
    <w:p w:rsidR="00D77B52" w:rsidRDefault="00D77B52" w:rsidP="00D77B52"/>
    <w:p w:rsidR="000C5F32" w:rsidRDefault="000C5F32" w:rsidP="00D77B52">
      <w:r>
        <w:t xml:space="preserve">26) I’m afraid I wasn’t able to make this work…worked on it for hours, for what it’s worth. </w:t>
      </w:r>
    </w:p>
    <w:p w:rsidR="000C5F32" w:rsidRDefault="000C5F32" w:rsidP="00D77B52"/>
    <w:p w:rsidR="00D77B52" w:rsidRPr="00D77B52" w:rsidRDefault="00D77B52" w:rsidP="00D77B52">
      <w:proofErr w:type="spellStart"/>
      <w:r w:rsidRPr="00D77B52">
        <w:t>Abra</w:t>
      </w:r>
      <w:proofErr w:type="spellEnd"/>
      <w:r w:rsidRPr="00D77B52">
        <w:t xml:space="preserve">=all Pleistocene </w:t>
      </w:r>
      <w:proofErr w:type="spellStart"/>
      <w:r w:rsidRPr="00D77B52">
        <w:t>Abra</w:t>
      </w:r>
      <w:proofErr w:type="spellEnd"/>
      <w:r w:rsidRPr="00D77B52">
        <w:t xml:space="preserve"> data from PBDB. (</w:t>
      </w:r>
      <w:proofErr w:type="gramStart"/>
      <w:r w:rsidRPr="00D77B52">
        <w:t>so</w:t>
      </w:r>
      <w:proofErr w:type="gramEnd"/>
      <w:r w:rsidRPr="00D77B52">
        <w:t xml:space="preserve"> far as I’ve gotten on R)</w:t>
      </w:r>
    </w:p>
    <w:p w:rsidR="00D77B52" w:rsidRDefault="00D77B52" w:rsidP="00EC6BD2">
      <w:pPr>
        <w:rPr>
          <w:rFonts w:cs="Helvetica"/>
          <w:i/>
          <w:szCs w:val="28"/>
        </w:rPr>
      </w:pPr>
    </w:p>
    <w:p w:rsidR="00D77B52" w:rsidRDefault="00D77B52" w:rsidP="00EC6BD2">
      <w:pPr>
        <w:rPr>
          <w:rFonts w:cs="Helvetica"/>
          <w:i/>
          <w:szCs w:val="28"/>
        </w:rPr>
      </w:pPr>
    </w:p>
    <w:p w:rsidR="00380845" w:rsidRDefault="00380845" w:rsidP="00EC6BD2">
      <w:pPr>
        <w:rPr>
          <w:rFonts w:cs="Helvetica"/>
          <w:i/>
          <w:szCs w:val="28"/>
        </w:rPr>
      </w:pPr>
      <w:proofErr w:type="spellStart"/>
      <w:r>
        <w:rPr>
          <w:rFonts w:cs="Helvetica"/>
          <w:i/>
          <w:szCs w:val="28"/>
        </w:rPr>
        <w:t>Taxon</w:t>
      </w:r>
      <w:proofErr w:type="spellEnd"/>
      <w:r>
        <w:rPr>
          <w:rFonts w:cs="Helvetica"/>
          <w:i/>
          <w:szCs w:val="28"/>
        </w:rPr>
        <w:t>, “&amp;interval” interval, “sep””&lt;</w:t>
      </w:r>
    </w:p>
    <w:p w:rsidR="00D77B52" w:rsidRPr="00D77B52" w:rsidRDefault="00380845" w:rsidP="00EC6BD2">
      <w:pPr>
        <w:rPr>
          <w:rFonts w:cs="Helvetica"/>
          <w:i/>
          <w:szCs w:val="28"/>
        </w:rPr>
      </w:pPr>
      <w:r>
        <w:rPr>
          <w:rFonts w:cs="Helvetica"/>
          <w:i/>
          <w:szCs w:val="28"/>
        </w:rPr>
        <w:t>Data info row count</w:t>
      </w:r>
    </w:p>
    <w:p w:rsidR="007012E5" w:rsidRPr="00F64932" w:rsidRDefault="007012E5" w:rsidP="00EC6BD2"/>
    <w:sectPr w:rsidR="007012E5" w:rsidRPr="00F64932" w:rsidSect="007012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A560BE"/>
    <w:multiLevelType w:val="hybridMultilevel"/>
    <w:tmpl w:val="7B781F74"/>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00B2D"/>
    <w:multiLevelType w:val="multilevel"/>
    <w:tmpl w:val="7B781F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CD2EAA"/>
    <w:multiLevelType w:val="hybridMultilevel"/>
    <w:tmpl w:val="A9B07262"/>
    <w:lvl w:ilvl="0" w:tplc="7DC2FA36">
      <w:start w:val="7"/>
      <w:numFmt w:val="decimal"/>
      <w:lvlText w:val="%1)"/>
      <w:lvlJc w:val="left"/>
      <w:pPr>
        <w:ind w:left="720" w:hanging="360"/>
      </w:pPr>
      <w:rPr>
        <w:rFonts w:cs="Helvetica Neue"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3C490A"/>
    <w:multiLevelType w:val="hybridMultilevel"/>
    <w:tmpl w:val="347E1124"/>
    <w:lvl w:ilvl="0" w:tplc="E3A8431E">
      <w:start w:val="5"/>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12E5"/>
    <w:rsid w:val="000C5F32"/>
    <w:rsid w:val="002226F9"/>
    <w:rsid w:val="00273680"/>
    <w:rsid w:val="00380845"/>
    <w:rsid w:val="003B5C64"/>
    <w:rsid w:val="003E0ADA"/>
    <w:rsid w:val="004E11F1"/>
    <w:rsid w:val="00553491"/>
    <w:rsid w:val="00555930"/>
    <w:rsid w:val="0058796B"/>
    <w:rsid w:val="005C1523"/>
    <w:rsid w:val="005C4198"/>
    <w:rsid w:val="006377C6"/>
    <w:rsid w:val="006435F3"/>
    <w:rsid w:val="007012E5"/>
    <w:rsid w:val="00736011"/>
    <w:rsid w:val="00932E58"/>
    <w:rsid w:val="00A269DF"/>
    <w:rsid w:val="00AE471E"/>
    <w:rsid w:val="00BC70AE"/>
    <w:rsid w:val="00C750E8"/>
    <w:rsid w:val="00D77B52"/>
    <w:rsid w:val="00EC6BD2"/>
    <w:rsid w:val="00F45467"/>
    <w:rsid w:val="00F55D55"/>
    <w:rsid w:val="00F64932"/>
  </w:rsids>
  <m:mathPr>
    <m:mathFont m:val="CMMI1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012E5"/>
    <w:pPr>
      <w:ind w:left="720"/>
      <w:contextualSpacing/>
    </w:pPr>
  </w:style>
  <w:style w:type="character" w:styleId="Hyperlink">
    <w:name w:val="Hyperlink"/>
    <w:basedOn w:val="DefaultParagraphFont"/>
    <w:uiPriority w:val="99"/>
    <w:semiHidden/>
    <w:unhideWhenUsed/>
    <w:rsid w:val="00F6493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leobiodb.org/data1.1/occs/list.json?limit=all&amp;interval_id=25&amp;base_id=43274&amp;show=coords,attr,loc,prot,time,strat,stratext,lith,lithext,geo,rem,ent,entname,crmod&amp;showsour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ining.paleobiodb.org/cgi-bin/bridge.pl?a=basicTaxonInfo&amp;taxon_no=65923" TargetMode="External"/><Relationship Id="rId6" Type="http://schemas.openxmlformats.org/officeDocument/2006/relationships/hyperlink" Target="https://training.paleobiodb.org/cgi-bin/bridge.pl?a=basicTaxonInfo&amp;taxon_no=27053" TargetMode="External"/><Relationship Id="rId7" Type="http://schemas.openxmlformats.org/officeDocument/2006/relationships/hyperlink" Target="https://training.paleobiodb.org/cgi-bin/bridge.pl?a=basicTaxonInfo&amp;taxon_no=86573" TargetMode="External"/><Relationship Id="rId8" Type="http://schemas.openxmlformats.org/officeDocument/2006/relationships/hyperlink" Target="https://training.paleobiodb.org/data1.2/occs/list.csv?datainfo&amp;rowcount&amp;base_name=Mammal&amp;interval=Paleocene,Oligocene" TargetMode="External"/><Relationship Id="rId9" Type="http://schemas.openxmlformats.org/officeDocument/2006/relationships/hyperlink" Target="https://training.paleobiodb.org/data1.2/taxa/opinions.csv?datainfo&amp;rowcount&amp;base_name=Testudines&amp;interval=Triassic,Cretaceous" TargetMode="External"/><Relationship Id="rId10" Type="http://schemas.openxmlformats.org/officeDocument/2006/relationships/hyperlink" Target="https://training.paleobiodb.org/data1.2/occs/list.csv?datainfo&amp;rowcount&amp;base_name=Gastropoda:Fi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558</Words>
  <Characters>3184</Characters>
  <Application>Microsoft Macintosh Word</Application>
  <DocSecurity>0</DocSecurity>
  <Lines>26</Lines>
  <Paragraphs>6</Paragraphs>
  <ScaleCrop>false</ScaleCrop>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3</cp:revision>
  <dcterms:created xsi:type="dcterms:W3CDTF">2016-02-13T03:02:00Z</dcterms:created>
  <dcterms:modified xsi:type="dcterms:W3CDTF">2016-02-15T22:51:00Z</dcterms:modified>
</cp:coreProperties>
</file>